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DF87" w14:textId="623D96BC" w:rsidR="00213E29" w:rsidRDefault="00213E29" w:rsidP="00213E29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b/>
          <w:bCs/>
          <w:color w:val="000000"/>
          <w:kern w:val="0"/>
          <w:szCs w:val="20"/>
        </w:rPr>
      </w:pPr>
      <w:bookmarkStart w:id="0" w:name="_GoBack"/>
      <w:bookmarkEnd w:id="0"/>
      <w:proofErr w:type="gramStart"/>
      <w:r w:rsidRPr="0014483C">
        <w:rPr>
          <w:rFonts w:ascii="Arial" w:eastAsia="맑은 고딕" w:hAnsi="Arial" w:cs="Arial"/>
          <w:b/>
          <w:bCs/>
          <w:color w:val="000000"/>
          <w:kern w:val="0"/>
          <w:szCs w:val="20"/>
        </w:rPr>
        <w:t>Supp</w:t>
      </w:r>
      <w:r w:rsidR="00B9744B">
        <w:rPr>
          <w:rFonts w:ascii="Arial" w:eastAsia="맑은 고딕" w:hAnsi="Arial" w:cs="Arial" w:hint="eastAsia"/>
          <w:b/>
          <w:bCs/>
          <w:color w:val="000000"/>
          <w:kern w:val="0"/>
          <w:szCs w:val="20"/>
        </w:rPr>
        <w:t>lementary</w:t>
      </w:r>
      <w:r w:rsidRPr="0014483C">
        <w:rPr>
          <w:rFonts w:ascii="Arial" w:eastAsia="맑은 고딕" w:hAnsi="Arial" w:cs="Arial"/>
          <w:b/>
          <w:bCs/>
          <w:color w:val="000000"/>
          <w:kern w:val="0"/>
          <w:szCs w:val="20"/>
        </w:rPr>
        <w:t xml:space="preserve"> Table 1.</w:t>
      </w:r>
      <w:proofErr w:type="gramEnd"/>
      <w:r w:rsidRPr="0014483C">
        <w:rPr>
          <w:rFonts w:ascii="Arial" w:eastAsia="맑은 고딕" w:hAnsi="Arial" w:cs="Arial"/>
          <w:b/>
          <w:bCs/>
          <w:color w:val="000000"/>
          <w:kern w:val="0"/>
          <w:szCs w:val="20"/>
        </w:rPr>
        <w:t xml:space="preserve"> </w:t>
      </w:r>
      <w:proofErr w:type="gramStart"/>
      <w:r w:rsidR="00D9381B">
        <w:rPr>
          <w:rFonts w:ascii="Arial" w:eastAsia="맑은 고딕" w:hAnsi="Arial" w:cs="Arial"/>
          <w:b/>
          <w:bCs/>
          <w:color w:val="000000"/>
          <w:kern w:val="0"/>
          <w:szCs w:val="20"/>
        </w:rPr>
        <w:t>P</w:t>
      </w:r>
      <w:r w:rsidR="00D9381B" w:rsidRPr="0014483C">
        <w:rPr>
          <w:rFonts w:ascii="Arial" w:eastAsia="맑은 고딕" w:hAnsi="Arial" w:cs="Arial"/>
          <w:b/>
          <w:bCs/>
          <w:color w:val="000000"/>
          <w:kern w:val="0"/>
          <w:szCs w:val="20"/>
        </w:rPr>
        <w:t>atterns</w:t>
      </w:r>
      <w:r w:rsidR="00D9381B">
        <w:rPr>
          <w:rFonts w:ascii="Arial" w:eastAsia="맑은 고딕" w:hAnsi="Arial" w:cs="Arial"/>
          <w:b/>
          <w:bCs/>
          <w:color w:val="000000"/>
          <w:kern w:val="0"/>
          <w:szCs w:val="20"/>
        </w:rPr>
        <w:t xml:space="preserve"> of</w:t>
      </w:r>
      <w:r w:rsidR="00D9381B" w:rsidRPr="0014483C">
        <w:rPr>
          <w:rFonts w:ascii="Arial" w:eastAsia="맑은 고딕" w:hAnsi="Arial" w:cs="Arial"/>
          <w:b/>
          <w:bCs/>
          <w:color w:val="000000"/>
          <w:kern w:val="0"/>
          <w:szCs w:val="20"/>
        </w:rPr>
        <w:t xml:space="preserve"> </w:t>
      </w:r>
      <w:r w:rsidR="00D9381B">
        <w:rPr>
          <w:rFonts w:ascii="Arial" w:eastAsia="맑은 고딕" w:hAnsi="Arial" w:cs="Arial"/>
          <w:b/>
          <w:bCs/>
          <w:color w:val="000000"/>
          <w:kern w:val="0"/>
          <w:szCs w:val="20"/>
        </w:rPr>
        <w:t xml:space="preserve">treatment </w:t>
      </w:r>
      <w:r w:rsidRPr="0014483C">
        <w:rPr>
          <w:rFonts w:ascii="Arial" w:eastAsia="맑은 고딕" w:hAnsi="Arial" w:cs="Arial"/>
          <w:b/>
          <w:bCs/>
          <w:color w:val="000000"/>
          <w:kern w:val="0"/>
          <w:szCs w:val="20"/>
        </w:rPr>
        <w:t xml:space="preserve">according to the </w:t>
      </w:r>
      <w:r w:rsidR="005019F9">
        <w:rPr>
          <w:rFonts w:ascii="Arial" w:eastAsia="맑은 고딕" w:hAnsi="Arial" w:cs="Arial" w:hint="eastAsia"/>
          <w:b/>
          <w:bCs/>
          <w:color w:val="000000"/>
          <w:kern w:val="0"/>
          <w:szCs w:val="20"/>
        </w:rPr>
        <w:t xml:space="preserve">types of </w:t>
      </w:r>
      <w:r w:rsidRPr="0014483C">
        <w:rPr>
          <w:rFonts w:ascii="Arial" w:eastAsia="맑은 고딕" w:hAnsi="Arial" w:cs="Arial"/>
          <w:b/>
          <w:bCs/>
          <w:color w:val="000000"/>
          <w:kern w:val="0"/>
          <w:szCs w:val="20"/>
        </w:rPr>
        <w:t>disability in patients with gastric cancer.</w:t>
      </w:r>
      <w:proofErr w:type="gramEnd"/>
    </w:p>
    <w:p w14:paraId="5B5A134F" w14:textId="77777777" w:rsidR="00213E29" w:rsidRPr="0014483C" w:rsidRDefault="00213E29" w:rsidP="00213E29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b/>
          <w:bCs/>
          <w:color w:val="000000"/>
          <w:kern w:val="0"/>
          <w:szCs w:val="20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9"/>
        <w:gridCol w:w="810"/>
        <w:gridCol w:w="1632"/>
        <w:gridCol w:w="1549"/>
        <w:gridCol w:w="1449"/>
        <w:gridCol w:w="1693"/>
        <w:gridCol w:w="1442"/>
        <w:gridCol w:w="1532"/>
        <w:gridCol w:w="899"/>
      </w:tblGrid>
      <w:tr w:rsidR="00213E29" w:rsidRPr="00213E29" w14:paraId="47367E6F" w14:textId="77777777" w:rsidTr="00213E29">
        <w:trPr>
          <w:trHeight w:val="28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B2A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Characteristics, no. (%)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9EBF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All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F26A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 xml:space="preserve"> Surgery alone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6AB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 xml:space="preserve"> Surgery + CT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181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Surgery + RT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4F3B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 xml:space="preserve"> Surgery + CRT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6605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CT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A22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 xml:space="preserve"> No treatment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BDB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P</w:t>
            </w: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value</w:t>
            </w:r>
          </w:p>
        </w:tc>
      </w:tr>
      <w:tr w:rsidR="00213E29" w:rsidRPr="00213E29" w14:paraId="5B0E2ACF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378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No. of patients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E94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75</w:t>
            </w:r>
            <w:r w:rsidR="007338FA">
              <w:rPr>
                <w:rFonts w:ascii="Arial" w:eastAsia="맑은 고딕" w:hAnsi="Arial" w:cs="Arial" w:hint="eastAsia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kern w:val="0"/>
                <w:szCs w:val="20"/>
              </w:rPr>
              <w:t>721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C55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42440 (56.1)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D9B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7088 (9.4)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A28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58 (0.1)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3AF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377 (0.5)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C28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4806 (6.4)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CD5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20952 (27.7)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73D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610FC64B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3A3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Disability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22D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DAF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F4E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F9D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3D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961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EF6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97C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3F8B18CD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282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 xml:space="preserve">  People without disabilities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322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58</w:t>
            </w:r>
            <w:r w:rsidR="007338FA">
              <w:rPr>
                <w:rFonts w:ascii="Arial" w:eastAsia="맑은 고딕" w:hAnsi="Arial" w:cs="Arial" w:hint="eastAsia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kern w:val="0"/>
                <w:szCs w:val="20"/>
              </w:rPr>
              <w:t>872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5DF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33025 (56.1)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23E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5611 (9.5)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085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47 (0.1)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229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309 (0.5)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AFA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3866 (6.6)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824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16014 (27.2)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808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&lt;.0001</w:t>
            </w:r>
          </w:p>
        </w:tc>
      </w:tr>
      <w:tr w:rsidR="00213E29" w:rsidRPr="00213E29" w14:paraId="4E8A6F90" w14:textId="77777777" w:rsidTr="003B36C0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49F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 xml:space="preserve">  People with disability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516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16</w:t>
            </w:r>
            <w:r w:rsidR="007338FA">
              <w:rPr>
                <w:rFonts w:ascii="Arial" w:eastAsia="맑은 고딕" w:hAnsi="Arial" w:cs="Arial" w:hint="eastAsia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kern w:val="0"/>
                <w:szCs w:val="20"/>
              </w:rPr>
              <w:t>849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E43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9415 (55.9)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9E2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1477 (8.8)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F52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 (0.1)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328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68 (0.4)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895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940 (5.6)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753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4938 (29.3)</w:t>
            </w:r>
          </w:p>
        </w:tc>
        <w:tc>
          <w:tcPr>
            <w:tcW w:w="32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DA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5F67D5A3" w14:textId="77777777" w:rsidTr="003B36C0">
        <w:trPr>
          <w:trHeight w:val="283"/>
        </w:trPr>
        <w:tc>
          <w:tcPr>
            <w:tcW w:w="10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D02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Disability type</w:t>
            </w:r>
          </w:p>
        </w:tc>
        <w:tc>
          <w:tcPr>
            <w:tcW w:w="272" w:type="pct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CBACF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4B7B9A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75921E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76F25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B3BAF6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BC4B3F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38274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8D7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130C8905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AC0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Limb disability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4BE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C21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0EC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7A6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7FC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3A3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C43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5E5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793FB6F9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49C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1–3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28C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7338FA">
              <w:rPr>
                <w:rFonts w:ascii="Arial" w:eastAsia="맑은 고딕" w:hAnsi="Arial" w:cs="Arial" w:hint="eastAsia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kern w:val="0"/>
                <w:szCs w:val="20"/>
              </w:rPr>
              <w:t>756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7F4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976 (55.6)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EC5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181 (10.3)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75F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(0.2)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EB8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 (0.5)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C57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111 (6.3)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A3D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477 (27.2)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71D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&lt;.0001</w:t>
            </w:r>
          </w:p>
        </w:tc>
      </w:tr>
      <w:tr w:rsidR="00213E29" w:rsidRPr="00213E29" w14:paraId="3153846C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553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4–6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C71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7</w:t>
            </w:r>
            <w:r w:rsidR="007338FA">
              <w:rPr>
                <w:rFonts w:ascii="Arial" w:eastAsia="맑은 고딕" w:hAnsi="Arial" w:cs="Arial" w:hint="eastAsia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kern w:val="0"/>
                <w:szCs w:val="20"/>
              </w:rPr>
              <w:t>556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719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4571 (60.5)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520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714 (9.5)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AC2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(0.1)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696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41 (0.5)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146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407 (5.4)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6CE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1817 (24.1)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04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5E891AB0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01A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Brain disability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EBB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833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013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4BC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34D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A3A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E49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25F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3D767C7C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BC1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1–3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66C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7338FA">
              <w:rPr>
                <w:rFonts w:ascii="Arial" w:eastAsia="맑은 고딕" w:hAnsi="Arial" w:cs="Arial" w:hint="eastAsia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kern w:val="0"/>
                <w:szCs w:val="20"/>
              </w:rPr>
              <w:t>129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834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460 (40.7)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5AB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69 (6.1)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039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(0.1)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19D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(0.1)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205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55 (4.9)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EEF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543 (48.1)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648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2189E728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6FC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4–6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BB4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621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684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326 (52.5)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9C0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52 (8.4)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746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BF0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(0.5)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618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40 (6.4)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566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200 (32.2)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BB1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20693F34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B60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Visual disability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3C3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74E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805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489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129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B10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48F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E31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52464FC4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70C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1–3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4A2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330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9B2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162 (49.1)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27B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 (7.3)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289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060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(0.3)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6C6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 (3.9)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4D5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130 (39.4)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ED5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7DC25758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E34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4–6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E2C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7338FA">
              <w:rPr>
                <w:rFonts w:ascii="Arial" w:eastAsia="맑은 고딕" w:hAnsi="Arial" w:cs="Arial" w:hint="eastAsia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kern w:val="0"/>
                <w:szCs w:val="20"/>
              </w:rPr>
              <w:t>596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9B6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928 (58.2)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A7F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146 (9.2)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6C6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4B5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(0.2)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0A9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102 (6.4)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2A3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417 (26.1)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392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76C68F7B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C46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Auditory disability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745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342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CB1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7AA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8E6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BE9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710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395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62293D4A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54B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1–3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29F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757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123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382 (50.5)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C33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60 (7.9)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CD5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(0.1)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FFD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(0.3)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990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37 (4.9)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6FE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275 (36.3)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643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02BAC887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194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4–6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60A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7338FA">
              <w:rPr>
                <w:rFonts w:ascii="Arial" w:eastAsia="맑은 고딕" w:hAnsi="Arial" w:cs="Arial" w:hint="eastAsia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kern w:val="0"/>
                <w:szCs w:val="20"/>
              </w:rPr>
              <w:t>739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D8C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892 (51.3)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62F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128 (7.4)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B18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0FE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(0.2)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3A4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86 (5.0)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BCE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629 (36.2)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F72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5CD850A9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9FA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Linguistic disability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EE3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79F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C53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53B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0AF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A45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365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58A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22033662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4F5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1–3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992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54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068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 (55.6)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1EE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(7.4)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E7D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5EC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(1.9)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B8C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(5.6)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E5F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 (29.6)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CF0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349CCD4C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043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4–6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E88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37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88F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 (43.2)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098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(13.5)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91A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5E5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BD7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(10.8)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6F3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 (32.4)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B44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2AAFAAF6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B27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Facial disfigurement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D24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C80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E8F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5AE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C7A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58C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D79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8B6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7636F9DF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703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1–3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C77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359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(42.9)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694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A1B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BA5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BBC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(14.3)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D4D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(42.9)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4F3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1D8EC835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DAB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4–6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993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C0C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(60.0)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89A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(20.0)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B31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867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582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(20.0)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BBF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C15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44BA99F8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4E4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Intellectual or autistic disability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D0E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8A6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678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DB1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CF2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39C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5D2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A7C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0F76A537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8A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1–3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7F5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220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F09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98 (44.6)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BAD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 (13.6)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FE4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F09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C80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21 (9.6)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53D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71 (32.3)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1C4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42F48ACF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E52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4–6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EF8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–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9FC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573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8C8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EFF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3B3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2D4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189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1A014223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104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Mental disability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3F8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83B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F33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E4C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08B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9E4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504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6DE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08E07D94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FEE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1–3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852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248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950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117 (47.2)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734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29 (11.7)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2BF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F0F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A6A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 (8.9)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038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80 (32.3)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0D3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61E90138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49A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4–6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FF3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–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4E6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9D3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225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212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A71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FF1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970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4BBEDB44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B01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lastRenderedPageBreak/>
              <w:t>Cardiac disability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27A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7F4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641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A10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0E6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CAE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DEC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769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6C4B4A7C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8ED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1–3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2DA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114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93B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62 (54.4)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E63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 (6.1)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B24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1F4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(0.9)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781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(2.6)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55B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41 (36.0)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FFE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04B88C56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63C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4–6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459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C26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(50.0)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852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BE0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F29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D28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D4B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(50.0)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6A5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07598EDC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74F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Pulmonary disability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0AA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E01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9F4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3BF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208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40D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A23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181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54423817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4E7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1–3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E13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149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2CE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86 (57.7)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B5E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(3.4)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1F2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E22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E61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(4.0)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8D7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52 (34.9)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064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6FADE307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BF0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Renal disability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F58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76F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A92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A79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3FC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686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E5F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93A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4F33889E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70D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1–3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38D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346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DF5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200 (57.8)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69E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 (2.9)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0C0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301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(0.3)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1AD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 (3.8)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187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122 (35.3)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A61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6CAE50E2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E65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4–6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B83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58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33C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39 (67.2)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47A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(1.7)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0D9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229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(1.7)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A2D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(5.2)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3E8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 (24.1)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DFD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36E5E3AA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F22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Hepatic disability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A87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AEC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13A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0E8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9D4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4C4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B15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07A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057409FA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B68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1–3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C3E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12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B94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(33.3)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C24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(16.7)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CDB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D5B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F7C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FB9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(50.0)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B4D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13D0E50F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70F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4–6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C57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17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252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 (64.7)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AC8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(5.9)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420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4E0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(5.9)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FDD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(11.8)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3F5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(11.8)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518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093C64AF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3B7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Ostomy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A42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9CA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76E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280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540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CAE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5CB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30F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7CDAAF41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356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1–3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D57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1C1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(16.7)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F94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(50.0)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A90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87B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71F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(16.7)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164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(16.7)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431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3C828356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520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4–6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319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54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CC2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 (55.6)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64B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905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AF9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51B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(11.1)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1BD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 (33.3)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E7F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1BB2F01E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523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Epilepsy disorder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9E8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BB2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52D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C88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FFF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61F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ADB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80C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1CABE452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6D9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1–3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FB2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15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B5D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 (60.0)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25E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(6.7)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706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C74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070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7B0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(33.3)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377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13E29" w:rsidRPr="00213E29" w14:paraId="51DBDA32" w14:textId="77777777" w:rsidTr="00213E29">
        <w:trPr>
          <w:trHeight w:val="283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E7E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Grade 4–6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7085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kern w:val="0"/>
                <w:szCs w:val="20"/>
              </w:rPr>
              <w:t>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6FA3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 (38.1)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0F2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(19.1)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94A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08EB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668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(14.3)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D52C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(28.6)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D74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7A4E7F83" w14:textId="77777777" w:rsidR="00171004" w:rsidRDefault="00213E29">
      <w:pPr>
        <w:rPr>
          <w:rFonts w:ascii="Arial" w:eastAsia="맑은 고딕" w:hAnsi="Arial" w:cs="Arial"/>
          <w:color w:val="000000"/>
          <w:kern w:val="0"/>
          <w:szCs w:val="20"/>
        </w:rPr>
      </w:pPr>
      <w:r w:rsidRPr="00075105">
        <w:rPr>
          <w:rFonts w:ascii="Arial" w:eastAsia="맑은 고딕" w:hAnsi="Arial" w:cs="Arial"/>
          <w:color w:val="000000"/>
          <w:kern w:val="0"/>
          <w:szCs w:val="20"/>
        </w:rPr>
        <w:t>CT, chemotherapy; RT, radiotherapy; CRT, chemoradiotherapy</w:t>
      </w:r>
      <w:r w:rsidR="00AE184D">
        <w:rPr>
          <w:rFonts w:ascii="Arial" w:eastAsia="맑은 고딕" w:hAnsi="Arial" w:cs="Arial" w:hint="eastAsia"/>
          <w:color w:val="000000"/>
          <w:kern w:val="0"/>
          <w:szCs w:val="20"/>
        </w:rPr>
        <w:t>.</w:t>
      </w:r>
    </w:p>
    <w:p w14:paraId="307EAC24" w14:textId="77777777" w:rsidR="00213E29" w:rsidRDefault="00213E29">
      <w:pPr>
        <w:rPr>
          <w:rFonts w:ascii="Arial" w:eastAsia="맑은 고딕" w:hAnsi="Arial" w:cs="Arial"/>
          <w:color w:val="000000"/>
          <w:kern w:val="0"/>
          <w:szCs w:val="20"/>
        </w:rPr>
      </w:pPr>
    </w:p>
    <w:p w14:paraId="069EBC1F" w14:textId="77777777" w:rsidR="00213E29" w:rsidRDefault="00213E29">
      <w:pPr>
        <w:rPr>
          <w:rFonts w:ascii="Arial" w:eastAsia="맑은 고딕" w:hAnsi="Arial" w:cs="Arial"/>
          <w:color w:val="000000"/>
          <w:kern w:val="0"/>
          <w:szCs w:val="20"/>
        </w:rPr>
      </w:pPr>
    </w:p>
    <w:p w14:paraId="12A398FA" w14:textId="77777777" w:rsidR="00213E29" w:rsidRDefault="00213E29">
      <w:pPr>
        <w:rPr>
          <w:rFonts w:ascii="Arial" w:eastAsia="맑은 고딕" w:hAnsi="Arial" w:cs="Arial"/>
          <w:color w:val="000000"/>
          <w:kern w:val="0"/>
          <w:szCs w:val="20"/>
        </w:rPr>
      </w:pPr>
    </w:p>
    <w:p w14:paraId="29306CA3" w14:textId="77777777" w:rsidR="00213E29" w:rsidRDefault="00213E29">
      <w:pPr>
        <w:rPr>
          <w:rFonts w:ascii="Arial" w:eastAsia="맑은 고딕" w:hAnsi="Arial" w:cs="Arial"/>
          <w:color w:val="000000"/>
          <w:kern w:val="0"/>
          <w:szCs w:val="20"/>
        </w:rPr>
      </w:pPr>
    </w:p>
    <w:p w14:paraId="41C47D6F" w14:textId="77777777" w:rsidR="00213E29" w:rsidRDefault="00213E29">
      <w:pPr>
        <w:rPr>
          <w:rFonts w:ascii="Arial" w:eastAsia="맑은 고딕" w:hAnsi="Arial" w:cs="Arial"/>
          <w:color w:val="000000"/>
          <w:kern w:val="0"/>
          <w:szCs w:val="20"/>
        </w:rPr>
      </w:pPr>
    </w:p>
    <w:p w14:paraId="2A0CEB75" w14:textId="77777777" w:rsidR="00213E29" w:rsidRDefault="00213E29">
      <w:pPr>
        <w:rPr>
          <w:rFonts w:ascii="Arial" w:eastAsia="맑은 고딕" w:hAnsi="Arial" w:cs="Arial"/>
          <w:color w:val="000000"/>
          <w:kern w:val="0"/>
          <w:szCs w:val="20"/>
        </w:rPr>
      </w:pPr>
    </w:p>
    <w:p w14:paraId="4CB1C311" w14:textId="77777777" w:rsidR="00213E29" w:rsidRDefault="00213E29">
      <w:pPr>
        <w:rPr>
          <w:rFonts w:ascii="Arial" w:eastAsia="맑은 고딕" w:hAnsi="Arial" w:cs="Arial"/>
          <w:color w:val="000000"/>
          <w:kern w:val="0"/>
          <w:szCs w:val="20"/>
        </w:rPr>
      </w:pPr>
    </w:p>
    <w:p w14:paraId="5A953BAA" w14:textId="77777777" w:rsidR="00213E29" w:rsidRDefault="00213E29">
      <w:pPr>
        <w:rPr>
          <w:rFonts w:ascii="Arial" w:eastAsia="맑은 고딕" w:hAnsi="Arial" w:cs="Arial"/>
          <w:color w:val="000000"/>
          <w:kern w:val="0"/>
          <w:szCs w:val="20"/>
        </w:rPr>
      </w:pPr>
    </w:p>
    <w:p w14:paraId="2A1ED674" w14:textId="07415277" w:rsidR="00213E29" w:rsidRDefault="00B9744B" w:rsidP="00213E29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b/>
          <w:bCs/>
          <w:color w:val="000000"/>
          <w:kern w:val="0"/>
          <w:szCs w:val="20"/>
        </w:rPr>
      </w:pPr>
      <w:r w:rsidRPr="0014483C">
        <w:rPr>
          <w:rFonts w:ascii="Arial" w:eastAsia="맑은 고딕" w:hAnsi="Arial" w:cs="Arial"/>
          <w:b/>
          <w:bCs/>
          <w:color w:val="000000"/>
          <w:kern w:val="0"/>
          <w:szCs w:val="20"/>
        </w:rPr>
        <w:lastRenderedPageBreak/>
        <w:t>Supp</w:t>
      </w:r>
      <w:r>
        <w:rPr>
          <w:rFonts w:ascii="Arial" w:eastAsia="맑은 고딕" w:hAnsi="Arial" w:cs="Arial" w:hint="eastAsia"/>
          <w:b/>
          <w:bCs/>
          <w:color w:val="000000"/>
          <w:kern w:val="0"/>
          <w:szCs w:val="20"/>
        </w:rPr>
        <w:t>lementary</w:t>
      </w:r>
      <w:r w:rsidR="00213E29" w:rsidRPr="00213E29">
        <w:rPr>
          <w:rFonts w:ascii="Arial" w:eastAsia="맑은 고딕" w:hAnsi="Arial" w:cs="Arial"/>
          <w:b/>
          <w:bCs/>
          <w:color w:val="000000"/>
          <w:kern w:val="0"/>
          <w:szCs w:val="20"/>
        </w:rPr>
        <w:t xml:space="preserve"> Table 2. </w:t>
      </w:r>
      <w:r w:rsidR="00D9381B">
        <w:rPr>
          <w:rFonts w:ascii="Arial" w:eastAsia="맑은 고딕" w:hAnsi="Arial" w:cs="Arial"/>
          <w:b/>
          <w:bCs/>
          <w:color w:val="000000"/>
          <w:kern w:val="0"/>
          <w:szCs w:val="20"/>
        </w:rPr>
        <w:t>C</w:t>
      </w:r>
      <w:r w:rsidR="00D9381B" w:rsidRPr="00213E29">
        <w:rPr>
          <w:rFonts w:ascii="Arial" w:eastAsia="맑은 고딕" w:hAnsi="Arial" w:cs="Arial"/>
          <w:b/>
          <w:bCs/>
          <w:color w:val="000000"/>
          <w:kern w:val="0"/>
          <w:szCs w:val="20"/>
        </w:rPr>
        <w:t xml:space="preserve">haracteristics </w:t>
      </w:r>
      <w:r w:rsidR="00D9381B">
        <w:rPr>
          <w:rFonts w:ascii="Arial" w:eastAsia="맑은 고딕" w:hAnsi="Arial" w:cs="Arial"/>
          <w:b/>
          <w:bCs/>
          <w:color w:val="000000"/>
          <w:kern w:val="0"/>
          <w:szCs w:val="20"/>
        </w:rPr>
        <w:t>of</w:t>
      </w:r>
      <w:r w:rsidR="00D9381B" w:rsidRPr="00213E29">
        <w:rPr>
          <w:rFonts w:ascii="Arial" w:eastAsia="맑은 고딕" w:hAnsi="Arial" w:cs="Arial"/>
          <w:b/>
          <w:bCs/>
          <w:color w:val="000000"/>
          <w:kern w:val="0"/>
          <w:szCs w:val="20"/>
        </w:rPr>
        <w:t xml:space="preserve"> </w:t>
      </w:r>
      <w:r w:rsidR="00213E29" w:rsidRPr="00213E29">
        <w:rPr>
          <w:rFonts w:ascii="Arial" w:eastAsia="맑은 고딕" w:hAnsi="Arial" w:cs="Arial"/>
          <w:b/>
          <w:bCs/>
          <w:color w:val="000000"/>
          <w:kern w:val="0"/>
          <w:szCs w:val="20"/>
        </w:rPr>
        <w:t>patients with resected gastric cancer.</w:t>
      </w:r>
    </w:p>
    <w:p w14:paraId="7C15F6FB" w14:textId="77777777" w:rsidR="00213E29" w:rsidRPr="00213E29" w:rsidRDefault="00213E29" w:rsidP="00213E29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b/>
          <w:bCs/>
          <w:color w:val="000000"/>
          <w:kern w:val="0"/>
          <w:szCs w:val="20"/>
        </w:rPr>
      </w:pPr>
    </w:p>
    <w:tbl>
      <w:tblPr>
        <w:tblW w:w="5148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7"/>
        <w:gridCol w:w="1362"/>
        <w:gridCol w:w="1362"/>
        <w:gridCol w:w="1225"/>
        <w:gridCol w:w="1225"/>
        <w:gridCol w:w="1173"/>
        <w:gridCol w:w="235"/>
        <w:gridCol w:w="938"/>
        <w:gridCol w:w="469"/>
        <w:gridCol w:w="704"/>
        <w:gridCol w:w="704"/>
        <w:gridCol w:w="469"/>
        <w:gridCol w:w="938"/>
        <w:gridCol w:w="235"/>
        <w:gridCol w:w="1170"/>
      </w:tblGrid>
      <w:tr w:rsidR="00E3778B" w:rsidRPr="00213E29" w14:paraId="5DCB5A85" w14:textId="77777777" w:rsidTr="00E3778B">
        <w:trPr>
          <w:trHeight w:val="283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E90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8967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People without disabilities, n (%)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16D3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People with disability, n (%)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6E8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Disability severity, n (%)</w:t>
            </w:r>
          </w:p>
        </w:tc>
        <w:tc>
          <w:tcPr>
            <w:tcW w:w="2459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4C6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Disability type, n (%)</w:t>
            </w:r>
          </w:p>
        </w:tc>
      </w:tr>
      <w:tr w:rsidR="00E3778B" w:rsidRPr="00213E29" w14:paraId="58E3196A" w14:textId="77777777" w:rsidTr="00E3778B">
        <w:trPr>
          <w:trHeight w:val="283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C7C4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179E9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2B933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BA40F" w14:textId="77777777" w:rsidR="00213E29" w:rsidRPr="00213E29" w:rsidRDefault="00213E29" w:rsidP="00E377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Grade</w:t>
            </w:r>
            <w:r w:rsidR="00E3778B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1–3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AFA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Grade 4–6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DBD6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Physical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87A7A" w14:textId="77777777" w:rsidR="00213E29" w:rsidRPr="00213E29" w:rsidRDefault="00213E29" w:rsidP="003B36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Communi</w:t>
            </w:r>
            <w:r w:rsidR="00E3778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="003B36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ca</w:t>
            </w:r>
            <w:r w:rsidRPr="00213E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tional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F748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Mental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679E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Internal organ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1784" w14:textId="77777777" w:rsidR="00213E29" w:rsidRPr="00213E29" w:rsidRDefault="007338FA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75105">
              <w:rPr>
                <w:rFonts w:ascii="Arial" w:hAnsi="Arial" w:cs="Arial"/>
                <w:vertAlign w:val="superscript"/>
              </w:rPr>
              <w:t>a</w:t>
            </w:r>
            <w:r w:rsidR="00213E29" w:rsidRPr="00213E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Others</w:t>
            </w:r>
          </w:p>
        </w:tc>
      </w:tr>
      <w:tr w:rsidR="00E3778B" w:rsidRPr="00213E29" w14:paraId="3B0494E3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D80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All subjects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5E97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36</w:t>
            </w:r>
            <w:r w:rsidR="003B36C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852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B710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</w:t>
            </w:r>
            <w:r w:rsidR="003B36C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324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BC6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3B36C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E73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</w:t>
            </w:r>
            <w:r w:rsidR="003B36C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493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631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</w:t>
            </w:r>
            <w:r w:rsidR="003B36C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997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597B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3B36C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624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8EED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237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0696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439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7B7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27</w:t>
            </w:r>
          </w:p>
        </w:tc>
      </w:tr>
      <w:tr w:rsidR="00E3778B" w:rsidRPr="00213E29" w14:paraId="3118BFC5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A59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Age, year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D65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C54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200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B369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FF2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288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B24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76D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C0F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E3778B" w:rsidRPr="00213E29" w14:paraId="7FE78753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A6D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Mean (SD)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110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64.6 (9.8)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C0C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64.0 (9.8)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FD0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63.1 (10.1)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45D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64.3 (9.7)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21B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64.0 (9.1)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4B8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66.5 (9.6)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A44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55.5 (9.6)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522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62.2 (9.9)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35C4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56.2 (10.4)</w:t>
            </w:r>
          </w:p>
        </w:tc>
      </w:tr>
      <w:tr w:rsidR="00E3778B" w:rsidRPr="00213E29" w14:paraId="71F35688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732" w14:textId="79B39DA4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19</w:t>
            </w:r>
            <w:r w:rsidR="0005790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E6A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463 (1.2)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118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123 (1.2)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297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51 (1.8)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5D0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72 (1.0)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AD6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81 (1.2)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57B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23 (0.9)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B98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 (4.6)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7D2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(1.4)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55C5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(7.4)</w:t>
            </w:r>
          </w:p>
        </w:tc>
      </w:tr>
      <w:tr w:rsidR="00E3778B" w:rsidRPr="00213E29" w14:paraId="426E80F3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87B5" w14:textId="7AB3A744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41</w:t>
            </w:r>
            <w:r w:rsidR="0005790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FE9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15767 (42.8)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173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4671 (45.2)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48F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1361 (48.1)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026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3310 (44.2)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C92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3328 (47.5)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571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915 (34.9)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3EF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179 (75.5)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438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229 (52.2)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1AD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 (74.1)</w:t>
            </w:r>
          </w:p>
        </w:tc>
      </w:tr>
      <w:tr w:rsidR="00E3778B" w:rsidRPr="00213E29" w14:paraId="1D718C74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B1C3" w14:textId="5924E44C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66</w:t>
            </w:r>
            <w:r w:rsidR="0005790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–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444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15395 (41.8)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573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4216 (40.9)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BE8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1095 (38.7)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5FC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3121 (41.7)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84D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2839 (40.6)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691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1165 (44.4)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DB7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45 (19.0)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1F3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162 (36.9)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1E59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(18.5)</w:t>
            </w:r>
          </w:p>
        </w:tc>
      </w:tr>
      <w:tr w:rsidR="00E3778B" w:rsidRPr="00213E29" w14:paraId="105B9ED2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34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&gt;75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493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5227 (14.2)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018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1314 (12.7)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482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324 (11.4)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A4D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990 (13.2)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6C3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749 (10.7)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841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521 (19.8)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9DB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(0.9)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A84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42 (9.6)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FB1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</w:tr>
      <w:tr w:rsidR="00E3778B" w:rsidRPr="00213E29" w14:paraId="59497E62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8878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0F9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08B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48A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EA2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094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AF3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140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D66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5743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E3778B" w:rsidRPr="00213E29" w14:paraId="29651E10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6C3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Male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420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27623 (75.0)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2FC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7724 (74.8)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1E7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2242 (79.2)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624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5482 (73.2)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E2F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5144 (73.5)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D48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2045 (77.9)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505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157 (66.2)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881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356 (81.1)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076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 (81.5)</w:t>
            </w:r>
          </w:p>
        </w:tc>
      </w:tr>
      <w:tr w:rsidR="00E3778B" w:rsidRPr="00213E29" w14:paraId="5BF26866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A4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Female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5CF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9229 (25.0)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889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2600 (25.2)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D10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589 (20.8)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5CF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2011 (26.8)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BAD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1853 (26.5)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4E1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579 (22.1)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20C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80 (33.8)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E92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83 (18.9)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76F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(18.5)</w:t>
            </w:r>
          </w:p>
        </w:tc>
      </w:tr>
      <w:tr w:rsidR="00E3778B" w:rsidRPr="00213E29" w14:paraId="4827F356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F14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CCI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79D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347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3B2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22E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1E4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AD1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CA9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CEE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2CBF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E3778B" w:rsidRPr="00213E29" w14:paraId="0D51BF72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8F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Mean (SD)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42E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1.1 (1.5)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254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1.5 (1.9)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153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1.8 (2.1)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C5D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1.4 (1.8)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30E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1.9 (2.0)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F46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1.4 (1.8)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994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1.0 (1.6)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A5B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3.2 (2.5)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44A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1.5 (2.0)</w:t>
            </w:r>
          </w:p>
        </w:tc>
      </w:tr>
      <w:tr w:rsidR="00E3778B" w:rsidRPr="00213E29" w14:paraId="2065151A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6CC" w14:textId="77777777" w:rsidR="00213E29" w:rsidRPr="00213E29" w:rsidRDefault="00213E29" w:rsidP="003B36C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244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18824 (51.1)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365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4303 (41.7)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E94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1112 (39.3)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1AAC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3191 (42.6)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417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2896 (41.4)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870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(41.39)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346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1178 (44.9)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947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136 (57.4)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3C9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83 (18.9)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1632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 (37.1)</w:t>
            </w:r>
          </w:p>
        </w:tc>
      </w:tr>
      <w:tr w:rsidR="00E3778B" w:rsidRPr="00213E29" w14:paraId="75EF6094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42B0" w14:textId="77777777" w:rsidR="00213E29" w:rsidRPr="00213E29" w:rsidRDefault="00213E29" w:rsidP="003B36C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354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7801 (21.2)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A86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2091 (20.3)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64E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507 (17.9)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AFA8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1584 (21.1)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788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1433 (20.5)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425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(20.48)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C9C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550 (21.0)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583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48 (20.2)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308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51 (11.6)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CBE5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 (33.3)</w:t>
            </w:r>
          </w:p>
        </w:tc>
      </w:tr>
      <w:tr w:rsidR="00E3778B" w:rsidRPr="00213E29" w14:paraId="783FAC66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E74" w14:textId="77777777" w:rsidR="00213E29" w:rsidRPr="00213E29" w:rsidRDefault="00213E29" w:rsidP="003B36C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AF8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4513 (12.2)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FD4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1438 (13.9)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475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365 (12.9)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C2A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1073 (14.3)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3A2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1002 (14.3)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5CD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(14.32)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4A9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348 (13.2)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BD8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23 (9.7)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7D0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62 (14.1)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2ED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(11.1)</w:t>
            </w:r>
          </w:p>
        </w:tc>
      </w:tr>
      <w:tr w:rsidR="00E3778B" w:rsidRPr="00213E29" w14:paraId="030A9A3E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B64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="003B36C0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≥</w:t>
            </w:r>
            <w:r w:rsidR="003B36C0" w:rsidRPr="0007510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609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5714 (15.5)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4D6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2492 (24.1)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673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847 (29.9)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F5F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1645 (22.0)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9D3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1666 (23.8)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0FC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(23.81)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413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548 (20.9)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122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 (12.7)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4CE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243 (55.4)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D36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(18.5)</w:t>
            </w:r>
          </w:p>
        </w:tc>
      </w:tr>
      <w:tr w:rsidR="00E3778B" w:rsidRPr="00213E29" w14:paraId="30943E9A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FA1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Comorbidity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103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EB1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AF4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CDF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9BA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136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4A4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528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B84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E3778B" w:rsidRPr="00213E29" w14:paraId="749CEFFF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5B2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Diabetes</w:t>
            </w:r>
            <w:r w:rsidR="003B36C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Mellitus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023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5936 (16.1)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C4A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2034 (19.7)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73D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599 (21.2)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EC6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1435 (19.2)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C5D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1334 (19.1)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B40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520 (19.8)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783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25 (10.6)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DA5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151 (34.4)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6D8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(14.8)</w:t>
            </w:r>
          </w:p>
        </w:tc>
      </w:tr>
      <w:tr w:rsidR="00E3778B" w:rsidRPr="00213E29" w14:paraId="15CB08D9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FCF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Hypertension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E51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14241 (38.6)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BC5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4580 (44.4)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EBD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1336 (47.2)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74F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3244 (43.3)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D88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3152 (45.1)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D69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1101 (42.0)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E69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45 (19.0)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641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275 (62.6)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227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 (25.9)</w:t>
            </w:r>
          </w:p>
        </w:tc>
      </w:tr>
      <w:tr w:rsidR="00E3778B" w:rsidRPr="00213E29" w14:paraId="6ADC84DE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299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CHD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B85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4127 (11.2)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885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1490 (14.4)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6E4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485 (17.1)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C9F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1005 (13.4)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4A8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969 (13.9)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731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349 (13.3)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F75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17 (7.2)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0D0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154 (35.1)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C0E4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(3.7)</w:t>
            </w:r>
          </w:p>
        </w:tc>
      </w:tr>
      <w:tr w:rsidR="00E3778B" w:rsidRPr="00213E29" w14:paraId="65771918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390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Stroke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94B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1757 (4.8)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D5B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1049 (10.2)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B22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419 (14.8)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26DB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630 (8.4)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EBE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787 (11.3)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E2A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212 (8.1)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879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 (5.1)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A54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35 (8.0)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B2A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(11.1)</w:t>
            </w:r>
          </w:p>
        </w:tc>
      </w:tr>
      <w:tr w:rsidR="00E3778B" w:rsidRPr="00213E29" w14:paraId="7AAB98E6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8C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COPD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6CE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4207 (11.4)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B20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1503 (14.6)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A80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469 (16.6)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025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1034 (13.8)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94D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976 (14.0)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18B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380 (14.5)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C97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27 (11.4)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22D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115 (26.2)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22D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(18.5)</w:t>
            </w:r>
          </w:p>
        </w:tc>
      </w:tr>
      <w:tr w:rsidR="00E3778B" w:rsidRPr="00213E29" w14:paraId="3BECCC7C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A6F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Income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266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20B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669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BCC0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121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265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9D5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D6C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2EB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E3778B" w:rsidRPr="00213E29" w14:paraId="5742C490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3E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lastRenderedPageBreak/>
              <w:t xml:space="preserve">  Medicare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F41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1219 (3.3)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9F3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1093 (10.6)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2BA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572 (20.2)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EA5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521 (7.0)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686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640 (9.2)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8FE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236 (9.0)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81D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143 (60.3)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E46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63 (14.4)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263F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 (40.7)</w:t>
            </w:r>
          </w:p>
        </w:tc>
      </w:tr>
      <w:tr w:rsidR="00E3778B" w:rsidRPr="00213E29" w14:paraId="43316DAA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B87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3B36C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Lowest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quartile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1D4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8165 (22.2)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EBE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2488 (24.1)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3AC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604 (21.3)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157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1884 (25.1)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993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1711 (24.4)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3C1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643 (24.5)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CEB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 (12.7)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26B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100 (22.8)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CAF6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(14.8)</w:t>
            </w:r>
          </w:p>
        </w:tc>
      </w:tr>
      <w:tr w:rsidR="00E3778B" w:rsidRPr="00213E29" w14:paraId="4FAE969A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E08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Second quartile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B01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7454 (20.2)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AD9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2039 (19.8)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F1F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492 (17.4)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943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1547 (20.6)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46B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1456 (20.8)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9A5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475 (18.1)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0C5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19 (8.0)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233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86 (19.6)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1AD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(11.1)</w:t>
            </w:r>
          </w:p>
        </w:tc>
      </w:tr>
      <w:tr w:rsidR="00E3778B" w:rsidRPr="00213E29" w14:paraId="062621D5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6C6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Third quartile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CEA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9089 (24.7)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E1F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2302 (22.3)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9FE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581 (20.5)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1BB8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1721 (23.0)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11D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1589 (22.7)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6EB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593 (22.6)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62F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23 (9.7)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24B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94 (21.3)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E2D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(11.1)</w:t>
            </w:r>
          </w:p>
        </w:tc>
      </w:tr>
      <w:tr w:rsidR="00E3778B" w:rsidRPr="00213E29" w14:paraId="07A92D18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A60B" w14:textId="77777777" w:rsidR="00213E29" w:rsidRPr="00213E29" w:rsidRDefault="00213E29" w:rsidP="003B36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="003B36C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Highest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quartile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E0A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10925 (29.6)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DC1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2402 (23.2)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BA3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582 (20.6)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3E77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1820 (24.3)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3E6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1601 (22.9)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F46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677 (25.8)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EEB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 (9.3)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25F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96 (21.9)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711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(22.3)</w:t>
            </w:r>
          </w:p>
        </w:tc>
      </w:tr>
      <w:tr w:rsidR="00E3778B" w:rsidRPr="00213E29" w14:paraId="30080BCA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B71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Residence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41E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070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746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42E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7DF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55F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1FF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909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5B18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E3778B" w:rsidRPr="00213E29" w14:paraId="56856579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15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Metropolitan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FCF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21749 (59.0)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BC0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5578 (54.0)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833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1529 (54.0)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3FB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4049 (54.0)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C5D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3759 (53.7)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D24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1427 (54.4)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9DD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116 (49.0)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91C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265 (60.4)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7A7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 (40.7)</w:t>
            </w:r>
          </w:p>
        </w:tc>
      </w:tr>
      <w:tr w:rsidR="00E3778B" w:rsidRPr="00213E29" w14:paraId="0D149666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B3E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City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F37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10082 (27.4)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20A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3107 (30.1)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BED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890 (31.4)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615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2217 (29.6)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71D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2131 (30.5)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60B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762 (19.0)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CA0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82 (34.6)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AEE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122 (27.8)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F85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 (37.1)</w:t>
            </w:r>
          </w:p>
        </w:tc>
      </w:tr>
      <w:tr w:rsidR="00E3778B" w:rsidRPr="00213E29" w14:paraId="03B991B8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AA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Rural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894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5021 (13.6)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1825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1639 (15.9)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3BD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412 (14.6)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3FDE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1227 (16.4)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3DD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1107 (15.8)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668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435 (16.6)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629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39 (16.4)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15A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52 (11.9)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66E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(22.2)</w:t>
            </w:r>
          </w:p>
        </w:tc>
      </w:tr>
      <w:tr w:rsidR="00E3778B" w:rsidRPr="00213E29" w14:paraId="0D16DD99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FA5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SEER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964F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03F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8AC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0437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965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893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7F69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DD6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6E5E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E3778B" w:rsidRPr="00213E29" w14:paraId="3A8E1469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FB11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Localized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95C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25797 (70.0)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4AD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7280 (70.5)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A3ED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1951 (68.9)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66C8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5329 (71.1)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DC8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4958 (70.9)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E0A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1835 (69.9)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A762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152 (64.1)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3B5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315 (71.8)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18E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 (74.1)</w:t>
            </w:r>
          </w:p>
        </w:tc>
      </w:tr>
      <w:tr w:rsidR="00E3778B" w:rsidRPr="00213E29" w14:paraId="2E621E26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C65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Locoregional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631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11055 (30.0)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D8C0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3044 (29.5)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24C6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880 (31.1)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CB6C4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2164 (28.9)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5A57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2039 (29.1)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8CFA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789 (30.1)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36B3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85 (35.9)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4FBC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124 (28.2)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CFEB" w14:textId="77777777" w:rsidR="00213E29" w:rsidRPr="00213E29" w:rsidRDefault="00213E29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 (25.9)</w:t>
            </w:r>
          </w:p>
        </w:tc>
      </w:tr>
      <w:tr w:rsidR="006B1504" w:rsidRPr="00213E29" w14:paraId="0460B3BA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B5EFE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Treatment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7D8D0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599A6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45956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3FE86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8430E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14AE6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33916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1F189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BE803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6B1504" w:rsidRPr="00213E29" w14:paraId="0ACD0309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BAB22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Surgery alone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0F28B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31746 (86.1)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5AB5D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8984 (87.0)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C0C11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2452 (86.6)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7B6A0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6532 (87.2)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5F8C8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6064 (86.7)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5F6A3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2294 (87.4)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386DB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191 (80.6)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96FE1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412 (93.9)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5C902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23 (85.2)</w:t>
            </w:r>
          </w:p>
        </w:tc>
      </w:tr>
      <w:tr w:rsidR="006B1504" w:rsidRPr="00213E29" w14:paraId="622B5C59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A2850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Surgery + CT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9802C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4775 (13.0)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6DC3E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1269 (12.3)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C2292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361 (12.8)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71208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908 (12.1)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B9253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877 (12.5)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956B1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318 (12.1)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F844A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46 (19.4)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2E95F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 (5.5)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F96DD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(14.8)</w:t>
            </w:r>
          </w:p>
        </w:tc>
      </w:tr>
      <w:tr w:rsidR="006B1504" w:rsidRPr="00213E29" w14:paraId="4AAA00D6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2A7C9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Surgery + RT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BA19D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41 (0.1)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3C47A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 (0.1)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537E4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(0.2)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DE8D0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(0.1)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95C3E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 (0.1)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4607C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(0.1)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6441A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F3EC3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783DA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</w:tr>
      <w:tr w:rsidR="006B1504" w:rsidRPr="00213E29" w14:paraId="2E3AD381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EE5E2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Surgery + CRT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60EA1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290 (0.8)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C1653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60 (0.6)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12DD7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 (0.5)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87A14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47 (0.6)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03D89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46 (0.7)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59CBF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 (0.4)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AF50C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7A6E5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(0.6)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AA1B8" w14:textId="77777777" w:rsidR="006B1504" w:rsidRPr="00213E29" w:rsidRDefault="006B1504" w:rsidP="000277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</w:tr>
      <w:tr w:rsidR="006B1504" w:rsidRPr="00213E29" w14:paraId="3ADD580C" w14:textId="77777777" w:rsidTr="00E3778B">
        <w:trPr>
          <w:trHeight w:val="28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D687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Screening subjects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2CAA3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28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864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4C800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97A58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692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773B5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743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DC9E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210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26898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,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8F31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544B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212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A713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</w:t>
            </w:r>
          </w:p>
        </w:tc>
      </w:tr>
      <w:tr w:rsidR="006B1504" w:rsidRPr="00213E29" w14:paraId="6D59EDFE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9D86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Smoking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FD5C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B0E7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58C6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B6903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840F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29D7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D049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3652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C24D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6B1504" w:rsidRPr="00213E29" w14:paraId="16C7D495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2A60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No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7D84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14068 (48.6)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0638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3798 (51.1)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874F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838 (49.5)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AA01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2960 (51.5)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CD12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2666 (51.2)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E3CF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967 (50.6)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65DA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53 (60.2)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1404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106 (50.0)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C3A7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 (46.1)</w:t>
            </w:r>
          </w:p>
        </w:tc>
      </w:tr>
      <w:tr w:rsidR="006B1504" w:rsidRPr="00213E29" w14:paraId="7032C772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15CC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Past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F964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6737 (23.3)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59B5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1664 (22.4)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2935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429 (25.4)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8F6D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1235 (21.5)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12C6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1125 (21.6)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2F64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459 (24.0)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D3BE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 (8.0)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CD48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70 (33.0)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11E8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(23.1)</w:t>
            </w:r>
          </w:p>
        </w:tc>
      </w:tr>
      <w:tr w:rsidR="006B1504" w:rsidRPr="00213E29" w14:paraId="3D4947EA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5C45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Current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A6A5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8059 (27.9)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F123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1973 (26.5)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CCD1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425 (25.1)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84691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1548 (27.0)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FDF2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1419 (27.2)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FB84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486 (25.4)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BF30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28 (31.8)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4BD0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36 (17.0)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E26F5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(30.8)</w:t>
            </w:r>
          </w:p>
        </w:tc>
      </w:tr>
      <w:tr w:rsidR="006B1504" w:rsidRPr="00213E29" w14:paraId="388A5D7C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BDB7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BMI, kg/m</w:t>
            </w:r>
            <w:r w:rsidRPr="0056630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E9ED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F7C6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3621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3699A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1C14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EAA7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FC21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7AAC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D58E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6B1504" w:rsidRPr="00213E29" w14:paraId="007D4F6F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4108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213E29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＜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18.5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8CD4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958 (3.3)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47FA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245 (3.3)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2D0A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62 (3.7)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D610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183 (3.2)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0033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148 (2.8)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7CF2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85 (4.5)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1048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(4.5)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4EC2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 (3.8)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2F95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</w:tr>
      <w:tr w:rsidR="006B1504" w:rsidRPr="00213E29" w14:paraId="1EF8DBDE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02CE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18.5–23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7C7E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10408 (36.1)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C30A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2521 (33.9)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4B99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642 (37.9)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F4D0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1879 (32.7)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AD4D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1676 (32.2)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1F70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725 (37.9)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FBEE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29 (32.9)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B70D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88 (41.5)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F1C2E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 (23.0)</w:t>
            </w:r>
          </w:p>
        </w:tc>
      </w:tr>
      <w:tr w:rsidR="006B1504" w:rsidRPr="00213E29" w14:paraId="0E9B1E8C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8E3E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23–25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BC03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7704 (26.7)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909C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1907 (25.7)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A27D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436 (25.8)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6BE1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1471 (25.6)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61BD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1322 (25.4)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890C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496 (25.9)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4EB9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 (27.3)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0659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60 (28.3)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3077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(38.5)</w:t>
            </w:r>
          </w:p>
        </w:tc>
      </w:tr>
      <w:tr w:rsidR="006B1504" w:rsidRPr="00213E29" w14:paraId="5A725953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A81D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25</w:t>
            </w:r>
            <w:r w:rsidRPr="00213E29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–</w:t>
            </w: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56C5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9022 (31.2)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B5AF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2486 (33.4)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C68D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504 (29.8)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F01A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1982 (34.5)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1054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1846 (35.4)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3C28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558 (29.2)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BBF9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26 (29.6)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1973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51 (24.1)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0A05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(38.5)</w:t>
            </w:r>
          </w:p>
        </w:tc>
      </w:tr>
      <w:tr w:rsidR="006B1504" w:rsidRPr="00213E29" w14:paraId="4853D955" w14:textId="77777777" w:rsidTr="00E3778B">
        <w:trPr>
          <w:trHeight w:val="283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BA90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&gt;30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7185B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772 (2.7)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2037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276 (3.7)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D0EC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48 (2.8)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B9CA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228 (4.0)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3BDE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218 (4.2)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AA69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48 (2.5)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85429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(5.7)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196D0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(2.3)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954F" w14:textId="77777777" w:rsidR="006B1504" w:rsidRPr="00213E29" w:rsidRDefault="006B1504" w:rsidP="00213E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13E2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(0.0)</w:t>
            </w:r>
          </w:p>
        </w:tc>
      </w:tr>
    </w:tbl>
    <w:p w14:paraId="53C55F5B" w14:textId="77777777" w:rsidR="007338FA" w:rsidRPr="007338FA" w:rsidRDefault="007338FA" w:rsidP="003B36C0">
      <w:pPr>
        <w:tabs>
          <w:tab w:val="left" w:pos="5447"/>
        </w:tabs>
        <w:spacing w:after="0" w:line="240" w:lineRule="auto"/>
        <w:rPr>
          <w:rFonts w:ascii="Arial" w:hAnsi="Arial" w:cs="Arial"/>
        </w:rPr>
      </w:pPr>
      <w:r w:rsidRPr="00075105">
        <w:rPr>
          <w:rFonts w:ascii="Arial" w:hAnsi="Arial" w:cs="Arial"/>
          <w:vertAlign w:val="superscript"/>
        </w:rPr>
        <w:t>a</w:t>
      </w:r>
      <w:r>
        <w:rPr>
          <w:rFonts w:ascii="Arial" w:hAnsi="Arial" w:cs="Arial" w:hint="eastAsia"/>
        </w:rPr>
        <w:t>Others: facial disfigurement and epilepsy disorder</w:t>
      </w:r>
      <w:r>
        <w:rPr>
          <w:rFonts w:ascii="Arial" w:eastAsia="맑은 고딕" w:hAnsi="Arial" w:cs="Arial" w:hint="eastAsia"/>
          <w:color w:val="000000"/>
          <w:kern w:val="0"/>
          <w:szCs w:val="20"/>
        </w:rPr>
        <w:t xml:space="preserve">. </w:t>
      </w:r>
    </w:p>
    <w:p w14:paraId="3F42B862" w14:textId="1AFF9C7D" w:rsidR="00213E29" w:rsidRPr="003B36C0" w:rsidRDefault="003B36C0">
      <w:r w:rsidRPr="00075105">
        <w:rPr>
          <w:rFonts w:ascii="Arial" w:eastAsia="맑은 고딕" w:hAnsi="Arial" w:cs="Arial"/>
          <w:color w:val="000000"/>
          <w:kern w:val="0"/>
          <w:szCs w:val="20"/>
        </w:rPr>
        <w:t xml:space="preserve">SD, standard deviation; CCI, Charlson comorbidity index; CHD, coronary heart disease; COPD, chronic obstructive pulmonary disease; SEER, Surveillance, Epidemiology, and End Results; </w:t>
      </w:r>
      <w:r w:rsidR="006B1504" w:rsidRPr="00075105">
        <w:rPr>
          <w:rFonts w:ascii="Arial" w:eastAsia="맑은 고딕" w:hAnsi="Arial" w:cs="Arial"/>
          <w:color w:val="000000"/>
          <w:kern w:val="0"/>
          <w:szCs w:val="20"/>
        </w:rPr>
        <w:t>CT, chemotherapy; RT, radiotherapy; CRT, chemoradiotherapy</w:t>
      </w:r>
      <w:r w:rsidR="006B1504">
        <w:rPr>
          <w:rFonts w:ascii="Arial" w:eastAsia="맑은 고딕" w:hAnsi="Arial" w:cs="Arial" w:hint="eastAsia"/>
          <w:color w:val="000000"/>
          <w:kern w:val="0"/>
          <w:szCs w:val="20"/>
        </w:rPr>
        <w:t xml:space="preserve">; </w:t>
      </w:r>
      <w:r w:rsidRPr="00075105">
        <w:rPr>
          <w:rFonts w:ascii="Arial" w:eastAsia="맑은 고딕" w:hAnsi="Arial" w:cs="Arial"/>
          <w:color w:val="000000"/>
          <w:kern w:val="0"/>
          <w:szCs w:val="20"/>
        </w:rPr>
        <w:t>BMI, body mass index</w:t>
      </w:r>
      <w:r w:rsidR="002E48B0">
        <w:rPr>
          <w:rFonts w:ascii="Arial" w:eastAsia="맑은 고딕" w:hAnsi="Arial" w:cs="Arial" w:hint="eastAsia"/>
          <w:color w:val="000000"/>
          <w:kern w:val="0"/>
          <w:szCs w:val="20"/>
        </w:rPr>
        <w:t>.</w:t>
      </w:r>
    </w:p>
    <w:sectPr w:rsidR="00213E29" w:rsidRPr="003B36C0" w:rsidSect="00213E29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58F4D" w14:textId="77777777" w:rsidR="002A6A22" w:rsidRDefault="002A6A22" w:rsidP="005019F9">
      <w:pPr>
        <w:spacing w:after="0" w:line="240" w:lineRule="auto"/>
      </w:pPr>
      <w:r>
        <w:separator/>
      </w:r>
    </w:p>
  </w:endnote>
  <w:endnote w:type="continuationSeparator" w:id="0">
    <w:p w14:paraId="3F085652" w14:textId="77777777" w:rsidR="002A6A22" w:rsidRDefault="002A6A22" w:rsidP="0050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C7B91" w14:textId="77777777" w:rsidR="002A6A22" w:rsidRDefault="002A6A22" w:rsidP="005019F9">
      <w:pPr>
        <w:spacing w:after="0" w:line="240" w:lineRule="auto"/>
      </w:pPr>
      <w:r>
        <w:separator/>
      </w:r>
    </w:p>
  </w:footnote>
  <w:footnote w:type="continuationSeparator" w:id="0">
    <w:p w14:paraId="41C01C40" w14:textId="77777777" w:rsidR="002A6A22" w:rsidRDefault="002A6A22" w:rsidP="00501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tjQ2NzYxMzA0tDRU0lEKTi0uzszPAykwqgUAsqiBeSwAAAA="/>
  </w:docVars>
  <w:rsids>
    <w:rsidRoot w:val="00213E29"/>
    <w:rsid w:val="00027713"/>
    <w:rsid w:val="000427ED"/>
    <w:rsid w:val="0005790E"/>
    <w:rsid w:val="000F17F9"/>
    <w:rsid w:val="00171004"/>
    <w:rsid w:val="00213E29"/>
    <w:rsid w:val="00253BD9"/>
    <w:rsid w:val="002A6A22"/>
    <w:rsid w:val="002E48B0"/>
    <w:rsid w:val="003B36C0"/>
    <w:rsid w:val="003E3AA7"/>
    <w:rsid w:val="005019F9"/>
    <w:rsid w:val="00566307"/>
    <w:rsid w:val="0063185B"/>
    <w:rsid w:val="006B1504"/>
    <w:rsid w:val="007338FA"/>
    <w:rsid w:val="00860711"/>
    <w:rsid w:val="009E655C"/>
    <w:rsid w:val="00A66CB7"/>
    <w:rsid w:val="00AE184D"/>
    <w:rsid w:val="00B9744B"/>
    <w:rsid w:val="00D9381B"/>
    <w:rsid w:val="00E11DBA"/>
    <w:rsid w:val="00E3778B"/>
    <w:rsid w:val="00E9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69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9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19F9"/>
  </w:style>
  <w:style w:type="paragraph" w:styleId="a4">
    <w:name w:val="footer"/>
    <w:basedOn w:val="a"/>
    <w:link w:val="Char0"/>
    <w:uiPriority w:val="99"/>
    <w:unhideWhenUsed/>
    <w:rsid w:val="005019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19F9"/>
  </w:style>
  <w:style w:type="paragraph" w:styleId="a5">
    <w:name w:val="Balloon Text"/>
    <w:basedOn w:val="a"/>
    <w:link w:val="Char1"/>
    <w:uiPriority w:val="99"/>
    <w:semiHidden/>
    <w:unhideWhenUsed/>
    <w:rsid w:val="009E65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E65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9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19F9"/>
  </w:style>
  <w:style w:type="paragraph" w:styleId="a4">
    <w:name w:val="footer"/>
    <w:basedOn w:val="a"/>
    <w:link w:val="Char0"/>
    <w:uiPriority w:val="99"/>
    <w:unhideWhenUsed/>
    <w:rsid w:val="005019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19F9"/>
  </w:style>
  <w:style w:type="paragraph" w:styleId="a5">
    <w:name w:val="Balloon Text"/>
    <w:basedOn w:val="a"/>
    <w:link w:val="Char1"/>
    <w:uiPriority w:val="99"/>
    <w:semiHidden/>
    <w:unhideWhenUsed/>
    <w:rsid w:val="009E65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E6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2019-12-02T01:10:00Z</dcterms:created>
  <dcterms:modified xsi:type="dcterms:W3CDTF">2019-12-02T01:10:00Z</dcterms:modified>
</cp:coreProperties>
</file>