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69" w:type="dxa"/>
        <w:tblLook w:val="04A0" w:firstRow="1" w:lastRow="0" w:firstColumn="1" w:lastColumn="0" w:noHBand="0" w:noVBand="1"/>
      </w:tblPr>
      <w:tblGrid>
        <w:gridCol w:w="3837"/>
        <w:gridCol w:w="1257"/>
        <w:gridCol w:w="1342"/>
        <w:gridCol w:w="1035"/>
        <w:gridCol w:w="405"/>
        <w:gridCol w:w="1095"/>
        <w:gridCol w:w="1359"/>
        <w:gridCol w:w="1039"/>
      </w:tblGrid>
      <w:tr w:rsidR="00F17414" w:rsidRPr="00F17414" w:rsidTr="00F17414">
        <w:trPr>
          <w:trHeight w:val="458"/>
        </w:trPr>
        <w:tc>
          <w:tcPr>
            <w:tcW w:w="6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7414" w:rsidRPr="00F17414" w:rsidRDefault="00F17414" w:rsidP="00F174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>Dichotomized BBPS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414" w:rsidRPr="00F17414" w:rsidTr="00F17414">
        <w:trPr>
          <w:trHeight w:val="396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4" w:rsidRPr="00F17414" w:rsidRDefault="00F17414" w:rsidP="00F174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val="en-US"/>
              </w:rPr>
            </w:pPr>
            <w:r w:rsidRPr="00F17414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val="en-US"/>
              </w:rPr>
              <w:t>Colon Segments Cleansed Successfully, N (%)</w:t>
            </w:r>
          </w:p>
        </w:tc>
      </w:tr>
      <w:tr w:rsidR="00F17414" w:rsidRPr="00F17414" w:rsidTr="00F17414">
        <w:trPr>
          <w:trHeight w:val="312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4" w:rsidRPr="00F17414" w:rsidRDefault="00F17414" w:rsidP="00F174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C6EF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C6EF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  <w:t>Cohort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C6EF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C6EF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C6EF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  <w:t>Cohort 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C6EF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n-US"/>
              </w:rPr>
              <w:t> </w:t>
            </w:r>
          </w:p>
        </w:tc>
      </w:tr>
      <w:tr w:rsidR="00F17414" w:rsidRPr="00F17414" w:rsidTr="00F17414">
        <w:trPr>
          <w:trHeight w:val="708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4" w:rsidRPr="00F17414" w:rsidRDefault="00F17414" w:rsidP="00F174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DCL 3L</w:t>
            </w: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br/>
              <w:t>(N=10)</w:t>
            </w:r>
            <w:r w:rsidRPr="00F17414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PEG-ELS 4L</w:t>
            </w: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br/>
              <w:t>(N=5)</w:t>
            </w:r>
            <w:r w:rsidRPr="00F17414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P-</w:t>
            </w:r>
            <w:proofErr w:type="spellStart"/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value</w:t>
            </w: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DCL 4L</w:t>
            </w: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br/>
              <w:t>(N=20)</w:t>
            </w:r>
            <w:r w:rsidRPr="00F17414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PEG-ELS 4L</w:t>
            </w: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br/>
              <w:t>(N=10)</w:t>
            </w:r>
            <w:r w:rsidRPr="00F17414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P-</w:t>
            </w:r>
            <w:proofErr w:type="spellStart"/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value</w:t>
            </w: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c</w:t>
            </w:r>
            <w:proofErr w:type="spellEnd"/>
          </w:p>
        </w:tc>
      </w:tr>
      <w:tr w:rsidR="00F17414" w:rsidRPr="00F17414" w:rsidTr="00F17414">
        <w:trPr>
          <w:trHeight w:val="343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4" w:rsidRPr="00F17414" w:rsidRDefault="00F17414" w:rsidP="00F174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17414" w:rsidRPr="00F17414" w:rsidTr="00F17414">
        <w:trPr>
          <w:trHeight w:val="374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14" w:rsidRPr="00F17414" w:rsidRDefault="00F17414" w:rsidP="00F174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Boston Bowel Preparation </w:t>
            </w:r>
            <w:proofErr w:type="spellStart"/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Scale</w:t>
            </w: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17414" w:rsidRPr="00F17414" w:rsidTr="00F17414">
        <w:trPr>
          <w:trHeight w:val="333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4" w:rsidRPr="00F17414" w:rsidRDefault="00F17414" w:rsidP="00F174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Right colon segment, Adequate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 (90.0)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 (100.0)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 (100.0)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 (100.0)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N/A</w:t>
            </w:r>
          </w:p>
        </w:tc>
      </w:tr>
      <w:tr w:rsidR="00F17414" w:rsidRPr="00F17414" w:rsidTr="00F17414">
        <w:trPr>
          <w:trHeight w:val="333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4" w:rsidRPr="00F17414" w:rsidRDefault="00F17414" w:rsidP="00F174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Transverse colon segment, Adequate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 (100.0)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 (100.0)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 (100.0)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 (100.0)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N/A</w:t>
            </w:r>
          </w:p>
        </w:tc>
      </w:tr>
      <w:tr w:rsidR="00F17414" w:rsidRPr="00F17414" w:rsidTr="00F17414">
        <w:trPr>
          <w:trHeight w:val="333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4" w:rsidRPr="00F17414" w:rsidRDefault="00F17414" w:rsidP="00F174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 Left colon segment, Adequate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 (100.0)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 (100.0)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 (100.0)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 (100.0)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N/A</w:t>
            </w:r>
          </w:p>
        </w:tc>
      </w:tr>
      <w:tr w:rsidR="00F17414" w:rsidRPr="00F17414" w:rsidTr="00F17414">
        <w:trPr>
          <w:trHeight w:val="312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4" w:rsidRPr="00F17414" w:rsidRDefault="00F17414" w:rsidP="00F174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17414" w:rsidRPr="00F17414" w:rsidTr="00F17414">
        <w:trPr>
          <w:trHeight w:val="312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4" w:rsidRPr="00F17414" w:rsidRDefault="00F17414" w:rsidP="00F174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14" w:rsidRPr="00F17414" w:rsidRDefault="00F17414" w:rsidP="00F1741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17414" w:rsidRPr="00F17414" w:rsidTr="00F17414">
        <w:trPr>
          <w:trHeight w:val="312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4" w:rsidRPr="00F17414" w:rsidRDefault="00F17414" w:rsidP="00F174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F17414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BBPS</w:t>
            </w:r>
            <w:proofErr w:type="spellEnd"/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segment dichotomized: Inadequate (any BBPS segment score of 0 or 1); Adequate (all BBPS segment scores of 2 or 3). </w:t>
            </w:r>
          </w:p>
        </w:tc>
      </w:tr>
      <w:tr w:rsidR="00F17414" w:rsidRPr="00F17414" w:rsidTr="00F17414">
        <w:trPr>
          <w:trHeight w:val="312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4" w:rsidRPr="00F17414" w:rsidRDefault="00F17414" w:rsidP="00F17414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F17414">
              <w:rPr>
                <w:rFonts w:ascii="Calibri" w:eastAsia="Times New Roman" w:hAnsi="Calibri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Pr="00F17414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Data</w:t>
            </w:r>
            <w:proofErr w:type="spellEnd"/>
            <w:r w:rsidRPr="00F17414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are presented as n (percent) of patients in the Adequate cleansing category.</w:t>
            </w:r>
          </w:p>
        </w:tc>
      </w:tr>
      <w:tr w:rsidR="00F17414" w:rsidRPr="00F17414" w:rsidTr="00F17414">
        <w:trPr>
          <w:trHeight w:val="312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414" w:rsidRPr="00F17414" w:rsidRDefault="00F17414" w:rsidP="00F1741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US"/>
              </w:rPr>
              <w:t>c</w:t>
            </w:r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Data</w:t>
            </w:r>
            <w:proofErr w:type="spellEnd"/>
            <w:r w:rsidRPr="00F1741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were analyzed using Fisher's exact test.</w:t>
            </w:r>
          </w:p>
        </w:tc>
      </w:tr>
    </w:tbl>
    <w:p w:rsidR="00ED3B49" w:rsidRPr="00B67CD5" w:rsidRDefault="00F17414" w:rsidP="00B67CD5"/>
    <w:sectPr w:rsidR="00ED3B49" w:rsidRPr="00B67CD5" w:rsidSect="00F17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D5"/>
    <w:rsid w:val="00051625"/>
    <w:rsid w:val="00054CCE"/>
    <w:rsid w:val="00061438"/>
    <w:rsid w:val="00062506"/>
    <w:rsid w:val="00073C5D"/>
    <w:rsid w:val="000A5588"/>
    <w:rsid w:val="000D1F4D"/>
    <w:rsid w:val="000D744A"/>
    <w:rsid w:val="000F5D59"/>
    <w:rsid w:val="00102216"/>
    <w:rsid w:val="00122073"/>
    <w:rsid w:val="00126B3A"/>
    <w:rsid w:val="001427D7"/>
    <w:rsid w:val="00147289"/>
    <w:rsid w:val="00166B0D"/>
    <w:rsid w:val="001774F6"/>
    <w:rsid w:val="00191271"/>
    <w:rsid w:val="001B5350"/>
    <w:rsid w:val="001D1253"/>
    <w:rsid w:val="00203A43"/>
    <w:rsid w:val="0022309C"/>
    <w:rsid w:val="00241052"/>
    <w:rsid w:val="0025718F"/>
    <w:rsid w:val="002A15B8"/>
    <w:rsid w:val="002B0245"/>
    <w:rsid w:val="002B65C7"/>
    <w:rsid w:val="002D278D"/>
    <w:rsid w:val="002E2FC9"/>
    <w:rsid w:val="002E3D14"/>
    <w:rsid w:val="00304B8F"/>
    <w:rsid w:val="00313D5A"/>
    <w:rsid w:val="00315692"/>
    <w:rsid w:val="00350EB0"/>
    <w:rsid w:val="0038234B"/>
    <w:rsid w:val="00382620"/>
    <w:rsid w:val="003973DD"/>
    <w:rsid w:val="003E06C7"/>
    <w:rsid w:val="003E236A"/>
    <w:rsid w:val="003E48B4"/>
    <w:rsid w:val="003E4DA6"/>
    <w:rsid w:val="003E507D"/>
    <w:rsid w:val="003F0214"/>
    <w:rsid w:val="00404276"/>
    <w:rsid w:val="00411389"/>
    <w:rsid w:val="004624C7"/>
    <w:rsid w:val="004633DE"/>
    <w:rsid w:val="00470F3F"/>
    <w:rsid w:val="00474C00"/>
    <w:rsid w:val="00475D6F"/>
    <w:rsid w:val="00481EE3"/>
    <w:rsid w:val="004977F3"/>
    <w:rsid w:val="00497882"/>
    <w:rsid w:val="004B2B02"/>
    <w:rsid w:val="004C4C9A"/>
    <w:rsid w:val="004D201D"/>
    <w:rsid w:val="004D2207"/>
    <w:rsid w:val="004D62FE"/>
    <w:rsid w:val="004E5058"/>
    <w:rsid w:val="004E5203"/>
    <w:rsid w:val="00504C20"/>
    <w:rsid w:val="00525390"/>
    <w:rsid w:val="00554B68"/>
    <w:rsid w:val="00566F55"/>
    <w:rsid w:val="0057439C"/>
    <w:rsid w:val="00592F62"/>
    <w:rsid w:val="005A4025"/>
    <w:rsid w:val="005A472C"/>
    <w:rsid w:val="006068E6"/>
    <w:rsid w:val="006665FF"/>
    <w:rsid w:val="006676A0"/>
    <w:rsid w:val="006761B2"/>
    <w:rsid w:val="006D5595"/>
    <w:rsid w:val="006E18BC"/>
    <w:rsid w:val="006F6DA2"/>
    <w:rsid w:val="00735D3F"/>
    <w:rsid w:val="00750B16"/>
    <w:rsid w:val="00783E24"/>
    <w:rsid w:val="007E6C5E"/>
    <w:rsid w:val="00840C89"/>
    <w:rsid w:val="00856B75"/>
    <w:rsid w:val="008834A0"/>
    <w:rsid w:val="008958FD"/>
    <w:rsid w:val="008B304B"/>
    <w:rsid w:val="008B7075"/>
    <w:rsid w:val="008E42E0"/>
    <w:rsid w:val="009256C6"/>
    <w:rsid w:val="009327C2"/>
    <w:rsid w:val="00935F41"/>
    <w:rsid w:val="0094203A"/>
    <w:rsid w:val="0095735A"/>
    <w:rsid w:val="009845C4"/>
    <w:rsid w:val="009A7997"/>
    <w:rsid w:val="009D312B"/>
    <w:rsid w:val="009D7099"/>
    <w:rsid w:val="009F35ED"/>
    <w:rsid w:val="009F553D"/>
    <w:rsid w:val="00A05B86"/>
    <w:rsid w:val="00A10AA9"/>
    <w:rsid w:val="00A753D4"/>
    <w:rsid w:val="00A94132"/>
    <w:rsid w:val="00A95329"/>
    <w:rsid w:val="00AA57B6"/>
    <w:rsid w:val="00AD5A4E"/>
    <w:rsid w:val="00AE7532"/>
    <w:rsid w:val="00AF0070"/>
    <w:rsid w:val="00AF5147"/>
    <w:rsid w:val="00B67CD5"/>
    <w:rsid w:val="00B765E4"/>
    <w:rsid w:val="00B8317D"/>
    <w:rsid w:val="00B97D04"/>
    <w:rsid w:val="00BB6C01"/>
    <w:rsid w:val="00BD34D6"/>
    <w:rsid w:val="00C10DAE"/>
    <w:rsid w:val="00C230A8"/>
    <w:rsid w:val="00C30DC7"/>
    <w:rsid w:val="00C31330"/>
    <w:rsid w:val="00C44566"/>
    <w:rsid w:val="00C516F6"/>
    <w:rsid w:val="00C6640E"/>
    <w:rsid w:val="00C67733"/>
    <w:rsid w:val="00C67B9C"/>
    <w:rsid w:val="00C968DB"/>
    <w:rsid w:val="00D066B4"/>
    <w:rsid w:val="00D23F8D"/>
    <w:rsid w:val="00D34F35"/>
    <w:rsid w:val="00D41AE3"/>
    <w:rsid w:val="00D54518"/>
    <w:rsid w:val="00D6042D"/>
    <w:rsid w:val="00D72B34"/>
    <w:rsid w:val="00D74C88"/>
    <w:rsid w:val="00DC7B40"/>
    <w:rsid w:val="00DD2505"/>
    <w:rsid w:val="00E05D00"/>
    <w:rsid w:val="00E14555"/>
    <w:rsid w:val="00E223EF"/>
    <w:rsid w:val="00E2433E"/>
    <w:rsid w:val="00E33115"/>
    <w:rsid w:val="00E554FD"/>
    <w:rsid w:val="00E63BF8"/>
    <w:rsid w:val="00E64D9D"/>
    <w:rsid w:val="00E668A8"/>
    <w:rsid w:val="00EA03A0"/>
    <w:rsid w:val="00EC09AE"/>
    <w:rsid w:val="00EC1B55"/>
    <w:rsid w:val="00ED5E9B"/>
    <w:rsid w:val="00EE44D7"/>
    <w:rsid w:val="00F144AF"/>
    <w:rsid w:val="00F1525E"/>
    <w:rsid w:val="00F17414"/>
    <w:rsid w:val="00F361A2"/>
    <w:rsid w:val="00F4142A"/>
    <w:rsid w:val="00F4397B"/>
    <w:rsid w:val="00F60CB6"/>
    <w:rsid w:val="00F63E0B"/>
    <w:rsid w:val="00F76439"/>
    <w:rsid w:val="00F94A1A"/>
    <w:rsid w:val="00FE1EEE"/>
    <w:rsid w:val="00FF0878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14EC4"/>
  <w15:chartTrackingRefBased/>
  <w15:docId w15:val="{415FD3B2-6E54-744B-AB86-8207F55A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Bachwich</dc:creator>
  <cp:keywords/>
  <dc:description/>
  <cp:lastModifiedBy>Dale Bachwich</cp:lastModifiedBy>
  <cp:revision>1</cp:revision>
  <dcterms:created xsi:type="dcterms:W3CDTF">2020-08-16T00:13:00Z</dcterms:created>
  <dcterms:modified xsi:type="dcterms:W3CDTF">2020-08-16T19:12:00Z</dcterms:modified>
</cp:coreProperties>
</file>