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1925D" w14:textId="08B31F27" w:rsidR="00CB6269" w:rsidRPr="007B19AB" w:rsidRDefault="00CB6269" w:rsidP="00CB6269">
      <w:pPr>
        <w:adjustRightInd w:val="0"/>
        <w:snapToGrid w:val="0"/>
        <w:spacing w:line="480" w:lineRule="auto"/>
        <w:jc w:val="center"/>
        <w:rPr>
          <w:rFonts w:ascii="Times New Roman" w:hAnsi="Times New Roman" w:cs="Times New Roman"/>
          <w:b/>
          <w:sz w:val="24"/>
          <w:szCs w:val="24"/>
        </w:rPr>
      </w:pPr>
      <w:r w:rsidRPr="007B19AB">
        <w:rPr>
          <w:rFonts w:ascii="Times New Roman" w:hAnsi="Times New Roman" w:cs="Times New Roman"/>
          <w:b/>
          <w:sz w:val="24"/>
          <w:szCs w:val="24"/>
        </w:rPr>
        <w:t xml:space="preserve">The Rome IV criteria for diagnosing functional dyspepsia are no superior to the Rome III and </w:t>
      </w:r>
      <w:r w:rsidR="007A12D2">
        <w:rPr>
          <w:rFonts w:ascii="Times New Roman" w:hAnsi="Times New Roman" w:cs="Times New Roman"/>
          <w:b/>
          <w:sz w:val="24"/>
          <w:szCs w:val="24"/>
        </w:rPr>
        <w:t xml:space="preserve">potential </w:t>
      </w:r>
      <w:r w:rsidRPr="007B19AB">
        <w:rPr>
          <w:rFonts w:ascii="Times New Roman" w:hAnsi="Times New Roman" w:cs="Times New Roman"/>
          <w:b/>
          <w:sz w:val="24"/>
          <w:szCs w:val="24"/>
        </w:rPr>
        <w:t>Asia criteria</w:t>
      </w:r>
    </w:p>
    <w:p w14:paraId="182622A5" w14:textId="77777777" w:rsidR="001A125A" w:rsidRPr="007B19AB" w:rsidRDefault="001A125A" w:rsidP="001A125A">
      <w:pPr>
        <w:autoSpaceDE w:val="0"/>
        <w:autoSpaceDN w:val="0"/>
        <w:adjustRightInd w:val="0"/>
        <w:spacing w:line="480" w:lineRule="auto"/>
        <w:ind w:firstLineChars="250" w:firstLine="600"/>
        <w:jc w:val="left"/>
        <w:rPr>
          <w:rFonts w:ascii="Times New Roman" w:eastAsia="宋体" w:hAnsi="Times New Roman" w:cs="Times New Roman"/>
          <w:color w:val="231F20"/>
          <w:kern w:val="0"/>
          <w:sz w:val="24"/>
          <w:szCs w:val="24"/>
        </w:rPr>
      </w:pPr>
      <w:r w:rsidRPr="007B19AB">
        <w:rPr>
          <w:rFonts w:ascii="Times New Roman" w:eastAsia="宋体" w:hAnsi="Times New Roman" w:cs="Times New Roman"/>
          <w:sz w:val="24"/>
          <w:szCs w:val="24"/>
        </w:rPr>
        <w:t xml:space="preserve">Dyspepsia is a clinical syndrome originating from the upper </w:t>
      </w:r>
      <w:r w:rsidRPr="007B19AB">
        <w:rPr>
          <w:rFonts w:ascii="Times New Roman" w:hAnsi="Times New Roman" w:cs="Times New Roman"/>
          <w:kern w:val="0"/>
          <w:sz w:val="24"/>
          <w:szCs w:val="24"/>
        </w:rPr>
        <w:t>gastrointestinal</w:t>
      </w:r>
      <w:r w:rsidRPr="007B19AB">
        <w:rPr>
          <w:rFonts w:ascii="Times New Roman" w:eastAsia="宋体" w:hAnsi="Times New Roman" w:cs="Times New Roman"/>
          <w:sz w:val="24"/>
          <w:szCs w:val="24"/>
        </w:rPr>
        <w:t xml:space="preserve"> tract</w:t>
      </w:r>
      <w:r w:rsidRPr="007B19AB">
        <w:rPr>
          <w:rFonts w:ascii="Times New Roman" w:eastAsia="宋体" w:hAnsi="Times New Roman" w:cs="Times New Roman"/>
          <w:sz w:val="24"/>
          <w:szCs w:val="24"/>
        </w:rPr>
        <w:fldChar w:fldCharType="begin">
          <w:fldData xml:space="preserve">PEVuZE5vdGU+PENpdGU+PEF1dGhvcj5BPC9BdXRob3I+PFllYXI+MjAxNTwvWWVhcj48UmVjTnVt
PjEyMjwvUmVjTnVtPjxEaXNwbGF5VGV4dD48c3R5bGUgZmFjZT0ic3VwZXJzY3JpcHQiPlsxLCAy
XTwvc3R5bGU+PC9EaXNwbGF5VGV4dD48cmVjb3JkPjxyZWMtbnVtYmVyPjEyMjwvcmVjLW51bWJl
cj48Zm9yZWlnbi1rZXlzPjxrZXkgYXBwPSJFTiIgZGItaWQ9InI5cDJkYXhkNzB3ZjJvZXM5dDd2
YWR3OXNzMDJwMHB2ZmZzZiIgdGltZXN0YW1wPSIxNTczNjEwOTEyIj4xMjI8L2tleT48L2ZvcmVp
Z24ta2V5cz48cmVmLXR5cGUgbmFtZT0iSm91cm5hbCBBcnRpY2xlIj4xNzwvcmVmLXR5cGU+PGNv
bnRyaWJ1dG9ycz48YXV0aG9ycz48YXV0aG9yPlNoYXVrYXQgQTwvYXV0aG9yPjxhdXRob3I+V2Fu
ZyBBPC9hdXRob3I+PGF1dGhvcj5BY29zdGEgUkQ8L2F1dGhvcj48YXV0aG9yPkJydWluaW5nIERI
PC9hdXRob3I+PGF1dGhvcj5DaGFuZHJhc2VraGFyYSBWPC9hdXRob3I+PGF1dGhvcj5DaGF0aGFk
aSBLVjwvYXV0aG9yPjxhdXRob3I+RWxvdWJlaWRpIE1BPC9hdXRob3I+PGF1dGhvcj5GYW5lbGxp
IFJEPC9hdXRob3I+PGF1dGhvcj5GYXVseCBBTDwvYXV0aG9yPjxhdXRob3I+Rm9ua2Fsc3J1ZCBM
PC9hdXRob3I+PGF1dGhvcj5HdXJ1ZHUgU1I8L2F1dGhvcj48YXV0aG9yPktlbHNleSBMUjwvYXV0
aG9yPjxhdXRob3I+S2hhc2hhYiBNQTwvYXV0aG9yPjxhdXRob3I+S290aGFyaSBTPC9hdXRob3I+
PGF1dGhvcj5MaWdodGRhbGUgSlI8L2F1dGhvcj48YXV0aG9yPk11dGh1c2FteSBWUjwvYXV0aG9y
PjxhdXRob3I+UGFzaGEgU0Y8L2F1dGhvcj48YXV0aG9yPlNhbHR6bWFuIEpSPC9hdXRob3I+PGF1
dGhvcj5ZYW5nIEo8L2F1dGhvcj48YXV0aG9yPkNhc2ggQkQ8L2F1dGhvcj48YXV0aG9yPkRlV2l0
dCBKTTwvYXV0aG9yPjwvYXV0aG9ycz48L2NvbnRyaWJ1dG9ycz48dGl0bGVzPjx0aXRsZT5UaGUg
cm9sZSBvZiBlbmRvc2NvcHkgaW4gZHlzcGVwc2lhPC90aXRsZT48c2Vjb25kYXJ5LXRpdGxlPkdh
c3Ryb2ludGVzdGluYWwgZW5kb3Njb3B5PC9zZWNvbmRhcnktdGl0bGU+PC90aXRsZXM+PHBlcmlv
ZGljYWw+PGZ1bGwtdGl0bGU+R2FzdHJvaW50ZXN0IEVuZG9zYzwvZnVsbC10aXRsZT48YWJici0x
Pkdhc3Ryb2ludGVzdGluYWwgZW5kb3Njb3B5PC9hYmJyLTE+PC9wZXJpb2RpY2FsPjxwYWdlcz4y
MjctMzI8L3BhZ2VzPjx2b2x1bWU+ODI8L3ZvbHVtZT48bnVtYmVyPjI8L251bWJlcj48ZGF0ZXM+
PHllYXI+MjAxNTwveWVhcj48L2RhdGVzPjxsYWJlbD43LjIyOTwvbGFiZWw+PHVybHM+PC91cmxz
PjwvcmVjb3JkPjwvQ2l0ZT48Q2l0ZT48QXV0aG9yPlY8L0F1dGhvcj48WWVhcj4xOTk4PC9ZZWFy
PjxSZWNOdW0+MTIzPC9SZWNOdW0+PHJlY29yZD48cmVjLW51bWJlcj4xMjM8L3JlYy1udW1iZXI+
PGZvcmVpZ24ta2V5cz48a2V5IGFwcD0iRU4iIGRiLWlkPSJyOXAyZGF4ZDcwd2Yyb2VzOXQ3dmFk
dzlzczAycDBwdmZmc2YiIHRpbWVzdGFtcD0iMTU3MzYxMTAzNSI+MTIzPC9rZXk+PC9mb3JlaWdu
LWtleXM+PHJlZi10eXBlIG5hbWU9IkpvdXJuYWwgQXJ0aWNsZSI+MTc8L3JlZi10eXBlPjxjb250
cmlidXRvcnM+PGF1dGhvcnM+PGF1dGhvcj5TdGFuZ2hlbGxpbmkgVjwvYXV0aG9yPjxhdXRob3I+
VG9zZXR0aSBDPC9hdXRob3I+PGF1dGhvcj5CYXJiYXJhIEc8L2F1dGhvcj48YXV0aG9yPlNhbHZp
b2xpIEI8L2F1dGhvcj48YXV0aG9yPkRlIEdpb3JnaW8gUjwvYXV0aG9yPjxhdXRob3I+Q29yaW5h
bGRlc2kgUjwvYXV0aG9yPjwvYXV0aG9ycz48L2NvbnRyaWJ1dG9ycz48dGl0bGVzPjx0aXRsZT5N
YW5hZ2VtZW50IG9mIGR5c3BlcHRpYyBwYXRpZW50cyBieSBnZW5lcmFsIHByYWN0aXRpb25lcnMg
YW5kIHNwZWNpYWxpc3RzPC90aXRsZT48c2Vjb25kYXJ5LXRpdGxlPkd1dDwvc2Vjb25kYXJ5LXRp
dGxlPjwvdGl0bGVzPjxwZXJpb2RpY2FsPjxmdWxsLXRpdGxlPkd1dDwvZnVsbC10aXRsZT48YWJi
ci0xPkd1dDwvYWJici0xPjwvcGVyaW9kaWNhbD48cGFnZXM+UzIxLTM8L3BhZ2VzPjx2b2x1bWU+
bnVsbDwvdm9sdW1lPjxudW1iZXI+dW5kZWZpbmVkPC9udW1iZXI+PGRhdGVzPjx5ZWFyPjE5OTg8
L3llYXI+PC9kYXRlcz48bGFiZWw+MTcuOTQzPC9sYWJlbD48dXJscz48L3VybHM+PC9yZWNvcmQ+
PC9DaXRlPjwvRW5kTm90ZT4A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PEVuZE5vdGU+PENpdGU+PEF1dGhvcj5BPC9BdXRob3I+PFllYXI+MjAxNTwvWWVhcj48UmVjTnVt
PjEyMjwvUmVjTnVtPjxEaXNwbGF5VGV4dD48c3R5bGUgZmFjZT0ic3VwZXJzY3JpcHQiPlsxLCAy
XTwvc3R5bGU+PC9EaXNwbGF5VGV4dD48cmVjb3JkPjxyZWMtbnVtYmVyPjEyMjwvcmVjLW51bWJl
cj48Zm9yZWlnbi1rZXlzPjxrZXkgYXBwPSJFTiIgZGItaWQ9InI5cDJkYXhkNzB3ZjJvZXM5dDd2
YWR3OXNzMDJwMHB2ZmZzZiIgdGltZXN0YW1wPSIxNTczNjEwOTEyIj4xMjI8L2tleT48L2ZvcmVp
Z24ta2V5cz48cmVmLXR5cGUgbmFtZT0iSm91cm5hbCBBcnRpY2xlIj4xNzwvcmVmLXR5cGU+PGNv
bnRyaWJ1dG9ycz48YXV0aG9ycz48YXV0aG9yPlNoYXVrYXQgQTwvYXV0aG9yPjxhdXRob3I+V2Fu
ZyBBPC9hdXRob3I+PGF1dGhvcj5BY29zdGEgUkQ8L2F1dGhvcj48YXV0aG9yPkJydWluaW5nIERI
PC9hdXRob3I+PGF1dGhvcj5DaGFuZHJhc2VraGFyYSBWPC9hdXRob3I+PGF1dGhvcj5DaGF0aGFk
aSBLVjwvYXV0aG9yPjxhdXRob3I+RWxvdWJlaWRpIE1BPC9hdXRob3I+PGF1dGhvcj5GYW5lbGxp
IFJEPC9hdXRob3I+PGF1dGhvcj5GYXVseCBBTDwvYXV0aG9yPjxhdXRob3I+Rm9ua2Fsc3J1ZCBM
PC9hdXRob3I+PGF1dGhvcj5HdXJ1ZHUgU1I8L2F1dGhvcj48YXV0aG9yPktlbHNleSBMUjwvYXV0
aG9yPjxhdXRob3I+S2hhc2hhYiBNQTwvYXV0aG9yPjxhdXRob3I+S290aGFyaSBTPC9hdXRob3I+
PGF1dGhvcj5MaWdodGRhbGUgSlI8L2F1dGhvcj48YXV0aG9yPk11dGh1c2FteSBWUjwvYXV0aG9y
PjxhdXRob3I+UGFzaGEgU0Y8L2F1dGhvcj48YXV0aG9yPlNhbHR6bWFuIEpSPC9hdXRob3I+PGF1
dGhvcj5ZYW5nIEo8L2F1dGhvcj48YXV0aG9yPkNhc2ggQkQ8L2F1dGhvcj48YXV0aG9yPkRlV2l0
dCBKTTwvYXV0aG9yPjwvYXV0aG9ycz48L2NvbnRyaWJ1dG9ycz48dGl0bGVzPjx0aXRsZT5UaGUg
cm9sZSBvZiBlbmRvc2NvcHkgaW4gZHlzcGVwc2lhPC90aXRsZT48c2Vjb25kYXJ5LXRpdGxlPkdh
c3Ryb2ludGVzdGluYWwgZW5kb3Njb3B5PC9zZWNvbmRhcnktdGl0bGU+PC90aXRsZXM+PHBlcmlv
ZGljYWw+PGZ1bGwtdGl0bGU+R2FzdHJvaW50ZXN0IEVuZG9zYzwvZnVsbC10aXRsZT48YWJici0x
Pkdhc3Ryb2ludGVzdGluYWwgZW5kb3Njb3B5PC9hYmJyLTE+PC9wZXJpb2RpY2FsPjxwYWdlcz4y
MjctMzI8L3BhZ2VzPjx2b2x1bWU+ODI8L3ZvbHVtZT48bnVtYmVyPjI8L251bWJlcj48ZGF0ZXM+
PHllYXI+MjAxNTwveWVhcj48L2RhdGVzPjxsYWJlbD43LjIyOTwvbGFiZWw+PHVybHM+PC91cmxz
PjwvcmVjb3JkPjwvQ2l0ZT48Q2l0ZT48QXV0aG9yPlY8L0F1dGhvcj48WWVhcj4xOTk4PC9ZZWFy
PjxSZWNOdW0+MTIzPC9SZWNOdW0+PHJlY29yZD48cmVjLW51bWJlcj4xMjM8L3JlYy1udW1iZXI+
PGZvcmVpZ24ta2V5cz48a2V5IGFwcD0iRU4iIGRiLWlkPSJyOXAyZGF4ZDcwd2Yyb2VzOXQ3dmFk
dzlzczAycDBwdmZmc2YiIHRpbWVzdGFtcD0iMTU3MzYxMTAzNSI+MTIzPC9rZXk+PC9mb3JlaWdu
LWtleXM+PHJlZi10eXBlIG5hbWU9IkpvdXJuYWwgQXJ0aWNsZSI+MTc8L3JlZi10eXBlPjxjb250
cmlidXRvcnM+PGF1dGhvcnM+PGF1dGhvcj5TdGFuZ2hlbGxpbmkgVjwvYXV0aG9yPjxhdXRob3I+
VG9zZXR0aSBDPC9hdXRob3I+PGF1dGhvcj5CYXJiYXJhIEc8L2F1dGhvcj48YXV0aG9yPlNhbHZp
b2xpIEI8L2F1dGhvcj48YXV0aG9yPkRlIEdpb3JnaW8gUjwvYXV0aG9yPjxhdXRob3I+Q29yaW5h
bGRlc2kgUjwvYXV0aG9yPjwvYXV0aG9ycz48L2NvbnRyaWJ1dG9ycz48dGl0bGVzPjx0aXRsZT5N
YW5hZ2VtZW50IG9mIGR5c3BlcHRpYyBwYXRpZW50cyBieSBnZW5lcmFsIHByYWN0aXRpb25lcnMg
YW5kIHNwZWNpYWxpc3RzPC90aXRsZT48c2Vjb25kYXJ5LXRpdGxlPkd1dDwvc2Vjb25kYXJ5LXRp
dGxlPjwvdGl0bGVzPjxwZXJpb2RpY2FsPjxmdWxsLXRpdGxlPkd1dDwvZnVsbC10aXRsZT48YWJi
ci0xPkd1dDwvYWJici0xPjwvcGVyaW9kaWNhbD48cGFnZXM+UzIxLTM8L3BhZ2VzPjx2b2x1bWU+
bnVsbDwvdm9sdW1lPjxudW1iZXI+dW5kZWZpbmVkPC9udW1iZXI+PGRhdGVzPjx5ZWFyPjE5OTg8
L3llYXI+PC9kYXRlcz48bGFiZWw+MTcuOTQzPC9sYWJlbD48dXJscz48L3VybHM+PC9yZWNvcmQ+
PC9DaXRlPjwvRW5kTm90ZT4A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[1, 2]</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Dyspepsia is present in approximately 20% of global general population</w:t>
      </w:r>
      <w:r w:rsidRPr="007B19AB">
        <w:rPr>
          <w:rFonts w:ascii="Times New Roman" w:eastAsia="宋体" w:hAnsi="Times New Roman" w:cs="Times New Roman"/>
          <w:sz w:val="24"/>
          <w:szCs w:val="24"/>
        </w:rPr>
        <w:fldChar w:fldCharType="begin">
          <w:fldData xml:space="preserve">PEVuZE5vdGU+PENpdGU+PEF1dGhvcj5GZWxkPC9BdXRob3I+PFllYXI+MjAxODwvWWVhcj48UmVj
TnVtPjk5PC9SZWNOdW0+PERpc3BsYXlUZXh0PjxzdHlsZSBmYWNlPSJzdXBlcnNjcmlwdCI+WzMs
IDRdPC9zdHlsZT48L0Rpc3BsYXlUZXh0PjxyZWNvcmQ+PHJlYy1udW1iZXI+OTk8L3JlYy1udW1i
ZXI+PGZvcmVpZ24ta2V5cz48a2V5IGFwcD0iRU4iIGRiLWlkPSJyOXAyZGF4ZDcwd2Yyb2VzOXQ3
dmFkdzlzczAycDBwdmZmc2YiIHRpbWVzdGFtcD0iMTU3MzExNTM2NyI+OTk8L2tleT48L2ZvcmVp
Z24ta2V5cz48cmVmLXR5cGUgbmFtZT0iSm91cm5hbCBBcnRpY2xlIj4xNzwvcmVmLXR5cGU+PGNv
bnRyaWJ1dG9ycz48YXV0aG9ycz48YXV0aG9yPkZlbGQsIEwuPC9hdXRob3I+PGF1dGhvcj5DaWZ1
LCBBLiBTLjwvYXV0aG9yPjwvYXV0aG9ycz48L2NvbnRyaWJ1dG9ycz48YXV0aC1hZGRyZXNzPlVu
aXZlcnNpdHkgb2YgQ2hpY2FnbywgQ2hpY2FnbywgSWxsaW5vaXMuPC9hdXRoLWFkZHJlc3M+PHRp
dGxlcz48dGl0bGU+TWFuYWdlbWVudCBvZiBEeXNwZXBzaWE8L3RpdGxlPjxzZWNvbmRhcnktdGl0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dWxsLXRpdGxlPjxhYmJyLTE+SmFtYTwvYWJici0xPjwvYWx0LXBlcmlvZGljYWw+PHBhZ2VzPjE4
MTYtMTgxNzwvcGFnZXM+PHZvbHVtZT4zMTk8L3ZvbHVtZT48bnVtYmVyPjE3PC9udW1iZXI+PGVk
aXRpb24+MjAxOC8wNS8wMjwvZWRpdGlvbj48a2V5d29yZHM+PGtleXdvcmQ+QWR1bHQ8L2tleXdv
cmQ+PGtleXdvcmQ+KkR5c3BlcHNpYS9kcnVnIHRoZXJhcHkvZXRpb2xvZ3k8L2tleXdvcmQ+PGtl
eXdvcmQ+KkVuZG9zY29weSwgR2FzdHJvaW50ZXN0aW5hbDwva2V5d29yZD48a2V5d29yZD5IZWxp
Y29iYWN0ZXIgSW5mZWN0aW9ucy9jb21wbGljYXRpb25zLypkaWFnbm9zaXM8L2tleXdvcmQ+PGtl
eXdvcmQ+KkhlbGljb2JhY3RlciBweWxvcmk8L2tleXdvcmQ+PGtleXdvcmQ+SHVtYW5zPC9rZXl3
b3JkPjxrZXl3b3JkPk1pZGRsZSBBZ2VkPC9rZXl3b3JkPjxrZXl3b3JkPipQcmFjdGljZSBHdWlk
ZWxpbmVzIGFzIFRvcGljPC9rZXl3b3JkPjxrZXl3b3JkPlByb3RvbiBQdW1wIEluaGliaXRvcnMv
dGhlcmFwZXV0aWMgdXNlPC9rZXl3b3JkPjwva2V5d29yZHM+PGRhdGVzPjx5ZWFyPjIwMTg8L3ll
YXI+PHB1Yi1kYXRlcz48ZGF0ZT5NYXkgMTwvZGF0ZT48L3B1Yi1kYXRlcz48L2RhdGVzPjxpc2Ju
PjAwOTgtNzQ4NDwvaXNibj48YWNjZXNzaW9uLW51bT4yOTcxNTM0MjwvYWNjZXNzaW9uLW51bT48
dXJscz48L3VybHM+PGVsZWN0cm9uaWMtcmVzb3VyY2UtbnVtPjEwLjEwMDEvamFtYS4yMDE4LjM0
MzU8L2VsZWN0cm9uaWMtcmVzb3VyY2UtbnVtPjxyZW1vdGUtZGF0YWJhc2UtcHJvdmlkZXI+TkxN
PC9yZW1vdGUtZGF0YWJhc2UtcHJvdmlkZXI+PGxhbmd1YWdlPmVuZzwvbGFuZ3VhZ2U+PC9yZWNv
cmQ+PC9DaXRlPjxDaXRlPjxBdXRob3I+STwvQXV0aG9yPjxZZWFyPjIwMTg8L1llYXI+PFJlY051
bT4xMjc8L1JlY051bT48cmVjb3JkPjxyZWMtbnVtYmVyPjEyNzwvcmVjLW51bWJlcj48Zm9yZWln
bi1rZXlzPjxrZXkgYXBwPSJFTiIgZGItaWQ9InI5cDJkYXhkNzB3ZjJvZXM5dDd2YWR3OXNzMDJw
MHB2ZmZzZiIgdGltZXN0YW1wPSIxNTczNzAxMTU4Ij4xMjc8L2tleT48L2ZvcmVpZ24ta2V5cz48
cmVmLXR5cGUgbmFtZT0iSm91cm5hbCBBcnRpY2xlIj4xNzwvcmVmLXR5cGU+PGNvbnRyaWJ1dG9y
cz48YXV0aG9ycz48YXV0aG9yPkF6aXogSTwvYXV0aG9yPjxhdXRob3I+UGFsc3NvbiBPUzwvYXV0
aG9yPjxhdXRob3I+VMO2cm5ibG9tIEg8L2F1dGhvcj48YXV0aG9yPlNwZXJiZXIgQUQ8L2F1dGhv
cj48YXV0aG9yPldoaXRlaGVhZCBXRTwvYXV0aG9yPjxhdXRob3I+U2ltcsOpbiBNPC9hdXRob3I+
PC9hdXRob3JzPjwvY29udHJpYnV0b3JzPjx0aXRsZXM+PHRpdGxlPkVwaWRlbWlvbG9neSwgY2xp
bmljYWwgY2hhcmFjdGVyaXN0aWNzLCBhbmQgYXNzb2NpYXRpb25zIGZvciBzeW1wdG9tLWJhc2Vk
IFJvbWUgSVYgZnVuY3Rpb25hbCBkeXNwZXBzaWEgaW4gYWR1bHRzIGluIHRoZSBVU0EsIENhbmFk
YSwgYW5kIHRoZSBVSzogYSBjcm9zcy1zZWN0aW9uYWwgcG9wdWxhdGlvbi1iYXNlZCBzdHVkeTwv
dGl0bGU+PHNlY29uZGFyeS10aXRsZT5UaGUgbGFuY2V0LiBHYXN0cm9lbnRlcm9sb2d5ICZhbXA7
IGhlcGF0b2xvZ3k8L3NlY29uZGFyeS10aXRsZT48L3RpdGxlcz48cGVyaW9kaWNhbD48ZnVsbC10
aXRsZT5MYW5jZXQgR2FzdHJvZW50ZXJvbCBIZXBhdG9sPC9mdWxsLXRpdGxlPjxhYmJyLTE+VGhl
IGxhbmNldC4gR2FzdHJvZW50ZXJvbG9neSAmYW1wOyBoZXBhdG9sb2d5PC9hYmJyLTE+PC9wZXJp
b2RpY2FsPjxwYWdlcz4yNTItMjYyPC9wYWdlcz48dm9sdW1lPjM8L3ZvbHVtZT48bnVtYmVyPjQ8
L251bWJlcj48ZGF0ZXM+PHllYXI+MjAxODwveWVhcj48L2RhdGVzPjxsYWJlbD4xMi44NTY8L2xh
YmVsPjx1cmxzPjwvdXJscz48L3JlY29yZD48L0NpdGU+PC9FbmROb3RlPgB=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PEVuZE5vdGU+PENpdGU+PEF1dGhvcj5GZWxkPC9BdXRob3I+PFllYXI+MjAxODwvWWVhcj48UmVj
TnVtPjk5PC9SZWNOdW0+PERpc3BsYXlUZXh0PjxzdHlsZSBmYWNlPSJzdXBlcnNjcmlwdCI+WzMs
IDRdPC9zdHlsZT48L0Rpc3BsYXlUZXh0PjxyZWNvcmQ+PHJlYy1udW1iZXI+OTk8L3JlYy1udW1i
ZXI+PGZvcmVpZ24ta2V5cz48a2V5IGFwcD0iRU4iIGRiLWlkPSJyOXAyZGF4ZDcwd2Yyb2VzOXQ3
dmFkdzlzczAycDBwdmZmc2YiIHRpbWVzdGFtcD0iMTU3MzExNTM2NyI+OTk8L2tleT48L2ZvcmVp
Z24ta2V5cz48cmVmLXR5cGUgbmFtZT0iSm91cm5hbCBBcnRpY2xlIj4xNzwvcmVmLXR5cGU+PGNv
bnRyaWJ1dG9ycz48YXV0aG9ycz48YXV0aG9yPkZlbGQsIEwuPC9hdXRob3I+PGF1dGhvcj5DaWZ1
LCBBLiBTLjwvYXV0aG9yPjwvYXV0aG9ycz48L2NvbnRyaWJ1dG9ycz48YXV0aC1hZGRyZXNzPlVu
aXZlcnNpdHkgb2YgQ2hpY2FnbywgQ2hpY2FnbywgSWxsaW5vaXMuPC9hdXRoLWFkZHJlc3M+PHRp
dGxlcz48dGl0bGU+TWFuYWdlbWVudCBvZiBEeXNwZXBzaWE8L3RpdGxlPjxzZWNvbmRhcnktdGl0
bGU+SmFtYTwvc2Vjb25kYXJ5LXRpdGxlPjxhbHQtdGl0bGU+SmFtYTwvYWx0LXRpdGxlPjwvdGl0
bGVzPjxwZXJpb2RpY2FsPjxmdWxsLXRpdGxlPkphbWE8L2Z1bGwtdGl0bGU+PGFiYnItMT5KYW1h
PC9hYmJyLTE+PC9wZXJpb2RpY2FsPjxhbHQtcGVyaW9kaWNhbD48ZnVsbC10aXRsZT5KYW1hPC9m
dWxsLXRpdGxlPjxhYmJyLTE+SmFtYTwvYWJici0xPjwvYWx0LXBlcmlvZGljYWw+PHBhZ2VzPjE4
MTYtMTgxNzwvcGFnZXM+PHZvbHVtZT4zMTk8L3ZvbHVtZT48bnVtYmVyPjE3PC9udW1iZXI+PGVk
aXRpb24+MjAxOC8wNS8wMjwvZWRpdGlvbj48a2V5d29yZHM+PGtleXdvcmQ+QWR1bHQ8L2tleXdv
cmQ+PGtleXdvcmQ+KkR5c3BlcHNpYS9kcnVnIHRoZXJhcHkvZXRpb2xvZ3k8L2tleXdvcmQ+PGtl
eXdvcmQ+KkVuZG9zY29weSwgR2FzdHJvaW50ZXN0aW5hbDwva2V5d29yZD48a2V5d29yZD5IZWxp
Y29iYWN0ZXIgSW5mZWN0aW9ucy9jb21wbGljYXRpb25zLypkaWFnbm9zaXM8L2tleXdvcmQ+PGtl
eXdvcmQ+KkhlbGljb2JhY3RlciBweWxvcmk8L2tleXdvcmQ+PGtleXdvcmQ+SHVtYW5zPC9rZXl3
b3JkPjxrZXl3b3JkPk1pZGRsZSBBZ2VkPC9rZXl3b3JkPjxrZXl3b3JkPipQcmFjdGljZSBHdWlk
ZWxpbmVzIGFzIFRvcGljPC9rZXl3b3JkPjxrZXl3b3JkPlByb3RvbiBQdW1wIEluaGliaXRvcnMv
dGhlcmFwZXV0aWMgdXNlPC9rZXl3b3JkPjwva2V5d29yZHM+PGRhdGVzPjx5ZWFyPjIwMTg8L3ll
YXI+PHB1Yi1kYXRlcz48ZGF0ZT5NYXkgMTwvZGF0ZT48L3B1Yi1kYXRlcz48L2RhdGVzPjxpc2Ju
PjAwOTgtNzQ4NDwvaXNibj48YWNjZXNzaW9uLW51bT4yOTcxNTM0MjwvYWNjZXNzaW9uLW51bT48
dXJscz48L3VybHM+PGVsZWN0cm9uaWMtcmVzb3VyY2UtbnVtPjEwLjEwMDEvamFtYS4yMDE4LjM0
MzU8L2VsZWN0cm9uaWMtcmVzb3VyY2UtbnVtPjxyZW1vdGUtZGF0YWJhc2UtcHJvdmlkZXI+TkxN
PC9yZW1vdGUtZGF0YWJhc2UtcHJvdmlkZXI+PGxhbmd1YWdlPmVuZzwvbGFuZ3VhZ2U+PC9yZWNv
cmQ+PC9DaXRlPjxDaXRlPjxBdXRob3I+STwvQXV0aG9yPjxZZWFyPjIwMTg8L1llYXI+PFJlY051
bT4xMjc8L1JlY051bT48cmVjb3JkPjxyZWMtbnVtYmVyPjEyNzwvcmVjLW51bWJlcj48Zm9yZWln
bi1rZXlzPjxrZXkgYXBwPSJFTiIgZGItaWQ9InI5cDJkYXhkNzB3ZjJvZXM5dDd2YWR3OXNzMDJw
MHB2ZmZzZiIgdGltZXN0YW1wPSIxNTczNzAxMTU4Ij4xMjc8L2tleT48L2ZvcmVpZ24ta2V5cz48
cmVmLXR5cGUgbmFtZT0iSm91cm5hbCBBcnRpY2xlIj4xNzwvcmVmLXR5cGU+PGNvbnRyaWJ1dG9y
cz48YXV0aG9ycz48YXV0aG9yPkF6aXogSTwvYXV0aG9yPjxhdXRob3I+UGFsc3NvbiBPUzwvYXV0
aG9yPjxhdXRob3I+VMO2cm5ibG9tIEg8L2F1dGhvcj48YXV0aG9yPlNwZXJiZXIgQUQ8L2F1dGhv
cj48YXV0aG9yPldoaXRlaGVhZCBXRTwvYXV0aG9yPjxhdXRob3I+U2ltcsOpbiBNPC9hdXRob3I+
PC9hdXRob3JzPjwvY29udHJpYnV0b3JzPjx0aXRsZXM+PHRpdGxlPkVwaWRlbWlvbG9neSwgY2xp
bmljYWwgY2hhcmFjdGVyaXN0aWNzLCBhbmQgYXNzb2NpYXRpb25zIGZvciBzeW1wdG9tLWJhc2Vk
IFJvbWUgSVYgZnVuY3Rpb25hbCBkeXNwZXBzaWEgaW4gYWR1bHRzIGluIHRoZSBVU0EsIENhbmFk
YSwgYW5kIHRoZSBVSzogYSBjcm9zcy1zZWN0aW9uYWwgcG9wdWxhdGlvbi1iYXNlZCBzdHVkeTwv
dGl0bGU+PHNlY29uZGFyeS10aXRsZT5UaGUgbGFuY2V0LiBHYXN0cm9lbnRlcm9sb2d5ICZhbXA7
IGhlcGF0b2xvZ3k8L3NlY29uZGFyeS10aXRsZT48L3RpdGxlcz48cGVyaW9kaWNhbD48ZnVsbC10
aXRsZT5MYW5jZXQgR2FzdHJvZW50ZXJvbCBIZXBhdG9sPC9mdWxsLXRpdGxlPjxhYmJyLTE+VGhl
IGxhbmNldC4gR2FzdHJvZW50ZXJvbG9neSAmYW1wOyBoZXBhdG9sb2d5PC9hYmJyLTE+PC9wZXJp
b2RpY2FsPjxwYWdlcz4yNTItMjYyPC9wYWdlcz48dm9sdW1lPjM8L3ZvbHVtZT48bnVtYmVyPjQ8
L251bWJlcj48ZGF0ZXM+PHllYXI+MjAxODwveWVhcj48L2RhdGVzPjxsYWJlbD4xMi44NTY8L2xh
YmVsPjx1cmxzPjwvdXJscz48L3JlY29yZD48L0NpdGU+PC9FbmROb3RlPgB=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[3, 4]</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xml:space="preserve"> and represents about a third of those who seek health care</w:t>
      </w:r>
      <w:r w:rsidRPr="007B19AB">
        <w:rPr>
          <w:rFonts w:ascii="Times New Roman" w:eastAsia="宋体" w:hAnsi="Times New Roman" w:cs="Times New Roman"/>
          <w:sz w:val="24"/>
          <w:szCs w:val="24"/>
        </w:rPr>
        <w:fldChar w:fldCharType="begin"/>
      </w:r>
      <w:r w:rsidRPr="007B19AB">
        <w:rPr>
          <w:rFonts w:ascii="Times New Roman" w:eastAsia="宋体" w:hAnsi="Times New Roman" w:cs="Times New Roman"/>
          <w:sz w:val="24"/>
          <w:szCs w:val="24"/>
        </w:rPr>
        <w:instrText xml:space="preserve"> ADDIN EN.CITE &lt;EndNote&gt;&lt;Cite&gt;&lt;Author&gt;SL&lt;/Author&gt;&lt;Year&gt;2015&lt;/Year&gt;&lt;RecNum&gt;124&lt;/RecNum&gt;&lt;DisplayText&gt;&lt;style face="superscript"&gt;[5]&lt;/style&gt;&lt;/DisplayText&gt;&lt;record&gt;&lt;rec-number&gt;124&lt;/rec-number&gt;&lt;foreign-keys&gt;&lt;key app="EN" db-id="r9p2daxd70wf2oes9t7vadw9ss02p0pvffsf" timestamp="1573611094"&gt;124&lt;/key&gt;&lt;/foreign-keys&gt;&lt;ref-type name="Journal Article"&gt;17&lt;/ref-type&gt;&lt;contributors&gt;&lt;authors&gt;&lt;author&gt;Chen SL&lt;/author&gt;&lt;author&gt;Gwee KA&lt;/author&gt;&lt;author&gt;Lee JS&lt;/author&gt;&lt;author&gt;Miwa H&lt;/author&gt;&lt;author&gt;Suzuki H&lt;/author&gt;&lt;author&gt;Guo P&lt;/author&gt;&lt;author&gt;Hao YT&lt;/author&gt;&lt;author&gt;Chen MH&lt;/author&gt;&lt;/authors&gt;&lt;/contributors&gt;&lt;titles&gt;&lt;title&gt;Systematic review with meta-analysis: prompt endoscopy as the initial management strategy for uninvestigated dyspepsia in Asia&lt;/title&gt;&lt;secondary-title&gt;Alimentary pharmacology &amp;amp; therapeutics&lt;/secondary-title&gt;&lt;/titles&gt;&lt;periodical&gt;&lt;full-title&gt;Aliment Pharmacol Ther&lt;/full-title&gt;&lt;abbr-1&gt;Alimentary pharmacology &amp;amp; therapeutics&lt;/abbr-1&gt;&lt;/periodical&gt;&lt;pages&gt;239-52&lt;/pages&gt;&lt;volume&gt;41&lt;/volume&gt;&lt;number&gt;3&lt;/number&gt;&lt;dates&gt;&lt;year&gt;2015&lt;/year&gt;&lt;/dates&gt;&lt;label&gt;7.731&lt;/label&gt;&lt;urls&gt;&lt;/urls&gt;&lt;/record&gt;&lt;/Cite&gt;&lt;/EndNote&gt;</w:instrText>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[5]</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And dyspepsia can be subdivided into two subgroups: functional dyspepsia (FD) and organic dyspepsia. FD is defined as recurrent or chronic functional symptoms that are thought to originate from gastroduodenal without any structural abnormalities</w:t>
      </w:r>
      <w:r w:rsidRPr="007B19AB">
        <w:rPr>
          <w:rFonts w:ascii="Times New Roman" w:eastAsia="宋体" w:hAnsi="Times New Roman" w:cs="Times New Roman"/>
          <w:sz w:val="24"/>
          <w:szCs w:val="24"/>
        </w:rPr>
        <w:fldChar w:fldCharType="begin">
          <w:fldData xml:space="preserve">PEVuZE5vdGU+PENpdGU+PEF1dGhvcj5NYXN1eTwvQXV0aG9yPjxZZWFyPjIwMTk8L1llYXI+PFJl
Y051bT4xMDg8L1JlY051bT48RGlzcGxheVRleHQ+PHN0eWxlIGZhY2U9InN1cGVyc2NyaXB0Ij5b
NiwgN108L3N0eWxlPjwvRGlzcGxheVRleHQ+PHJlY29yZD48cmVjLW51bWJlcj4xMDg8L3JlYy1u
dW1iZXI+PGZvcmVpZ24ta2V5cz48a2V5IGFwcD0iRU4iIGRiLWlkPSJyOXAyZGF4ZDcwd2Yyb2Vz
OXQ3dmFkdzlzczAycDBwdmZmc2YiIHRpbWVzdGFtcD0iMTU3MzExNjgwMyI+MTA4PC9rZXk+PC9m
b3JlaWduLWtleXM+PHJlZi10eXBlIG5hbWU9IkpvdXJuYWwgQXJ0aWNsZSI+MTc8L3JlZi10eXBl
Pjxjb250cmlidXRvcnM+PGF1dGhvcnM+PGF1dGhvcj5NYXN1eSwgSS48L2F1dGhvcj48YXV0aG9y
PkNhcmJvbmUsIEYuPC9hdXRob3I+PGF1dGhvcj5Ib2x2b2V0LCBMLjwvYXV0aG9yPjxhdXRob3I+
VmFuZGVuYmVyZ2hlLCBBLjwvYXV0aG9yPjxhdXRob3I+VmFudXl0c2VsLCBULjwvYXV0aG9yPjxh
dXRob3I+VGFjaywgSi48L2F1dGhvcj48L2F1dGhvcnM+PC9jb250cmlidXRvcnM+PGF1dGgtYWRk
cmVzcz5UcmFuc2xhdGlvbmFsIFJlc2VhcmNoIENlbnRlciBmb3IgR2FzdHJvaW50ZXN0aW5hbCBE
aXNvcmRlcnMsIEtVIExldXZlbiwgTGV1dmVuLCBCZWxnaXVtLiYjeEQ7VW5pdmVyc2l0eSBIb3Nw
aXRhbHMgTGV1dmVuLCBMZXV2ZW4sIEJlbGdpdW0uJiN4RDtNZWRpY2FsIFJlc2VhcmNoIENvbnN1
bHRhbnQsIENoYXVtb250LUdpc3RvdXgsIEJlbGdpdW0uPC9hdXRoLWFkZHJlc3M+PHRpdGxlcz48
dGl0bGU+VGhlIGVmZmVjdCBvZiByaWtrdW5zaGl0byBvbiBnYXN0cm9pbnRlc3RpbmFsIHN5bXB0
b21zIGFuZCBnYXN0cmljIG1vdG9yIGZ1bmN0aW9uOiBUaGUgZmlyc3Qgc3R1ZHkgaW4gYSBCZWxn
aWFuIGZ1bmN0aW9uYWwgZHlzcGVwc2lhIHBvcHVsYXRpb248L3RpdGxlPjxzZWNvbmRhcnktdGl0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PjwvYWx0LXBlcmlvZGljYWw+PHBhZ2VzPmUxMzczOTwvcGFnZXM+PGVkaXRpb24+MjAxOS8xMC8x
NTwvZWRpdGlvbj48a2V5d29yZHM+PGtleXdvcmQ+ZnVuY3Rpb25hbCBkeXNwZXBzaWE8L2tleXdv
cmQ+PGtleXdvcmQ+Z2FzdHJvaW50ZXN0aW5hbCBzeW1wdG9tczwva2V5d29yZD48a2V5d29yZD5p
bnRyYWdhc3RyaWMgcHJlc3N1cmU8L2tleXdvcmQ+PGtleXdvcmQ+cmlra3Vuc2hpdG88L2tleXdv
cmQ+PC9rZXl3b3Jkcz48ZGF0ZXM+PHllYXI+MjAxOTwveWVhcj48cHViLWRhdGVzPjxkYXRlPk9j
dCAxNDwvZGF0ZT48L3B1Yi1kYXRlcz48L2RhdGVzPjxpc2JuPjEzNTAtMTkyNTwvaXNibj48YWNj
ZXNzaW9uLW51bT4zMTYwODUzMjwvYWNjZXNzaW9uLW51bT48dXJscz48L3VybHM+PGVsZWN0cm9u
aWMtcmVzb3VyY2UtbnVtPjEwLjExMTEvbm1vLjEzNzM5PC9lbGVjdHJvbmljLXJlc291cmNlLW51
bT48cmVtb3RlLWRhdGFiYXNlLXByb3ZpZGVyPk5MTTwvcmVtb3RlLWRhdGFiYXNlLXByb3ZpZGVy
PjxsYW5ndWFnZT5lbmc8L2xhbmd1YWdlPjwvcmVjb3JkPjwvQ2l0ZT48Q2l0ZT48QXV0aG9yPlRh
Y2s8L0F1dGhvcj48WWVhcj4yMDE5PC9ZZWFyPjxSZWNOdW0+MTA5PC9SZWNOdW0+PHJlY29yZD48
cmVjLW51bWJlcj4xMDk8L3JlYy1udW1iZXI+PGZvcmVpZ24ta2V5cz48a2V5IGFwcD0iRU4iIGRi
LWlkPSJyOXAyZGF4ZDcwd2Yyb2VzOXQ3dmFkdzlzczAycDBwdmZmc2YiIHRpbWVzdGFtcD0iMTU3
MzExNjg1MiI+MTA5PC9rZXk+PC9mb3JlaWduLWtleXM+PHJlZi10eXBlIG5hbWU9IkpvdXJuYWwg
QXJ0aWNsZSI+MTc8L3JlZi10eXBlPjxjb250cmlidXRvcnM+PGF1dGhvcnM+PGF1dGhvcj5UYWNr
LCBKLjwvYXV0aG9yPjxhdXRob3I+TWFzdXksIEkuPC9hdXRob3I+PGF1dGhvcj5WYW4gRGVuIEhv
dXRlLCBLLjwvYXV0aG9yPjxhdXRob3I+V2F1dGVycywgTC48L2F1dGhvcj48YXV0aG9yPlNjaG9s
LCBKLjwvYXV0aG9yPjxhdXRob3I+VmFudXl0c2VsLCBULjwvYXV0aG9yPjxhdXRob3I+VmFuZGVu
YmVyZ2hlLCBBLjwvYXV0aG9yPjxhdXRob3I+Q2FyYm9uZSwgRi48L2F1dGhvcj48L2F1dGhvcnM+
PC9jb250cmlidXRvcnM+PGF1dGgtYWRkcmVzcz5UcmFuc2xhdGlvbmFsIFJlc2VhcmNoIENlbnRy
ZSBmb3IgR2FzdHJvaW50ZXN0aW5hbCBEaXNvcmRlcnMsIFVuaXZlcnNpdHkgb2YgTGV1dmVuICwg
TGV1dmVuICwgQmVsZ2l1bS48L2F1dGgtYWRkcmVzcz48dGl0bGVzPjx0aXRsZT5EcnVncyB1bmRl
ciBkZXZlbG9wbWVudCBmb3IgdGhlIHRyZWF0bWVudCBvZiBmdW5jdGlvbmFsIGR5c3BlcHNpYSBh
bmQgcmVsYXRlZCBkaXNvcmRlcnM8L3RpdGxlPjxzZWNvbmRhcnktdGl0bGU+RXhwZXJ0IE9waW4g
SW52ZXN0aWcgRHJ1Z3M8L3NlY29uZGFyeS10aXRsZT48YWx0LXRpdGxlPkV4cGVydCBvcGluaW9u
IG9uIGludmVzdGlnYXRpb25hbCBkcnVnczwvYWx0LXRpdGxlPjwvdGl0bGVzPjxwZXJpb2RpY2Fs
PjxmdWxsLXRpdGxlPkV4cGVydCBPcGluIEludmVzdGlnIERydWdzPC9mdWxsLXRpdGxlPjxhYmJy
LTE+RXhwZXJ0IG9waW5pb24gb24gaW52ZXN0aWdhdGlvbmFsIGRydWdzPC9hYmJyLTE+PC9wZXJp
b2RpY2FsPjxhbHQtcGVyaW9kaWNhbD48ZnVsbC10aXRsZT5FeHBlcnQgT3BpbiBJbnZlc3RpZyBE
cnVnczwvZnVsbC10aXRsZT48YWJici0xPkV4cGVydCBvcGluaW9uIG9uIGludmVzdGlnYXRpb25h
bCBkcnVnczwvYWJici0xPjwvYWx0LXBlcmlvZGljYWw+PHBhZ2VzPjg3MS04ODk8L3BhZ2VzPjx2
b2x1bWU+Mjg8L3ZvbHVtZT48bnVtYmVyPjEwPC9udW1iZXI+PGVkaXRpb24+MjAxOS8xMC8wMTwv
ZWRpdGlvbj48a2V5d29yZHM+PGtleXdvcmQ+QWJkb21pbmFsIFBhaW4vZXRpb2xvZ3k8L2tleXdv
cmQ+PGtleXdvcmQ+RHJ1ZyBEZXZlbG9wbWVudC9tZXRob2RzPC9rZXl3b3JkPjxrZXl3b3JkPkR5
c3BlcHNpYS8qZHJ1ZyB0aGVyYXB5L3BoeXNpb3BhdGhvbG9neTwva2V5d29yZD48a2V5d29yZD5H
YXN0cm9pbnRlc3RpbmFsIEFnZW50cy9hZG1pbmlzdHJhdGlvbiAmYW1wOyBkb3NhZ2UvKnBoYXJt
YWNvbG9neTwva2V5d29yZD48a2V5d29yZD5HYXN0cm9pbnRlc3RpbmFsIERpc2Vhc2VzLypkcnVn
IHRoZXJhcHkvcGh5c2lvcGF0aG9sb2d5PC9rZXl3b3JkPjxrZXl3b3JkPkdhc3Ryb3BhcmVzaXMv
ZHJ1ZyB0aGVyYXB5L3BoeXNpb3BhdGhvbG9neTwva2V5d29yZD48a2V5d29yZD5IdW1hbnM8L2tl
eXdvcmQ+PGtleXdvcmQ+SW5mbGFtbWF0aW9uL2RydWcgdGhlcmFweS9waHlzaW9wYXRob2xvZ3k8
L2tleXdvcmQ+PGtleXdvcmQ+UHJvdG9uIFB1bXAgSW5oaWJpdG9ycy9hZG1pbmlzdHJhdGlvbiAm
YW1wOyBkb3NhZ2UvcGhhcm1hY29sb2d5PC9rZXl3b3JkPjxrZXl3b3JkPkZ1bmN0aW9uYWwgZHlz
cGVwc2lhPC9rZXl3b3JkPjxrZXl3b3JkPmVwaWdhc3RyaWMgcGFpbiBzeW5kcm9tZTwva2V5d29y
ZD48a2V5d29yZD5oZXJiYWwgbWVkaWNpbmVzPC9rZXl3b3JkPjxrZXl3b3JkPmhpc3RhbWluZSBy
ZWNlcHRvciBibG9ja2Vyczwva2V5d29yZD48a2V5d29yZD5uZXVyb21vZHVsYXRvcnM8L2tleXdv
cmQ+PGtleXdvcmQ+cG9zdHByYW5kaWFsIGRpc3RyZXNzIHN5bmRyb21lPC9rZXl3b3JkPjxrZXl3
b3JkPnBvdGFzc2l1bS1jb21wZXRpdGl2ZSBhY2lkIGJsb2NrZXJzPC9rZXl3b3JkPjxrZXl3b3Jk
PnByb2tpbmV0aWNzPC9rZXl3b3JkPjxrZXl3b3JkPnByb3RvbiBwdW1wIGluaGliaXRvcnM8L2tl
eXdvcmQ+PC9rZXl3b3Jkcz48ZGF0ZXM+PHllYXI+MjAxOTwveWVhcj48cHViLWRhdGVzPjxkYXRl
Pk9jdDwvZGF0ZT48L3B1Yi1kYXRlcz48L2RhdGVzPjxpc2JuPjEzNTQtMzc4NDwvaXNibj48YWNj
ZXNzaW9uLW51bT4zMTU2NjAxMzwvYWNjZXNzaW9uLW51bT48dXJscz48L3VybHM+PGVsZWN0cm9u
aWMtcmVzb3VyY2UtbnVtPjEwLjEwODAvMTM1NDM3ODQuMjAxOS4xNjczMzY1PC9lbGVjdHJvbmlj
LXJlc291cmNlLW51bT48cmVtb3RlLWRhdGFiYXNlLXByb3ZpZGVyPk5MTTwvcmVtb3RlLWRhdGFi
YXNlLXByb3ZpZGVyPjxsYW5ndWFnZT5lbmc8L2xhbmd1YWdlPjwvcmVjb3JkPjwvQ2l0ZT48L0Vu
ZE5vdGU+AG==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PEVuZE5vdGU+PENpdGU+PEF1dGhvcj5NYXN1eTwvQXV0aG9yPjxZZWFyPjIwMTk8L1llYXI+PFJl
Y051bT4xMDg8L1JlY051bT48RGlzcGxheVRleHQ+PHN0eWxlIGZhY2U9InN1cGVyc2NyaXB0Ij5b
NiwgN108L3N0eWxlPjwvRGlzcGxheVRleHQ+PHJlY29yZD48cmVjLW51bWJlcj4xMDg8L3JlYy1u
dW1iZXI+PGZvcmVpZ24ta2V5cz48a2V5IGFwcD0iRU4iIGRiLWlkPSJyOXAyZGF4ZDcwd2Yyb2Vz
OXQ3dmFkdzlzczAycDBwdmZmc2YiIHRpbWVzdGFtcD0iMTU3MzExNjgwMyI+MTA4PC9rZXk+PC9m
b3JlaWduLWtleXM+PHJlZi10eXBlIG5hbWU9IkpvdXJuYWwgQXJ0aWNsZSI+MTc8L3JlZi10eXBl
Pjxjb250cmlidXRvcnM+PGF1dGhvcnM+PGF1dGhvcj5NYXN1eSwgSS48L2F1dGhvcj48YXV0aG9y
PkNhcmJvbmUsIEYuPC9hdXRob3I+PGF1dGhvcj5Ib2x2b2V0LCBMLjwvYXV0aG9yPjxhdXRob3I+
VmFuZGVuYmVyZ2hlLCBBLjwvYXV0aG9yPjxhdXRob3I+VmFudXl0c2VsLCBULjwvYXV0aG9yPjxh
dXRob3I+VGFjaywgSi48L2F1dGhvcj48L2F1dGhvcnM+PC9jb250cmlidXRvcnM+PGF1dGgtYWRk
cmVzcz5UcmFuc2xhdGlvbmFsIFJlc2VhcmNoIENlbnRlciBmb3IgR2FzdHJvaW50ZXN0aW5hbCBE
aXNvcmRlcnMsIEtVIExldXZlbiwgTGV1dmVuLCBCZWxnaXVtLiYjeEQ7VW5pdmVyc2l0eSBIb3Nw
aXRhbHMgTGV1dmVuLCBMZXV2ZW4sIEJlbGdpdW0uJiN4RDtNZWRpY2FsIFJlc2VhcmNoIENvbnN1
bHRhbnQsIENoYXVtb250LUdpc3RvdXgsIEJlbGdpdW0uPC9hdXRoLWFkZHJlc3M+PHRpdGxlcz48
dGl0bGU+VGhlIGVmZmVjdCBvZiByaWtrdW5zaGl0byBvbiBnYXN0cm9pbnRlc3RpbmFsIHN5bXB0
b21zIGFuZCBnYXN0cmljIG1vdG9yIGZ1bmN0aW9uOiBUaGUgZmlyc3Qgc3R1ZHkgaW4gYSBCZWxn
aWFuIGZ1bmN0aW9uYWwgZHlzcGVwc2lhIHBvcHVsYXRpb248L3RpdGxlPjxzZWNvbmRhcnktdGl0
bGU+TmV1cm9nYXN0cm9lbnRlcm9sIE1vdGlsPC9zZWNvbmRhcnktdGl0bGU+PGFsdC10aXRsZT5O
ZXVyb2dhc3Ryb2VudGVyb2xvZ3kgYW5kIG1vdGlsaXR5IDogdGhlIG9mZmljaWFsIGpvdXJuYWwg
b2YgdGhlIEV1cm9wZWFuIEdhc3Ryb2ludGVzdGluYWwgTW90aWxpdHkgU29jaWV0eTwvYWx0LXRp
dGxlPjwvdGl0bGVzPjxwZXJpb2RpY2FsPjxmdWxsLXRpdGxlPk5ldXJvZ2FzdHJvZW50ZXJvbCBN
b3RpbDwvZnVsbC10aXRsZT48YWJici0xPk5ldXJvZ2FzdHJvZW50ZXJvbG9neSBhbmQgbW90aWxp
dHkgOiB0aGUgb2ZmaWNpYWwgam91cm5hbCBvZiB0aGUgRXVyb3BlYW4gR2FzdHJvaW50ZXN0aW5h
bCBNb3RpbGl0eSBTb2NpZXR5PC9hYmJyLTE+PC9wZXJpb2RpY2FsPjxhbHQtcGVyaW9kaWNhbD48
ZnVsbC10aXRsZT5OZXVyb2dhc3Ryb2VudGVyb2wgTW90aWw8L2Z1bGwtdGl0bGU+PGFiYnItMT5O
ZXVyb2dhc3Ryb2VudGVyb2xvZ3kgYW5kIG1vdGlsaXR5IDogdGhlIG9mZmljaWFsIGpvdXJuYWwg
b2YgdGhlIEV1cm9wZWFuIEdhc3Ryb2ludGVzdGluYWwgTW90aWxpdHkgU29jaWV0eTwvYWJici0x
PjwvYWx0LXBlcmlvZGljYWw+PHBhZ2VzPmUxMzczOTwvcGFnZXM+PGVkaXRpb24+MjAxOS8xMC8x
NTwvZWRpdGlvbj48a2V5d29yZHM+PGtleXdvcmQ+ZnVuY3Rpb25hbCBkeXNwZXBzaWE8L2tleXdv
cmQ+PGtleXdvcmQ+Z2FzdHJvaW50ZXN0aW5hbCBzeW1wdG9tczwva2V5d29yZD48a2V5d29yZD5p
bnRyYWdhc3RyaWMgcHJlc3N1cmU8L2tleXdvcmQ+PGtleXdvcmQ+cmlra3Vuc2hpdG88L2tleXdv
cmQ+PC9rZXl3b3Jkcz48ZGF0ZXM+PHllYXI+MjAxOTwveWVhcj48cHViLWRhdGVzPjxkYXRlPk9j
dCAxNDwvZGF0ZT48L3B1Yi1kYXRlcz48L2RhdGVzPjxpc2JuPjEzNTAtMTkyNTwvaXNibj48YWNj
ZXNzaW9uLW51bT4zMTYwODUzMjwvYWNjZXNzaW9uLW51bT48dXJscz48L3VybHM+PGVsZWN0cm9u
aWMtcmVzb3VyY2UtbnVtPjEwLjExMTEvbm1vLjEzNzM5PC9lbGVjdHJvbmljLXJlc291cmNlLW51
bT48cmVtb3RlLWRhdGFiYXNlLXByb3ZpZGVyPk5MTTwvcmVtb3RlLWRhdGFiYXNlLXByb3ZpZGVy
PjxsYW5ndWFnZT5lbmc8L2xhbmd1YWdlPjwvcmVjb3JkPjwvQ2l0ZT48Q2l0ZT48QXV0aG9yPlRh
Y2s8L0F1dGhvcj48WWVhcj4yMDE5PC9ZZWFyPjxSZWNOdW0+MTA5PC9SZWNOdW0+PHJlY29yZD48
cmVjLW51bWJlcj4xMDk8L3JlYy1udW1iZXI+PGZvcmVpZ24ta2V5cz48a2V5IGFwcD0iRU4iIGRi
LWlkPSJyOXAyZGF4ZDcwd2Yyb2VzOXQ3dmFkdzlzczAycDBwdmZmc2YiIHRpbWVzdGFtcD0iMTU3
MzExNjg1MiI+MTA5PC9rZXk+PC9mb3JlaWduLWtleXM+PHJlZi10eXBlIG5hbWU9IkpvdXJuYWwg
QXJ0aWNsZSI+MTc8L3JlZi10eXBlPjxjb250cmlidXRvcnM+PGF1dGhvcnM+PGF1dGhvcj5UYWNr
LCBKLjwvYXV0aG9yPjxhdXRob3I+TWFzdXksIEkuPC9hdXRob3I+PGF1dGhvcj5WYW4gRGVuIEhv
dXRlLCBLLjwvYXV0aG9yPjxhdXRob3I+V2F1dGVycywgTC48L2F1dGhvcj48YXV0aG9yPlNjaG9s
LCBKLjwvYXV0aG9yPjxhdXRob3I+VmFudXl0c2VsLCBULjwvYXV0aG9yPjxhdXRob3I+VmFuZGVu
YmVyZ2hlLCBBLjwvYXV0aG9yPjxhdXRob3I+Q2FyYm9uZSwgRi48L2F1dGhvcj48L2F1dGhvcnM+
PC9jb250cmlidXRvcnM+PGF1dGgtYWRkcmVzcz5UcmFuc2xhdGlvbmFsIFJlc2VhcmNoIENlbnRy
ZSBmb3IgR2FzdHJvaW50ZXN0aW5hbCBEaXNvcmRlcnMsIFVuaXZlcnNpdHkgb2YgTGV1dmVuICwg
TGV1dmVuICwgQmVsZ2l1bS48L2F1dGgtYWRkcmVzcz48dGl0bGVzPjx0aXRsZT5EcnVncyB1bmRl
ciBkZXZlbG9wbWVudCBmb3IgdGhlIHRyZWF0bWVudCBvZiBmdW5jdGlvbmFsIGR5c3BlcHNpYSBh
bmQgcmVsYXRlZCBkaXNvcmRlcnM8L3RpdGxlPjxzZWNvbmRhcnktdGl0bGU+RXhwZXJ0IE9waW4g
SW52ZXN0aWcgRHJ1Z3M8L3NlY29uZGFyeS10aXRsZT48YWx0LXRpdGxlPkV4cGVydCBvcGluaW9u
IG9uIGludmVzdGlnYXRpb25hbCBkcnVnczwvYWx0LXRpdGxlPjwvdGl0bGVzPjxwZXJpb2RpY2Fs
PjxmdWxsLXRpdGxlPkV4cGVydCBPcGluIEludmVzdGlnIERydWdzPC9mdWxsLXRpdGxlPjxhYmJy
LTE+RXhwZXJ0IG9waW5pb24gb24gaW52ZXN0aWdhdGlvbmFsIGRydWdzPC9hYmJyLTE+PC9wZXJp
b2RpY2FsPjxhbHQtcGVyaW9kaWNhbD48ZnVsbC10aXRsZT5FeHBlcnQgT3BpbiBJbnZlc3RpZyBE
cnVnczwvZnVsbC10aXRsZT48YWJici0xPkV4cGVydCBvcGluaW9uIG9uIGludmVzdGlnYXRpb25h
bCBkcnVnczwvYWJici0xPjwvYWx0LXBlcmlvZGljYWw+PHBhZ2VzPjg3MS04ODk8L3BhZ2VzPjx2
b2x1bWU+Mjg8L3ZvbHVtZT48bnVtYmVyPjEwPC9udW1iZXI+PGVkaXRpb24+MjAxOS8xMC8wMTwv
ZWRpdGlvbj48a2V5d29yZHM+PGtleXdvcmQ+QWJkb21pbmFsIFBhaW4vZXRpb2xvZ3k8L2tleXdv
cmQ+PGtleXdvcmQ+RHJ1ZyBEZXZlbG9wbWVudC9tZXRob2RzPC9rZXl3b3JkPjxrZXl3b3JkPkR5
c3BlcHNpYS8qZHJ1ZyB0aGVyYXB5L3BoeXNpb3BhdGhvbG9neTwva2V5d29yZD48a2V5d29yZD5H
YXN0cm9pbnRlc3RpbmFsIEFnZW50cy9hZG1pbmlzdHJhdGlvbiAmYW1wOyBkb3NhZ2UvKnBoYXJt
YWNvbG9neTwva2V5d29yZD48a2V5d29yZD5HYXN0cm9pbnRlc3RpbmFsIERpc2Vhc2VzLypkcnVn
IHRoZXJhcHkvcGh5c2lvcGF0aG9sb2d5PC9rZXl3b3JkPjxrZXl3b3JkPkdhc3Ryb3BhcmVzaXMv
ZHJ1ZyB0aGVyYXB5L3BoeXNpb3BhdGhvbG9neTwva2V5d29yZD48a2V5d29yZD5IdW1hbnM8L2tl
eXdvcmQ+PGtleXdvcmQ+SW5mbGFtbWF0aW9uL2RydWcgdGhlcmFweS9waHlzaW9wYXRob2xvZ3k8
L2tleXdvcmQ+PGtleXdvcmQ+UHJvdG9uIFB1bXAgSW5oaWJpdG9ycy9hZG1pbmlzdHJhdGlvbiAm
YW1wOyBkb3NhZ2UvcGhhcm1hY29sb2d5PC9rZXl3b3JkPjxrZXl3b3JkPkZ1bmN0aW9uYWwgZHlz
cGVwc2lhPC9rZXl3b3JkPjxrZXl3b3JkPmVwaWdhc3RyaWMgcGFpbiBzeW5kcm9tZTwva2V5d29y
ZD48a2V5d29yZD5oZXJiYWwgbWVkaWNpbmVzPC9rZXl3b3JkPjxrZXl3b3JkPmhpc3RhbWluZSBy
ZWNlcHRvciBibG9ja2Vyczwva2V5d29yZD48a2V5d29yZD5uZXVyb21vZHVsYXRvcnM8L2tleXdv
cmQ+PGtleXdvcmQ+cG9zdHByYW5kaWFsIGRpc3RyZXNzIHN5bmRyb21lPC9rZXl3b3JkPjxrZXl3
b3JkPnBvdGFzc2l1bS1jb21wZXRpdGl2ZSBhY2lkIGJsb2NrZXJzPC9rZXl3b3JkPjxrZXl3b3Jk
PnByb2tpbmV0aWNzPC9rZXl3b3JkPjxrZXl3b3JkPnByb3RvbiBwdW1wIGluaGliaXRvcnM8L2tl
eXdvcmQ+PC9rZXl3b3Jkcz48ZGF0ZXM+PHllYXI+MjAxOTwveWVhcj48cHViLWRhdGVzPjxkYXRl
Pk9jdDwvZGF0ZT48L3B1Yi1kYXRlcz48L2RhdGVzPjxpc2JuPjEzNTQtMzc4NDwvaXNibj48YWNj
ZXNzaW9uLW51bT4zMTU2NjAxMzwvYWNjZXNzaW9uLW51bT48dXJscz48L3VybHM+PGVsZWN0cm9u
aWMtcmVzb3VyY2UtbnVtPjEwLjEwODAvMTM1NDM3ODQuMjAxOS4xNjczMzY1PC9lbGVjdHJvbmlj
LXJlc291cmNlLW51bT48cmVtb3RlLWRhdGFiYXNlLXByb3ZpZGVyPk5MTTwvcmVtb3RlLWRhdGFi
YXNlLXByb3ZpZGVyPjxsYW5ndWFnZT5lbmc8L2xhbmd1YWdlPjwvcmVjb3JkPjwvQ2l0ZT48L0Vu
ZE5vdGU+AG==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[6, 7]</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xml:space="preserve">. And </w:t>
      </w:r>
      <w:r w:rsidRPr="007B19AB">
        <w:rPr>
          <w:rFonts w:ascii="Times New Roman" w:eastAsia="宋体" w:hAnsi="Times New Roman" w:cs="Times New Roman"/>
          <w:color w:val="231F20"/>
          <w:kern w:val="0"/>
          <w:sz w:val="24"/>
          <w:szCs w:val="24"/>
        </w:rPr>
        <w:t xml:space="preserve">due to the constant visits and continuous medications use, </w:t>
      </w:r>
      <w:r w:rsidRPr="007B19AB">
        <w:rPr>
          <w:rFonts w:ascii="Times New Roman" w:eastAsia="宋体" w:hAnsi="Times New Roman" w:cs="Times New Roman"/>
          <w:sz w:val="24"/>
          <w:szCs w:val="24"/>
        </w:rPr>
        <w:t>d</w:t>
      </w:r>
      <w:r w:rsidRPr="007B19AB">
        <w:rPr>
          <w:rFonts w:ascii="Times New Roman" w:eastAsia="宋体" w:hAnsi="Times New Roman" w:cs="Times New Roman"/>
          <w:color w:val="231F20"/>
          <w:kern w:val="0"/>
          <w:sz w:val="24"/>
          <w:szCs w:val="24"/>
        </w:rPr>
        <w:t>yspeptic symptoms caused substantial socioeconomic burden</w:t>
      </w:r>
      <w:r w:rsidRPr="007B19AB">
        <w:rPr>
          <w:rFonts w:ascii="Times New Roman" w:eastAsia="宋体" w:hAnsi="Times New Roman" w:cs="Times New Roman"/>
          <w:color w:val="231F20"/>
          <w:kern w:val="0"/>
          <w:sz w:val="24"/>
          <w:szCs w:val="24"/>
        </w:rPr>
        <w:fldChar w:fldCharType="begin">
          <w:fldData xml:space="preserve">PEVuZE5vdGU+PENpdGU+PEF1dGhvcj5LYW5nPC9BdXRob3I+PFllYXI+MjAxOTwvWWVhcj48UmVj
TnVtPjEwNjwvUmVjTnVtPjxEaXNwbGF5VGV4dD48c3R5bGUgZmFjZT0ic3VwZXJzY3JpcHQiPls4
LCA5XTwvc3R5bGU+PC9EaXNwbGF5VGV4dD48cmVjb3JkPjxyZWMtbnVtYmVyPjEwNjwvcmVjLW51
bWJlcj48Zm9yZWlnbi1rZXlzPjxrZXkgYXBwPSJFTiIgZGItaWQ9InI5cDJkYXhkNzB3ZjJvZXM5
dDd2YWR3OXNzMDJwMHB2ZmZzZiIgdGltZXN0YW1wPSIxNTczMTE2NDg5Ij4xMDY8L2tleT48L2Zv
cmVpZ24ta2V5cz48cmVmLXR5cGUgbmFtZT0iSm91cm5hbCBBcnRpY2xlIj4xNzwvcmVmLXR5cGU+
PGNvbnRyaWJ1dG9ycz48YXV0aG9ycz48YXV0aG9yPkthbmcsIFMuIEouPC9hdXRob3I+PGF1dGhv
cj5QYXJrLCBCLjwvYXV0aG9yPjxhdXRob3I+U2hpbiwgQy4gTS48L2F1dGhvcj48L2F1dGhvcnM+
PC9jb250cmlidXRvcnM+PGF1dGgtYWRkcmVzcz5EZXBhcnRtZW50IG9mIEludGVybmFsIE1lZGlj
aW5lLCBTZW91bCBOYXRpb25hbCBVbml2ZXJzaXR5IEhvc3BpdGFsIEhlYWx0aGNhcmUgU3lzdGVt
IEdhbmduYW0gQ2VudGVyLCBTZW91bCAwNjIzNiwgS29yZWEuJiN4RDtEZXBhcnRtZW50IG9mIFB1
YmxpYyBIZWFsdGggU2NpZW5jZSwgU2VvdWwgTmF0aW9uYWwgVW5pdmVyc2l0eSwgU2VvdWwgMDg4
MjYsIEtvcmVhLiYjeEQ7RGVwYXJ0bWVudCBvZiBJbnRlcm5hbCBNZWRpY2luZSwgU2VvdWwgTmF0
aW9uYWwgVW5pdmVyc2l0eSBCdW5kYW5nIEhvc3BpdGFsLCBTZW9uZ25hbSAxMzYyMCwgS29yZWEu
IHNjbTZtZEBnbWFpbC5jb20uPC9hdXRoLWFkZHJlc3M+PHRpdGxlcz48dGl0bGU+SGVsaWNvYmFj
dGVyIHB5bG9yaSBFcmFkaWNhdGlvbiBUaGVyYXB5IGZvciBGdW5jdGlvbmFsIER5c3BlcHNpYTog
QSBNZXRhLUFuYWx5c2lzIGJ5IFJlZ2lvbiBhbmQgSC4gcHlsb3JpIFByZXZhbGVuY2U8L3RpdGxl
PjxzZWNvbmRhcnktdGl0bGU+SiBDbGluIE1lZDwvc2Vjb25kYXJ5LXRpdGxlPjxhbHQtdGl0bGU+
Sm91cm5hbCBvZiBjbGluaWNhbCBtZWRpY2luZTwvYWx0LXRpdGxlPjwvdGl0bGVzPjxwZXJpb2Rp
Y2FsPjxmdWxsLXRpdGxlPkogQ2xpbiBNZWQ8L2Z1bGwtdGl0bGU+PGFiYnItMT5Kb3VybmFsIG9m
IGNsaW5pY2FsIG1lZGljaW5lPC9hYmJyLTE+PC9wZXJpb2RpY2FsPjxhbHQtcGVyaW9kaWNhbD48
ZnVsbC10aXRsZT5KIENsaW4gTWVkPC9mdWxsLXRpdGxlPjxhYmJyLTE+Sm91cm5hbCBvZiBjbGlu
aWNhbCBtZWRpY2luZTwvYWJici0xPjwvYWx0LXBlcmlvZGljYWw+PHZvbHVtZT44PC92b2x1bWU+
PG51bWJlcj45PC9udW1iZXI+PGVkaXRpb24+MjAxOS8wOC8zMTwvZWRpdGlvbj48a2V5d29yZHM+
PGtleXdvcmQ+SGVsaWNvYmFjdGVyIHB5bG9yaTwva2V5d29yZD48a2V5d29yZD5lcmFkaWNhdGlv
bjwva2V5d29yZD48a2V5d29yZD5mdW5jdGlvbmFsIGR5c3BlcHNpYTwva2V5d29yZD48a2V5d29y
ZD5wcmV2YWxlbmNlPC9rZXl3b3JkPjwva2V5d29yZHM+PGRhdGVzPjx5ZWFyPjIwMTk8L3llYXI+
PHB1Yi1kYXRlcz48ZGF0ZT5BdWcgMjg8L2RhdGU+PC9wdWItZGF0ZXM+PC9kYXRlcz48aXNibj4y
MDc3LTAzODMgKFByaW50KSYjeEQ7MjA3Ny0wMzgzPC9pc2JuPjxhY2Nlc3Npb24tbnVtPjMxNDY2
Mjk5PC9hY2Nlc3Npb24tbnVtPjx1cmxzPjwvdXJscz48Y3VzdG9tMj5QTUM2NzgwMTIzPC9jdXN0
b20yPjxlbGVjdHJvbmljLXJlc291cmNlLW51bT4xMC4zMzkwL2pjbTgwOTEzMjQ8L2VsZWN0cm9u
aWMtcmVzb3VyY2UtbnVtPjxyZW1vdGUtZGF0YWJhc2UtcHJvdmlkZXI+TkxNPC9yZW1vdGUtZGF0
YWJhc2UtcHJvdmlkZXI+PGxhbmd1YWdlPmVuZzwvbGFuZ3VhZ2U+PC9yZWNvcmQ+PC9DaXRlPjxD
aXRlPjxBdXRob3I+VGFsbGV5PC9BdXRob3I+PFllYXI+MjAxNzwvWWVhcj48UmVjTnVtPjEwNzwv
UmVjTnVtPjxyZWNvcmQ+PHJlYy1udW1iZXI+MTA3PC9yZWMtbnVtYmVyPjxmb3JlaWduLWtleXM+
PGtleSBhcHA9IkVOIiBkYi1pZD0icjlwMmRheGQ3MHdmMm9lczl0N3ZhZHc5c3MwMnAwcHZmZnNm
IiB0aW1lc3RhbXA9IjE1NzMxMTY3MTAiPjEwNzwva2V5PjwvZm9yZWlnbi1rZXlzPjxyZWYtdHlw
ZSBuYW1lPSJKb3VybmFsIEFydGljbGUiPjE3PC9yZWYtdHlwZT48Y29udHJpYnV0b3JzPjxhdXRo
b3JzPjxhdXRob3I+VGFsbGV5LCBOLiBKLjwvYXV0aG9yPjxhdXRob3I+R29vZHNhbGwsIFQuPC9h
dXRob3I+PGF1dGhvcj5Qb3R0ZXIsIE0uPC9hdXRob3I+PC9hdXRob3JzPjwvY29udHJpYnV0b3Jz
PjxhdXRoLWFkZHJlc3M+R2xvYmFsIFJlc2VhcmNoLCBVbml2ZXJzaXR5IG9mIE5ld2Nhc3RsZSwg
TlNXLiYjeEQ7RGVwYXJ0bWVudCBvZiBHYXN0cm9lbnRlcm9sb2d5LCBKb2huIEh1bnRlciBIb3Nw
aXRhbCwgTmV3Y2FzdGxlLCBOU1cuPC9hdXRoLWFkZHJlc3M+PHRpdGxlcz48dGl0bGU+RnVuY3Rp
b25hbCBkeXNwZXBzaWE8L3RpdGxlPjxzZWNvbmRhcnktdGl0bGU+QXVzdCBQcmVzY3I8L3NlY29u
ZGFyeS10aXRsZT48YWx0LXRpdGxlPkF1c3RyYWxpYW4gcHJlc2NyaWJlcjwvYWx0LXRpdGxlPjwv
dGl0bGVzPjxwZXJpb2RpY2FsPjxmdWxsLXRpdGxlPkF1c3QgUHJlc2NyPC9mdWxsLXRpdGxlPjxh
YmJyLTE+QXVzdHJhbGlhbiBwcmVzY3JpYmVyPC9hYmJyLTE+PC9wZXJpb2RpY2FsPjxhbHQtcGVy
aW9kaWNhbD48ZnVsbC10aXRsZT5BdXN0IFByZXNjcjwvZnVsbC10aXRsZT48YWJici0xPkF1c3Ry
YWxpYW4gcHJlc2NyaWJlcjwvYWJici0xPjwvYWx0LXBlcmlvZGljYWw+PHBhZ2VzPjIwOS0yMTM8
L3BhZ2VzPjx2b2x1bWU+NDA8L3ZvbHVtZT48bnVtYmVyPjY8L251bWJlcj48ZWRpdGlvbj4yMDE4
LzAxLzMwPC9lZGl0aW9uPjxrZXl3b3Jkcz48a2V5d29yZD5IMiByZWNlcHRvciBhbnRhZ29uaXN0
czwva2V5d29yZD48a2V5d29yZD5keXNwZXBzaWE8L2tleXdvcmQ+PGtleXdvcmQ+ZW5kb3Njb3B5
PC9rZXl3b3JkPjxrZXl3b3JkPmdhc3Ryby1vZXNvcGhhZ2VhbCByZWZsdXg8L2tleXdvcmQ+PGtl
eXdvcmQ+cHJvdG9uIHB1bXAgaW5oaWJpdG9yczwva2V5d29yZD48a2V5d29yZD5mcm9tOiBBYmJv
dHQgUGhhcm1hY2V1dGljYWxzIChJQlMpLCBDb21tb253ZWFsdGggRGlhZ25vc3RpY3MgKEludGVy
bmF0aW9uYWwpLDwva2V5d29yZD48a2V5d29yZD5KYW5zc2VuIChjb25zdGlwYXRpb24pLCBQcm9t
ZXRoZXVzIChJQlMpLCBQZml6ZXIgKGF0IE1heW8gQ2xpbmljKSwgUm9tZTwva2V5d29yZD48a2V5
d29yZD5Gb3VuZGF0aW9uIGFuZCBTYWxpeCAoYXQgTWF5byBDbGluaWMpLiBIZSBoYXMgcGF0ZW50
cyBvbjogYmlvbWFya2VycyBvZiBpcnJpdGFibGU8L2tleXdvcmQ+PGtleXdvcmQ+Ym93ZWwgc3lu
ZHJvbWUsIGxpY2Vuc2luZyBxdWVzdGlvbm5haXJlcyAoTWF5byBDbGluaWMpLCBOZXN0ZWMgRXVy
b3BlYW4gUGF0ZW50PC9rZXl3b3JkPjxrZXl3b3JkPkFwcGxpY2F0aW9uIE5vLiAxMjczNTM1OC45
IGFuZCBOZXcgU2luZ2Fwb3JlICZhcG9zO1Byb3Zpc2lvbmFsJmFwb3M7IFBhdGVudCBOVFUgUmVm
Ojwva2V5d29yZD48a2V5d29yZD5URC8xMjkvMTcgJmFwb3M7TWljcm9iaW90YSBNb2R1bGF0aW9u
IG9mIEJETkYgVGlzc3VlIFJlcGFpciBQYXRod2F5JmFwb3M7LiBIZSBoYXMgYmVlbjwva2V5d29y
ZD48a2V5d29yZD5pbnZvbHZlZCB3aXRoIHRoZSBmb2xsb3dpbmcgY29uc3VsdGFuY2llczogQWRl
bHBoaSBWYWx1ZXMgKGZ1bmN0aW9uYWwgZHlzcGVwc2lhPC9rZXl3b3JkPjxrZXl3b3JkPndvcmtp
bmcgZ3JvdXAgdG8gZGV2ZWxvcCBhIHN5bXB0b20tYmFzZWQgUFJPIGluc3RydW1lbnQpLCBBbGxl
cmdlbnMgUExDIChHSTwva2V5d29yZD48a2V5d29yZD5kZXZlbG9wbWVudCBwcm9ncmFtcyksIEdJ
IHRoZXJhcGllcyAobm9uLWludmFzaXZlIGRldmljZSBjb21wYW55LCBjb25zdWx0YW50IGFuZDwv
a2V5d29yZD48a2V5d29yZD5vcHRpb25zKSwgTmFwbyBQaGFybWFjZXV0aWNhbCwgT3V0cG9zdCBN
ZWRpY2luZSwgU2Ftc3VuZyBCaW9lcGlzIGFuZCBZdWhhbiAoSUJTKS48L2tleXdvcmQ+PC9rZXl3
b3Jkcz48ZGF0ZXM+PHllYXI+MjAxNzwveWVhcj48cHViLWRhdGVzPjxkYXRlPkRlYzwvZGF0ZT48
L3B1Yi1kYXRlcz48L2RhdGVzPjxpc2JuPjAzMTItODAwOCAoUHJpbnQpJiN4RDswMzEyLTgwMDg8
L2lzYm4+PGFjY2Vzc2lvbi1udW0+MjkzNzUxODI8L2FjY2Vzc2lvbi1udW0+PHVybHM+PC91cmxz
PjxjdXN0b20yPlBNQzU3Njg2MDI8L2N1c3RvbTI+PGVsZWN0cm9uaWMtcmVzb3VyY2UtbnVtPjEw
LjE4NzczL2F1c3RwcmVzY3IuMjAxNy4wNjY8L2VsZWN0cm9uaWMtcmVzb3VyY2UtbnVtPjxyZW1v
dGUtZGF0YWJhc2UtcHJvdmlkZXI+TkxNPC9yZW1vdGUtZGF0YWJhc2UtcHJvdmlkZXI+PGxhbmd1
YWdlPmVuZzwvbGFuZ3VhZ2U+PC9yZWNvcmQ+PC9DaXRlPjwvRW5kTm90ZT4A
</w:fldData>
        </w:fldChar>
      </w:r>
      <w:r w:rsidRPr="007B19AB">
        <w:rPr>
          <w:rFonts w:ascii="Times New Roman" w:eastAsia="宋体" w:hAnsi="Times New Roman" w:cs="Times New Roman"/>
          <w:color w:val="231F20"/>
          <w:kern w:val="0"/>
          <w:sz w:val="24"/>
          <w:szCs w:val="24"/>
        </w:rPr>
        <w:instrText xml:space="preserve"> ADDIN EN.CITE </w:instrText>
      </w:r>
      <w:r w:rsidRPr="007B19AB">
        <w:rPr>
          <w:rFonts w:ascii="Times New Roman" w:eastAsia="宋体" w:hAnsi="Times New Roman" w:cs="Times New Roman"/>
          <w:color w:val="231F20"/>
          <w:kern w:val="0"/>
          <w:sz w:val="24"/>
          <w:szCs w:val="24"/>
        </w:rPr>
        <w:fldChar w:fldCharType="begin">
          <w:fldData xml:space="preserve">PEVuZE5vdGU+PENpdGU+PEF1dGhvcj5LYW5nPC9BdXRob3I+PFllYXI+MjAxOTwvWWVhcj48UmVj
TnVtPjEwNjwvUmVjTnVtPjxEaXNwbGF5VGV4dD48c3R5bGUgZmFjZT0ic3VwZXJzY3JpcHQiPls4
LCA5XTwvc3R5bGU+PC9EaXNwbGF5VGV4dD48cmVjb3JkPjxyZWMtbnVtYmVyPjEwNjwvcmVjLW51
bWJlcj48Zm9yZWlnbi1rZXlzPjxrZXkgYXBwPSJFTiIgZGItaWQ9InI5cDJkYXhkNzB3ZjJvZXM5
dDd2YWR3OXNzMDJwMHB2ZmZzZiIgdGltZXN0YW1wPSIxNTczMTE2NDg5Ij4xMDY8L2tleT48L2Zv
cmVpZ24ta2V5cz48cmVmLXR5cGUgbmFtZT0iSm91cm5hbCBBcnRpY2xlIj4xNzwvcmVmLXR5cGU+
PGNvbnRyaWJ1dG9ycz48YXV0aG9ycz48YXV0aG9yPkthbmcsIFMuIEouPC9hdXRob3I+PGF1dGhv
cj5QYXJrLCBCLjwvYXV0aG9yPjxhdXRob3I+U2hpbiwgQy4gTS48L2F1dGhvcj48L2F1dGhvcnM+
PC9jb250cmlidXRvcnM+PGF1dGgtYWRkcmVzcz5EZXBhcnRtZW50IG9mIEludGVybmFsIE1lZGlj
aW5lLCBTZW91bCBOYXRpb25hbCBVbml2ZXJzaXR5IEhvc3BpdGFsIEhlYWx0aGNhcmUgU3lzdGVt
IEdhbmduYW0gQ2VudGVyLCBTZW91bCAwNjIzNiwgS29yZWEuJiN4RDtEZXBhcnRtZW50IG9mIFB1
YmxpYyBIZWFsdGggU2NpZW5jZSwgU2VvdWwgTmF0aW9uYWwgVW5pdmVyc2l0eSwgU2VvdWwgMDg4
MjYsIEtvcmVhLiYjeEQ7RGVwYXJ0bWVudCBvZiBJbnRlcm5hbCBNZWRpY2luZSwgU2VvdWwgTmF0
aW9uYWwgVW5pdmVyc2l0eSBCdW5kYW5nIEhvc3BpdGFsLCBTZW9uZ25hbSAxMzYyMCwgS29yZWEu
IHNjbTZtZEBnbWFpbC5jb20uPC9hdXRoLWFkZHJlc3M+PHRpdGxlcz48dGl0bGU+SGVsaWNvYmFj
dGVyIHB5bG9yaSBFcmFkaWNhdGlvbiBUaGVyYXB5IGZvciBGdW5jdGlvbmFsIER5c3BlcHNpYTog
QSBNZXRhLUFuYWx5c2lzIGJ5IFJlZ2lvbiBhbmQgSC4gcHlsb3JpIFByZXZhbGVuY2U8L3RpdGxl
PjxzZWNvbmRhcnktdGl0bGU+SiBDbGluIE1lZDwvc2Vjb25kYXJ5LXRpdGxlPjxhbHQtdGl0bGU+
Sm91cm5hbCBvZiBjbGluaWNhbCBtZWRpY2luZTwvYWx0LXRpdGxlPjwvdGl0bGVzPjxwZXJpb2Rp
Y2FsPjxmdWxsLXRpdGxlPkogQ2xpbiBNZWQ8L2Z1bGwtdGl0bGU+PGFiYnItMT5Kb3VybmFsIG9m
IGNsaW5pY2FsIG1lZGljaW5lPC9hYmJyLTE+PC9wZXJpb2RpY2FsPjxhbHQtcGVyaW9kaWNhbD48
ZnVsbC10aXRsZT5KIENsaW4gTWVkPC9mdWxsLXRpdGxlPjxhYmJyLTE+Sm91cm5hbCBvZiBjbGlu
aWNhbCBtZWRpY2luZTwvYWJici0xPjwvYWx0LXBlcmlvZGljYWw+PHZvbHVtZT44PC92b2x1bWU+
PG51bWJlcj45PC9udW1iZXI+PGVkaXRpb24+MjAxOS8wOC8zMTwvZWRpdGlvbj48a2V5d29yZHM+
PGtleXdvcmQ+SGVsaWNvYmFjdGVyIHB5bG9yaTwva2V5d29yZD48a2V5d29yZD5lcmFkaWNhdGlv
bjwva2V5d29yZD48a2V5d29yZD5mdW5jdGlvbmFsIGR5c3BlcHNpYTwva2V5d29yZD48a2V5d29y
ZD5wcmV2YWxlbmNlPC9rZXl3b3JkPjwva2V5d29yZHM+PGRhdGVzPjx5ZWFyPjIwMTk8L3llYXI+
PHB1Yi1kYXRlcz48ZGF0ZT5BdWcgMjg8L2RhdGU+PC9wdWItZGF0ZXM+PC9kYXRlcz48aXNibj4y
MDc3LTAzODMgKFByaW50KSYjeEQ7MjA3Ny0wMzgzPC9pc2JuPjxhY2Nlc3Npb24tbnVtPjMxNDY2
Mjk5PC9hY2Nlc3Npb24tbnVtPjx1cmxzPjwvdXJscz48Y3VzdG9tMj5QTUM2NzgwMTIzPC9jdXN0
b20yPjxlbGVjdHJvbmljLXJlc291cmNlLW51bT4xMC4zMzkwL2pjbTgwOTEzMjQ8L2VsZWN0cm9u
aWMtcmVzb3VyY2UtbnVtPjxyZW1vdGUtZGF0YWJhc2UtcHJvdmlkZXI+TkxNPC9yZW1vdGUtZGF0
YWJhc2UtcHJvdmlkZXI+PGxhbmd1YWdlPmVuZzwvbGFuZ3VhZ2U+PC9yZWNvcmQ+PC9DaXRlPjxD
aXRlPjxBdXRob3I+VGFsbGV5PC9BdXRob3I+PFllYXI+MjAxNzwvWWVhcj48UmVjTnVtPjEwNzwv
UmVjTnVtPjxyZWNvcmQ+PHJlYy1udW1iZXI+MTA3PC9yZWMtbnVtYmVyPjxmb3JlaWduLWtleXM+
PGtleSBhcHA9IkVOIiBkYi1pZD0icjlwMmRheGQ3MHdmMm9lczl0N3ZhZHc5c3MwMnAwcHZmZnNm
IiB0aW1lc3RhbXA9IjE1NzMxMTY3MTAiPjEwNzwva2V5PjwvZm9yZWlnbi1rZXlzPjxyZWYtdHlw
ZSBuYW1lPSJKb3VybmFsIEFydGljbGUiPjE3PC9yZWYtdHlwZT48Y29udHJpYnV0b3JzPjxhdXRo
b3JzPjxhdXRob3I+VGFsbGV5LCBOLiBKLjwvYXV0aG9yPjxhdXRob3I+R29vZHNhbGwsIFQuPC9h
dXRob3I+PGF1dGhvcj5Qb3R0ZXIsIE0uPC9hdXRob3I+PC9hdXRob3JzPjwvY29udHJpYnV0b3Jz
PjxhdXRoLWFkZHJlc3M+R2xvYmFsIFJlc2VhcmNoLCBVbml2ZXJzaXR5IG9mIE5ld2Nhc3RsZSwg
TlNXLiYjeEQ7RGVwYXJ0bWVudCBvZiBHYXN0cm9lbnRlcm9sb2d5LCBKb2huIEh1bnRlciBIb3Nw
aXRhbCwgTmV3Y2FzdGxlLCBOU1cuPC9hdXRoLWFkZHJlc3M+PHRpdGxlcz48dGl0bGU+RnVuY3Rp
b25hbCBkeXNwZXBzaWE8L3RpdGxlPjxzZWNvbmRhcnktdGl0bGU+QXVzdCBQcmVzY3I8L3NlY29u
ZGFyeS10aXRsZT48YWx0LXRpdGxlPkF1c3RyYWxpYW4gcHJlc2NyaWJlcjwvYWx0LXRpdGxlPjwv
dGl0bGVzPjxwZXJpb2RpY2FsPjxmdWxsLXRpdGxlPkF1c3QgUHJlc2NyPC9mdWxsLXRpdGxlPjxh
YmJyLTE+QXVzdHJhbGlhbiBwcmVzY3JpYmVyPC9hYmJyLTE+PC9wZXJpb2RpY2FsPjxhbHQtcGVy
aW9kaWNhbD48ZnVsbC10aXRsZT5BdXN0IFByZXNjcjwvZnVsbC10aXRsZT48YWJici0xPkF1c3Ry
YWxpYW4gcHJlc2NyaWJlcjwvYWJici0xPjwvYWx0LXBlcmlvZGljYWw+PHBhZ2VzPjIwOS0yMTM8
L3BhZ2VzPjx2b2x1bWU+NDA8L3ZvbHVtZT48bnVtYmVyPjY8L251bWJlcj48ZWRpdGlvbj4yMDE4
LzAxLzMwPC9lZGl0aW9uPjxrZXl3b3Jkcz48a2V5d29yZD5IMiByZWNlcHRvciBhbnRhZ29uaXN0
czwva2V5d29yZD48a2V5d29yZD5keXNwZXBzaWE8L2tleXdvcmQ+PGtleXdvcmQ+ZW5kb3Njb3B5
PC9rZXl3b3JkPjxrZXl3b3JkPmdhc3Ryby1vZXNvcGhhZ2VhbCByZWZsdXg8L2tleXdvcmQ+PGtl
eXdvcmQ+cHJvdG9uIHB1bXAgaW5oaWJpdG9yczwva2V5d29yZD48a2V5d29yZD5mcm9tOiBBYmJv
dHQgUGhhcm1hY2V1dGljYWxzIChJQlMpLCBDb21tb253ZWFsdGggRGlhZ25vc3RpY3MgKEludGVy
bmF0aW9uYWwpLDwva2V5d29yZD48a2V5d29yZD5KYW5zc2VuIChjb25zdGlwYXRpb24pLCBQcm9t
ZXRoZXVzIChJQlMpLCBQZml6ZXIgKGF0IE1heW8gQ2xpbmljKSwgUm9tZTwva2V5d29yZD48a2V5
d29yZD5Gb3VuZGF0aW9uIGFuZCBTYWxpeCAoYXQgTWF5byBDbGluaWMpLiBIZSBoYXMgcGF0ZW50
cyBvbjogYmlvbWFya2VycyBvZiBpcnJpdGFibGU8L2tleXdvcmQ+PGtleXdvcmQ+Ym93ZWwgc3lu
ZHJvbWUsIGxpY2Vuc2luZyBxdWVzdGlvbm5haXJlcyAoTWF5byBDbGluaWMpLCBOZXN0ZWMgRXVy
b3BlYW4gUGF0ZW50PC9rZXl3b3JkPjxrZXl3b3JkPkFwcGxpY2F0aW9uIE5vLiAxMjczNTM1OC45
IGFuZCBOZXcgU2luZ2Fwb3JlICZhcG9zO1Byb3Zpc2lvbmFsJmFwb3M7IFBhdGVudCBOVFUgUmVm
Ojwva2V5d29yZD48a2V5d29yZD5URC8xMjkvMTcgJmFwb3M7TWljcm9iaW90YSBNb2R1bGF0aW9u
IG9mIEJETkYgVGlzc3VlIFJlcGFpciBQYXRod2F5JmFwb3M7LiBIZSBoYXMgYmVlbjwva2V5d29y
ZD48a2V5d29yZD5pbnZvbHZlZCB3aXRoIHRoZSBmb2xsb3dpbmcgY29uc3VsdGFuY2llczogQWRl
bHBoaSBWYWx1ZXMgKGZ1bmN0aW9uYWwgZHlzcGVwc2lhPC9rZXl3b3JkPjxrZXl3b3JkPndvcmtp
bmcgZ3JvdXAgdG8gZGV2ZWxvcCBhIHN5bXB0b20tYmFzZWQgUFJPIGluc3RydW1lbnQpLCBBbGxl
cmdlbnMgUExDIChHSTwva2V5d29yZD48a2V5d29yZD5kZXZlbG9wbWVudCBwcm9ncmFtcyksIEdJ
IHRoZXJhcGllcyAobm9uLWludmFzaXZlIGRldmljZSBjb21wYW55LCBjb25zdWx0YW50IGFuZDwv
a2V5d29yZD48a2V5d29yZD5vcHRpb25zKSwgTmFwbyBQaGFybWFjZXV0aWNhbCwgT3V0cG9zdCBN
ZWRpY2luZSwgU2Ftc3VuZyBCaW9lcGlzIGFuZCBZdWhhbiAoSUJTKS48L2tleXdvcmQ+PC9rZXl3
b3Jkcz48ZGF0ZXM+PHllYXI+MjAxNzwveWVhcj48cHViLWRhdGVzPjxkYXRlPkRlYzwvZGF0ZT48
L3B1Yi1kYXRlcz48L2RhdGVzPjxpc2JuPjAzMTItODAwOCAoUHJpbnQpJiN4RDswMzEyLTgwMDg8
L2lzYm4+PGFjY2Vzc2lvbi1udW0+MjkzNzUxODI8L2FjY2Vzc2lvbi1udW0+PHVybHM+PC91cmxz
PjxjdXN0b20yPlBNQzU3Njg2MDI8L2N1c3RvbTI+PGVsZWN0cm9uaWMtcmVzb3VyY2UtbnVtPjEw
LjE4NzczL2F1c3RwcmVzY3IuMjAxNy4wNjY8L2VsZWN0cm9uaWMtcmVzb3VyY2UtbnVtPjxyZW1v
dGUtZGF0YWJhc2UtcHJvdmlkZXI+TkxNPC9yZW1vdGUtZGF0YWJhc2UtcHJvdmlkZXI+PGxhbmd1
YWdlPmVuZzwvbGFuZ3VhZ2U+PC9yZWNvcmQ+PC9DaXRlPjwvRW5kTm90ZT4A
</w:fldData>
        </w:fldChar>
      </w:r>
      <w:r w:rsidRPr="007B19AB">
        <w:rPr>
          <w:rFonts w:ascii="Times New Roman" w:eastAsia="宋体" w:hAnsi="Times New Roman" w:cs="Times New Roman"/>
          <w:color w:val="231F20"/>
          <w:kern w:val="0"/>
          <w:sz w:val="24"/>
          <w:szCs w:val="24"/>
        </w:rPr>
        <w:instrText xml:space="preserve"> ADDIN EN.CITE.DATA </w:instrText>
      </w:r>
      <w:r w:rsidRPr="007B19AB">
        <w:rPr>
          <w:rFonts w:ascii="Times New Roman" w:eastAsia="宋体" w:hAnsi="Times New Roman" w:cs="Times New Roman"/>
          <w:color w:val="231F20"/>
          <w:kern w:val="0"/>
          <w:sz w:val="24"/>
          <w:szCs w:val="24"/>
        </w:rPr>
      </w:r>
      <w:r w:rsidRPr="007B19AB">
        <w:rPr>
          <w:rFonts w:ascii="Times New Roman" w:eastAsia="宋体" w:hAnsi="Times New Roman" w:cs="Times New Roman"/>
          <w:color w:val="231F20"/>
          <w:kern w:val="0"/>
          <w:sz w:val="24"/>
          <w:szCs w:val="24"/>
        </w:rPr>
        <w:fldChar w:fldCharType="end"/>
      </w:r>
      <w:r w:rsidRPr="007B19AB">
        <w:rPr>
          <w:rFonts w:ascii="Times New Roman" w:eastAsia="宋体" w:hAnsi="Times New Roman" w:cs="Times New Roman"/>
          <w:color w:val="231F20"/>
          <w:kern w:val="0"/>
          <w:sz w:val="24"/>
          <w:szCs w:val="24"/>
        </w:rPr>
      </w:r>
      <w:r w:rsidRPr="007B19AB">
        <w:rPr>
          <w:rFonts w:ascii="Times New Roman" w:eastAsia="宋体" w:hAnsi="Times New Roman" w:cs="Times New Roman"/>
          <w:color w:val="231F20"/>
          <w:kern w:val="0"/>
          <w:sz w:val="24"/>
          <w:szCs w:val="24"/>
        </w:rPr>
        <w:fldChar w:fldCharType="separate"/>
      </w:r>
      <w:r w:rsidRPr="007B19AB">
        <w:rPr>
          <w:rFonts w:ascii="Times New Roman" w:eastAsia="宋体" w:hAnsi="Times New Roman" w:cs="Times New Roman"/>
          <w:noProof/>
          <w:color w:val="231F20"/>
          <w:kern w:val="0"/>
          <w:sz w:val="24"/>
          <w:szCs w:val="24"/>
          <w:vertAlign w:val="superscript"/>
        </w:rPr>
        <w:t>[8, 9]</w:t>
      </w:r>
      <w:r w:rsidRPr="007B19AB">
        <w:rPr>
          <w:rFonts w:ascii="Times New Roman" w:eastAsia="宋体" w:hAnsi="Times New Roman" w:cs="Times New Roman"/>
          <w:color w:val="231F20"/>
          <w:kern w:val="0"/>
          <w:sz w:val="24"/>
          <w:szCs w:val="24"/>
        </w:rPr>
        <w:fldChar w:fldCharType="end"/>
      </w:r>
      <w:r w:rsidRPr="007B19AB">
        <w:rPr>
          <w:rFonts w:ascii="Times New Roman" w:eastAsia="宋体" w:hAnsi="Times New Roman" w:cs="Times New Roman" w:hint="eastAsia"/>
          <w:color w:val="231F20"/>
          <w:kern w:val="0"/>
          <w:sz w:val="24"/>
          <w:szCs w:val="24"/>
        </w:rPr>
        <w:t>,</w:t>
      </w:r>
      <w:r w:rsidRPr="007B19AB">
        <w:rPr>
          <w:rFonts w:ascii="Times New Roman" w:eastAsia="宋体" w:hAnsi="Times New Roman" w:cs="Times New Roman"/>
          <w:color w:val="231F20"/>
          <w:kern w:val="0"/>
          <w:sz w:val="24"/>
          <w:szCs w:val="24"/>
        </w:rPr>
        <w:t xml:space="preserve"> and negatively affect the quality of daily life and caused significant economic losses</w:t>
      </w:r>
      <w:r w:rsidRPr="007B19AB">
        <w:rPr>
          <w:rFonts w:ascii="Times New Roman" w:eastAsia="宋体" w:hAnsi="Times New Roman" w:cs="Times New Roman"/>
          <w:color w:val="231F20"/>
          <w:kern w:val="0"/>
          <w:sz w:val="24"/>
          <w:szCs w:val="24"/>
        </w:rPr>
        <w:fldChar w:fldCharType="begin">
          <w:fldData xml:space="preserve">PEVuZE5vdGU+PENpdGU+PEF1dGhvcj5Gb3JkPC9BdXRob3I+PFllYXI+MjAwNzwvWWVhcj48UmVj
TnVtPjEwMTwvUmVjTnVtPjxEaXNwbGF5VGV4dD48c3R5bGUgZmFjZT0ic3VwZXJzY3JpcHQiPlsx
MC0xM108L3N0eWxlPjwvRGlzcGxheVRleHQ+PHJlY29yZD48cmVjLW51bWJlcj4xMDE8L3JlYy1u
dW1iZXI+PGZvcmVpZ24ta2V5cz48a2V5IGFwcD0iRU4iIGRiLWlkPSJyOXAyZGF4ZDcwd2Yyb2Vz
OXQ3dmFkdzlzczAycDBwdmZmc2YiIHRpbWVzdGFtcD0iMTU3MzExNjA5MSI+MTAxPC9rZXk+PC9m
b3JlaWduLWtleXM+PHJlZi10eXBlIG5hbWU9IkpvdXJuYWwgQXJ0aWNsZSI+MTc8L3JlZi10eXBl
Pjxjb250cmlidXRvcnM+PGF1dGhvcnM+PGF1dGhvcj5Gb3JkLCBBLiBDLjwvYXV0aG9yPjxhdXRo
b3I+Rm9ybWFuLCBELjwvYXV0aG9yPjxhdXRob3I+QmFpbGV5LCBBLiBHLjwvYXV0aG9yPjxhdXRo
b3I+QXhvbiwgQS4gVC48L2F1dGhvcj48YXV0aG9yPk1vYXl5ZWRpLCBQLjwvYXV0aG9yPjwvYXV0
aG9ycz48L2NvbnRyaWJ1dG9ycz48YXV0aC1hZGRyZXNzPkRlcGFydG1lbnQgb2YgQWNhZGVtaWMg
TWVkaWNpbmUsIENsaW5pY2FsIFNjaWVuY2VzIEJ1aWxkaW5nLCBTdCBKYW1lcyZhcG9zO3MgVW5p
dmVyc2l0eSBIb3NwaXRhbCwgTGVlZHMsIFVLLiBhbGV4ZjEyMzk5QHlhaG9vLmNvbTwvYXV0aC1h
ZGRyZXNzPjx0aXRsZXM+PHRpdGxlPkluaXRpYWwgcG9vciBxdWFsaXR5IG9mIGxpZmUgYW5kIG5l
dyBvbnNldCBvZiBkeXNwZXBzaWE6IHJlc3VsdHMgZnJvbSBhIGxvbmdpdHVkaW5hbCAxMC15ZWFy
IGZvbGxvdy11cCBzdHVkeTwvdGl0bGU+PHNlY29uZGFyeS10aXRsZT5HdXQ8L3NlY29uZGFyeS10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YmJyLTE+PC9hbHQtcGVyaW9kaWNhbD48cGFnZXM+MzIxLTc8L3BhZ2VzPjx2b2x1bWU+NTY8L3Zv
bHVtZT48bnVtYmVyPjM8L251bWJlcj48ZWRpdGlvbj4yMDA2LzA4LzE2PC9lZGl0aW9uPjxrZXl3
b3Jkcz48a2V5d29yZD5BbnRpLUluZmxhbW1hdG9yeSBBZ2VudHMsIE5vbi1TdGVyb2lkYWwvYWR2
ZXJzZSBlZmZlY3RzPC9rZXl3b3JkPjxrZXl3b3JkPkFzcGlyaW4vYWR2ZXJzZSBlZmZlY3RzPC9r
ZXl3b3JkPjxrZXl3b3JkPkJvZHkgTWFzcyBJbmRleDwva2V5d29yZD48a2V5d29yZD5EeXNwZXBz
aWEvZXBpZGVtaW9sb2d5LypldGlvbG9neTwva2V5d29yZD48a2V5d29yZD5FbmdsYW5kL2VwaWRl
bWlvbG9neTwva2V5d29yZD48a2V5d29yZD5FcGlkZW1pb2xvZ2ljIE1ldGhvZHM8L2tleXdvcmQ+
PGtleXdvcmQ+RmVtYWxlPC9rZXl3b3JkPjxrZXl3b3JkPkhlYWx0aCBTdGF0dXMgSW5kaWNhdG9y
czwva2V5d29yZD48a2V5d29yZD5IdW1hbnM8L2tleXdvcmQ+PGtleXdvcmQ+SXJyaXRhYmxlIEJv
d2VsIFN5bmRyb21lL2NvbXBsaWNhdGlvbnM8L2tleXdvcmQ+PGtleXdvcmQ+TGlmZSBTdHlsZTwv
a2V5d29yZD48a2V5d29yZD5NYWxlPC9rZXl3b3JkPjxrZXl3b3JkPk1pZGRsZSBBZ2VkPC9rZXl3
b3JkPjxrZXl3b3JkPipRdWFsaXR5IG9mIExpZmU8L2tleXdvcmQ+PGtleXdvcmQ+U29jaWFsIENs
YXNzPC9rZXl3b3JkPjwva2V5d29yZHM+PGRhdGVzPjx5ZWFyPjIwMDc8L3llYXI+PHB1Yi1kYXRl
cz48ZGF0ZT5NYXI8L2RhdGU+PC9wdWItZGF0ZXM+PC9kYXRlcz48aXNibj4wMDE3LTU3NDkgKFBy
aW50KSYjeEQ7MDAxNy01NzQ5PC9pc2JuPjxhY2Nlc3Npb24tbnVtPjE2OTA4NTExPC9hY2Nlc3Np
b24tbnVtPjx1cmxzPjwvdXJscz48Y3VzdG9tMj5QTUMxODU2ODI5PC9jdXN0b20yPjxlbGVjdHJv
bmljLXJlc291cmNlLW51bT4xMC4xMTM2L2d1dC4yMDA2LjA5OTg0NjwvZWxlY3Ryb25pYy1yZXNv
dXJjZS1udW0+PHJlbW90ZS1kYXRhYmFzZS1wcm92aWRlcj5OTE08L3JlbW90ZS1kYXRhYmFzZS1w
cm92aWRlcj48bGFuZ3VhZ2U+ZW5nPC9sYW5ndWFnZT48L3JlY29yZD48L0NpdGU+PENpdGU+PEF1
dGhvcj52YW4gWmFudGVuPC9BdXRob3I+PFllYXI+MjAxMTwvWWVhcj48UmVjTnVtPjEwMzwvUmVj
TnVtPjxyZWNvcmQ+PHJlYy1udW1iZXI+MTAzPC9yZWMtbnVtYmVyPjxmb3JlaWduLWtleXM+PGtl
eSBhcHA9IkVOIiBkYi1pZD0icjlwMmRheGQ3MHdmMm9lczl0N3ZhZHc5c3MwMnAwcHZmZnNmIiB0
aW1lc3RhbXA9IjE1NzMxMTYyOTYiPjEwMzwva2V5PjwvZm9yZWlnbi1rZXlzPjxyZWYtdHlwZSBu
YW1lPSJKb3VybmFsIEFydGljbGUiPjE3PC9yZWYtdHlwZT48Y29udHJpYnV0b3JzPjxhdXRob3Jz
PjxhdXRob3I+dmFuIFphbnRlbiwgUy4gVi48L2F1dGhvcj48YXV0aG9yPldhaGxxdmlzdCwgUC48
L2F1dGhvcj48YXV0aG9yPlRhbGxleSwgTi4gSi48L2F1dGhvcj48YXV0aG9yPkhhbGxpbmcsIEsu
PC9hdXRob3I+PGF1dGhvcj5WYWtpbCwgTi48L2F1dGhvcj48YXV0aG9yPkxhdXJpdHNlbiwgSy48
L2F1dGhvcj48YXV0aG9yPkZsb29rLCBOLjwvYXV0aG9yPjxhdXRob3I+UGVyc3NvbiwgVC48L2F1
dGhvcj48YXV0aG9yPkJvbGxpbmctU3Rlcm5ldmFsZCwgRS48L2F1dGhvcj48L2F1dGhvcnM+PC9j
b250cmlidXRvcnM+PGF1dGgtYWRkcmVzcz5EaXZpc2lvbiBvZiBHYXN0cm9lbnRlcm9sb2d5LCBE
ZXBhcnRtZW50IG9mIE1lZGljaW5lLCBVbml2ZXJzaXR5IG9mIEFsYmVydGEsIEVkbW9udG9uLCBB
bGJlcnRhLCBDYW5hZGEuIHZhbnphbnRlbkB1YWxiZXJ0YS5jYTwvYXV0aC1hZGRyZXNzPjx0aXRs
ZXM+PHRpdGxlPlJhbmRvbWlzZWQgY2xpbmljYWwgdHJpYWw6IHRoZSBidXJkZW4gb2YgaWxsbmVz
cyBvZiB1bmludmVzdGlnYXRlZCBkeXNwZXBzaWEgYmVmb3JlIGFuZCBhZnRlciB0cmVhdG1lbnQg
d2l0aCBlc29tZXByYXpvbGUtLXJlc3VsdHMgZnJvbSB0aGUgU1RBUlMgSUkgc3R1ZHk8L3RpdGxl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YWw+PHBhZ2VzPjcxNC0yMzwvcGFnZXM+PHZvbHVtZT4zNDwvdm9sdW1lPjxudW1iZXI+NzwvbnVt
YmVyPjxlZGl0aW9uPjIwMTEvMDgvMTk8L2VkaXRpb24+PGtleXdvcmRzPjxrZXl3b3JkPkFkb2xl
c2NlbnQ8L2tleXdvcmQ+PGtleXdvcmQ+QWR1bHQ8L2tleXdvcmQ+PGtleXdvcmQ+QW50aS1VbGNl
ciBBZ2VudHMvZWNvbm9taWNzLyp0aGVyYXBldXRpYyB1c2U8L2tleXdvcmQ+PGtleXdvcmQ+KkNv
c3Qgb2YgSWxsbmVzczwva2V5d29yZD48a2V5d29yZD5Eb3VibGUtQmxpbmQgTWV0aG9kPC9rZXl3
b3JkPjxrZXl3b3JkPkR5c3BlcHNpYS8qZHJ1ZyB0aGVyYXB5LyplY29ub21pY3M8L2tleXdvcmQ+
PGtleXdvcmQ+RXNvbWVwcmF6b2xlL2Vjb25vbWljcy8qdGhlcmFwZXV0aWMgdXNlPC9rZXl3b3Jk
PjxrZXl3b3JkPkh1bWFuczwva2V5d29yZD48a2V5d29yZD5NaWRkbGUgQWdlZDwva2V5d29yZD48
a2V5d29yZD5RdWFsaXR5IG9mIExpZmU8L2tleXdvcmQ+PGtleXdvcmQ+UmVncmVzc2lvbiBBbmFs
eXNpczwva2V5d29yZD48a2V5d29yZD5TZXZlcml0eSBvZiBJbGxuZXNzIEluZGV4PC9rZXl3b3Jk
PjxrZXl3b3JkPlN1cnZleXMgYW5kIFF1ZXN0aW9ubmFpcmVzPC9rZXl3b3JkPjxrZXl3b3JkPlRy
ZWF0bWVudCBPdXRjb21lPC9rZXl3b3JkPjxrZXl3b3JkPllvdW5nIEFkdWx0PC9rZXl3b3JkPjwv
a2V5d29yZHM+PGRhdGVzPjx5ZWFyPjIwMTE8L3llYXI+PHB1Yi1kYXRlcz48ZGF0ZT5PY3Q8L2Rh
dGU+PC9wdWItZGF0ZXM+PC9kYXRlcz48aXNibj4wMjY5LTI4MTM8L2lzYm4+PGFjY2Vzc2lvbi1u
dW0+MjE4NDg3OTk8L2FjY2Vzc2lvbi1udW0+PHVybHM+PC91cmxzPjxlbGVjdHJvbmljLXJlc291
cmNlLW51bT4xMC4xMTExL2ouMTM2NS0yMDM2LjIwMTEuMDQ3ODkueDwvZWxlY3Ryb25pYy1yZXNv
dXJjZS1udW0+PHJlbW90ZS1kYXRhYmFzZS1wcm92aWRlcj5OTE08L3JlbW90ZS1kYXRhYmFzZS1w
cm92aWRlcj48bGFuZ3VhZ2U+ZW5nPC9sYW5ndWFnZT48L3JlY29yZD48L0NpdGU+PENpdGU+PEF1
dGhvcj5MYWN5PC9BdXRob3I+PFllYXI+MjAxMzwvWWVhcj48UmVjTnVtPjEwNDwvUmVjTnVtPjxy
ZWNvcmQ+PHJlYy1udW1iZXI+MTA0PC9yZWMtbnVtYmVyPjxmb3JlaWduLWtleXM+PGtleSBhcHA9
IkVOIiBkYi1pZD0icjlwMmRheGQ3MHdmMm9lczl0N3ZhZHc5c3MwMnAwcHZmZnNmIiB0aW1lc3Rh
bXA9IjE1NzMxMTYzNDgiPjEwNDwva2V5PjwvZm9yZWlnbi1rZXlzPjxyZWYtdHlwZSBuYW1lPSJK
b3VybmFsIEFydGljbGUiPjE3PC9yZWYtdHlwZT48Y29udHJpYnV0b3JzPjxhdXRob3JzPjxhdXRo
b3I+TGFjeSwgQi4gRS48L2F1dGhvcj48YXV0aG9yPldlaXNlciwgSy4gVC48L2F1dGhvcj48YXV0
aG9yPktlbm5lZHksIEEuIFQuPC9hdXRob3I+PGF1dGhvcj5Dcm93ZWxsLCBNLiBELjwvYXV0aG9y
PjxhdXRob3I+VGFsbGV5LCBOLiBKLjwvYXV0aG9yPjwvYXV0aG9ycz48L2NvbnRyaWJ1dG9ycz48
YXV0aC1hZGRyZXNzPkRpdmlzaW9uIG9mIEdhc3Ryb2VudGVyb2xvZ3kgYW5kIEhlcGF0b2xvZ3ks
IERhcnRtb3V0aC1IaXRjaGNvY2sgTWVkaWNhbCBDZW50ZXIsIExlYmFub24sIE5IIDAzNzU2LCBV
U0EuIGJyaWFuLmUubGFjeUBoaXRjaGNvY2sub3JnPC9hdXRoLWFkZHJlc3M+PHRpdGxlcz48dGl0
bGU+RnVuY3Rpb25hbCBkeXNwZXBzaWE6IHRoZSBlY29ub21pYyBpbXBhY3QgdG8gcGF0aWVudHM8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cmlvZGljYWw+PHBhZ2VzPjE3MC03PC9wYWdlcz48dm9sdW1lPjM4PC92b2x1bWU+PG51bWJlcj4y
PC9udW1iZXI+PGVkaXRpb24+MjAxMy8wNi8wNDwvZWRpdGlvbj48a2V5d29yZHM+PGtleXdvcmQ+
QWR1bHQ8L2tleXdvcmQ+PGtleXdvcmQ+RHlzcGVwc2lhLyplY29ub21pY3MvcGh5c2lvcGF0aG9s
b2d5L3BzeWNob2xvZ3k8L2tleXdvcmQ+PGtleXdvcmQ+RmVtYWxlPC9rZXl3b3JkPjxrZXl3b3Jk
PipIZWFsdGggQ2FyZSBDb3N0czwva2V5d29yZD48a2V5d29yZD5IZWFsdGggU2VydmljZXMvc3Rh
dGlzdGljcyAmYW1wOyBudW1lcmljYWwgZGF0YTwva2V5d29yZD48a2V5d29yZD5IZWFsdGggU3Vy
dmV5czwva2V5d29yZD48a2V5d29yZD5IdW1hbnM8L2tleXdvcmQ+PGtleXdvcmQ+TWFsZTwva2V5
d29yZD48a2V5d29yZD5NaWRkbGUgQWdlZDwva2V5d29yZD48a2V5d29yZD4qU2V2ZXJpdHkgb2Yg
SWxsbmVzcyBJbmRleDwva2V5d29yZD48a2V5d29yZD5TdXJ2ZXlzIGFuZCBRdWVzdGlvbm5haXJl
czwva2V5d29yZD48L2tleXdvcmRzPjxkYXRlcz48eWVhcj4yMDEzPC95ZWFyPjxwdWItZGF0ZXM+
PGRhdGU+SnVsPC9kYXRlPjwvcHViLWRhdGVzPjwvZGF0ZXM+PGlzYm4+MDI2OS0yODEzPC9pc2Ju
PjxhY2Nlc3Npb24tbnVtPjIzNzI1MjMwPC9hY2Nlc3Npb24tbnVtPjx1cmxzPjwvdXJscz48ZWxl
Y3Ryb25pYy1yZXNvdXJjZS1udW0+MTAuMTExMS9hcHQuMTIzNTU8L2VsZWN0cm9uaWMtcmVzb3Vy
Y2UtbnVtPjxyZW1vdGUtZGF0YWJhc2UtcHJvdmlkZXI+TkxNPC9yZW1vdGUtZGF0YWJhc2UtcHJv
dmlkZXI+PGxhbmd1YWdlPmVuZzwvbGFuZ3VhZ2U+PC9yZWNvcmQ+PC9DaXRlPjxDaXRlPjxBdXRo
b3I+TW9heXllZGk8L0F1dGhvcj48WWVhcj4yMDE3PC9ZZWFyPjxSZWNOdW0+MTA1PC9SZWNOdW0+
PHJlY29yZD48cmVjLW51bWJlcj4xMDU8L3JlYy1udW1iZXI+PGZvcmVpZ24ta2V5cz48a2V5IGFw
cD0iRU4iIGRiLWlkPSJyOXAyZGF4ZDcwd2Yyb2VzOXQ3dmFkdzlzczAycDBwdmZmc2YiIHRpbWVz
dGFtcD0iMTU3MzExNjQzNCI+MTA1PC9rZXk+PC9mb3JlaWduLWtleXM+PHJlZi10eXBlIG5hbWU9
IkpvdXJuYWwgQXJ0aWNsZSI+MTc8L3JlZi10eXBlPjxjb250cmlidXRvcnM+PGF1dGhvcnM+PGF1
dGhvcj5Nb2F5eWVkaSwgUC48L2F1dGhvcj48YXV0aG9yPkxhY3ksIEIuIEUuPC9hdXRob3I+PGF1
dGhvcj5BbmRyZXdzLCBDLiBOLjwvYXV0aG9yPjxhdXRob3I+RW5ucywgUi4gQS48L2F1dGhvcj48
YXV0aG9yPkhvd2RlbiwgQy4gVy48L2F1dGhvcj48YXV0aG9yPlZha2lsLCBOLjwvYXV0aG9yPjwv
YXV0aG9ycz48L2NvbnRyaWJ1dG9ycz48YXV0aC1hZGRyZXNzPkRpdmlzaW9uIG9mIEdhc3Ryb2Vu
dGVyb2xvZ3ksIE1jTWFzdGVyIFVuaXZlcnNpdHksIEhhbWlsdG9uLCBPbnRhcmlvLCBDYW5hZGEu
JiN4RDtEaXZpc2lvbiBvZiBHYXN0cm9lbnRlcm9sb2d5IGFuZCBIZXBhdG9sb2d5LCBEYXJ0bW91
dGgtSGl0Y2hjb2NrIE1lZGljYWwgQ2VudGVyLCBMZWJhbm9uLCBOZXcgSGFtcHNoaXJlLCBVU0Eu
JiN4RDtEZXBhcnRtZW50IG9mIE1lZGljaW5lLCBVbml2ZXJzaXR5IG9mIENhbGdhcnksIENhbGdh
cnksIEFsYmVydGEsIENhbmFkYS4mI3hEO0RpdmlzaW9uIG9mIEdhc3Ryb2VudGVyb2xvZ3ksIFN0
IFBhdWwmYXBvcztzIEhvc3BpdGFsLCBVbml2ZXJzaXR5IG9mIEJyaXRpc2ggQ29sdW1iaWEsIFBh
Y2lmaWMgR2FzdHJvZW50ZXJvbG9neSBBc3NvY2lhdGVzLCBWYW5jb3V2ZXIsIEJyaXRpc2ggQ29s
dW1iaWEsIENhbmFkYS4mI3hEO0RpdmlzaW9uIG9mIEdhc3Ryb2VudGVyb2xvZ3ksIFVuaXZlcnNp
dHkgb2YgVGVubmVzc2VlIEhlYWx0aCBTY2llbmNlIENlbnRlciwgTWVtcGhpcywgVGVubmVzc2Vl
LCBVU0EuJiN4RDtVbml2ZXJzaXR5IG9mIFdpc2NvbnNpbiBTY2hvb2wgb2YgTWVkaWNpbmUgYW5k
IFB1YmxpYyBIZWFsdGgsIE1hZGlzb24sIFdpc2NvbnNpbiwgVVNBLjwvYXV0aC1hZGRyZXNzPjx0
aXRsZXM+PHRpdGxlPkFDRyBhbmQgQ0FHIENsaW5pY2FsIEd1aWRlbGluZTogTWFuYWdlbWVudCBv
ZiBEeXNwZXBzaWE8L3RpdGxlPjxzZWNvbmRhcnktdGl0bGU+QW0gSiBHYXN0cm9lbnRlcm9sPC9z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YWw+PHBhZ2VzPjk4OC0xMDEzPC9wYWdlcz48dm9sdW1lPjExMjwvdm9sdW1lPjxudW1iZXI+Nzwv
bnVtYmVyPjxlZGl0aW9uPjIwMTcvMDYvMjE8L2VkaXRpb24+PGtleXdvcmRzPjxrZXl3b3JkPkFu
dGlkZXByZXNzaXZlIEFnZW50cywgVHJpY3ljbGljL3RoZXJhcGV1dGljIHVzZTwva2V5d29yZD48
a2V5d29yZD4qRGlzZWFzZSBNYW5hZ2VtZW50PC9rZXl3b3JkPjxrZXl3b3JkPkRydWcgVGhlcmFw
eSwgQ29tYmluYXRpb248L2tleXdvcmQ+PGtleXdvcmQ+RHlzcGVwc2lhLypkaWFnbm9zdGljIGlt
YWdpbmcvKmRydWcgdGhlcmFweS8qbWljcm9iaW9sb2d5PC9rZXl3b3JkPjxrZXl3b3JkPipFbmRv
c2NvcHksIEdhc3Ryb2ludGVzdGluYWw8L2tleXdvcmQ+PGtleXdvcmQ+R2FzdHJvaW50ZXN0aW5h
bCBBZ2VudHMvdGhlcmFwZXV0aWMgdXNlPC9rZXl3b3JkPjxrZXl3b3JkPkhlbGljb2JhY3RlciBJ
bmZlY3Rpb25zL2RpYWdub3N0aWMgaW1hZ2luZy9kcnVnIHRoZXJhcHk8L2tleXdvcmQ+PGtleXdv
cmQ+SGVsaWNvYmFjdGVyIHB5bG9yaTwva2V5d29yZD48a2V5d29yZD5IdW1hbnM8L2tleXdvcmQ+
PGtleXdvcmQ+UHJvdG9uIFB1bXAgSW5oaWJpdG9ycy90aGVyYXBldXRpYyB1c2U8L2tleXdvcmQ+
PC9rZXl3b3Jkcz48ZGF0ZXM+PHllYXI+MjAxNzwveWVhcj48cHViLWRhdGVzPjxkYXRlPkp1bDwv
ZGF0ZT48L3B1Yi1kYXRlcz48L2RhdGVzPjxpc2JuPjAwMDItOTI3MDwvaXNibj48YWNjZXNzaW9u
LW51bT4yODYzMTcyODwvYWNjZXNzaW9uLW51bT48dXJscz48L3VybHM+PGVsZWN0cm9uaWMtcmVz
b3VyY2UtbnVtPjEwLjEwMzgvYWpnLjIwMTcuMTU0PC9lbGVjdHJvbmljLXJlc291cmNlLW51bT48
cmVtb3RlLWRhdGFiYXNlLXByb3ZpZGVyPk5MTTwvcmVtb3RlLWRhdGFiYXNlLXByb3ZpZGVyPjxs
YW5ndWFnZT5lbmc8L2xhbmd1YWdlPjwvcmVjb3JkPjwvQ2l0ZT48L0VuZE5vdGU+
</w:fldData>
        </w:fldChar>
      </w:r>
      <w:r w:rsidRPr="007B19AB">
        <w:rPr>
          <w:rFonts w:ascii="Times New Roman" w:eastAsia="宋体" w:hAnsi="Times New Roman" w:cs="Times New Roman"/>
          <w:color w:val="231F20"/>
          <w:kern w:val="0"/>
          <w:sz w:val="24"/>
          <w:szCs w:val="24"/>
        </w:rPr>
        <w:instrText xml:space="preserve"> ADDIN EN.CITE </w:instrText>
      </w:r>
      <w:r w:rsidRPr="007B19AB">
        <w:rPr>
          <w:rFonts w:ascii="Times New Roman" w:eastAsia="宋体" w:hAnsi="Times New Roman" w:cs="Times New Roman"/>
          <w:color w:val="231F20"/>
          <w:kern w:val="0"/>
          <w:sz w:val="24"/>
          <w:szCs w:val="24"/>
        </w:rPr>
        <w:fldChar w:fldCharType="begin">
          <w:fldData xml:space="preserve">PEVuZE5vdGU+PENpdGU+PEF1dGhvcj5Gb3JkPC9BdXRob3I+PFllYXI+MjAwNzwvWWVhcj48UmVj
TnVtPjEwMTwvUmVjTnVtPjxEaXNwbGF5VGV4dD48c3R5bGUgZmFjZT0ic3VwZXJzY3JpcHQiPlsx
MC0xM108L3N0eWxlPjwvRGlzcGxheVRleHQ+PHJlY29yZD48cmVjLW51bWJlcj4xMDE8L3JlYy1u
dW1iZXI+PGZvcmVpZ24ta2V5cz48a2V5IGFwcD0iRU4iIGRiLWlkPSJyOXAyZGF4ZDcwd2Yyb2Vz
OXQ3dmFkdzlzczAycDBwdmZmc2YiIHRpbWVzdGFtcD0iMTU3MzExNjA5MSI+MTAxPC9rZXk+PC9m
b3JlaWduLWtleXM+PHJlZi10eXBlIG5hbWU9IkpvdXJuYWwgQXJ0aWNsZSI+MTc8L3JlZi10eXBl
Pjxjb250cmlidXRvcnM+PGF1dGhvcnM+PGF1dGhvcj5Gb3JkLCBBLiBDLjwvYXV0aG9yPjxhdXRo
b3I+Rm9ybWFuLCBELjwvYXV0aG9yPjxhdXRob3I+QmFpbGV5LCBBLiBHLjwvYXV0aG9yPjxhdXRo
b3I+QXhvbiwgQS4gVC48L2F1dGhvcj48YXV0aG9yPk1vYXl5ZWRpLCBQLjwvYXV0aG9yPjwvYXV0
aG9ycz48L2NvbnRyaWJ1dG9ycz48YXV0aC1hZGRyZXNzPkRlcGFydG1lbnQgb2YgQWNhZGVtaWMg
TWVkaWNpbmUsIENsaW5pY2FsIFNjaWVuY2VzIEJ1aWxkaW5nLCBTdCBKYW1lcyZhcG9zO3MgVW5p
dmVyc2l0eSBIb3NwaXRhbCwgTGVlZHMsIFVLLiBhbGV4ZjEyMzk5QHlhaG9vLmNvbTwvYXV0aC1h
ZGRyZXNzPjx0aXRsZXM+PHRpdGxlPkluaXRpYWwgcG9vciBxdWFsaXR5IG9mIGxpZmUgYW5kIG5l
dyBvbnNldCBvZiBkeXNwZXBzaWE6IHJlc3VsdHMgZnJvbSBhIGxvbmdpdHVkaW5hbCAxMC15ZWFy
IGZvbGxvdy11cCBzdHVkeTwvdGl0bGU+PHNlY29uZGFyeS10aXRsZT5HdXQ8L3NlY29uZGFyeS10
aXRsZT48YWx0LXRpdGxlPkd1dDwvYWx0LXRpdGxlPjwvdGl0bGVzPjxwZXJpb2RpY2FsPjxmdWxs
LXRpdGxlPkd1dDwvZnVsbC10aXRsZT48YWJici0xPkd1dDwvYWJici0xPjwvcGVyaW9kaWNhbD48
YWx0LXBlcmlvZGljYWw+PGZ1bGwtdGl0bGU+R3V0PC9mdWxsLXRpdGxlPjxhYmJyLTE+R3V0PC9h
YmJyLTE+PC9hbHQtcGVyaW9kaWNhbD48cGFnZXM+MzIxLTc8L3BhZ2VzPjx2b2x1bWU+NTY8L3Zv
bHVtZT48bnVtYmVyPjM8L251bWJlcj48ZWRpdGlvbj4yMDA2LzA4LzE2PC9lZGl0aW9uPjxrZXl3
b3Jkcz48a2V5d29yZD5BbnRpLUluZmxhbW1hdG9yeSBBZ2VudHMsIE5vbi1TdGVyb2lkYWwvYWR2
ZXJzZSBlZmZlY3RzPC9rZXl3b3JkPjxrZXl3b3JkPkFzcGlyaW4vYWR2ZXJzZSBlZmZlY3RzPC9r
ZXl3b3JkPjxrZXl3b3JkPkJvZHkgTWFzcyBJbmRleDwva2V5d29yZD48a2V5d29yZD5EeXNwZXBz
aWEvZXBpZGVtaW9sb2d5LypldGlvbG9neTwva2V5d29yZD48a2V5d29yZD5FbmdsYW5kL2VwaWRl
bWlvbG9neTwva2V5d29yZD48a2V5d29yZD5FcGlkZW1pb2xvZ2ljIE1ldGhvZHM8L2tleXdvcmQ+
PGtleXdvcmQ+RmVtYWxlPC9rZXl3b3JkPjxrZXl3b3JkPkhlYWx0aCBTdGF0dXMgSW5kaWNhdG9y
czwva2V5d29yZD48a2V5d29yZD5IdW1hbnM8L2tleXdvcmQ+PGtleXdvcmQ+SXJyaXRhYmxlIEJv
d2VsIFN5bmRyb21lL2NvbXBsaWNhdGlvbnM8L2tleXdvcmQ+PGtleXdvcmQ+TGlmZSBTdHlsZTwv
a2V5d29yZD48a2V5d29yZD5NYWxlPC9rZXl3b3JkPjxrZXl3b3JkPk1pZGRsZSBBZ2VkPC9rZXl3
b3JkPjxrZXl3b3JkPipRdWFsaXR5IG9mIExpZmU8L2tleXdvcmQ+PGtleXdvcmQ+U29jaWFsIENs
YXNzPC9rZXl3b3JkPjwva2V5d29yZHM+PGRhdGVzPjx5ZWFyPjIwMDc8L3llYXI+PHB1Yi1kYXRl
cz48ZGF0ZT5NYXI8L2RhdGU+PC9wdWItZGF0ZXM+PC9kYXRlcz48aXNibj4wMDE3LTU3NDkgKFBy
aW50KSYjeEQ7MDAxNy01NzQ5PC9pc2JuPjxhY2Nlc3Npb24tbnVtPjE2OTA4NTExPC9hY2Nlc3Np
b24tbnVtPjx1cmxzPjwvdXJscz48Y3VzdG9tMj5QTUMxODU2ODI5PC9jdXN0b20yPjxlbGVjdHJv
bmljLXJlc291cmNlLW51bT4xMC4xMTM2L2d1dC4yMDA2LjA5OTg0NjwvZWxlY3Ryb25pYy1yZXNv
dXJjZS1udW0+PHJlbW90ZS1kYXRhYmFzZS1wcm92aWRlcj5OTE08L3JlbW90ZS1kYXRhYmFzZS1w
cm92aWRlcj48bGFuZ3VhZ2U+ZW5nPC9sYW5ndWFnZT48L3JlY29yZD48L0NpdGU+PENpdGU+PEF1
dGhvcj52YW4gWmFudGVuPC9BdXRob3I+PFllYXI+MjAxMTwvWWVhcj48UmVjTnVtPjEwMzwvUmVj
TnVtPjxyZWNvcmQ+PHJlYy1udW1iZXI+MTAzPC9yZWMtbnVtYmVyPjxmb3JlaWduLWtleXM+PGtl
eSBhcHA9IkVOIiBkYi1pZD0icjlwMmRheGQ3MHdmMm9lczl0N3ZhZHc5c3MwMnAwcHZmZnNmIiB0
aW1lc3RhbXA9IjE1NzMxMTYyOTYiPjEwMzwva2V5PjwvZm9yZWlnbi1rZXlzPjxyZWYtdHlwZSBu
YW1lPSJKb3VybmFsIEFydGljbGUiPjE3PC9yZWYtdHlwZT48Y29udHJpYnV0b3JzPjxhdXRob3Jz
PjxhdXRob3I+dmFuIFphbnRlbiwgUy4gVi48L2F1dGhvcj48YXV0aG9yPldhaGxxdmlzdCwgUC48
L2F1dGhvcj48YXV0aG9yPlRhbGxleSwgTi4gSi48L2F1dGhvcj48YXV0aG9yPkhhbGxpbmcsIEsu
PC9hdXRob3I+PGF1dGhvcj5WYWtpbCwgTi48L2F1dGhvcj48YXV0aG9yPkxhdXJpdHNlbiwgSy48
L2F1dGhvcj48YXV0aG9yPkZsb29rLCBOLjwvYXV0aG9yPjxhdXRob3I+UGVyc3NvbiwgVC48L2F1
dGhvcj48YXV0aG9yPkJvbGxpbmctU3Rlcm5ldmFsZCwgRS48L2F1dGhvcj48L2F1dGhvcnM+PC9j
b250cmlidXRvcnM+PGF1dGgtYWRkcmVzcz5EaXZpc2lvbiBvZiBHYXN0cm9lbnRlcm9sb2d5LCBE
ZXBhcnRtZW50IG9mIE1lZGljaW5lLCBVbml2ZXJzaXR5IG9mIEFsYmVydGEsIEVkbW9udG9uLCBB
bGJlcnRhLCBDYW5hZGEuIHZhbnphbnRlbkB1YWxiZXJ0YS5jYTwvYXV0aC1hZGRyZXNzPjx0aXRs
ZXM+PHRpdGxlPlJhbmRvbWlzZWQgY2xpbmljYWwgdHJpYWw6IHRoZSBidXJkZW4gb2YgaWxsbmVz
cyBvZiB1bmludmVzdGlnYXRlZCBkeXNwZXBzaWEgYmVmb3JlIGFuZCBhZnRlciB0cmVhdG1lbnQg
d2l0aCBlc29tZXByYXpvbGUtLXJlc3VsdHMgZnJvbSB0aGUgU1RBUlMgSUkgc3R1ZHk8L3RpdGxl
PjxzZWNvbmRhcnktdGl0bGU+QWxpbWVudCBQaGFybWFjb2wgVGhlcjwvc2Vjb25kYXJ5LXRpdGxl
PjxhbHQtdGl0bGU+QWxpbWVudGFyeSBwaGFybWFjb2xvZ3kgJmFtcDsgdGhlcmFwZXV0aWNzPC9h
bHQtdGl0bGU+PC90aXRsZXM+PHBlcmlvZGljYWw+PGZ1bGwtdGl0bGU+QWxpbWVudCBQaGFybWFj
b2wgVGhlcjwvZnVsbC10aXRsZT48YWJici0xPkFsaW1lbnRhcnkgcGhhcm1hY29sb2d5ICZhbXA7
IHRoZXJhcGV1dGljczwvYWJici0xPjwvcGVyaW9kaWNhbD48YWx0LXBlcmlvZGljYWw+PGZ1bGwt
dGl0bGU+QWxpbWVudCBQaGFybWFjb2wgVGhlcjwvZnVsbC10aXRsZT48YWJici0xPkFsaW1lbnRh
cnkgcGhhcm1hY29sb2d5ICZhbXA7IHRoZXJhcGV1dGljczwvYWJici0xPjwvYWx0LXBlcmlvZGlj
YWw+PHBhZ2VzPjcxNC0yMzwvcGFnZXM+PHZvbHVtZT4zNDwvdm9sdW1lPjxudW1iZXI+NzwvbnVt
YmVyPjxlZGl0aW9uPjIwMTEvMDgvMTk8L2VkaXRpb24+PGtleXdvcmRzPjxrZXl3b3JkPkFkb2xl
c2NlbnQ8L2tleXdvcmQ+PGtleXdvcmQ+QWR1bHQ8L2tleXdvcmQ+PGtleXdvcmQ+QW50aS1VbGNl
ciBBZ2VudHMvZWNvbm9taWNzLyp0aGVyYXBldXRpYyB1c2U8L2tleXdvcmQ+PGtleXdvcmQ+KkNv
c3Qgb2YgSWxsbmVzczwva2V5d29yZD48a2V5d29yZD5Eb3VibGUtQmxpbmQgTWV0aG9kPC9rZXl3
b3JkPjxrZXl3b3JkPkR5c3BlcHNpYS8qZHJ1ZyB0aGVyYXB5LyplY29ub21pY3M8L2tleXdvcmQ+
PGtleXdvcmQ+RXNvbWVwcmF6b2xlL2Vjb25vbWljcy8qdGhlcmFwZXV0aWMgdXNlPC9rZXl3b3Jk
PjxrZXl3b3JkPkh1bWFuczwva2V5d29yZD48a2V5d29yZD5NaWRkbGUgQWdlZDwva2V5d29yZD48
a2V5d29yZD5RdWFsaXR5IG9mIExpZmU8L2tleXdvcmQ+PGtleXdvcmQ+UmVncmVzc2lvbiBBbmFs
eXNpczwva2V5d29yZD48a2V5d29yZD5TZXZlcml0eSBvZiBJbGxuZXNzIEluZGV4PC9rZXl3b3Jk
PjxrZXl3b3JkPlN1cnZleXMgYW5kIFF1ZXN0aW9ubmFpcmVzPC9rZXl3b3JkPjxrZXl3b3JkPlRy
ZWF0bWVudCBPdXRjb21lPC9rZXl3b3JkPjxrZXl3b3JkPllvdW5nIEFkdWx0PC9rZXl3b3JkPjwv
a2V5d29yZHM+PGRhdGVzPjx5ZWFyPjIwMTE8L3llYXI+PHB1Yi1kYXRlcz48ZGF0ZT5PY3Q8L2Rh
dGU+PC9wdWItZGF0ZXM+PC9kYXRlcz48aXNibj4wMjY5LTI4MTM8L2lzYm4+PGFjY2Vzc2lvbi1u
dW0+MjE4NDg3OTk8L2FjY2Vzc2lvbi1udW0+PHVybHM+PC91cmxzPjxlbGVjdHJvbmljLXJlc291
cmNlLW51bT4xMC4xMTExL2ouMTM2NS0yMDM2LjIwMTEuMDQ3ODkueDwvZWxlY3Ryb25pYy1yZXNv
dXJjZS1udW0+PHJlbW90ZS1kYXRhYmFzZS1wcm92aWRlcj5OTE08L3JlbW90ZS1kYXRhYmFzZS1w
cm92aWRlcj48bGFuZ3VhZ2U+ZW5nPC9sYW5ndWFnZT48L3JlY29yZD48L0NpdGU+PENpdGU+PEF1
dGhvcj5MYWN5PC9BdXRob3I+PFllYXI+MjAxMzwvWWVhcj48UmVjTnVtPjEwNDwvUmVjTnVtPjxy
ZWNvcmQ+PHJlYy1udW1iZXI+MTA0PC9yZWMtbnVtYmVyPjxmb3JlaWduLWtleXM+PGtleSBhcHA9
IkVOIiBkYi1pZD0icjlwMmRheGQ3MHdmMm9lczl0N3ZhZHc5c3MwMnAwcHZmZnNmIiB0aW1lc3Rh
bXA9IjE1NzMxMTYzNDgiPjEwNDwva2V5PjwvZm9yZWlnbi1rZXlzPjxyZWYtdHlwZSBuYW1lPSJK
b3VybmFsIEFydGljbGUiPjE3PC9yZWYtdHlwZT48Y29udHJpYnV0b3JzPjxhdXRob3JzPjxhdXRo
b3I+TGFjeSwgQi4gRS48L2F1dGhvcj48YXV0aG9yPldlaXNlciwgSy4gVC48L2F1dGhvcj48YXV0
aG9yPktlbm5lZHksIEEuIFQuPC9hdXRob3I+PGF1dGhvcj5Dcm93ZWxsLCBNLiBELjwvYXV0aG9y
PjxhdXRob3I+VGFsbGV5LCBOLiBKLjwvYXV0aG9yPjwvYXV0aG9ycz48L2NvbnRyaWJ1dG9ycz48
YXV0aC1hZGRyZXNzPkRpdmlzaW9uIG9mIEdhc3Ryb2VudGVyb2xvZ3kgYW5kIEhlcGF0b2xvZ3ks
IERhcnRtb3V0aC1IaXRjaGNvY2sgTWVkaWNhbCBDZW50ZXIsIExlYmFub24sIE5IIDAzNzU2LCBV
U0EuIGJyaWFuLmUubGFjeUBoaXRjaGNvY2sub3JnPC9hdXRoLWFkZHJlc3M+PHRpdGxlcz48dGl0
bGU+RnVuY3Rpb25hbCBkeXNwZXBzaWE6IHRoZSBlY29ub21pYyBpbXBhY3QgdG8gcGF0aWVudHM8
L3RpdGxlPjxzZWNvbmRhcnktdGl0bGU+QWxpbWVudCBQaGFybWFjb2wgVGhlcjwvc2Vjb25kYXJ5
LXRpdGxlPjxhbHQtdGl0bGU+QWxpbWVudGFyeSBwaGFybWFjb2xvZ3kgJmFtcDsgdGhlcmFwZXV0
aWNzPC9hbHQtdGl0bGU+PC90aXRsZXM+PHBlcmlvZGljYWw+PGZ1bGwtdGl0bGU+QWxpbWVudCBQ
aGFybWFjb2wgVGhlcjwvZnVsbC10aXRsZT48YWJici0xPkFsaW1lbnRhcnkgcGhhcm1hY29sb2d5
ICZhbXA7IHRoZXJhcGV1dGljczwvYWJici0xPjwvcGVyaW9kaWNhbD48YWx0LXBlcmlvZGljYWw+
PGZ1bGwtdGl0bGU+QWxpbWVudCBQaGFybWFjb2wgVGhlcjwvZnVsbC10aXRsZT48YWJici0xPkFs
aW1lbnRhcnkgcGhhcm1hY29sb2d5ICZhbXA7IHRoZXJhcGV1dGljczwvYWJici0xPjwvYWx0LXBl
cmlvZGljYWw+PHBhZ2VzPjE3MC03PC9wYWdlcz48dm9sdW1lPjM4PC92b2x1bWU+PG51bWJlcj4y
PC9udW1iZXI+PGVkaXRpb24+MjAxMy8wNi8wNDwvZWRpdGlvbj48a2V5d29yZHM+PGtleXdvcmQ+
QWR1bHQ8L2tleXdvcmQ+PGtleXdvcmQ+RHlzcGVwc2lhLyplY29ub21pY3MvcGh5c2lvcGF0aG9s
b2d5L3BzeWNob2xvZ3k8L2tleXdvcmQ+PGtleXdvcmQ+RmVtYWxlPC9rZXl3b3JkPjxrZXl3b3Jk
PipIZWFsdGggQ2FyZSBDb3N0czwva2V5d29yZD48a2V5d29yZD5IZWFsdGggU2VydmljZXMvc3Rh
dGlzdGljcyAmYW1wOyBudW1lcmljYWwgZGF0YTwva2V5d29yZD48a2V5d29yZD5IZWFsdGggU3Vy
dmV5czwva2V5d29yZD48a2V5d29yZD5IdW1hbnM8L2tleXdvcmQ+PGtleXdvcmQ+TWFsZTwva2V5
d29yZD48a2V5d29yZD5NaWRkbGUgQWdlZDwva2V5d29yZD48a2V5d29yZD4qU2V2ZXJpdHkgb2Yg
SWxsbmVzcyBJbmRleDwva2V5d29yZD48a2V5d29yZD5TdXJ2ZXlzIGFuZCBRdWVzdGlvbm5haXJl
czwva2V5d29yZD48L2tleXdvcmRzPjxkYXRlcz48eWVhcj4yMDEzPC95ZWFyPjxwdWItZGF0ZXM+
PGRhdGU+SnVsPC9kYXRlPjwvcHViLWRhdGVzPjwvZGF0ZXM+PGlzYm4+MDI2OS0yODEzPC9pc2Ju
PjxhY2Nlc3Npb24tbnVtPjIzNzI1MjMwPC9hY2Nlc3Npb24tbnVtPjx1cmxzPjwvdXJscz48ZWxl
Y3Ryb25pYy1yZXNvdXJjZS1udW0+MTAuMTExMS9hcHQuMTIzNTU8L2VsZWN0cm9uaWMtcmVzb3Vy
Y2UtbnVtPjxyZW1vdGUtZGF0YWJhc2UtcHJvdmlkZXI+TkxNPC9yZW1vdGUtZGF0YWJhc2UtcHJv
dmlkZXI+PGxhbmd1YWdlPmVuZzwvbGFuZ3VhZ2U+PC9yZWNvcmQ+PC9DaXRlPjxDaXRlPjxBdXRo
b3I+TW9heXllZGk8L0F1dGhvcj48WWVhcj4yMDE3PC9ZZWFyPjxSZWNOdW0+MTA1PC9SZWNOdW0+
PHJlY29yZD48cmVjLW51bWJlcj4xMDU8L3JlYy1udW1iZXI+PGZvcmVpZ24ta2V5cz48a2V5IGFw
cD0iRU4iIGRiLWlkPSJyOXAyZGF4ZDcwd2Yyb2VzOXQ3dmFkdzlzczAycDBwdmZmc2YiIHRpbWVz
dGFtcD0iMTU3MzExNjQzNCI+MTA1PC9rZXk+PC9mb3JlaWduLWtleXM+PHJlZi10eXBlIG5hbWU9
IkpvdXJuYWwgQXJ0aWNsZSI+MTc8L3JlZi10eXBlPjxjb250cmlidXRvcnM+PGF1dGhvcnM+PGF1
dGhvcj5Nb2F5eWVkaSwgUC48L2F1dGhvcj48YXV0aG9yPkxhY3ksIEIuIEUuPC9hdXRob3I+PGF1
dGhvcj5BbmRyZXdzLCBDLiBOLjwvYXV0aG9yPjxhdXRob3I+RW5ucywgUi4gQS48L2F1dGhvcj48
YXV0aG9yPkhvd2RlbiwgQy4gVy48L2F1dGhvcj48YXV0aG9yPlZha2lsLCBOLjwvYXV0aG9yPjwv
YXV0aG9ycz48L2NvbnRyaWJ1dG9ycz48YXV0aC1hZGRyZXNzPkRpdmlzaW9uIG9mIEdhc3Ryb2Vu
dGVyb2xvZ3ksIE1jTWFzdGVyIFVuaXZlcnNpdHksIEhhbWlsdG9uLCBPbnRhcmlvLCBDYW5hZGEu
JiN4RDtEaXZpc2lvbiBvZiBHYXN0cm9lbnRlcm9sb2d5IGFuZCBIZXBhdG9sb2d5LCBEYXJ0bW91
dGgtSGl0Y2hjb2NrIE1lZGljYWwgQ2VudGVyLCBMZWJhbm9uLCBOZXcgSGFtcHNoaXJlLCBVU0Eu
JiN4RDtEZXBhcnRtZW50IG9mIE1lZGljaW5lLCBVbml2ZXJzaXR5IG9mIENhbGdhcnksIENhbGdh
cnksIEFsYmVydGEsIENhbmFkYS4mI3hEO0RpdmlzaW9uIG9mIEdhc3Ryb2VudGVyb2xvZ3ksIFN0
IFBhdWwmYXBvcztzIEhvc3BpdGFsLCBVbml2ZXJzaXR5IG9mIEJyaXRpc2ggQ29sdW1iaWEsIFBh
Y2lmaWMgR2FzdHJvZW50ZXJvbG9neSBBc3NvY2lhdGVzLCBWYW5jb3V2ZXIsIEJyaXRpc2ggQ29s
dW1iaWEsIENhbmFkYS4mI3hEO0RpdmlzaW9uIG9mIEdhc3Ryb2VudGVyb2xvZ3ksIFVuaXZlcnNp
dHkgb2YgVGVubmVzc2VlIEhlYWx0aCBTY2llbmNlIENlbnRlciwgTWVtcGhpcywgVGVubmVzc2Vl
LCBVU0EuJiN4RDtVbml2ZXJzaXR5IG9mIFdpc2NvbnNpbiBTY2hvb2wgb2YgTWVkaWNpbmUgYW5k
IFB1YmxpYyBIZWFsdGgsIE1hZGlzb24sIFdpc2NvbnNpbiwgVVNBLjwvYXV0aC1hZGRyZXNzPjx0
aXRsZXM+PHRpdGxlPkFDRyBhbmQgQ0FHIENsaW5pY2FsIEd1aWRlbGluZTogTWFuYWdlbWVudCBv
ZiBEeXNwZXBzaWE8L3RpdGxlPjxzZWNvbmRhcnktdGl0bGU+QW0gSiBHYXN0cm9lbnRlcm9sPC9z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YWw+PHBhZ2VzPjk4OC0xMDEzPC9wYWdlcz48dm9sdW1lPjExMjwvdm9sdW1lPjxudW1iZXI+Nzwv
bnVtYmVyPjxlZGl0aW9uPjIwMTcvMDYvMjE8L2VkaXRpb24+PGtleXdvcmRzPjxrZXl3b3JkPkFu
dGlkZXByZXNzaXZlIEFnZW50cywgVHJpY3ljbGljL3RoZXJhcGV1dGljIHVzZTwva2V5d29yZD48
a2V5d29yZD4qRGlzZWFzZSBNYW5hZ2VtZW50PC9rZXl3b3JkPjxrZXl3b3JkPkRydWcgVGhlcmFw
eSwgQ29tYmluYXRpb248L2tleXdvcmQ+PGtleXdvcmQ+RHlzcGVwc2lhLypkaWFnbm9zdGljIGlt
YWdpbmcvKmRydWcgdGhlcmFweS8qbWljcm9iaW9sb2d5PC9rZXl3b3JkPjxrZXl3b3JkPipFbmRv
c2NvcHksIEdhc3Ryb2ludGVzdGluYWw8L2tleXdvcmQ+PGtleXdvcmQ+R2FzdHJvaW50ZXN0aW5h
bCBBZ2VudHMvdGhlcmFwZXV0aWMgdXNlPC9rZXl3b3JkPjxrZXl3b3JkPkhlbGljb2JhY3RlciBJ
bmZlY3Rpb25zL2RpYWdub3N0aWMgaW1hZ2luZy9kcnVnIHRoZXJhcHk8L2tleXdvcmQ+PGtleXdv
cmQ+SGVsaWNvYmFjdGVyIHB5bG9yaTwva2V5d29yZD48a2V5d29yZD5IdW1hbnM8L2tleXdvcmQ+
PGtleXdvcmQ+UHJvdG9uIFB1bXAgSW5oaWJpdG9ycy90aGVyYXBldXRpYyB1c2U8L2tleXdvcmQ+
PC9rZXl3b3Jkcz48ZGF0ZXM+PHllYXI+MjAxNzwveWVhcj48cHViLWRhdGVzPjxkYXRlPkp1bDwv
ZGF0ZT48L3B1Yi1kYXRlcz48L2RhdGVzPjxpc2JuPjAwMDItOTI3MDwvaXNibj48YWNjZXNzaW9u
LW51bT4yODYzMTcyODwvYWNjZXNzaW9uLW51bT48dXJscz48L3VybHM+PGVsZWN0cm9uaWMtcmVz
b3VyY2UtbnVtPjEwLjEwMzgvYWpnLjIwMTcuMTU0PC9lbGVjdHJvbmljLXJlc291cmNlLW51bT48
cmVtb3RlLWRhdGFiYXNlLXByb3ZpZGVyPk5MTTwvcmVtb3RlLWRhdGFiYXNlLXByb3ZpZGVyPjxs
YW5ndWFnZT5lbmc8L2xhbmd1YWdlPjwvcmVjb3JkPjwvQ2l0ZT48L0VuZE5vdGU+
</w:fldData>
        </w:fldChar>
      </w:r>
      <w:r w:rsidRPr="007B19AB">
        <w:rPr>
          <w:rFonts w:ascii="Times New Roman" w:eastAsia="宋体" w:hAnsi="Times New Roman" w:cs="Times New Roman"/>
          <w:color w:val="231F20"/>
          <w:kern w:val="0"/>
          <w:sz w:val="24"/>
          <w:szCs w:val="24"/>
        </w:rPr>
        <w:instrText xml:space="preserve"> ADDIN EN.CITE.DATA </w:instrText>
      </w:r>
      <w:r w:rsidRPr="007B19AB">
        <w:rPr>
          <w:rFonts w:ascii="Times New Roman" w:eastAsia="宋体" w:hAnsi="Times New Roman" w:cs="Times New Roman"/>
          <w:color w:val="231F20"/>
          <w:kern w:val="0"/>
          <w:sz w:val="24"/>
          <w:szCs w:val="24"/>
        </w:rPr>
      </w:r>
      <w:r w:rsidRPr="007B19AB">
        <w:rPr>
          <w:rFonts w:ascii="Times New Roman" w:eastAsia="宋体" w:hAnsi="Times New Roman" w:cs="Times New Roman"/>
          <w:color w:val="231F20"/>
          <w:kern w:val="0"/>
          <w:sz w:val="24"/>
          <w:szCs w:val="24"/>
        </w:rPr>
        <w:fldChar w:fldCharType="end"/>
      </w:r>
      <w:r w:rsidRPr="007B19AB">
        <w:rPr>
          <w:rFonts w:ascii="Times New Roman" w:eastAsia="宋体" w:hAnsi="Times New Roman" w:cs="Times New Roman"/>
          <w:color w:val="231F20"/>
          <w:kern w:val="0"/>
          <w:sz w:val="24"/>
          <w:szCs w:val="24"/>
        </w:rPr>
      </w:r>
      <w:r w:rsidRPr="007B19AB">
        <w:rPr>
          <w:rFonts w:ascii="Times New Roman" w:eastAsia="宋体" w:hAnsi="Times New Roman" w:cs="Times New Roman"/>
          <w:color w:val="231F20"/>
          <w:kern w:val="0"/>
          <w:sz w:val="24"/>
          <w:szCs w:val="24"/>
        </w:rPr>
        <w:fldChar w:fldCharType="separate"/>
      </w:r>
      <w:r w:rsidRPr="007B19AB">
        <w:rPr>
          <w:rFonts w:ascii="Times New Roman" w:eastAsia="宋体" w:hAnsi="Times New Roman" w:cs="Times New Roman"/>
          <w:noProof/>
          <w:color w:val="231F20"/>
          <w:kern w:val="0"/>
          <w:sz w:val="24"/>
          <w:szCs w:val="24"/>
          <w:vertAlign w:val="superscript"/>
        </w:rPr>
        <w:t>[10-13]</w:t>
      </w:r>
      <w:r w:rsidRPr="007B19AB">
        <w:rPr>
          <w:rFonts w:ascii="Times New Roman" w:eastAsia="宋体" w:hAnsi="Times New Roman" w:cs="Times New Roman"/>
          <w:color w:val="231F20"/>
          <w:kern w:val="0"/>
          <w:sz w:val="24"/>
          <w:szCs w:val="24"/>
        </w:rPr>
        <w:fldChar w:fldCharType="end"/>
      </w:r>
      <w:r w:rsidRPr="007B19AB">
        <w:rPr>
          <w:rFonts w:ascii="Times New Roman" w:eastAsia="宋体" w:hAnsi="Times New Roman" w:cs="Times New Roman"/>
          <w:color w:val="231F20"/>
          <w:kern w:val="0"/>
          <w:sz w:val="24"/>
          <w:szCs w:val="24"/>
        </w:rPr>
        <w:t xml:space="preserve">. </w:t>
      </w:r>
    </w:p>
    <w:p w14:paraId="0A0BD189" w14:textId="77777777" w:rsidR="001A125A" w:rsidRPr="007B19AB" w:rsidRDefault="001A125A" w:rsidP="001A125A">
      <w:pPr>
        <w:autoSpaceDE w:val="0"/>
        <w:autoSpaceDN w:val="0"/>
        <w:adjustRightInd w:val="0"/>
        <w:spacing w:line="480" w:lineRule="auto"/>
        <w:ind w:firstLineChars="300" w:firstLine="720"/>
        <w:jc w:val="left"/>
        <w:rPr>
          <w:rFonts w:ascii="Times New Roman" w:eastAsia="宋体" w:hAnsi="Times New Roman" w:cs="Times New Roman"/>
          <w:sz w:val="24"/>
          <w:szCs w:val="24"/>
        </w:rPr>
      </w:pPr>
      <w:r w:rsidRPr="007B19AB">
        <w:rPr>
          <w:rFonts w:ascii="Times New Roman" w:eastAsia="宋体" w:hAnsi="Times New Roman" w:cs="Times New Roman"/>
          <w:sz w:val="24"/>
          <w:szCs w:val="24"/>
        </w:rPr>
        <w:t>The Rome diagnostic criteria for FD required a duration of 6 months or more. However, most experts in the FD consensus in Asia believed that 6 months or more was too long as the diagnostic criteria for the Asian population. A Japanese study found that most patients with dyspepsia seek their first medical care within six months</w:t>
      </w:r>
      <w:r w:rsidRPr="007B19AB">
        <w:rPr>
          <w:rFonts w:ascii="Times New Roman" w:eastAsia="宋体" w:hAnsi="Times New Roman" w:cs="Times New Roman"/>
          <w:sz w:val="24"/>
          <w:szCs w:val="24"/>
        </w:rPr>
        <w:fldChar w:fldCharType="begin">
          <w:fldData xml:space="preserve">PEVuZE5vdGU+PENpdGU+PEF1dGhvcj5NYW5hYmU8L0F1dGhvcj48WWVhcj4yMDEwPC9ZZWFyPjxS
ZWNOdW0+NDwvUmVjTnVtPjxEaXNwbGF5VGV4dD48c3R5bGUgZmFjZT0ic3VwZXJzY3JpcHQiPlsx
NF08L3N0eWxlPjwvRGlzcGxheVRleHQ+PHJlY29yZD48cmVjLW51bWJlcj40PC9yZWMtbnVtYmVy
Pjxmb3JlaWduLWtleXM+PGtleSBhcHA9IkVOIiBkYi1pZD0icjlwMmRheGQ3MHdmMm9lczl0N3Zh
ZHc5c3MwMnAwcHZmZnNmIiB0aW1lc3RhbXA9IjE1NjQ0MDY0NjAiPjQ8L2tleT48L2ZvcmVpZ24t
a2V5cz48cmVmLXR5cGUgbmFtZT0iSm91cm5hbCBBcnRpY2xlIj4xNzwvcmVmLXR5cGU+PGNvbnRy
aWJ1dG9ycz48YXV0aG9ycz48YXV0aG9yPk1hbmFiZSwgTi48L2F1dGhvcj48YXV0aG9yPkhhcnVt
YSwgSy48L2F1dGhvcj48YXV0aG9yPkhhdGEsIEouPC9hdXRob3I+PGF1dGhvcj5JbWFtdXJhLCBI
LjwvYXV0aG9yPjxhdXRob3I+S2FtYWRhLCBULjwvYXV0aG9yPjxhdXRob3I+S3VzdW5va2ksIEgu
PC9hdXRob3I+PGF1dGhvcj5TYW51a2ksIEUuPC9hdXRob3I+PGF1dGhvcj5Uc3VtYXJ1LCBTLjwv
YXV0aG9yPjxhdXRob3I+RnV0YWdhbWksIFkuPC9hdXRob3I+PGF1dGhvcj5TYWRhbW90bywgWS48
L2F1dGhvcj48YXV0aG9yPlRva3V0b21pLCBULjwvYXV0aG9yPjxhdXRob3I+S3Vyb3NlLCBILjwv
YXV0aG9yPjwvYXV0aG9ycz48L2NvbnRyaWJ1dG9ycz48YXV0aC1hZGRyZXNzPkRpdmlzaW9uIG9m
IEVuZG9zY29weSBhbmQgVWx0cmFzb25vZ3JhcGh5LCBEZXBhcnRtZW50IG9mIENsaW5pY2FsIFBh
dGhvbG9neSBhbmQgTGFib3JhdG9yeSBNZWRpY2luZSwgS2F3YXNha2kgTWVkaWNhbCBTY2hvb2ws
IE1hdHN1c2hpbWEsIEt1cmFzaGlraSwgSmFwYW4uIG5fbWFuYWJlQGhrZy5vZG4ubmUuanA8L2F1
dGgtYWRkcmVzcz48dGl0bGVzPjx0aXRsZT5DbGluaWNhbCBjaGFyYWN0ZXJpc3RpY3Mgb2YgSmFw
YW5lc2UgZHlzcGVwdGljIHBhdGllbnRzOiBpcyB0aGUgUm9tZSBJSUkgY2xhc3NpZmljYXRpb24g
YXBwbGljYWJsZT88L3RpdGxlPjxzZWNvbmRhcnktdGl0bGU+U2NhbmQgSiBHYXN0cm9lbnRlcm9s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LXBlcmlvZGljYWw+PHBhZ2VzPjU2Ny03MjwvcGFnZXM+PHZvbHVtZT40NTwvdm9sdW1lPjxudW1i
ZXI+NTwvbnVtYmVyPjxlZGl0aW9uPjIwMTAvMDQvMjM8L2VkaXRpb24+PGtleXdvcmRzPjxrZXl3
b3JkPkNoaS1TcXVhcmUgRGlzdHJpYnV0aW9uPC9rZXl3b3JkPjxrZXl3b3JkPkNocm9uaWMgRGlz
ZWFzZTwva2V5d29yZD48a2V5d29yZD5EeXNwZXBzaWEvKmNsYXNzaWZpY2F0aW9uL2RpYWdub3Np
cy9lcGlkZW1pb2xvZ3kvcGh5c2lvcGF0aG9sb2d5PC9rZXl3b3JkPjxrZXl3b3JkPkVuZG9zY29w
eSwgR2FzdHJvaW50ZXN0aW5hbDwva2V5d29yZD48a2V5d29yZD5GZW1hbGU8L2tleXdvcmQ+PGtl
eXdvcmQ+SHVtYW5zPC9rZXl3b3JkPjxrZXl3b3JkPkphcGFuL2VwaWRlbWlvbG9neTwva2V5d29y
ZD48a2V5d29yZD5NYWxlPC9rZXl3b3JkPjxrZXl3b3JkPk1pZGRsZSBBZ2VkPC9rZXl3b3JkPjxr
ZXl3b3JkPlBhaW4gTWVhc3VyZW1lbnQ8L2tleXdvcmQ+PGtleXdvcmQ+U3VydmV5cyBhbmQgUXVl
c3Rpb25uYWlyZXM8L2tleXdvcmQ+PGtleXdvcmQ+VWx0cmFzb25vZ3JhcGh5PC9rZXl3b3JkPjwv
a2V5d29yZHM+PGRhdGVzPjx5ZWFyPjIwMTA8L3llYXI+PHB1Yi1kYXRlcz48ZGF0ZT5NYXk8L2Rh
dGU+PC9wdWItZGF0ZXM+PC9kYXRlcz48aXNibj4wMDM2LTU1MjE8L2lzYm4+PGFjY2Vzc2lvbi1u
dW0+MjA0MDg3NzM8L2FjY2Vzc2lvbi1udW0+PHVybHM+PC91cmxzPjxlbGVjdHJvbmljLXJlc291
cmNlLW51bT4xMC4zMTA5LzAwMzY1NTIxMDAzNTkyNjYzPC9lbGVjdHJvbmljLXJlc291cmNlLW51
bT48cmVtb3RlLWRhdGFiYXNlLXByb3ZpZGVyPk5MTTwvcmVtb3RlLWRhdGFiYXNlLXByb3ZpZGVy
PjxsYW5ndWFnZT5lbmc8L2xhbmd1YWdlPjwvcmVjb3JkPjwvQ2l0ZT48L0VuZE5vdGU+AG==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PEVuZE5vdGU+PENpdGU+PEF1dGhvcj5NYW5hYmU8L0F1dGhvcj48WWVhcj4yMDEwPC9ZZWFyPjxS
ZWNOdW0+NDwvUmVjTnVtPjxEaXNwbGF5VGV4dD48c3R5bGUgZmFjZT0ic3VwZXJzY3JpcHQiPlsx
NF08L3N0eWxlPjwvRGlzcGxheVRleHQ+PHJlY29yZD48cmVjLW51bWJlcj40PC9yZWMtbnVtYmVy
Pjxmb3JlaWduLWtleXM+PGtleSBhcHA9IkVOIiBkYi1pZD0icjlwMmRheGQ3MHdmMm9lczl0N3Zh
ZHc5c3MwMnAwcHZmZnNmIiB0aW1lc3RhbXA9IjE1NjQ0MDY0NjAiPjQ8L2tleT48L2ZvcmVpZ24t
a2V5cz48cmVmLXR5cGUgbmFtZT0iSm91cm5hbCBBcnRpY2xlIj4xNzwvcmVmLXR5cGU+PGNvbnRy
aWJ1dG9ycz48YXV0aG9ycz48YXV0aG9yPk1hbmFiZSwgTi48L2F1dGhvcj48YXV0aG9yPkhhcnVt
YSwgSy48L2F1dGhvcj48YXV0aG9yPkhhdGEsIEouPC9hdXRob3I+PGF1dGhvcj5JbWFtdXJhLCBI
LjwvYXV0aG9yPjxhdXRob3I+S2FtYWRhLCBULjwvYXV0aG9yPjxhdXRob3I+S3VzdW5va2ksIEgu
PC9hdXRob3I+PGF1dGhvcj5TYW51a2ksIEUuPC9hdXRob3I+PGF1dGhvcj5Uc3VtYXJ1LCBTLjwv
YXV0aG9yPjxhdXRob3I+RnV0YWdhbWksIFkuPC9hdXRob3I+PGF1dGhvcj5TYWRhbW90bywgWS48
L2F1dGhvcj48YXV0aG9yPlRva3V0b21pLCBULjwvYXV0aG9yPjxhdXRob3I+S3Vyb3NlLCBILjwv
YXV0aG9yPjwvYXV0aG9ycz48L2NvbnRyaWJ1dG9ycz48YXV0aC1hZGRyZXNzPkRpdmlzaW9uIG9m
IEVuZG9zY29weSBhbmQgVWx0cmFzb25vZ3JhcGh5LCBEZXBhcnRtZW50IG9mIENsaW5pY2FsIFBh
dGhvbG9neSBhbmQgTGFib3JhdG9yeSBNZWRpY2luZSwgS2F3YXNha2kgTWVkaWNhbCBTY2hvb2ws
IE1hdHN1c2hpbWEsIEt1cmFzaGlraSwgSmFwYW4uIG5fbWFuYWJlQGhrZy5vZG4ubmUuanA8L2F1
dGgtYWRkcmVzcz48dGl0bGVzPjx0aXRsZT5DbGluaWNhbCBjaGFyYWN0ZXJpc3RpY3Mgb2YgSmFw
YW5lc2UgZHlzcGVwdGljIHBhdGllbnRzOiBpcyB0aGUgUm9tZSBJSUkgY2xhc3NpZmljYXRpb24g
YXBwbGljYWJsZT88L3RpdGxlPjxzZWNvbmRhcnktdGl0bGU+U2NhbmQgSiBHYXN0cm9lbnRlcm9s
PC9zZWNvbmRhcnktdGl0bGU+PGFsdC10aXRsZT5TY2FuZGluYXZpYW4gam91cm5hbCBvZiBnYXN0
cm9lbnRlcm9sb2d5PC9hbHQtdGl0bGU+PC90aXRsZXM+PHBlcmlvZGljYWw+PGZ1bGwtdGl0bGU+
U2NhbmQgSiBHYXN0cm9lbnRlcm9sPC9mdWxsLXRpdGxlPjxhYmJyLTE+U2NhbmRpbmF2aWFuIGpv
dXJuYWwgb2YgZ2FzdHJvZW50ZXJvbG9neTwvYWJici0xPjwvcGVyaW9kaWNhbD48YWx0LXBlcmlv
ZGljYWw+PGZ1bGwtdGl0bGU+U2NhbmQgSiBHYXN0cm9lbnRlcm9sPC9mdWxsLXRpdGxlPjxhYmJy
LTE+U2NhbmRpbmF2aWFuIGpvdXJuYWwgb2YgZ2FzdHJvZW50ZXJvbG9neTwvYWJici0xPjwvYWx0
LXBlcmlvZGljYWw+PHBhZ2VzPjU2Ny03MjwvcGFnZXM+PHZvbHVtZT40NTwvdm9sdW1lPjxudW1i
ZXI+NTwvbnVtYmVyPjxlZGl0aW9uPjIwMTAvMDQvMjM8L2VkaXRpb24+PGtleXdvcmRzPjxrZXl3
b3JkPkNoaS1TcXVhcmUgRGlzdHJpYnV0aW9uPC9rZXl3b3JkPjxrZXl3b3JkPkNocm9uaWMgRGlz
ZWFzZTwva2V5d29yZD48a2V5d29yZD5EeXNwZXBzaWEvKmNsYXNzaWZpY2F0aW9uL2RpYWdub3Np
cy9lcGlkZW1pb2xvZ3kvcGh5c2lvcGF0aG9sb2d5PC9rZXl3b3JkPjxrZXl3b3JkPkVuZG9zY29w
eSwgR2FzdHJvaW50ZXN0aW5hbDwva2V5d29yZD48a2V5d29yZD5GZW1hbGU8L2tleXdvcmQ+PGtl
eXdvcmQ+SHVtYW5zPC9rZXl3b3JkPjxrZXl3b3JkPkphcGFuL2VwaWRlbWlvbG9neTwva2V5d29y
ZD48a2V5d29yZD5NYWxlPC9rZXl3b3JkPjxrZXl3b3JkPk1pZGRsZSBBZ2VkPC9rZXl3b3JkPjxr
ZXl3b3JkPlBhaW4gTWVhc3VyZW1lbnQ8L2tleXdvcmQ+PGtleXdvcmQ+U3VydmV5cyBhbmQgUXVl
c3Rpb25uYWlyZXM8L2tleXdvcmQ+PGtleXdvcmQ+VWx0cmFzb25vZ3JhcGh5PC9rZXl3b3JkPjwv
a2V5d29yZHM+PGRhdGVzPjx5ZWFyPjIwMTA8L3llYXI+PHB1Yi1kYXRlcz48ZGF0ZT5NYXk8L2Rh
dGU+PC9wdWItZGF0ZXM+PC9kYXRlcz48aXNibj4wMDM2LTU1MjE8L2lzYm4+PGFjY2Vzc2lvbi1u
dW0+MjA0MDg3NzM8L2FjY2Vzc2lvbi1udW0+PHVybHM+PC91cmxzPjxlbGVjdHJvbmljLXJlc291
cmNlLW51bT4xMC4zMTA5LzAwMzY1NTIxMDAzNTkyNjYzPC9lbGVjdHJvbmljLXJlc291cmNlLW51
bT48cmVtb3RlLWRhdGFiYXNlLXByb3ZpZGVyPk5MTTwvcmVtb3RlLWRhdGFiYXNlLXByb3ZpZGVy
PjxsYW5ndWFnZT5lbmc8L2xhbmd1YWdlPjwvcmVjb3JkPjwvQ2l0ZT48L0VuZE5vdGU+AG==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[14]</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Among the experts participating in the formulation of FD consensus in Asia, 68% of them believed that the duration of dyspepsia should be set at 3 months</w:t>
      </w:r>
      <w:r w:rsidRPr="007B19AB">
        <w:rPr>
          <w:rFonts w:ascii="Times New Roman" w:eastAsia="宋体" w:hAnsi="Times New Roman" w:cs="Times New Roman"/>
          <w:sz w:val="24"/>
          <w:szCs w:val="24"/>
        </w:rPr>
        <w:fldChar w:fldCharType="begin">
          <w:fldData xml:space="preserve">PEVuZE5vdGU+PENpdGU+PEF1dGhvcj5NaXdhPC9BdXRob3I+PFllYXI+MjAxMjwvWWVhcj48UmVj
TnVtPjM8L1JlY051bT48RGlzcGxheVRleHQ+PHN0eWxlIGZhY2U9InN1cGVyc2NyaXB0Ij5bMTVd
PC9zdHlsZT48L0Rpc3BsYXlUZXh0PjxyZWNvcmQ+PHJlYy1udW1iZXI+MzwvcmVjLW51bWJlcj48
Zm9yZWlnbi1rZXlzPjxrZXkgYXBwPSJFTiIgZGItaWQ9InI5cDJkYXhkNzB3ZjJvZXM5dDd2YWR3
OXNzMDJwMHB2ZmZzZiIgdGltZXN0YW1wPSIxNTY0NDA2MjkzIj4zPC9rZXk+PC9mb3JlaWduLWtl
eXM+PHJlZi10eXBlIG5hbWU9IkpvdXJuYWwgQXJ0aWNsZSI+MTc8L3JlZi10eXBlPjxjb250cmli
dXRvcnM+PGF1dGhvcnM+PGF1dGhvcj5NaXdhLCBILjwvYXV0aG9yPjxhdXRob3I+R2hvc2hhbCwg
VS4gQy48L2F1dGhvcj48YXV0aG9yPkZvY2ssIEsuIE0uPC9hdXRob3I+PGF1dGhvcj5Hb25sYWNo
YW52aXQsIFMuPC9hdXRob3I+PGF1dGhvcj5Hd2VlLCBLLiBBLjwvYXV0aG9yPjxhdXRob3I+QW5n
LCBULiBMLjwvYXV0aG9yPjxhdXRob3I+Q2hhbmcsIEYuIFkuPC9hdXRob3I+PGF1dGhvcj5Ib25n
bywgTS48L2F1dGhvcj48YXV0aG9yPkhvdSwgWC48L2F1dGhvcj48YXV0aG9yPkthY2hpbnRvcm4s
IFUuPC9hdXRob3I+PGF1dGhvcj5LZSwgTS48L2F1dGhvcj48YXV0aG9yPkxhaSwgSy4gSC48L2F1
dGhvcj48YXV0aG9yPkxlZSwgSy4gSi48L2F1dGhvcj48YXV0aG9yPkx1LCBDLiBMLjwvYXV0aG9y
PjxhdXRob3I+TWFoYWRldmEsIFMuPC9hdXRob3I+PGF1dGhvcj5NaXVyYSwgUy48L2F1dGhvcj48
YXV0aG9yPlBhcmssIEguPC9hdXRob3I+PGF1dGhvcj5SaGVlLCBQLiBMLjwvYXV0aG9yPjxhdXRo
b3I+U3VnYW5vLCBLLjwvYXV0aG9yPjxhdXRob3I+VmlsYWljaG9uZSwgUi4gSy48L2F1dGhvcj48
YXV0aG9yPldvbmcsIEIuIEMuPC9hdXRob3I+PGF1dGhvcj5CYWssIFkuIFQuPC9hdXRob3I+PC9h
dXRob3JzPjwvY29udHJpYnV0b3JzPjxhdXRoLWFkZHJlc3M+RGl2aXNpb24gb2YgVXBwZXIgR2Fz
dHJvZW50ZXJvbG9neSwgRGVwYXJ0bWVudCBvZiBJbnRlcm5hbCBNZWRpY2luZSwgSHlvZ28gQ29s
bGVnZSBvZiBNZWRpY2luZSwgSHlvZ28sIEphcGFuLjwvYXV0aC1hZGRyZXNzPjx0aXRsZXM+PHRp
dGxlPkFzaWFuIGNvbnNlbnN1cyByZXBvcnQgb24gZnVuY3Rpb25hbCBkeXNwZXBzaWE8L3RpdGxl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ZGljYWw+PHBhZ2VzPjYyNi00MTwvcGFnZXM+PHZvbHVtZT4yNzwvdm9sdW1lPjxudW1iZXI+NDwv
bnVtYmVyPjxlZGl0aW9uPjIwMTEvMTIvMDc8L2VkaXRpb24+PGtleXdvcmRzPjxrZXl3b3JkPkFs
Z29yaXRobXM8L2tleXdvcmQ+PGtleXdvcmQ+QXNpYTwva2V5d29yZD48a2V5d29yZD5EZWxwaGkg
VGVjaG5pcXVlPC9rZXl3b3JkPjxrZXl3b3JkPkR5c3BlcHNpYS9jbGFzc2lmaWNhdGlvbi8qZGlh
Z25vc2lzL2VwaWRlbWlvbG9neS9ldGlvbG9neS8qdGhlcmFweTwva2V5d29yZD48a2V5d29yZD5F
dmlkZW5jZS1CYXNlZCBNZWRpY2luZTwva2V5d29yZD48L2tleXdvcmRzPjxkYXRlcz48eWVhcj4y
MDEyPC95ZWFyPjxwdWItZGF0ZXM+PGRhdGU+QXByPC9kYXRlPjwvcHViLWRhdGVzPjwvZGF0ZXM+
PGlzYm4+MDgxNS05MzE5PC9pc2JuPjxhY2Nlc3Npb24tbnVtPjIyMTQyNDA3PC9hY2Nlc3Npb24t
bnVtPjx1cmxzPjwvdXJscz48ZWxlY3Ryb25pYy1yZXNvdXJjZS1udW0+MTAuMTExMS9qLjE0NDAt
MTc0Ni4yMDExLjA3MDM3Lng8L2VsZWN0cm9uaWMtcmVzb3VyY2UtbnVtPjxyZW1vdGUtZGF0YWJh
c2UtcHJvdmlkZXI+TkxNPC9yZW1vdGUtZGF0YWJhc2UtcHJvdmlkZXI+PGxhbmd1YWdlPmVuZzwv
bGFuZ3VhZ2U+PC9yZWNvcmQ+PC9DaXRlPjwvRW5kTm90ZT5=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PEVuZE5vdGU+PENpdGU+PEF1dGhvcj5NaXdhPC9BdXRob3I+PFllYXI+MjAxMjwvWWVhcj48UmVj
TnVtPjM8L1JlY051bT48RGlzcGxheVRleHQ+PHN0eWxlIGZhY2U9InN1cGVyc2NyaXB0Ij5bMTVd
PC9zdHlsZT48L0Rpc3BsYXlUZXh0PjxyZWNvcmQ+PHJlYy1udW1iZXI+MzwvcmVjLW51bWJlcj48
Zm9yZWlnbi1rZXlzPjxrZXkgYXBwPSJFTiIgZGItaWQ9InI5cDJkYXhkNzB3ZjJvZXM5dDd2YWR3
OXNzMDJwMHB2ZmZzZiIgdGltZXN0YW1wPSIxNTY0NDA2MjkzIj4zPC9rZXk+PC9mb3JlaWduLWtl
eXM+PHJlZi10eXBlIG5hbWU9IkpvdXJuYWwgQXJ0aWNsZSI+MTc8L3JlZi10eXBlPjxjb250cmli
dXRvcnM+PGF1dGhvcnM+PGF1dGhvcj5NaXdhLCBILjwvYXV0aG9yPjxhdXRob3I+R2hvc2hhbCwg
VS4gQy48L2F1dGhvcj48YXV0aG9yPkZvY2ssIEsuIE0uPC9hdXRob3I+PGF1dGhvcj5Hb25sYWNo
YW52aXQsIFMuPC9hdXRob3I+PGF1dGhvcj5Hd2VlLCBLLiBBLjwvYXV0aG9yPjxhdXRob3I+QW5n
LCBULiBMLjwvYXV0aG9yPjxhdXRob3I+Q2hhbmcsIEYuIFkuPC9hdXRob3I+PGF1dGhvcj5Ib25n
bywgTS48L2F1dGhvcj48YXV0aG9yPkhvdSwgWC48L2F1dGhvcj48YXV0aG9yPkthY2hpbnRvcm4s
IFUuPC9hdXRob3I+PGF1dGhvcj5LZSwgTS48L2F1dGhvcj48YXV0aG9yPkxhaSwgSy4gSC48L2F1
dGhvcj48YXV0aG9yPkxlZSwgSy4gSi48L2F1dGhvcj48YXV0aG9yPkx1LCBDLiBMLjwvYXV0aG9y
PjxhdXRob3I+TWFoYWRldmEsIFMuPC9hdXRob3I+PGF1dGhvcj5NaXVyYSwgUy48L2F1dGhvcj48
YXV0aG9yPlBhcmssIEguPC9hdXRob3I+PGF1dGhvcj5SaGVlLCBQLiBMLjwvYXV0aG9yPjxhdXRo
b3I+U3VnYW5vLCBLLjwvYXV0aG9yPjxhdXRob3I+VmlsYWljaG9uZSwgUi4gSy48L2F1dGhvcj48
YXV0aG9yPldvbmcsIEIuIEMuPC9hdXRob3I+PGF1dGhvcj5CYWssIFkuIFQuPC9hdXRob3I+PC9h
dXRob3JzPjwvY29udHJpYnV0b3JzPjxhdXRoLWFkZHJlc3M+RGl2aXNpb24gb2YgVXBwZXIgR2Fz
dHJvZW50ZXJvbG9neSwgRGVwYXJ0bWVudCBvZiBJbnRlcm5hbCBNZWRpY2luZSwgSHlvZ28gQ29s
bGVnZSBvZiBNZWRpY2luZSwgSHlvZ28sIEphcGFuLjwvYXV0aC1hZGRyZXNzPjx0aXRsZXM+PHRp
dGxlPkFzaWFuIGNvbnNlbnN1cyByZXBvcnQgb24gZnVuY3Rpb25hbCBkeXNwZXBzaWE8L3RpdGxl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ZGljYWw+PHBhZ2VzPjYyNi00MTwvcGFnZXM+PHZvbHVtZT4yNzwvdm9sdW1lPjxudW1iZXI+NDwv
bnVtYmVyPjxlZGl0aW9uPjIwMTEvMTIvMDc8L2VkaXRpb24+PGtleXdvcmRzPjxrZXl3b3JkPkFs
Z29yaXRobXM8L2tleXdvcmQ+PGtleXdvcmQ+QXNpYTwva2V5d29yZD48a2V5d29yZD5EZWxwaGkg
VGVjaG5pcXVlPC9rZXl3b3JkPjxrZXl3b3JkPkR5c3BlcHNpYS9jbGFzc2lmaWNhdGlvbi8qZGlh
Z25vc2lzL2VwaWRlbWlvbG9neS9ldGlvbG9neS8qdGhlcmFweTwva2V5d29yZD48a2V5d29yZD5F
dmlkZW5jZS1CYXNlZCBNZWRpY2luZTwva2V5d29yZD48L2tleXdvcmRzPjxkYXRlcz48eWVhcj4y
MDEyPC95ZWFyPjxwdWItZGF0ZXM+PGRhdGU+QXByPC9kYXRlPjwvcHViLWRhdGVzPjwvZGF0ZXM+
PGlzYm4+MDgxNS05MzE5PC9pc2JuPjxhY2Nlc3Npb24tbnVtPjIyMTQyNDA3PC9hY2Nlc3Npb24t
bnVtPjx1cmxzPjwvdXJscz48ZWxlY3Ryb25pYy1yZXNvdXJjZS1udW0+MTAuMTExMS9qLjE0NDAt
MTc0Ni4yMDExLjA3MDM3Lng8L2VsZWN0cm9uaWMtcmVzb3VyY2UtbnVtPjxyZW1vdGUtZGF0YWJh
c2UtcHJvdmlkZXI+TkxNPC9yZW1vdGUtZGF0YWJhc2UtcHJvdmlkZXI+PGxhbmd1YWdlPmVuZzwv
bGFuZ3VhZ2U+PC9yZWNvcmQ+PC9DaXRlPjwvRW5kTm90ZT5=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[15]</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There was still a lack of relevant research data in China, and further research was needed</w:t>
      </w:r>
      <w:r w:rsidRPr="007B19AB">
        <w:rPr>
          <w:rFonts w:ascii="Times New Roman" w:eastAsia="宋体" w:hAnsi="Times New Roman" w:cs="Times New Roman" w:hint="eastAsia"/>
          <w:sz w:val="24"/>
          <w:szCs w:val="24"/>
        </w:rPr>
        <w:t>.</w:t>
      </w:r>
    </w:p>
    <w:p w14:paraId="02723417" w14:textId="77777777" w:rsidR="001A125A" w:rsidRPr="007B19AB" w:rsidRDefault="001A125A" w:rsidP="001A125A">
      <w:pPr>
        <w:autoSpaceDE w:val="0"/>
        <w:autoSpaceDN w:val="0"/>
        <w:adjustRightInd w:val="0"/>
        <w:spacing w:line="480" w:lineRule="auto"/>
        <w:ind w:firstLineChars="300" w:firstLine="720"/>
        <w:jc w:val="left"/>
        <w:rPr>
          <w:rFonts w:ascii="Times New Roman" w:eastAsia="宋体" w:hAnsi="Times New Roman" w:cs="Times New Roman"/>
          <w:sz w:val="24"/>
          <w:szCs w:val="24"/>
        </w:rPr>
      </w:pPr>
      <w:r w:rsidRPr="007B19AB">
        <w:rPr>
          <w:rFonts w:ascii="Times New Roman" w:eastAsia="宋体" w:hAnsi="Times New Roman" w:cs="Times New Roman"/>
          <w:sz w:val="24"/>
          <w:szCs w:val="24"/>
        </w:rPr>
        <w:t>Ford et al. evaluated the effectiveness of Rome III criteria, Rome II criteria and broad definition in diagnosing functional dyspepsia</w:t>
      </w:r>
      <w:r w:rsidRPr="007B19AB">
        <w:rPr>
          <w:rFonts w:ascii="Times New Roman" w:eastAsia="宋体" w:hAnsi="Times New Roman" w:cs="Times New Roman"/>
          <w:sz w:val="24"/>
          <w:szCs w:val="24"/>
        </w:rPr>
        <w:fldChar w:fldCharType="begin">
          <w:fldData xml:space="preserve">PEVuZE5vdGU+PENpdGU+PEF1dGhvcj5Gb3JkPC9BdXRob3I+PFllYXI+MjAxNDwvWWVhcj48UmVj
TnVtPjEzPC9SZWNOdW0+PERpc3BsYXlUZXh0PjxzdHlsZSBmYWNlPSJzdXBlcnNjcmlwdCI+WzE2
XTwvc3R5bGU+PC9EaXNwbGF5VGV4dD48cmVjb3JkPjxyZWMtbnVtYmVyPjEzPC9yZWMtbnVtYmVy
Pjxmb3JlaWduLWtleXM+PGtleSBhcHA9IkVOIiBkYi1pZD0icjlwMmRheGQ3MHdmMm9lczl0N3Zh
ZHc5c3MwMnAwcHZmZnNmIiB0aW1lc3RhbXA9IjE1NjQ0NDU3NDUiPjEzPC9rZXk+PC9mb3JlaWdu
LWtleXM+PHJlZi10eXBlIG5hbWU9IkpvdXJuYWwgQXJ0aWNsZSI+MTc8L3JlZi10eXBlPjxjb250
cmlidXRvcnM+PGF1dGhvcnM+PGF1dGhvcj5Gb3JkLCBBLiBDLjwvYXV0aG9yPjxhdXRob3I+QmVy
Y2lrLCBQLjwvYXV0aG9yPjxhdXRob3I+TW9yZ2FuLCBELiBHLjwvYXV0aG9yPjxhdXRob3I+Qm9s
aW5vLCBDLjwvYXV0aG9yPjxhdXRob3I+UGludG9zLVNhbmNoZXosIE0uIEkuPC9hdXRob3I+PGF1
dGhvcj5Nb2F5eWVkaSwgUC48L2F1dGhvcj48L2F1dGhvcnM+PC9jb250cmlidXRvcnM+PGF1dGgt
YWRkcmVzcz5MZWVkcyBHYXN0cm9lbnRlcm9sb2d5IEluc3RpdHV0ZSwgU3QuIEphbWVzJmFwb3M7
cyBVbml2ZXJzaXR5IEhvc3BpdGFsLCBMZWVkcywgVW5pdGVkIEtpbmdkb207IExlZWRzIEluc3Rp
dHV0ZSBvZiBCaW9tZWRpY2FsIGFuZCBDbGluaWNhbCBTY2llbmNlcywgVW5pdmVyc2l0eSBvZiBM
ZWVkcywgTGVlZHMsIFVuaXRlZCBLaW5nZG9tLiBFbGVjdHJvbmljIGFkZHJlc3M6IGFsZXhmMTIz
OTlAeWFob28uY29tLiYjeEQ7RmFybmNvbWJlIEZhbWlseSBEaWdlc3RpdmUgSGVhbHRoIFJlc2Vh
cmNoIEluc3RpdHV0ZSwgR2FzdHJvZW50ZXJvbG9neSBEaXZpc2lvbiwgTWNNYXN0ZXIgVW5pdmVy
c2l0eSwgSGVhbHRoIFNjaWVuY2VzIENlbnRlciwgSGFtaWx0b24sIE9udGFyaW8sIENhbmFkYS4m
I3hEO0dhc3Ryb2VudGVyb2xvZ3kgRGVwYXJ0bWVudCwgU3QuIEpvc2VwaCZhcG9zO3MgSGVhbHRo
Y2FyZSwgSGFtaWx0b24sIE9udGFyaW8sIENhbmFkYS48L2F1dGgtYWRkcmVzcz48dGl0bGVzPjx0
aXRsZT5UaGUgUm9tZSBJSUkgY3JpdGVyaWEgZm9yIHRoZSBkaWFnbm9zaXMgb2YgZnVuY3Rpb25h
bCBkeXNwZXBzaWEgaW4gc2Vjb25kYXJ5IGNhcmUgYXJlIG5vdCBzdXBlcmlvciB0byBwcmV2aW91
cyBkZWZpbml0aW9uczwvdGl0bGU+PHNlY29uZGFyeS10aXRsZT5HYXN0cm9lbnRlcm9sb2d5PC9z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YXN0cm9lbnRlcm9sb2d5PC9hYmJyLTE+PC9hbHQtcGVyaW9kaWNhbD48cGFnZXM+OTMyLTQwOyBx
dWl6IGUxNC01PC9wYWdlcz48dm9sdW1lPjE0Njwvdm9sdW1lPjxudW1iZXI+NDwvbnVtYmVyPjxl
ZGl0aW9uPjIwMTQvMDEvMTU8L2VkaXRpb24+PGtleXdvcmRzPjxrZXl3b3JkPkFiZG9taW5hbCBQ
YWluL2RpYWdub3Npcy9lcGlkZW1pb2xvZ3k8L2tleXdvcmQ+PGtleXdvcmQ+QWR1bHQ8L2tleXdv
cmQ+PGtleXdvcmQ+QWdlZDwva2V5d29yZD48a2V5d29yZD5BcmVhIFVuZGVyIEN1cnZlPC9rZXl3
b3JkPjxrZXl3b3JkPipEaWFnbm9zdGljIFRlY2huaXF1ZXMsIERpZ2VzdGl2ZSBTeXN0ZW08L2tl
eXdvcmQ+PGtleXdvcmQ+RHlzcGVwc2lhLypkaWFnbm9zaXMvZXBpZGVtaW9sb2d5L3BhdGhvbG9n
eS9wc3ljaG9sb2d5PC9rZXl3b3JkPjxrZXl3b3JkPkVuZG9zY29weSwgR2FzdHJvaW50ZXN0aW5h
bDwva2V5d29yZD48a2V5d29yZD5GZW1hbGU8L2tleXdvcmQ+PGtleXdvcmQ+SHVtYW5zPC9rZXl3
b3JkPjxrZXl3b3JkPkxpa2VsaWhvb2QgRnVuY3Rpb25zPC9rZXl3b3JkPjxrZXl3b3JkPk1hbGU8
L2tleXdvcmQ+PGtleXdvcmQ+TWlkZGxlIEFnZWQ8L2tleXdvcmQ+PGtleXdvcmQ+T250YXJpby9l
cGlkZW1pb2xvZ3k8L2tleXdvcmQ+PGtleXdvcmQ+UGFpbiBNZWFzdXJlbWVudDwva2V5d29yZD48
a2V5d29yZD5Qb3N0cHJhbmRpYWwgUGVyaW9kPC9rZXl3b3JkPjxrZXl3b3JkPlByZWRpY3RpdmUg
VmFsdWUgb2YgVGVzdHM8L2tleXdvcmQ+PGtleXdvcmQ+UHJldmFsZW5jZTwva2V5d29yZD48a2V5
d29yZD5Qcm9nbm9zaXM8L2tleXdvcmQ+PGtleXdvcmQ+Uk9DIEN1cnZlPC9rZXl3b3JkPjxrZXl3
b3JkPlJlcHJvZHVjaWJpbGl0eSBvZiBSZXN1bHRzPC9rZXl3b3JkPjxrZXl3b3JkPlNhdGlhdGlv
bjwva2V5d29yZD48a2V5d29yZD5TZWNvbmRhcnkgQ2FyZTwva2V5d29yZD48a2V5d29yZD5TZXZl
cml0eSBvZiBJbGxuZXNzIEluZGV4PC9rZXl3b3JkPjxrZXl3b3JkPkFjY3VyYWN5PC9rZXl3b3Jk
PjxrZXl3b3JkPkZ1bmN0aW9uYWwgRHlzcGVwc2lhPC9rZXl3b3JkPjxrZXl3b3JkPlNlbnNpdGl2
aXR5PC9rZXl3b3JkPjxrZXl3b3JkPlNwZWNpZmljaXR5PC9rZXl3b3JkPjwva2V5d29yZHM+PGRh
dGVzPjx5ZWFyPjIwMTQ8L3llYXI+PHB1Yi1kYXRlcz48ZGF0ZT5BcHI8L2RhdGU+PC9wdWItZGF0
ZXM+PC9kYXRlcz48aXNibj4wMDE2LTUwODU8L2lzYm4+PGFjY2Vzc2lvbi1udW0+MjQ0MTc4MTc8
L2FjY2Vzc2lvbi1udW0+PHVybHM+PC91cmxzPjxlbGVjdHJvbmljLXJlc291cmNlLW51bT4xMC4x
MDUzL2ouZ2FzdHJvLjIwMTQuMDEuMDE0PC9lbGVjdHJvbmljLXJlc291cmNlLW51bT48cmVtb3Rl
LWRhdGFiYXNlLXByb3ZpZGVyPk5MTTwvcmVtb3RlLWRhdGFiYXNlLXByb3ZpZGVyPjxsYW5ndWFn
ZT5lbmc8L2xhbmd1YWdlPjwvcmVjb3JkPjwvQ2l0ZT48L0VuZE5vdGU+AG==
</w:fldData>
        </w:fldChar>
      </w:r>
      <w:r w:rsidRPr="007B19AB">
        <w:rPr>
          <w:rFonts w:ascii="Times New Roman" w:eastAsia="宋体" w:hAnsi="Times New Roman" w:cs="Times New Roman"/>
          <w:sz w:val="24"/>
          <w:szCs w:val="24"/>
        </w:rPr>
        <w:instrText xml:space="preserve"> ADDIN EN.CITE </w:instrText>
      </w:r>
      <w:r w:rsidRPr="007B19AB">
        <w:rPr>
          <w:rFonts w:ascii="Times New Roman" w:eastAsia="宋体" w:hAnsi="Times New Roman" w:cs="Times New Roman"/>
          <w:sz w:val="24"/>
          <w:szCs w:val="24"/>
        </w:rPr>
        <w:fldChar w:fldCharType="begin">
          <w:fldData xml:space="preserve">PEVuZE5vdGU+PENpdGU+PEF1dGhvcj5Gb3JkPC9BdXRob3I+PFllYXI+MjAxNDwvWWVhcj48UmVj
TnVtPjEzPC9SZWNOdW0+PERpc3BsYXlUZXh0PjxzdHlsZSBmYWNlPSJzdXBlcnNjcmlwdCI+WzE2
XTwvc3R5bGU+PC9EaXNwbGF5VGV4dD48cmVjb3JkPjxyZWMtbnVtYmVyPjEzPC9yZWMtbnVtYmVy
Pjxmb3JlaWduLWtleXM+PGtleSBhcHA9IkVOIiBkYi1pZD0icjlwMmRheGQ3MHdmMm9lczl0N3Zh
ZHc5c3MwMnAwcHZmZnNmIiB0aW1lc3RhbXA9IjE1NjQ0NDU3NDUiPjEzPC9rZXk+PC9mb3JlaWdu
LWtleXM+PHJlZi10eXBlIG5hbWU9IkpvdXJuYWwgQXJ0aWNsZSI+MTc8L3JlZi10eXBlPjxjb250
cmlidXRvcnM+PGF1dGhvcnM+PGF1dGhvcj5Gb3JkLCBBLiBDLjwvYXV0aG9yPjxhdXRob3I+QmVy
Y2lrLCBQLjwvYXV0aG9yPjxhdXRob3I+TW9yZ2FuLCBELiBHLjwvYXV0aG9yPjxhdXRob3I+Qm9s
aW5vLCBDLjwvYXV0aG9yPjxhdXRob3I+UGludG9zLVNhbmNoZXosIE0uIEkuPC9hdXRob3I+PGF1
dGhvcj5Nb2F5eWVkaSwgUC48L2F1dGhvcj48L2F1dGhvcnM+PC9jb250cmlidXRvcnM+PGF1dGgt
YWRkcmVzcz5MZWVkcyBHYXN0cm9lbnRlcm9sb2d5IEluc3RpdHV0ZSwgU3QuIEphbWVzJmFwb3M7
cyBVbml2ZXJzaXR5IEhvc3BpdGFsLCBMZWVkcywgVW5pdGVkIEtpbmdkb207IExlZWRzIEluc3Rp
dHV0ZSBvZiBCaW9tZWRpY2FsIGFuZCBDbGluaWNhbCBTY2llbmNlcywgVW5pdmVyc2l0eSBvZiBM
ZWVkcywgTGVlZHMsIFVuaXRlZCBLaW5nZG9tLiBFbGVjdHJvbmljIGFkZHJlc3M6IGFsZXhmMTIz
OTlAeWFob28uY29tLiYjeEQ7RmFybmNvbWJlIEZhbWlseSBEaWdlc3RpdmUgSGVhbHRoIFJlc2Vh
cmNoIEluc3RpdHV0ZSwgR2FzdHJvZW50ZXJvbG9neSBEaXZpc2lvbiwgTWNNYXN0ZXIgVW5pdmVy
c2l0eSwgSGVhbHRoIFNjaWVuY2VzIENlbnRlciwgSGFtaWx0b24sIE9udGFyaW8sIENhbmFkYS4m
I3hEO0dhc3Ryb2VudGVyb2xvZ3kgRGVwYXJ0bWVudCwgU3QuIEpvc2VwaCZhcG9zO3MgSGVhbHRo
Y2FyZSwgSGFtaWx0b24sIE9udGFyaW8sIENhbmFkYS48L2F1dGgtYWRkcmVzcz48dGl0bGVzPjx0
aXRsZT5UaGUgUm9tZSBJSUkgY3JpdGVyaWEgZm9yIHRoZSBkaWFnbm9zaXMgb2YgZnVuY3Rpb25h
bCBkeXNwZXBzaWEgaW4gc2Vjb25kYXJ5IGNhcmUgYXJlIG5vdCBzdXBlcmlvciB0byBwcmV2aW91
cyBkZWZpbml0aW9uczwvdGl0bGU+PHNlY29uZGFyeS10aXRsZT5HYXN0cm9lbnRlcm9sb2d5PC9z
ZWNvbmRhcnktdGl0bGU+PGFsdC10aXRsZT5HYXN0cm9lbnRlcm9sb2d5PC9hbHQtdGl0bGU+PC90
aXRsZXM+PHBlcmlvZGljYWw+PGZ1bGwtdGl0bGU+R2FzdHJvZW50ZXJvbG9neTwvZnVsbC10aXRs
ZT48YWJici0xPkdhc3Ryb2VudGVyb2xvZ3k8L2FiYnItMT48L3BlcmlvZGljYWw+PGFsdC1wZXJp
b2RpY2FsPjxmdWxsLXRpdGxlPkdhc3Ryb2VudGVyb2xvZ3k8L2Z1bGwtdGl0bGU+PGFiYnItMT5H
YXN0cm9lbnRlcm9sb2d5PC9hYmJyLTE+PC9hbHQtcGVyaW9kaWNhbD48cGFnZXM+OTMyLTQwOyBx
dWl6IGUxNC01PC9wYWdlcz48dm9sdW1lPjE0Njwvdm9sdW1lPjxudW1iZXI+NDwvbnVtYmVyPjxl
ZGl0aW9uPjIwMTQvMDEvMTU8L2VkaXRpb24+PGtleXdvcmRzPjxrZXl3b3JkPkFiZG9taW5hbCBQ
YWluL2RpYWdub3Npcy9lcGlkZW1pb2xvZ3k8L2tleXdvcmQ+PGtleXdvcmQ+QWR1bHQ8L2tleXdv
cmQ+PGtleXdvcmQ+QWdlZDwva2V5d29yZD48a2V5d29yZD5BcmVhIFVuZGVyIEN1cnZlPC9rZXl3
b3JkPjxrZXl3b3JkPipEaWFnbm9zdGljIFRlY2huaXF1ZXMsIERpZ2VzdGl2ZSBTeXN0ZW08L2tl
eXdvcmQ+PGtleXdvcmQ+RHlzcGVwc2lhLypkaWFnbm9zaXMvZXBpZGVtaW9sb2d5L3BhdGhvbG9n
eS9wc3ljaG9sb2d5PC9rZXl3b3JkPjxrZXl3b3JkPkVuZG9zY29weSwgR2FzdHJvaW50ZXN0aW5h
bDwva2V5d29yZD48a2V5d29yZD5GZW1hbGU8L2tleXdvcmQ+PGtleXdvcmQ+SHVtYW5zPC9rZXl3
b3JkPjxrZXl3b3JkPkxpa2VsaWhvb2QgRnVuY3Rpb25zPC9rZXl3b3JkPjxrZXl3b3JkPk1hbGU8
L2tleXdvcmQ+PGtleXdvcmQ+TWlkZGxlIEFnZWQ8L2tleXdvcmQ+PGtleXdvcmQ+T250YXJpby9l
cGlkZW1pb2xvZ3k8L2tleXdvcmQ+PGtleXdvcmQ+UGFpbiBNZWFzdXJlbWVudDwva2V5d29yZD48
a2V5d29yZD5Qb3N0cHJhbmRpYWwgUGVyaW9kPC9rZXl3b3JkPjxrZXl3b3JkPlByZWRpY3RpdmUg
VmFsdWUgb2YgVGVzdHM8L2tleXdvcmQ+PGtleXdvcmQ+UHJldmFsZW5jZTwva2V5d29yZD48a2V5
d29yZD5Qcm9nbm9zaXM8L2tleXdvcmQ+PGtleXdvcmQ+Uk9DIEN1cnZlPC9rZXl3b3JkPjxrZXl3
b3JkPlJlcHJvZHVjaWJpbGl0eSBvZiBSZXN1bHRzPC9rZXl3b3JkPjxrZXl3b3JkPlNhdGlhdGlv
bjwva2V5d29yZD48a2V5d29yZD5TZWNvbmRhcnkgQ2FyZTwva2V5d29yZD48a2V5d29yZD5TZXZl
cml0eSBvZiBJbGxuZXNzIEluZGV4PC9rZXl3b3JkPjxrZXl3b3JkPkFjY3VyYWN5PC9rZXl3b3Jk
PjxrZXl3b3JkPkZ1bmN0aW9uYWwgRHlzcGVwc2lhPC9rZXl3b3JkPjxrZXl3b3JkPlNlbnNpdGl2
aXR5PC9rZXl3b3JkPjxrZXl3b3JkPlNwZWNpZmljaXR5PC9rZXl3b3JkPjwva2V5d29yZHM+PGRh
dGVzPjx5ZWFyPjIwMTQ8L3llYXI+PHB1Yi1kYXRlcz48ZGF0ZT5BcHI8L2RhdGU+PC9wdWItZGF0
ZXM+PC9kYXRlcz48aXNibj4wMDE2LTUwODU8L2lzYm4+PGFjY2Vzc2lvbi1udW0+MjQ0MTc4MTc8
L2FjY2Vzc2lvbi1udW0+PHVybHM+PC91cmxzPjxlbGVjdHJvbmljLXJlc291cmNlLW51bT4xMC4x
MDUzL2ouZ2FzdHJvLjIwMTQuMDEuMDE0PC9lbGVjdHJvbmljLXJlc291cmNlLW51bT48cmVtb3Rl
LWRhdGFiYXNlLXByb3ZpZGVyPk5MTTwvcmVtb3RlLWRhdGFiYXNlLXByb3ZpZGVyPjxsYW5ndWFn
ZT5lbmc8L2xhbmd1YWdlPjwvcmVjb3JkPjwvQ2l0ZT48L0VuZE5vdGU+AG==
</w:fldData>
        </w:fldChar>
      </w:r>
      <w:r w:rsidRPr="007B19AB">
        <w:rPr>
          <w:rFonts w:ascii="Times New Roman" w:eastAsia="宋体" w:hAnsi="Times New Roman" w:cs="Times New Roman"/>
          <w:sz w:val="24"/>
          <w:szCs w:val="24"/>
        </w:rPr>
        <w:instrText xml:space="preserve"> ADDIN EN.CITE.DATA </w:instrText>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r>
      <w:r w:rsidRPr="007B19AB">
        <w:rPr>
          <w:rFonts w:ascii="Times New Roman" w:eastAsia="宋体" w:hAnsi="Times New Roman" w:cs="Times New Roman"/>
          <w:sz w:val="24"/>
          <w:szCs w:val="24"/>
        </w:rPr>
        <w:fldChar w:fldCharType="separate"/>
      </w:r>
      <w:r w:rsidRPr="007B19AB">
        <w:rPr>
          <w:rFonts w:ascii="Times New Roman" w:eastAsia="宋体" w:hAnsi="Times New Roman" w:cs="Times New Roman"/>
          <w:noProof/>
          <w:sz w:val="24"/>
          <w:szCs w:val="24"/>
          <w:vertAlign w:val="superscript"/>
        </w:rPr>
        <w:t>[16]</w:t>
      </w:r>
      <w:r w:rsidRPr="007B19AB">
        <w:rPr>
          <w:rFonts w:ascii="Times New Roman" w:eastAsia="宋体" w:hAnsi="Times New Roman" w:cs="Times New Roman"/>
          <w:sz w:val="24"/>
          <w:szCs w:val="24"/>
        </w:rPr>
        <w:fldChar w:fldCharType="end"/>
      </w:r>
      <w:r w:rsidRPr="007B19AB">
        <w:rPr>
          <w:rFonts w:ascii="Times New Roman" w:eastAsia="宋体" w:hAnsi="Times New Roman" w:cs="Times New Roman"/>
          <w:sz w:val="24"/>
          <w:szCs w:val="24"/>
        </w:rPr>
        <w:t xml:space="preserve">. However, the diagnostic efficacy of the Rome IV criteria for FD was still unclear, hence further assessments on </w:t>
      </w:r>
      <w:r w:rsidRPr="007B19AB">
        <w:rPr>
          <w:rFonts w:ascii="Times New Roman" w:eastAsia="宋体" w:hAnsi="Times New Roman" w:cs="Times New Roman"/>
          <w:sz w:val="24"/>
          <w:szCs w:val="24"/>
        </w:rPr>
        <w:lastRenderedPageBreak/>
        <w:t xml:space="preserve">the Rome IV criteria were needed. The aim of this study was to </w:t>
      </w:r>
      <w:r w:rsidRPr="007B19AB">
        <w:rPr>
          <w:rFonts w:ascii="Times New Roman" w:hAnsi="Times New Roman" w:cs="Times New Roman"/>
          <w:kern w:val="0"/>
          <w:sz w:val="24"/>
          <w:szCs w:val="24"/>
        </w:rPr>
        <w:t>validate</w:t>
      </w:r>
      <w:r w:rsidRPr="007B19AB">
        <w:rPr>
          <w:rFonts w:ascii="Times New Roman" w:eastAsia="宋体" w:hAnsi="Times New Roman" w:cs="Times New Roman"/>
          <w:sz w:val="24"/>
          <w:szCs w:val="24"/>
        </w:rPr>
        <w:t xml:space="preserve"> the Rome IV criteria </w:t>
      </w:r>
      <w:r w:rsidRPr="007B19AB">
        <w:rPr>
          <w:rFonts w:ascii="Times New Roman" w:eastAsia="宋体" w:hAnsi="Times New Roman" w:cs="Times New Roman" w:hint="eastAsia"/>
          <w:sz w:val="24"/>
          <w:szCs w:val="24"/>
        </w:rPr>
        <w:t>for</w:t>
      </w:r>
      <w:r w:rsidRPr="007B19AB">
        <w:rPr>
          <w:rFonts w:ascii="Times New Roman" w:eastAsia="宋体" w:hAnsi="Times New Roman" w:cs="Times New Roman"/>
          <w:sz w:val="24"/>
          <w:szCs w:val="24"/>
        </w:rPr>
        <w:t xml:space="preserve"> FD</w:t>
      </w:r>
      <w:r w:rsidRPr="007B19AB">
        <w:rPr>
          <w:rFonts w:ascii="Times New Roman" w:eastAsia="宋体" w:hAnsi="Times New Roman" w:cs="Times New Roman" w:hint="eastAsia"/>
          <w:sz w:val="24"/>
          <w:szCs w:val="24"/>
        </w:rPr>
        <w:t xml:space="preserve">. We also </w:t>
      </w:r>
      <w:r w:rsidRPr="007B19AB">
        <w:rPr>
          <w:rFonts w:ascii="Times New Roman" w:eastAsia="宋体" w:hAnsi="Times New Roman" w:cs="Times New Roman"/>
          <w:sz w:val="24"/>
          <w:szCs w:val="24"/>
        </w:rPr>
        <w:t>compare</w:t>
      </w:r>
      <w:r w:rsidRPr="007B19AB">
        <w:rPr>
          <w:rFonts w:ascii="Times New Roman" w:eastAsia="宋体" w:hAnsi="Times New Roman" w:cs="Times New Roman" w:hint="eastAsia"/>
          <w:sz w:val="24"/>
          <w:szCs w:val="24"/>
        </w:rPr>
        <w:t>d</w:t>
      </w:r>
      <w:r w:rsidRPr="007B19AB">
        <w:rPr>
          <w:rFonts w:ascii="Times New Roman" w:eastAsia="宋体" w:hAnsi="Times New Roman" w:cs="Times New Roman"/>
          <w:sz w:val="24"/>
          <w:szCs w:val="24"/>
        </w:rPr>
        <w:t xml:space="preserve"> the effectiveness of the Rome IV criteria in evaluating FD with the Rome III criteria and the Asia criteria, as well as the effectiveness of the Rome IV criteria in evaluating EPS and PDS.</w:t>
      </w:r>
    </w:p>
    <w:p w14:paraId="11266ECA" w14:textId="77777777" w:rsidR="00332061" w:rsidRPr="007B19AB" w:rsidRDefault="00332061" w:rsidP="000602E0">
      <w:pPr>
        <w:spacing w:line="480" w:lineRule="auto"/>
        <w:rPr>
          <w:rFonts w:ascii="Times New Roman" w:hAnsi="Times New Roman" w:cs="Times New Roman"/>
          <w:sz w:val="24"/>
          <w:szCs w:val="24"/>
        </w:rPr>
      </w:pPr>
    </w:p>
    <w:p w14:paraId="0A75074A" w14:textId="77777777" w:rsidR="00332061" w:rsidRPr="007B19AB" w:rsidRDefault="00332061" w:rsidP="000602E0">
      <w:pPr>
        <w:autoSpaceDE w:val="0"/>
        <w:autoSpaceDN w:val="0"/>
        <w:adjustRightInd w:val="0"/>
        <w:spacing w:line="480" w:lineRule="auto"/>
        <w:jc w:val="left"/>
        <w:rPr>
          <w:rFonts w:ascii="Times New Roman" w:hAnsi="Times New Roman" w:cs="Times New Roman"/>
          <w:kern w:val="0"/>
          <w:sz w:val="24"/>
          <w:szCs w:val="24"/>
        </w:rPr>
      </w:pPr>
      <w:r w:rsidRPr="007B19AB">
        <w:rPr>
          <w:rFonts w:ascii="Times New Roman" w:hAnsi="Times New Roman" w:cs="Times New Roman"/>
          <w:kern w:val="0"/>
          <w:sz w:val="24"/>
          <w:szCs w:val="24"/>
        </w:rPr>
        <w:t>Research purpose and design:</w:t>
      </w:r>
    </w:p>
    <w:p w14:paraId="4FCB5BF7" w14:textId="604F7ED1" w:rsidR="00332061" w:rsidRPr="007B19AB" w:rsidRDefault="00332061"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      A cross-sectional study was conducted to </w:t>
      </w:r>
      <w:r w:rsidR="007A12D2" w:rsidRPr="007A12D2">
        <w:rPr>
          <w:rFonts w:ascii="Times New Roman" w:hAnsi="Times New Roman" w:cs="Times New Roman"/>
          <w:sz w:val="24"/>
          <w:szCs w:val="24"/>
        </w:rPr>
        <w:t>evaluat</w:t>
      </w:r>
      <w:r w:rsidR="007A12D2">
        <w:rPr>
          <w:rFonts w:ascii="Times New Roman" w:hAnsi="Times New Roman" w:cs="Times New Roman"/>
          <w:sz w:val="24"/>
          <w:szCs w:val="24"/>
        </w:rPr>
        <w:t>e</w:t>
      </w:r>
      <w:r w:rsidR="007A12D2" w:rsidRPr="007A12D2">
        <w:rPr>
          <w:rFonts w:ascii="Times New Roman" w:hAnsi="Times New Roman" w:cs="Times New Roman"/>
          <w:sz w:val="24"/>
          <w:szCs w:val="24"/>
        </w:rPr>
        <w:t xml:space="preserve"> the accuracy of the Rome IV criteria in identifying patients with </w:t>
      </w:r>
      <w:r w:rsidR="007A12D2" w:rsidRPr="007B19AB">
        <w:rPr>
          <w:rFonts w:ascii="Times New Roman" w:eastAsia="宋体" w:hAnsi="Times New Roman" w:cs="Times New Roman"/>
          <w:sz w:val="24"/>
          <w:szCs w:val="24"/>
        </w:rPr>
        <w:t>functional dyspepsia (FD)</w:t>
      </w:r>
      <w:r w:rsidR="007A12D2" w:rsidRPr="007A12D2">
        <w:rPr>
          <w:rFonts w:ascii="Times New Roman" w:hAnsi="Times New Roman" w:cs="Times New Roman"/>
          <w:sz w:val="24"/>
          <w:szCs w:val="24"/>
        </w:rPr>
        <w:t xml:space="preserve"> and compared the differences between the Rome IV, Rome III and potential Asia criteria in identifying patients with FD.</w:t>
      </w:r>
      <w:r w:rsidR="007A12D2">
        <w:rPr>
          <w:rFonts w:ascii="Times New Roman" w:hAnsi="Times New Roman" w:cs="Times New Roman" w:hint="eastAsia"/>
          <w:sz w:val="24"/>
          <w:szCs w:val="24"/>
        </w:rPr>
        <w:t xml:space="preserve"> </w:t>
      </w:r>
      <w:r w:rsidRPr="007B19AB">
        <w:rPr>
          <w:rFonts w:ascii="Times New Roman" w:hAnsi="Times New Roman" w:cs="Times New Roman"/>
          <w:sz w:val="24"/>
          <w:szCs w:val="24"/>
        </w:rPr>
        <w:t xml:space="preserve">All patients who were satisfied with the inclusion criteria and exclusion criteria in the department of our hospital and </w:t>
      </w:r>
      <w:bookmarkStart w:id="0" w:name="OLE_LINK31"/>
      <w:bookmarkStart w:id="1" w:name="OLE_LINK30"/>
      <w:r w:rsidRPr="007B19AB">
        <w:rPr>
          <w:rFonts w:ascii="Times New Roman" w:hAnsi="Times New Roman" w:cs="Times New Roman"/>
          <w:sz w:val="24"/>
          <w:szCs w:val="24"/>
        </w:rPr>
        <w:t>the Affiliated Hospital of Northwest University</w:t>
      </w:r>
      <w:bookmarkEnd w:id="0"/>
      <w:bookmarkEnd w:id="1"/>
      <w:r w:rsidRPr="007B19AB">
        <w:rPr>
          <w:rFonts w:ascii="Times New Roman" w:hAnsi="Times New Roman" w:cs="Times New Roman"/>
          <w:sz w:val="24"/>
          <w:szCs w:val="24"/>
        </w:rPr>
        <w:t xml:space="preserve"> received investigation. The study was conducted in the </w:t>
      </w:r>
      <w:r w:rsidR="007A12D2">
        <w:rPr>
          <w:rFonts w:ascii="Times New Roman" w:hAnsi="Times New Roman" w:cs="Times New Roman"/>
          <w:sz w:val="24"/>
          <w:szCs w:val="24"/>
        </w:rPr>
        <w:t>g</w:t>
      </w:r>
      <w:r w:rsidR="007A12D2" w:rsidRPr="007B19AB">
        <w:rPr>
          <w:rFonts w:ascii="Times New Roman" w:hAnsi="Times New Roman" w:cs="Times New Roman"/>
          <w:sz w:val="24"/>
          <w:szCs w:val="24"/>
        </w:rPr>
        <w:t xml:space="preserve">astroenterology </w:t>
      </w:r>
      <w:r w:rsidRPr="007B19AB">
        <w:rPr>
          <w:rFonts w:ascii="Times New Roman" w:hAnsi="Times New Roman" w:cs="Times New Roman"/>
          <w:sz w:val="24"/>
          <w:szCs w:val="24"/>
        </w:rPr>
        <w:t xml:space="preserve">clinics of the </w:t>
      </w:r>
      <w:r w:rsidR="000602E0" w:rsidRPr="007B19AB">
        <w:rPr>
          <w:rFonts w:ascii="Times New Roman" w:hAnsi="Times New Roman" w:cs="Times New Roman"/>
          <w:sz w:val="24"/>
          <w:szCs w:val="24"/>
        </w:rPr>
        <w:t xml:space="preserve">Second Affiliated Hospital of Xi’an </w:t>
      </w:r>
      <w:proofErr w:type="spellStart"/>
      <w:r w:rsidR="000602E0" w:rsidRPr="007B19AB">
        <w:rPr>
          <w:rFonts w:ascii="Times New Roman" w:hAnsi="Times New Roman" w:cs="Times New Roman"/>
          <w:sz w:val="24"/>
          <w:szCs w:val="24"/>
        </w:rPr>
        <w:t>Jiaotong</w:t>
      </w:r>
      <w:proofErr w:type="spellEnd"/>
      <w:r w:rsidR="000602E0" w:rsidRPr="007B19AB">
        <w:rPr>
          <w:rFonts w:ascii="Times New Roman" w:hAnsi="Times New Roman" w:cs="Times New Roman"/>
          <w:sz w:val="24"/>
          <w:szCs w:val="24"/>
        </w:rPr>
        <w:t xml:space="preserve"> University</w:t>
      </w:r>
      <w:r w:rsidRPr="007B19AB">
        <w:rPr>
          <w:rFonts w:ascii="Times New Roman" w:hAnsi="Times New Roman" w:cs="Times New Roman"/>
          <w:sz w:val="24"/>
          <w:szCs w:val="24"/>
        </w:rPr>
        <w:t xml:space="preserve"> and the Affiliated Hospital of Northwest University.</w:t>
      </w:r>
    </w:p>
    <w:p w14:paraId="4793E800" w14:textId="77777777" w:rsidR="00332061" w:rsidRPr="007B19AB" w:rsidRDefault="00332061" w:rsidP="000602E0">
      <w:pPr>
        <w:spacing w:line="480" w:lineRule="auto"/>
        <w:rPr>
          <w:rFonts w:ascii="Times New Roman" w:hAnsi="Times New Roman" w:cs="Times New Roman"/>
          <w:sz w:val="24"/>
          <w:szCs w:val="24"/>
        </w:rPr>
      </w:pPr>
    </w:p>
    <w:p w14:paraId="1038169A" w14:textId="77777777" w:rsidR="00332061" w:rsidRPr="007B19AB" w:rsidRDefault="00332061" w:rsidP="000602E0">
      <w:pPr>
        <w:autoSpaceDE w:val="0"/>
        <w:autoSpaceDN w:val="0"/>
        <w:adjustRightInd w:val="0"/>
        <w:spacing w:line="480" w:lineRule="auto"/>
        <w:jc w:val="left"/>
        <w:rPr>
          <w:rFonts w:ascii="Times New Roman" w:hAnsi="Times New Roman" w:cs="Times New Roman"/>
          <w:kern w:val="0"/>
          <w:sz w:val="24"/>
          <w:szCs w:val="24"/>
        </w:rPr>
      </w:pPr>
      <w:r w:rsidRPr="007B19AB">
        <w:rPr>
          <w:rFonts w:ascii="Times New Roman" w:eastAsia="宋体" w:hAnsi="Times New Roman" w:cs="Times New Roman"/>
          <w:kern w:val="0"/>
          <w:sz w:val="24"/>
          <w:szCs w:val="24"/>
        </w:rPr>
        <w:t>Inclusion criteria:</w:t>
      </w:r>
    </w:p>
    <w:p w14:paraId="4D40494B" w14:textId="64C1053F" w:rsidR="00CB6269" w:rsidRPr="007B19AB" w:rsidRDefault="00CB6269"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 xml:space="preserve">1. </w:t>
      </w:r>
      <w:r w:rsidR="007A12D2" w:rsidRPr="007A12D2">
        <w:rPr>
          <w:rFonts w:ascii="Times New Roman" w:eastAsia="宋体" w:hAnsi="Times New Roman" w:cs="Times New Roman"/>
          <w:kern w:val="0"/>
          <w:sz w:val="24"/>
          <w:szCs w:val="24"/>
        </w:rPr>
        <w:t xml:space="preserve">aged ≥ 18 </w:t>
      </w:r>
      <w:proofErr w:type="gramStart"/>
      <w:r w:rsidR="007A12D2" w:rsidRPr="007A12D2">
        <w:rPr>
          <w:rFonts w:ascii="Times New Roman" w:eastAsia="宋体" w:hAnsi="Times New Roman" w:cs="Times New Roman"/>
          <w:kern w:val="0"/>
          <w:sz w:val="24"/>
          <w:szCs w:val="24"/>
        </w:rPr>
        <w:t>years</w:t>
      </w:r>
      <w:r w:rsidR="007A12D2" w:rsidRPr="007A12D2" w:rsidDel="007A12D2">
        <w:rPr>
          <w:rFonts w:ascii="Times New Roman" w:eastAsia="宋体" w:hAnsi="Times New Roman" w:cs="Times New Roman"/>
          <w:kern w:val="0"/>
          <w:sz w:val="24"/>
          <w:szCs w:val="24"/>
        </w:rPr>
        <w:t xml:space="preserve"> </w:t>
      </w:r>
      <w:r w:rsidRPr="007B19AB">
        <w:rPr>
          <w:rFonts w:ascii="Times New Roman" w:eastAsia="宋体" w:hAnsi="Times New Roman" w:cs="Times New Roman"/>
          <w:kern w:val="0"/>
          <w:sz w:val="24"/>
          <w:szCs w:val="24"/>
        </w:rPr>
        <w:t>;</w:t>
      </w:r>
      <w:proofErr w:type="gramEnd"/>
      <w:r w:rsidRPr="007B19AB">
        <w:rPr>
          <w:rFonts w:ascii="Times New Roman" w:eastAsia="宋体" w:hAnsi="Times New Roman" w:cs="Times New Roman"/>
          <w:kern w:val="0"/>
          <w:sz w:val="24"/>
          <w:szCs w:val="24"/>
        </w:rPr>
        <w:t xml:space="preserve"> </w:t>
      </w:r>
    </w:p>
    <w:p w14:paraId="1DE5E3A5" w14:textId="188F9F57" w:rsidR="00CB6269" w:rsidRPr="007B19AB" w:rsidRDefault="00CB6269"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 xml:space="preserve">2. </w:t>
      </w:r>
      <w:r w:rsidR="007A12D2">
        <w:rPr>
          <w:rFonts w:ascii="Times New Roman" w:hAnsi="Times New Roman" w:cs="Times New Roman"/>
          <w:sz w:val="24"/>
          <w:szCs w:val="24"/>
        </w:rPr>
        <w:t>d</w:t>
      </w:r>
      <w:r w:rsidR="007A12D2" w:rsidRPr="00332852">
        <w:rPr>
          <w:rFonts w:ascii="Times New Roman" w:hAnsi="Times New Roman" w:cs="Times New Roman"/>
          <w:sz w:val="24"/>
          <w:szCs w:val="24"/>
        </w:rPr>
        <w:t xml:space="preserve">iscomfort was characterized by the presence of one or more symptoms that included bothersome postprandial fullness, bothersome early satiation, bothersome epigastric pain, </w:t>
      </w:r>
      <w:r w:rsidR="007A12D2">
        <w:rPr>
          <w:rFonts w:ascii="Times New Roman" w:hAnsi="Times New Roman" w:cs="Times New Roman"/>
          <w:sz w:val="24"/>
          <w:szCs w:val="24"/>
        </w:rPr>
        <w:t xml:space="preserve">or </w:t>
      </w:r>
      <w:r w:rsidR="007A12D2" w:rsidRPr="00332852">
        <w:rPr>
          <w:rFonts w:ascii="Times New Roman" w:hAnsi="Times New Roman" w:cs="Times New Roman"/>
          <w:sz w:val="24"/>
          <w:szCs w:val="24"/>
        </w:rPr>
        <w:t>bothersome epigastric burning</w:t>
      </w:r>
      <w:r w:rsidR="007A12D2">
        <w:rPr>
          <w:rFonts w:ascii="Times New Roman" w:hAnsi="Times New Roman" w:cs="Times New Roman"/>
          <w:sz w:val="24"/>
          <w:szCs w:val="24"/>
        </w:rPr>
        <w:t>, and</w:t>
      </w:r>
      <w:r w:rsidR="007A12D2" w:rsidRPr="00332852">
        <w:rPr>
          <w:rFonts w:ascii="Times New Roman" w:hAnsi="Times New Roman" w:cs="Times New Roman"/>
          <w:sz w:val="24"/>
          <w:szCs w:val="24"/>
        </w:rPr>
        <w:t xml:space="preserve"> </w:t>
      </w:r>
      <w:r w:rsidR="007A12D2">
        <w:rPr>
          <w:rFonts w:ascii="Times New Roman" w:hAnsi="Times New Roman" w:cs="Times New Roman"/>
          <w:sz w:val="24"/>
          <w:szCs w:val="24"/>
        </w:rPr>
        <w:t>s</w:t>
      </w:r>
      <w:r w:rsidR="007A12D2" w:rsidRPr="00332852">
        <w:rPr>
          <w:rFonts w:ascii="Times New Roman" w:hAnsi="Times New Roman" w:cs="Times New Roman"/>
          <w:sz w:val="24"/>
          <w:szCs w:val="24"/>
        </w:rPr>
        <w:t>ymptoms had to be present for at least 3 months</w:t>
      </w:r>
      <w:r w:rsidRPr="007B19AB">
        <w:rPr>
          <w:rFonts w:ascii="Times New Roman" w:eastAsia="宋体" w:hAnsi="Times New Roman" w:cs="Times New Roman"/>
          <w:kern w:val="0"/>
          <w:sz w:val="24"/>
          <w:szCs w:val="24"/>
        </w:rPr>
        <w:t>;</w:t>
      </w:r>
    </w:p>
    <w:p w14:paraId="62DFED24" w14:textId="1EE07400" w:rsidR="00CB6269" w:rsidRPr="007B19AB" w:rsidRDefault="00CB6269"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 xml:space="preserve">3. </w:t>
      </w:r>
      <w:r w:rsidR="007A12D2">
        <w:rPr>
          <w:rFonts w:ascii="Times New Roman" w:hAnsi="Times New Roman" w:cs="Times New Roman"/>
          <w:sz w:val="24"/>
          <w:szCs w:val="24"/>
        </w:rPr>
        <w:t>p</w:t>
      </w:r>
      <w:r w:rsidR="007A12D2" w:rsidRPr="00332852">
        <w:rPr>
          <w:rFonts w:ascii="Times New Roman" w:hAnsi="Times New Roman" w:cs="Times New Roman"/>
          <w:sz w:val="24"/>
          <w:szCs w:val="24"/>
        </w:rPr>
        <w:t xml:space="preserve">atients visited the gastroenterology clinics and completed upper GI endoscopy and </w:t>
      </w:r>
      <w:bookmarkStart w:id="2" w:name="_Hlk31557320"/>
      <w:r w:rsidR="007A12D2" w:rsidRPr="00332852">
        <w:rPr>
          <w:rFonts w:ascii="Times New Roman" w:hAnsi="Times New Roman" w:cs="Times New Roman"/>
          <w:sz w:val="24"/>
          <w:szCs w:val="24"/>
        </w:rPr>
        <w:lastRenderedPageBreak/>
        <w:t>epigastric ultrasounds</w:t>
      </w:r>
      <w:bookmarkEnd w:id="2"/>
      <w:r w:rsidR="007A12D2">
        <w:rPr>
          <w:rFonts w:ascii="Times New Roman" w:hAnsi="Times New Roman" w:cs="Times New Roman"/>
          <w:sz w:val="24"/>
          <w:szCs w:val="24"/>
        </w:rPr>
        <w:t xml:space="preserve"> </w:t>
      </w:r>
      <w:r w:rsidR="007A12D2" w:rsidRPr="00CF0D6C">
        <w:rPr>
          <w:rFonts w:ascii="Times New Roman" w:hAnsi="Times New Roman" w:cs="Times New Roman"/>
          <w:sz w:val="24"/>
          <w:szCs w:val="24"/>
        </w:rPr>
        <w:t xml:space="preserve">at the same visit </w:t>
      </w:r>
      <w:r w:rsidR="007A12D2" w:rsidRPr="00332852">
        <w:rPr>
          <w:rFonts w:ascii="Times New Roman" w:hAnsi="Times New Roman" w:cs="Times New Roman"/>
          <w:sz w:val="24"/>
          <w:szCs w:val="24"/>
        </w:rPr>
        <w:t>during the study period</w:t>
      </w:r>
      <w:r w:rsidRPr="007B19AB">
        <w:rPr>
          <w:rFonts w:ascii="Times New Roman" w:eastAsia="宋体" w:hAnsi="Times New Roman" w:cs="Times New Roman"/>
          <w:kern w:val="0"/>
          <w:sz w:val="24"/>
          <w:szCs w:val="24"/>
        </w:rPr>
        <w:t>;</w:t>
      </w:r>
    </w:p>
    <w:p w14:paraId="7AF01FFB" w14:textId="58BA3F5C" w:rsidR="00CB6269" w:rsidRPr="007B19AB" w:rsidRDefault="00CB6269"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 xml:space="preserve">4. </w:t>
      </w:r>
      <w:r w:rsidR="007A12D2" w:rsidRPr="00332852">
        <w:rPr>
          <w:rFonts w:ascii="Times New Roman" w:hAnsi="Times New Roman" w:cs="Times New Roman"/>
          <w:sz w:val="24"/>
          <w:szCs w:val="24"/>
        </w:rPr>
        <w:t xml:space="preserve">routine blood </w:t>
      </w:r>
      <w:r w:rsidR="007A12D2" w:rsidRPr="00332852">
        <w:rPr>
          <w:rFonts w:ascii="Times New Roman" w:hAnsi="Times New Roman" w:cs="Times New Roman" w:hint="eastAsia"/>
          <w:sz w:val="24"/>
          <w:szCs w:val="24"/>
        </w:rPr>
        <w:t>tests</w:t>
      </w:r>
      <w:r w:rsidR="007A12D2" w:rsidRPr="00332852">
        <w:rPr>
          <w:rFonts w:ascii="Times New Roman" w:hAnsi="Times New Roman" w:cs="Times New Roman"/>
          <w:sz w:val="24"/>
          <w:szCs w:val="24"/>
        </w:rPr>
        <w:t xml:space="preserve"> </w:t>
      </w:r>
      <w:r w:rsidR="007A12D2">
        <w:rPr>
          <w:rFonts w:ascii="Times New Roman" w:hAnsi="Times New Roman" w:cs="Times New Roman"/>
          <w:sz w:val="24"/>
          <w:szCs w:val="24"/>
        </w:rPr>
        <w:t xml:space="preserve">and </w:t>
      </w:r>
      <w:r w:rsidR="007A12D2" w:rsidRPr="00332852">
        <w:rPr>
          <w:rFonts w:ascii="Times New Roman" w:hAnsi="Times New Roman" w:cs="Times New Roman"/>
          <w:kern w:val="0"/>
          <w:sz w:val="24"/>
          <w:szCs w:val="24"/>
        </w:rPr>
        <w:t>liver function test</w:t>
      </w:r>
      <w:r w:rsidR="007A12D2">
        <w:rPr>
          <w:rFonts w:ascii="Times New Roman" w:hAnsi="Times New Roman" w:cs="Times New Roman"/>
          <w:kern w:val="0"/>
          <w:sz w:val="24"/>
          <w:szCs w:val="24"/>
        </w:rPr>
        <w:t>s</w:t>
      </w:r>
      <w:r w:rsidR="007A12D2" w:rsidRPr="00332852">
        <w:rPr>
          <w:rFonts w:ascii="Times New Roman" w:hAnsi="Times New Roman" w:cs="Times New Roman"/>
          <w:sz w:val="24"/>
          <w:szCs w:val="24"/>
        </w:rPr>
        <w:t xml:space="preserve"> were conducted </w:t>
      </w:r>
      <w:r w:rsidR="007A12D2">
        <w:rPr>
          <w:rFonts w:ascii="Times New Roman" w:hAnsi="Times New Roman" w:cs="Times New Roman" w:hint="eastAsia"/>
          <w:sz w:val="24"/>
          <w:szCs w:val="24"/>
        </w:rPr>
        <w:t>at</w:t>
      </w:r>
      <w:r w:rsidR="007A12D2">
        <w:rPr>
          <w:rFonts w:ascii="Times New Roman" w:hAnsi="Times New Roman" w:cs="Times New Roman"/>
          <w:sz w:val="24"/>
          <w:szCs w:val="24"/>
        </w:rPr>
        <w:t xml:space="preserve"> any time </w:t>
      </w:r>
      <w:r w:rsidR="007A12D2" w:rsidRPr="00332852">
        <w:rPr>
          <w:rFonts w:ascii="Times New Roman" w:hAnsi="Times New Roman" w:cs="Times New Roman" w:hint="eastAsia"/>
          <w:sz w:val="24"/>
          <w:szCs w:val="24"/>
        </w:rPr>
        <w:t>af</w:t>
      </w:r>
      <w:r w:rsidR="007A12D2" w:rsidRPr="00332852">
        <w:rPr>
          <w:rFonts w:ascii="Times New Roman" w:hAnsi="Times New Roman" w:cs="Times New Roman"/>
          <w:sz w:val="24"/>
          <w:szCs w:val="24"/>
        </w:rPr>
        <w:t>ter the onset of dyspeptic symptoms</w:t>
      </w:r>
      <w:r w:rsidRPr="007B19AB">
        <w:rPr>
          <w:rFonts w:ascii="Times New Roman" w:eastAsia="宋体" w:hAnsi="Times New Roman" w:cs="Times New Roman"/>
          <w:kern w:val="0"/>
          <w:sz w:val="24"/>
          <w:szCs w:val="24"/>
        </w:rPr>
        <w:t>.</w:t>
      </w:r>
    </w:p>
    <w:p w14:paraId="4563F915" w14:textId="4202A7E7"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Exclusion criteria:</w:t>
      </w:r>
    </w:p>
    <w:p w14:paraId="08C7F930" w14:textId="41FEDD8D"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1.</w:t>
      </w:r>
      <w:r w:rsidR="007A12D2">
        <w:rPr>
          <w:rFonts w:ascii="Times New Roman" w:hAnsi="Times New Roman" w:cs="Times New Roman"/>
          <w:sz w:val="24"/>
          <w:szCs w:val="24"/>
        </w:rPr>
        <w:t xml:space="preserve"> </w:t>
      </w:r>
      <w:r w:rsidR="007A12D2" w:rsidRPr="007A12D2">
        <w:rPr>
          <w:rFonts w:ascii="Times New Roman" w:hAnsi="Times New Roman" w:cs="Times New Roman"/>
          <w:sz w:val="24"/>
          <w:szCs w:val="24"/>
        </w:rPr>
        <w:t>history of diagnosed organic upper GI diseases which can explain dyspeptic symptoms, such as esophagitis, gastric ulcer and duodenal ulcer etc.</w:t>
      </w:r>
      <w:r w:rsidRPr="007B19AB">
        <w:rPr>
          <w:rFonts w:ascii="Times New Roman" w:hAnsi="Times New Roman" w:cs="Times New Roman"/>
          <w:sz w:val="24"/>
          <w:szCs w:val="24"/>
        </w:rPr>
        <w:t xml:space="preserve">; </w:t>
      </w:r>
    </w:p>
    <w:p w14:paraId="33DCDA66" w14:textId="698637D9"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2. </w:t>
      </w:r>
      <w:r w:rsidR="007A12D2" w:rsidRPr="00332852">
        <w:rPr>
          <w:rFonts w:ascii="Times New Roman" w:hAnsi="Times New Roman" w:cs="Times New Roman"/>
          <w:sz w:val="24"/>
          <w:szCs w:val="24"/>
        </w:rPr>
        <w:t>pregnant</w:t>
      </w:r>
      <w:r w:rsidR="007A12D2">
        <w:rPr>
          <w:rFonts w:ascii="Times New Roman" w:hAnsi="Times New Roman" w:cs="Times New Roman"/>
          <w:sz w:val="24"/>
          <w:szCs w:val="24"/>
        </w:rPr>
        <w:t xml:space="preserve"> </w:t>
      </w:r>
      <w:r w:rsidR="007A12D2" w:rsidRPr="00332852">
        <w:rPr>
          <w:rFonts w:ascii="Times New Roman" w:hAnsi="Times New Roman" w:cs="Times New Roman"/>
          <w:sz w:val="24"/>
          <w:szCs w:val="24"/>
        </w:rPr>
        <w:t>or lactating</w:t>
      </w:r>
      <w:r w:rsidRPr="007B19AB">
        <w:rPr>
          <w:rFonts w:ascii="Times New Roman" w:hAnsi="Times New Roman" w:cs="Times New Roman"/>
          <w:sz w:val="24"/>
          <w:szCs w:val="24"/>
        </w:rPr>
        <w:t xml:space="preserve">; </w:t>
      </w:r>
    </w:p>
    <w:p w14:paraId="087718C9" w14:textId="5D196090"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3. </w:t>
      </w:r>
      <w:r w:rsidR="007A12D2">
        <w:rPr>
          <w:rFonts w:ascii="Times New Roman" w:hAnsi="Times New Roman" w:cs="Times New Roman"/>
          <w:sz w:val="24"/>
          <w:szCs w:val="24"/>
        </w:rPr>
        <w:t xml:space="preserve">history of </w:t>
      </w:r>
      <w:r w:rsidR="007A12D2">
        <w:rPr>
          <w:rFonts w:ascii="Times New Roman" w:hAnsi="Times New Roman" w:cs="Times New Roman" w:hint="eastAsia"/>
          <w:sz w:val="24"/>
          <w:szCs w:val="24"/>
        </w:rPr>
        <w:t>majo</w:t>
      </w:r>
      <w:r w:rsidR="007A12D2">
        <w:rPr>
          <w:rFonts w:ascii="Times New Roman" w:hAnsi="Times New Roman" w:cs="Times New Roman"/>
          <w:sz w:val="24"/>
          <w:szCs w:val="24"/>
        </w:rPr>
        <w:t xml:space="preserve">r </w:t>
      </w:r>
      <w:r w:rsidR="007A12D2" w:rsidRPr="00332852">
        <w:rPr>
          <w:rFonts w:ascii="Times New Roman" w:hAnsi="Times New Roman" w:cs="Times New Roman"/>
          <w:sz w:val="24"/>
          <w:szCs w:val="24"/>
        </w:rPr>
        <w:t>abdominal surgery</w:t>
      </w:r>
      <w:r w:rsidRPr="007B19AB">
        <w:rPr>
          <w:rFonts w:ascii="Times New Roman" w:hAnsi="Times New Roman" w:cs="Times New Roman"/>
          <w:sz w:val="24"/>
          <w:szCs w:val="24"/>
        </w:rPr>
        <w:t xml:space="preserve">; </w:t>
      </w:r>
    </w:p>
    <w:p w14:paraId="51AEDDCE" w14:textId="319A6142"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4. </w:t>
      </w:r>
      <w:r w:rsidR="007A12D2">
        <w:rPr>
          <w:rFonts w:ascii="Times New Roman" w:hAnsi="Times New Roman" w:cs="Times New Roman"/>
          <w:sz w:val="24"/>
          <w:szCs w:val="24"/>
        </w:rPr>
        <w:t>s</w:t>
      </w:r>
      <w:r w:rsidR="007A12D2" w:rsidRPr="00B57D93">
        <w:rPr>
          <w:rFonts w:ascii="Times New Roman" w:hAnsi="Times New Roman" w:cs="Times New Roman"/>
          <w:sz w:val="24"/>
          <w:szCs w:val="24"/>
        </w:rPr>
        <w:t>evere neuropsychiatric disease or severe liver, kidney or respiratory disease</w:t>
      </w:r>
      <w:r w:rsidRPr="007B19AB">
        <w:rPr>
          <w:rFonts w:ascii="Times New Roman" w:hAnsi="Times New Roman" w:cs="Times New Roman"/>
          <w:sz w:val="24"/>
          <w:szCs w:val="24"/>
        </w:rPr>
        <w:t xml:space="preserve">; </w:t>
      </w:r>
    </w:p>
    <w:p w14:paraId="162ED720" w14:textId="0A91FEDE"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5. </w:t>
      </w:r>
      <w:r w:rsidR="007A12D2" w:rsidRPr="00332852">
        <w:rPr>
          <w:rFonts w:ascii="Times New Roman" w:hAnsi="Times New Roman" w:cs="Times New Roman"/>
          <w:sz w:val="24"/>
          <w:szCs w:val="24"/>
        </w:rPr>
        <w:t>pancreaticobiliary disease</w:t>
      </w:r>
      <w:r w:rsidR="007A12D2">
        <w:rPr>
          <w:rFonts w:ascii="Times New Roman" w:hAnsi="Times New Roman" w:cs="Times New Roman"/>
          <w:sz w:val="24"/>
          <w:szCs w:val="24"/>
        </w:rPr>
        <w:t xml:space="preserve"> or</w:t>
      </w:r>
      <w:r w:rsidR="007A12D2" w:rsidRPr="00332852">
        <w:rPr>
          <w:rFonts w:ascii="Times New Roman" w:hAnsi="Times New Roman" w:cs="Times New Roman"/>
          <w:sz w:val="24"/>
          <w:szCs w:val="24"/>
        </w:rPr>
        <w:t xml:space="preserve"> metabolic disease</w:t>
      </w:r>
      <w:r w:rsidR="007A12D2">
        <w:rPr>
          <w:rFonts w:ascii="Times New Roman" w:hAnsi="Times New Roman" w:cs="Times New Roman"/>
          <w:sz w:val="24"/>
          <w:szCs w:val="24"/>
        </w:rPr>
        <w:t xml:space="preserve"> </w:t>
      </w:r>
      <w:r w:rsidR="007A12D2" w:rsidRPr="00332852">
        <w:rPr>
          <w:rFonts w:ascii="Times New Roman" w:hAnsi="Times New Roman" w:cs="Times New Roman"/>
          <w:sz w:val="24"/>
          <w:szCs w:val="24"/>
        </w:rPr>
        <w:t xml:space="preserve">(thyroid </w:t>
      </w:r>
      <w:r w:rsidR="007A12D2">
        <w:rPr>
          <w:rFonts w:ascii="Times New Roman" w:hAnsi="Times New Roman" w:cs="Times New Roman"/>
          <w:sz w:val="24"/>
          <w:szCs w:val="24"/>
        </w:rPr>
        <w:t>dys</w:t>
      </w:r>
      <w:r w:rsidR="007A12D2" w:rsidRPr="00332852">
        <w:rPr>
          <w:rFonts w:ascii="Times New Roman" w:hAnsi="Times New Roman" w:cs="Times New Roman"/>
          <w:sz w:val="24"/>
          <w:szCs w:val="24"/>
        </w:rPr>
        <w:t>function, diabetes</w:t>
      </w:r>
      <w:r w:rsidR="007A12D2">
        <w:rPr>
          <w:rFonts w:ascii="Times New Roman" w:hAnsi="Times New Roman" w:cs="Times New Roman"/>
          <w:sz w:val="24"/>
          <w:szCs w:val="24"/>
        </w:rPr>
        <w:t>),</w:t>
      </w:r>
      <w:r w:rsidR="007A12D2" w:rsidRPr="00332852">
        <w:rPr>
          <w:rFonts w:ascii="Times New Roman" w:hAnsi="Times New Roman" w:cs="Times New Roman"/>
          <w:sz w:val="24"/>
          <w:szCs w:val="24"/>
        </w:rPr>
        <w:t xml:space="preserve"> liver dysfunction</w:t>
      </w:r>
      <w:r w:rsidRPr="007B19AB">
        <w:rPr>
          <w:rFonts w:ascii="Times New Roman" w:hAnsi="Times New Roman" w:cs="Times New Roman"/>
          <w:sz w:val="24"/>
          <w:szCs w:val="24"/>
        </w:rPr>
        <w:t xml:space="preserve">; </w:t>
      </w:r>
    </w:p>
    <w:p w14:paraId="73B612DF" w14:textId="62681E11"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6. </w:t>
      </w:r>
      <w:r w:rsidR="007A12D2">
        <w:rPr>
          <w:rFonts w:ascii="Times New Roman" w:hAnsi="Times New Roman" w:cs="Times New Roman"/>
          <w:sz w:val="24"/>
          <w:szCs w:val="24"/>
        </w:rPr>
        <w:t>s</w:t>
      </w:r>
      <w:r w:rsidR="007A12D2" w:rsidRPr="00F262B9">
        <w:rPr>
          <w:rFonts w:ascii="Times New Roman" w:hAnsi="Times New Roman" w:cs="Times New Roman"/>
          <w:sz w:val="24"/>
          <w:szCs w:val="24"/>
        </w:rPr>
        <w:t xml:space="preserve">teroids or nonsteroidal anti-inflammatory drugs </w:t>
      </w:r>
      <w:r w:rsidR="007A12D2">
        <w:rPr>
          <w:rFonts w:ascii="Times New Roman" w:hAnsi="Times New Roman" w:cs="Times New Roman"/>
          <w:sz w:val="24"/>
          <w:szCs w:val="24"/>
        </w:rPr>
        <w:t>we</w:t>
      </w:r>
      <w:r w:rsidR="007A12D2" w:rsidRPr="00F262B9">
        <w:rPr>
          <w:rFonts w:ascii="Times New Roman" w:hAnsi="Times New Roman" w:cs="Times New Roman"/>
          <w:sz w:val="24"/>
          <w:szCs w:val="24"/>
        </w:rPr>
        <w:t>re currently used</w:t>
      </w:r>
      <w:r w:rsidRPr="007B19AB">
        <w:rPr>
          <w:rFonts w:ascii="Times New Roman" w:hAnsi="Times New Roman" w:cs="Times New Roman"/>
          <w:sz w:val="24"/>
          <w:szCs w:val="24"/>
        </w:rPr>
        <w:t>;</w:t>
      </w:r>
    </w:p>
    <w:p w14:paraId="0F437110" w14:textId="4F5654A2" w:rsidR="00CB6269"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7. </w:t>
      </w:r>
      <w:r w:rsidR="007A12D2">
        <w:rPr>
          <w:rFonts w:ascii="Times New Roman" w:hAnsi="Times New Roman" w:cs="Times New Roman"/>
          <w:sz w:val="24"/>
          <w:szCs w:val="24"/>
        </w:rPr>
        <w:t>t</w:t>
      </w:r>
      <w:r w:rsidR="007A12D2" w:rsidRPr="00144678">
        <w:rPr>
          <w:rFonts w:ascii="Times New Roman" w:hAnsi="Times New Roman" w:cs="Times New Roman"/>
          <w:sz w:val="24"/>
          <w:szCs w:val="24"/>
        </w:rPr>
        <w:t xml:space="preserve">he main symptoms </w:t>
      </w:r>
      <w:r w:rsidR="007A12D2">
        <w:rPr>
          <w:rFonts w:ascii="Times New Roman" w:hAnsi="Times New Roman" w:cs="Times New Roman"/>
          <w:sz w:val="24"/>
          <w:szCs w:val="24"/>
        </w:rPr>
        <w:t>we</w:t>
      </w:r>
      <w:r w:rsidR="007A12D2" w:rsidRPr="00144678">
        <w:rPr>
          <w:rFonts w:ascii="Times New Roman" w:hAnsi="Times New Roman" w:cs="Times New Roman"/>
          <w:sz w:val="24"/>
          <w:szCs w:val="24"/>
        </w:rPr>
        <w:t>re related to reflux</w:t>
      </w:r>
      <w:r w:rsidR="007A12D2">
        <w:rPr>
          <w:rFonts w:ascii="Times New Roman" w:hAnsi="Times New Roman" w:cs="Times New Roman"/>
          <w:sz w:val="24"/>
          <w:szCs w:val="24"/>
        </w:rPr>
        <w:t xml:space="preserve"> (</w:t>
      </w:r>
      <w:r w:rsidR="007A12D2" w:rsidRPr="002F1272">
        <w:rPr>
          <w:rFonts w:ascii="Times New Roman" w:hAnsi="Times New Roman" w:cs="Times New Roman"/>
          <w:sz w:val="24"/>
          <w:szCs w:val="24"/>
        </w:rPr>
        <w:t>acid regurgitation and posterior sternal burning</w:t>
      </w:r>
      <w:r w:rsidR="007A12D2">
        <w:rPr>
          <w:rFonts w:ascii="Times New Roman" w:hAnsi="Times New Roman" w:cs="Times New Roman"/>
          <w:sz w:val="24"/>
          <w:szCs w:val="24"/>
        </w:rPr>
        <w:t>)</w:t>
      </w:r>
      <w:r w:rsidRPr="007B19AB">
        <w:rPr>
          <w:rFonts w:ascii="Times New Roman" w:hAnsi="Times New Roman" w:cs="Times New Roman"/>
          <w:sz w:val="24"/>
          <w:szCs w:val="24"/>
        </w:rPr>
        <w:t>;</w:t>
      </w:r>
    </w:p>
    <w:p w14:paraId="1F51B359" w14:textId="2B52C171" w:rsidR="00332061"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8. </w:t>
      </w:r>
      <w:r w:rsidR="007A12D2">
        <w:rPr>
          <w:rFonts w:ascii="Times New Roman" w:hAnsi="Times New Roman" w:cs="Times New Roman"/>
          <w:sz w:val="24"/>
          <w:szCs w:val="24"/>
        </w:rPr>
        <w:t>d</w:t>
      </w:r>
      <w:r w:rsidR="007A12D2" w:rsidRPr="008378D4">
        <w:rPr>
          <w:rFonts w:ascii="Times New Roman" w:hAnsi="Times New Roman" w:cs="Times New Roman"/>
          <w:sz w:val="24"/>
          <w:szCs w:val="24"/>
        </w:rPr>
        <w:t>eclined to participate in this study</w:t>
      </w:r>
      <w:r w:rsidRPr="007B19AB">
        <w:rPr>
          <w:rFonts w:ascii="Times New Roman" w:hAnsi="Times New Roman" w:cs="Times New Roman"/>
          <w:sz w:val="24"/>
          <w:szCs w:val="24"/>
        </w:rPr>
        <w:t>.</w:t>
      </w:r>
    </w:p>
    <w:p w14:paraId="1C5A1A1A"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color w:val="000000" w:themeColor="text1"/>
          <w:kern w:val="0"/>
          <w:sz w:val="24"/>
          <w:szCs w:val="24"/>
        </w:rPr>
      </w:pPr>
      <w:r w:rsidRPr="007B19AB">
        <w:rPr>
          <w:rFonts w:ascii="Times New Roman" w:eastAsia="宋体" w:hAnsi="Times New Roman" w:cs="Times New Roman"/>
          <w:color w:val="000000" w:themeColor="text1"/>
          <w:kern w:val="0"/>
          <w:sz w:val="24"/>
          <w:szCs w:val="24"/>
        </w:rPr>
        <w:t>Informed consent:</w:t>
      </w:r>
    </w:p>
    <w:p w14:paraId="16783C76" w14:textId="54A68F8A" w:rsidR="00D06315" w:rsidRPr="007B19AB" w:rsidRDefault="00D06315" w:rsidP="000602E0">
      <w:pPr>
        <w:spacing w:line="480" w:lineRule="auto"/>
        <w:ind w:firstLineChars="200" w:firstLine="480"/>
        <w:rPr>
          <w:rFonts w:ascii="Times New Roman" w:hAnsi="Times New Roman" w:cs="Times New Roman"/>
          <w:sz w:val="24"/>
          <w:szCs w:val="24"/>
        </w:rPr>
      </w:pPr>
      <w:r w:rsidRPr="007B19AB">
        <w:rPr>
          <w:rFonts w:ascii="Times New Roman" w:hAnsi="Times New Roman" w:cs="Times New Roman"/>
          <w:sz w:val="24"/>
          <w:szCs w:val="24"/>
        </w:rPr>
        <w:t xml:space="preserve">This study is a cross-sectional study to </w:t>
      </w:r>
      <w:r w:rsidR="00CB6269" w:rsidRPr="007B19AB">
        <w:rPr>
          <w:rFonts w:ascii="Times New Roman" w:hAnsi="Times New Roman" w:cs="Times New Roman"/>
          <w:sz w:val="24"/>
          <w:szCs w:val="24"/>
        </w:rPr>
        <w:t>evaluate</w:t>
      </w:r>
      <w:r w:rsidR="001144B3" w:rsidRPr="007A12D2">
        <w:rPr>
          <w:rFonts w:ascii="Times New Roman" w:hAnsi="Times New Roman" w:cs="Times New Roman"/>
          <w:sz w:val="24"/>
          <w:szCs w:val="24"/>
        </w:rPr>
        <w:t xml:space="preserve"> </w:t>
      </w:r>
      <w:bookmarkStart w:id="3" w:name="OLE_LINK32"/>
      <w:bookmarkStart w:id="4" w:name="OLE_LINK33"/>
      <w:r w:rsidR="001144B3" w:rsidRPr="007A12D2">
        <w:rPr>
          <w:rFonts w:ascii="Times New Roman" w:hAnsi="Times New Roman" w:cs="Times New Roman"/>
          <w:sz w:val="24"/>
          <w:szCs w:val="24"/>
        </w:rPr>
        <w:t xml:space="preserve">the accuracy of the Rome IV criteria in identifying patients with </w:t>
      </w:r>
      <w:proofErr w:type="gramStart"/>
      <w:r w:rsidR="001144B3" w:rsidRPr="007B19AB">
        <w:rPr>
          <w:rFonts w:ascii="Times New Roman" w:eastAsia="宋体" w:hAnsi="Times New Roman" w:cs="Times New Roman"/>
          <w:sz w:val="24"/>
          <w:szCs w:val="24"/>
        </w:rPr>
        <w:t>FD</w:t>
      </w:r>
      <w:bookmarkEnd w:id="3"/>
      <w:bookmarkEnd w:id="4"/>
      <w:r w:rsidR="001144B3" w:rsidRPr="007B19AB" w:rsidDel="001144B3">
        <w:rPr>
          <w:rFonts w:ascii="Times New Roman" w:eastAsia="宋体" w:hAnsi="Times New Roman" w:cs="Times New Roman"/>
          <w:sz w:val="24"/>
          <w:szCs w:val="24"/>
        </w:rPr>
        <w:t xml:space="preserve"> </w:t>
      </w:r>
      <w:r w:rsidRPr="007B19AB">
        <w:rPr>
          <w:rFonts w:ascii="Times New Roman" w:hAnsi="Times New Roman" w:cs="Times New Roman"/>
          <w:sz w:val="24"/>
          <w:szCs w:val="24"/>
        </w:rPr>
        <w:t>.</w:t>
      </w:r>
      <w:proofErr w:type="gramEnd"/>
      <w:r w:rsidRPr="007B19AB">
        <w:rPr>
          <w:rFonts w:ascii="Times New Roman" w:hAnsi="Times New Roman" w:cs="Times New Roman"/>
          <w:sz w:val="24"/>
          <w:szCs w:val="24"/>
        </w:rPr>
        <w:t xml:space="preserve"> The related information is used only to evaluate the value of the Rom</w:t>
      </w:r>
      <w:r w:rsidR="001144B3">
        <w:rPr>
          <w:rFonts w:ascii="Times New Roman" w:hAnsi="Times New Roman" w:cs="Times New Roman"/>
          <w:sz w:val="24"/>
          <w:szCs w:val="24"/>
        </w:rPr>
        <w:t>e</w:t>
      </w:r>
      <w:r w:rsidRPr="007B19AB">
        <w:rPr>
          <w:rFonts w:ascii="Times New Roman" w:hAnsi="Times New Roman" w:cs="Times New Roman"/>
          <w:sz w:val="24"/>
          <w:szCs w:val="24"/>
        </w:rPr>
        <w:t xml:space="preserve"> IV standard for the </w:t>
      </w:r>
      <w:r w:rsidR="001144B3" w:rsidRPr="007A12D2">
        <w:rPr>
          <w:rFonts w:ascii="Times New Roman" w:hAnsi="Times New Roman" w:cs="Times New Roman"/>
          <w:sz w:val="24"/>
          <w:szCs w:val="24"/>
        </w:rPr>
        <w:t>identifying</w:t>
      </w:r>
      <w:r w:rsidRPr="007B19AB">
        <w:rPr>
          <w:rFonts w:ascii="Times New Roman" w:hAnsi="Times New Roman" w:cs="Times New Roman"/>
          <w:sz w:val="24"/>
          <w:szCs w:val="24"/>
        </w:rPr>
        <w:t xml:space="preserve"> of </w:t>
      </w:r>
      <w:r w:rsidR="001144B3">
        <w:rPr>
          <w:rFonts w:ascii="Times New Roman" w:hAnsi="Times New Roman" w:cs="Times New Roman"/>
          <w:sz w:val="24"/>
          <w:szCs w:val="24"/>
        </w:rPr>
        <w:t>FD</w:t>
      </w:r>
      <w:r w:rsidRPr="007B19AB">
        <w:rPr>
          <w:rFonts w:ascii="Times New Roman" w:hAnsi="Times New Roman" w:cs="Times New Roman"/>
          <w:sz w:val="24"/>
          <w:szCs w:val="24"/>
        </w:rPr>
        <w:t xml:space="preserve">. The personal information will be treated in a cryptic manner and given a code that distinguishes it from other individuals to mark the patients. No personal information will be disclosed in any report or publication related to the study, and therefore no harm will be caused to the patients </w:t>
      </w:r>
      <w:r w:rsidRPr="007B19AB">
        <w:rPr>
          <w:rFonts w:ascii="Times New Roman" w:hAnsi="Times New Roman" w:cs="Times New Roman"/>
          <w:sz w:val="24"/>
          <w:szCs w:val="24"/>
        </w:rPr>
        <w:lastRenderedPageBreak/>
        <w:t xml:space="preserve">mentally or physically. And we have applied for exemption of subject's informed consent. </w:t>
      </w:r>
    </w:p>
    <w:p w14:paraId="68A520C9" w14:textId="77777777" w:rsidR="00332061" w:rsidRPr="007B19AB" w:rsidRDefault="00332061" w:rsidP="000602E0">
      <w:pPr>
        <w:spacing w:line="480" w:lineRule="auto"/>
        <w:rPr>
          <w:rFonts w:ascii="Times New Roman" w:hAnsi="Times New Roman" w:cs="Times New Roman"/>
          <w:sz w:val="24"/>
          <w:szCs w:val="24"/>
        </w:rPr>
      </w:pPr>
    </w:p>
    <w:p w14:paraId="21E7A274"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color w:val="000000" w:themeColor="text1"/>
          <w:kern w:val="0"/>
          <w:sz w:val="24"/>
          <w:szCs w:val="24"/>
        </w:rPr>
      </w:pPr>
      <w:r w:rsidRPr="007B19AB">
        <w:rPr>
          <w:rFonts w:ascii="Times New Roman" w:eastAsia="宋体" w:hAnsi="Times New Roman" w:cs="Times New Roman"/>
          <w:color w:val="000000" w:themeColor="text1"/>
          <w:kern w:val="0"/>
          <w:sz w:val="24"/>
          <w:szCs w:val="24"/>
        </w:rPr>
        <w:t>Follow-up:</w:t>
      </w:r>
    </w:p>
    <w:p w14:paraId="4E4FF10A" w14:textId="14DD7248" w:rsidR="00332061" w:rsidRPr="007B19AB" w:rsidRDefault="00D06315" w:rsidP="000602E0">
      <w:pPr>
        <w:spacing w:line="480" w:lineRule="auto"/>
        <w:ind w:firstLineChars="200" w:firstLine="480"/>
        <w:rPr>
          <w:rFonts w:ascii="Times New Roman" w:hAnsi="Times New Roman" w:cs="Times New Roman"/>
          <w:sz w:val="24"/>
          <w:szCs w:val="24"/>
        </w:rPr>
      </w:pPr>
      <w:r w:rsidRPr="007B19AB">
        <w:rPr>
          <w:rFonts w:ascii="Times New Roman" w:hAnsi="Times New Roman" w:cs="Times New Roman"/>
          <w:sz w:val="24"/>
          <w:szCs w:val="24"/>
        </w:rPr>
        <w:t>This study is a cross-sectional study, f</w:t>
      </w:r>
      <w:r w:rsidR="00332061" w:rsidRPr="007B19AB">
        <w:rPr>
          <w:rFonts w:ascii="Times New Roman" w:hAnsi="Times New Roman" w:cs="Times New Roman"/>
          <w:sz w:val="24"/>
          <w:szCs w:val="24"/>
        </w:rPr>
        <w:t xml:space="preserve">rom </w:t>
      </w:r>
      <w:bookmarkStart w:id="5" w:name="OLE_LINK56"/>
      <w:bookmarkStart w:id="6" w:name="OLE_LINK57"/>
      <w:r w:rsidR="00790958" w:rsidRPr="007B19AB">
        <w:rPr>
          <w:rFonts w:ascii="Times New Roman" w:hAnsi="Times New Roman" w:cs="Times New Roman"/>
          <w:sz w:val="24"/>
          <w:szCs w:val="24"/>
        </w:rPr>
        <w:t>March 2018 to January 2019</w:t>
      </w:r>
      <w:bookmarkEnd w:id="5"/>
      <w:bookmarkEnd w:id="6"/>
      <w:r w:rsidR="00790958" w:rsidRPr="007B19AB">
        <w:rPr>
          <w:rFonts w:ascii="Times New Roman" w:hAnsi="Times New Roman" w:cs="Times New Roman"/>
          <w:sz w:val="24"/>
          <w:szCs w:val="24"/>
        </w:rPr>
        <w:t xml:space="preserve">, </w:t>
      </w:r>
      <w:r w:rsidR="00332061" w:rsidRPr="007B19AB">
        <w:rPr>
          <w:rFonts w:ascii="Times New Roman" w:hAnsi="Times New Roman" w:cs="Times New Roman"/>
          <w:sz w:val="24"/>
          <w:szCs w:val="24"/>
        </w:rPr>
        <w:t xml:space="preserve">patient went to the </w:t>
      </w:r>
      <w:r w:rsidR="001144B3">
        <w:rPr>
          <w:rFonts w:ascii="Times New Roman" w:hAnsi="Times New Roman" w:cs="Times New Roman"/>
          <w:sz w:val="24"/>
          <w:szCs w:val="24"/>
        </w:rPr>
        <w:t>g</w:t>
      </w:r>
      <w:r w:rsidR="001144B3" w:rsidRPr="007B19AB">
        <w:rPr>
          <w:rFonts w:ascii="Times New Roman" w:hAnsi="Times New Roman" w:cs="Times New Roman"/>
          <w:sz w:val="24"/>
          <w:szCs w:val="24"/>
        </w:rPr>
        <w:t xml:space="preserve">astroenterology </w:t>
      </w:r>
      <w:r w:rsidR="00332061" w:rsidRPr="007B19AB">
        <w:rPr>
          <w:rFonts w:ascii="Times New Roman" w:hAnsi="Times New Roman" w:cs="Times New Roman"/>
          <w:sz w:val="24"/>
          <w:szCs w:val="24"/>
        </w:rPr>
        <w:t xml:space="preserve">clinics of the </w:t>
      </w:r>
      <w:r w:rsidR="00924E95" w:rsidRPr="007B19AB">
        <w:rPr>
          <w:rFonts w:ascii="Times New Roman" w:hAnsi="Times New Roman" w:cs="Times New Roman"/>
          <w:sz w:val="24"/>
          <w:szCs w:val="24"/>
        </w:rPr>
        <w:t xml:space="preserve">Second Affiliated Hospital of Xi’an </w:t>
      </w:r>
      <w:proofErr w:type="spellStart"/>
      <w:r w:rsidR="00924E95" w:rsidRPr="007B19AB">
        <w:rPr>
          <w:rFonts w:ascii="Times New Roman" w:hAnsi="Times New Roman" w:cs="Times New Roman"/>
          <w:sz w:val="24"/>
          <w:szCs w:val="24"/>
        </w:rPr>
        <w:t>Jiaotong</w:t>
      </w:r>
      <w:proofErr w:type="spellEnd"/>
      <w:r w:rsidR="00924E95" w:rsidRPr="007B19AB">
        <w:rPr>
          <w:rFonts w:ascii="Times New Roman" w:hAnsi="Times New Roman" w:cs="Times New Roman"/>
          <w:sz w:val="24"/>
          <w:szCs w:val="24"/>
        </w:rPr>
        <w:t xml:space="preserve"> University</w:t>
      </w:r>
      <w:r w:rsidR="00332061" w:rsidRPr="007B19AB">
        <w:rPr>
          <w:rFonts w:ascii="Times New Roman" w:hAnsi="Times New Roman" w:cs="Times New Roman"/>
          <w:sz w:val="24"/>
          <w:szCs w:val="24"/>
        </w:rPr>
        <w:t xml:space="preserve"> and </w:t>
      </w:r>
      <w:r w:rsidR="00745357" w:rsidRPr="007B19AB">
        <w:rPr>
          <w:rFonts w:ascii="Times New Roman" w:hAnsi="Times New Roman" w:cs="Times New Roman"/>
          <w:sz w:val="24"/>
          <w:szCs w:val="24"/>
        </w:rPr>
        <w:t>the Affiliated Hospital of Northwest University</w:t>
      </w:r>
      <w:r w:rsidR="00332061" w:rsidRPr="007B19AB">
        <w:rPr>
          <w:rFonts w:ascii="Times New Roman" w:hAnsi="Times New Roman" w:cs="Times New Roman"/>
          <w:sz w:val="24"/>
          <w:szCs w:val="24"/>
        </w:rPr>
        <w:t xml:space="preserve"> who met the inclusion criteria</w:t>
      </w:r>
      <w:r w:rsidR="00492594" w:rsidRPr="007B19AB">
        <w:rPr>
          <w:rFonts w:ascii="Times New Roman" w:hAnsi="Times New Roman" w:cs="Times New Roman"/>
          <w:sz w:val="24"/>
          <w:szCs w:val="24"/>
        </w:rPr>
        <w:t xml:space="preserve"> and exclusion criteria</w:t>
      </w:r>
      <w:r w:rsidR="00332061" w:rsidRPr="007B19AB">
        <w:rPr>
          <w:rFonts w:ascii="Times New Roman" w:hAnsi="Times New Roman" w:cs="Times New Roman"/>
          <w:sz w:val="24"/>
          <w:szCs w:val="24"/>
        </w:rPr>
        <w:t xml:space="preserve"> </w:t>
      </w:r>
      <w:r w:rsidR="00492594" w:rsidRPr="007B19AB">
        <w:rPr>
          <w:rFonts w:ascii="Times New Roman" w:hAnsi="Times New Roman" w:cs="Times New Roman"/>
          <w:sz w:val="24"/>
          <w:szCs w:val="24"/>
        </w:rPr>
        <w:t>were included</w:t>
      </w:r>
      <w:r w:rsidR="00492594" w:rsidRPr="007B19AB">
        <w:rPr>
          <w:rFonts w:ascii="Times New Roman" w:eastAsia="宋体" w:hAnsi="Times New Roman" w:cs="Times New Roman"/>
          <w:sz w:val="24"/>
          <w:szCs w:val="24"/>
        </w:rPr>
        <w:t xml:space="preserve"> in the</w:t>
      </w:r>
      <w:r w:rsidR="00492594" w:rsidRPr="007B19AB">
        <w:rPr>
          <w:rFonts w:ascii="Times New Roman" w:hAnsi="Times New Roman" w:cs="Times New Roman"/>
          <w:sz w:val="24"/>
          <w:szCs w:val="24"/>
        </w:rPr>
        <w:t xml:space="preserve"> study</w:t>
      </w:r>
      <w:r w:rsidR="00332061" w:rsidRPr="007B19AB">
        <w:rPr>
          <w:rFonts w:ascii="Times New Roman" w:hAnsi="Times New Roman" w:cs="Times New Roman"/>
          <w:sz w:val="24"/>
          <w:szCs w:val="24"/>
        </w:rPr>
        <w:t>,</w:t>
      </w:r>
      <w:r w:rsidR="00745357" w:rsidRPr="007B19AB">
        <w:rPr>
          <w:rFonts w:ascii="Times New Roman" w:hAnsi="Times New Roman" w:cs="Times New Roman"/>
          <w:sz w:val="24"/>
          <w:szCs w:val="24"/>
        </w:rPr>
        <w:t xml:space="preserve"> </w:t>
      </w:r>
      <w:r w:rsidR="00492594" w:rsidRPr="007B19AB">
        <w:rPr>
          <w:rFonts w:ascii="Times New Roman" w:hAnsi="Times New Roman" w:cs="Times New Roman"/>
          <w:sz w:val="24"/>
          <w:szCs w:val="24"/>
        </w:rPr>
        <w:t xml:space="preserve">and </w:t>
      </w:r>
      <w:r w:rsidR="00332061" w:rsidRPr="007B19AB">
        <w:rPr>
          <w:rFonts w:ascii="Times New Roman" w:hAnsi="Times New Roman" w:cs="Times New Roman"/>
          <w:sz w:val="24"/>
          <w:szCs w:val="24"/>
        </w:rPr>
        <w:t xml:space="preserve">we obtained relevant information </w:t>
      </w:r>
      <w:r w:rsidR="00492594" w:rsidRPr="00E1018F">
        <w:rPr>
          <w:rFonts w:ascii="Times New Roman" w:hAnsi="Times New Roman" w:cs="Times New Roman"/>
          <w:sz w:val="24"/>
          <w:szCs w:val="24"/>
        </w:rPr>
        <w:t>through a clinic visit and telephone consultation</w:t>
      </w:r>
      <w:r w:rsidR="00492594" w:rsidRPr="007B19AB">
        <w:rPr>
          <w:rFonts w:ascii="Times New Roman" w:hAnsi="Times New Roman" w:cs="Times New Roman"/>
          <w:sz w:val="24"/>
          <w:szCs w:val="24"/>
        </w:rPr>
        <w:t>.</w:t>
      </w:r>
      <w:r w:rsidR="00160009" w:rsidRPr="00E1018F">
        <w:rPr>
          <w:rFonts w:ascii="Times New Roman" w:hAnsi="Times New Roman" w:cs="Times New Roman"/>
          <w:sz w:val="24"/>
          <w:szCs w:val="24"/>
        </w:rPr>
        <w:t xml:space="preserve"> </w:t>
      </w:r>
      <w:r w:rsidR="00160009" w:rsidRPr="00160009">
        <w:rPr>
          <w:rFonts w:ascii="Times New Roman" w:hAnsi="Times New Roman" w:cs="Times New Roman"/>
          <w:sz w:val="24"/>
          <w:szCs w:val="24"/>
        </w:rPr>
        <w:t>Patients were followed up by telephone to collect information if we were unable to perform outpatient consultations.</w:t>
      </w:r>
    </w:p>
    <w:p w14:paraId="6BDEEF9C" w14:textId="77777777" w:rsidR="00332061" w:rsidRPr="001144B3" w:rsidRDefault="00332061" w:rsidP="000602E0">
      <w:pPr>
        <w:spacing w:line="480" w:lineRule="auto"/>
        <w:rPr>
          <w:rFonts w:ascii="Times New Roman" w:hAnsi="Times New Roman" w:cs="Times New Roman"/>
          <w:sz w:val="24"/>
          <w:szCs w:val="24"/>
        </w:rPr>
      </w:pPr>
    </w:p>
    <w:p w14:paraId="629B31D9"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Data collection</w:t>
      </w:r>
      <w:r w:rsidRPr="007B19AB">
        <w:rPr>
          <w:rFonts w:ascii="Times New Roman" w:eastAsia="宋体" w:hAnsi="Times New Roman" w:cs="Times New Roman"/>
          <w:kern w:val="0"/>
          <w:sz w:val="24"/>
          <w:szCs w:val="24"/>
        </w:rPr>
        <w:t>：</w:t>
      </w:r>
    </w:p>
    <w:p w14:paraId="49AF7CB3" w14:textId="50EE5C10" w:rsidR="00332061" w:rsidRPr="007B19AB" w:rsidRDefault="00790958"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 xml:space="preserve">1. </w:t>
      </w:r>
      <w:r w:rsidR="00D06315" w:rsidRPr="007B19AB">
        <w:rPr>
          <w:rFonts w:ascii="Times New Roman" w:hAnsi="Times New Roman" w:cs="Times New Roman"/>
          <w:sz w:val="24"/>
          <w:szCs w:val="24"/>
        </w:rPr>
        <w:t xml:space="preserve"> </w:t>
      </w:r>
      <w:r w:rsidR="00332061" w:rsidRPr="007B19AB">
        <w:rPr>
          <w:rFonts w:ascii="Times New Roman" w:hAnsi="Times New Roman" w:cs="Times New Roman"/>
          <w:sz w:val="24"/>
          <w:szCs w:val="24"/>
        </w:rPr>
        <w:t xml:space="preserve">Basic </w:t>
      </w:r>
      <w:r w:rsidR="0029006D" w:rsidRPr="007B19AB">
        <w:rPr>
          <w:rFonts w:ascii="Times New Roman" w:hAnsi="Times New Roman" w:cs="Times New Roman"/>
          <w:sz w:val="24"/>
          <w:szCs w:val="24"/>
        </w:rPr>
        <w:t>demographic data</w:t>
      </w:r>
      <w:r w:rsidR="00D06315" w:rsidRPr="007B19AB">
        <w:rPr>
          <w:rFonts w:ascii="Times New Roman" w:hAnsi="Times New Roman" w:cs="Times New Roman"/>
          <w:sz w:val="24"/>
          <w:szCs w:val="24"/>
        </w:rPr>
        <w:t xml:space="preserve">: </w:t>
      </w:r>
      <w:r w:rsidR="0029006D" w:rsidRPr="007B19AB">
        <w:rPr>
          <w:rFonts w:ascii="Times New Roman" w:hAnsi="Times New Roman" w:cs="Times New Roman"/>
          <w:sz w:val="24"/>
          <w:szCs w:val="24"/>
        </w:rPr>
        <w:t>name, age, height, weight, gender, marriage;</w:t>
      </w:r>
    </w:p>
    <w:p w14:paraId="6C4FC9A6" w14:textId="634EADF9" w:rsidR="00332061" w:rsidRPr="007B19AB" w:rsidRDefault="00790958"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2.</w:t>
      </w:r>
      <w:r w:rsidR="00D06315" w:rsidRPr="007B19AB">
        <w:rPr>
          <w:rFonts w:ascii="Times New Roman" w:hAnsi="Times New Roman" w:cs="Times New Roman"/>
          <w:sz w:val="24"/>
          <w:szCs w:val="24"/>
        </w:rPr>
        <w:t xml:space="preserve"> </w:t>
      </w:r>
      <w:r w:rsidRPr="007B19AB">
        <w:rPr>
          <w:rFonts w:ascii="Times New Roman" w:hAnsi="Times New Roman" w:cs="Times New Roman"/>
          <w:sz w:val="24"/>
          <w:szCs w:val="24"/>
        </w:rPr>
        <w:t xml:space="preserve"> </w:t>
      </w:r>
      <w:r w:rsidR="0029006D" w:rsidRPr="007B19AB">
        <w:rPr>
          <w:rFonts w:ascii="Times New Roman" w:hAnsi="Times New Roman" w:cs="Times New Roman"/>
          <w:sz w:val="24"/>
          <w:szCs w:val="24"/>
        </w:rPr>
        <w:t>Dyspeptic information: dyspeptic symptoms, duration, frequency per week;</w:t>
      </w:r>
    </w:p>
    <w:p w14:paraId="7D2740D5" w14:textId="2B3EAC2D" w:rsidR="00332061"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3</w:t>
      </w:r>
      <w:r w:rsidR="00790958" w:rsidRPr="007B19AB">
        <w:rPr>
          <w:rFonts w:ascii="Times New Roman" w:hAnsi="Times New Roman" w:cs="Times New Roman"/>
          <w:sz w:val="24"/>
          <w:szCs w:val="24"/>
        </w:rPr>
        <w:t>.</w:t>
      </w:r>
      <w:r w:rsidR="00D06315" w:rsidRPr="007B19AB">
        <w:rPr>
          <w:rFonts w:ascii="Times New Roman" w:hAnsi="Times New Roman" w:cs="Times New Roman"/>
          <w:sz w:val="24"/>
          <w:szCs w:val="24"/>
        </w:rPr>
        <w:t xml:space="preserve"> </w:t>
      </w:r>
      <w:r w:rsidR="00790958" w:rsidRPr="007B19AB">
        <w:rPr>
          <w:rFonts w:ascii="Times New Roman" w:hAnsi="Times New Roman" w:cs="Times New Roman"/>
          <w:sz w:val="24"/>
          <w:szCs w:val="24"/>
        </w:rPr>
        <w:t xml:space="preserve"> </w:t>
      </w:r>
      <w:r w:rsidR="0029006D" w:rsidRPr="007B19AB">
        <w:rPr>
          <w:rFonts w:ascii="Times New Roman" w:hAnsi="Times New Roman" w:cs="Times New Roman"/>
          <w:sz w:val="24"/>
          <w:szCs w:val="24"/>
        </w:rPr>
        <w:t>Lifestyle habits: spicy foods, smoking, drinking, sleep quality, daily exercise time;</w:t>
      </w:r>
    </w:p>
    <w:p w14:paraId="65EF3518" w14:textId="63A06D63" w:rsidR="00332061"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4</w:t>
      </w:r>
      <w:r w:rsidR="00790958" w:rsidRPr="007B19AB">
        <w:rPr>
          <w:rFonts w:ascii="Times New Roman" w:hAnsi="Times New Roman" w:cs="Times New Roman"/>
          <w:sz w:val="24"/>
          <w:szCs w:val="24"/>
        </w:rPr>
        <w:t>.</w:t>
      </w:r>
      <w:r w:rsidR="00D06315" w:rsidRPr="007B19AB">
        <w:rPr>
          <w:rFonts w:ascii="Times New Roman" w:hAnsi="Times New Roman" w:cs="Times New Roman"/>
          <w:sz w:val="24"/>
          <w:szCs w:val="24"/>
        </w:rPr>
        <w:t xml:space="preserve"> </w:t>
      </w:r>
      <w:r w:rsidR="00790958" w:rsidRPr="007B19AB">
        <w:rPr>
          <w:rFonts w:ascii="Times New Roman" w:hAnsi="Times New Roman" w:cs="Times New Roman"/>
          <w:sz w:val="24"/>
          <w:szCs w:val="24"/>
        </w:rPr>
        <w:t xml:space="preserve"> </w:t>
      </w:r>
      <w:r w:rsidR="0029006D" w:rsidRPr="007B19AB">
        <w:rPr>
          <w:rFonts w:ascii="Times New Roman" w:hAnsi="Times New Roman" w:cs="Times New Roman"/>
          <w:sz w:val="24"/>
          <w:szCs w:val="24"/>
        </w:rPr>
        <w:t xml:space="preserve">Examination results: </w:t>
      </w:r>
      <w:hyperlink r:id="rId7" w:history="1">
        <w:r w:rsidR="0029006D" w:rsidRPr="007B19AB">
          <w:rPr>
            <w:rFonts w:ascii="Times New Roman" w:hAnsi="Times New Roman" w:cs="Times New Roman"/>
            <w:kern w:val="0"/>
            <w:sz w:val="24"/>
            <w:szCs w:val="24"/>
          </w:rPr>
          <w:t>Helicobacter pylori</w:t>
        </w:r>
      </w:hyperlink>
      <w:r w:rsidR="0029006D" w:rsidRPr="007B19AB">
        <w:rPr>
          <w:rFonts w:ascii="Times New Roman" w:hAnsi="Times New Roman" w:cs="Times New Roman"/>
          <w:sz w:val="24"/>
          <w:szCs w:val="24"/>
        </w:rPr>
        <w:t>, upper abdominal B ultrasound, gastroscopy;</w:t>
      </w:r>
      <w:r w:rsidR="00332061" w:rsidRPr="007B19AB">
        <w:rPr>
          <w:rFonts w:ascii="Times New Roman" w:hAnsi="Times New Roman" w:cs="Times New Roman"/>
          <w:sz w:val="24"/>
          <w:szCs w:val="24"/>
        </w:rPr>
        <w:t xml:space="preserve"> </w:t>
      </w:r>
    </w:p>
    <w:p w14:paraId="24D4D487" w14:textId="11266486" w:rsidR="00332061" w:rsidRPr="007B19AB" w:rsidRDefault="00CB6269" w:rsidP="000602E0">
      <w:pPr>
        <w:spacing w:line="480" w:lineRule="auto"/>
        <w:rPr>
          <w:rFonts w:ascii="Times New Roman" w:hAnsi="Times New Roman" w:cs="Times New Roman"/>
          <w:sz w:val="24"/>
          <w:szCs w:val="24"/>
        </w:rPr>
      </w:pPr>
      <w:r w:rsidRPr="007B19AB">
        <w:rPr>
          <w:rFonts w:ascii="Times New Roman" w:hAnsi="Times New Roman" w:cs="Times New Roman"/>
          <w:sz w:val="24"/>
          <w:szCs w:val="24"/>
        </w:rPr>
        <w:t>5</w:t>
      </w:r>
      <w:r w:rsidR="00790958" w:rsidRPr="007B19AB">
        <w:rPr>
          <w:rFonts w:ascii="Times New Roman" w:hAnsi="Times New Roman" w:cs="Times New Roman"/>
          <w:sz w:val="24"/>
          <w:szCs w:val="24"/>
        </w:rPr>
        <w:t xml:space="preserve">. </w:t>
      </w:r>
      <w:r w:rsidR="00D06315" w:rsidRPr="007B19AB">
        <w:rPr>
          <w:rFonts w:ascii="Times New Roman" w:hAnsi="Times New Roman" w:cs="Times New Roman"/>
          <w:sz w:val="24"/>
          <w:szCs w:val="24"/>
        </w:rPr>
        <w:t xml:space="preserve"> </w:t>
      </w:r>
      <w:r w:rsidR="0029006D" w:rsidRPr="007B19AB">
        <w:rPr>
          <w:rFonts w:ascii="Times New Roman" w:hAnsi="Times New Roman" w:cs="Times New Roman"/>
          <w:sz w:val="24"/>
          <w:szCs w:val="24"/>
        </w:rPr>
        <w:t>Family history, and outpatient cost information.</w:t>
      </w:r>
    </w:p>
    <w:p w14:paraId="13EA0DB8" w14:textId="77777777" w:rsidR="00332061" w:rsidRPr="007B19AB" w:rsidRDefault="00332061" w:rsidP="000602E0">
      <w:pPr>
        <w:spacing w:line="480" w:lineRule="auto"/>
        <w:rPr>
          <w:rFonts w:ascii="Times New Roman" w:hAnsi="Times New Roman" w:cs="Times New Roman"/>
          <w:sz w:val="24"/>
          <w:szCs w:val="24"/>
        </w:rPr>
      </w:pPr>
    </w:p>
    <w:p w14:paraId="151D1B0C"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Statistical analysis</w:t>
      </w:r>
      <w:r w:rsidRPr="007B19AB">
        <w:rPr>
          <w:rFonts w:ascii="Times New Roman" w:eastAsia="宋体" w:hAnsi="Times New Roman" w:cs="Times New Roman"/>
          <w:kern w:val="0"/>
          <w:sz w:val="24"/>
          <w:szCs w:val="24"/>
        </w:rPr>
        <w:t>：</w:t>
      </w:r>
    </w:p>
    <w:p w14:paraId="7B0558D4" w14:textId="2AAD07AA" w:rsidR="0029006D" w:rsidRPr="007B19AB" w:rsidRDefault="0029006D" w:rsidP="000602E0">
      <w:pPr>
        <w:spacing w:line="480" w:lineRule="auto"/>
        <w:ind w:firstLine="420"/>
        <w:rPr>
          <w:rFonts w:ascii="Times New Roman" w:hAnsi="Times New Roman" w:cs="Times New Roman"/>
          <w:sz w:val="24"/>
          <w:szCs w:val="24"/>
        </w:rPr>
      </w:pPr>
      <w:bookmarkStart w:id="7" w:name="OLE_LINK6"/>
      <w:r w:rsidRPr="007B19AB">
        <w:rPr>
          <w:rFonts w:ascii="Times New Roman" w:hAnsi="Times New Roman" w:cs="Times New Roman"/>
          <w:sz w:val="24"/>
          <w:szCs w:val="24"/>
        </w:rPr>
        <w:t>EpiData</w:t>
      </w:r>
      <w:bookmarkEnd w:id="7"/>
      <w:r w:rsidRPr="007B19AB">
        <w:rPr>
          <w:rFonts w:ascii="Times New Roman" w:hAnsi="Times New Roman" w:cs="Times New Roman"/>
          <w:sz w:val="24"/>
          <w:szCs w:val="24"/>
        </w:rPr>
        <w:t xml:space="preserve">3.1 software was used to input data, the statistical analyses were performed </w:t>
      </w:r>
      <w:r w:rsidRPr="007B19AB">
        <w:rPr>
          <w:rFonts w:ascii="Times New Roman" w:hAnsi="Times New Roman" w:cs="Times New Roman"/>
          <w:sz w:val="24"/>
          <w:szCs w:val="24"/>
        </w:rPr>
        <w:lastRenderedPageBreak/>
        <w:t xml:space="preserve">using </w:t>
      </w:r>
      <w:bookmarkStart w:id="8" w:name="OLE_LINK9"/>
      <w:bookmarkStart w:id="9" w:name="OLE_LINK10"/>
      <w:bookmarkStart w:id="10" w:name="OLE_LINK7"/>
      <w:bookmarkStart w:id="11" w:name="OLE_LINK8"/>
      <w:proofErr w:type="spellStart"/>
      <w:r w:rsidRPr="007B19AB">
        <w:rPr>
          <w:rFonts w:ascii="Times New Roman" w:hAnsi="Times New Roman" w:cs="Times New Roman"/>
          <w:sz w:val="24"/>
          <w:szCs w:val="24"/>
        </w:rPr>
        <w:t>EmpowerStats</w:t>
      </w:r>
      <w:bookmarkEnd w:id="8"/>
      <w:bookmarkEnd w:id="9"/>
      <w:proofErr w:type="spellEnd"/>
      <w:r w:rsidRPr="007B19AB">
        <w:rPr>
          <w:rFonts w:ascii="Times New Roman" w:hAnsi="Times New Roman" w:cs="Times New Roman"/>
          <w:sz w:val="24"/>
          <w:szCs w:val="24"/>
        </w:rPr>
        <w:t xml:space="preserve"> and SPSS 20.0 (IBM Corp., Armonk, New York, USA).</w:t>
      </w:r>
      <w:bookmarkEnd w:id="10"/>
      <w:bookmarkEnd w:id="11"/>
      <w:r w:rsidRPr="007B19AB">
        <w:rPr>
          <w:rFonts w:ascii="Times New Roman" w:hAnsi="Times New Roman" w:cs="Times New Roman"/>
          <w:sz w:val="24"/>
          <w:szCs w:val="24"/>
        </w:rPr>
        <w:t xml:space="preserve"> </w:t>
      </w:r>
      <w:r w:rsidR="00160009" w:rsidRPr="003A08F7">
        <w:rPr>
          <w:rFonts w:ascii="TimesNewRomanPSMT" w:hAnsi="TimesNewRomanPSMT" w:cs="TimesNewRomanPSMT"/>
          <w:kern w:val="0"/>
          <w:sz w:val="24"/>
          <w:szCs w:val="24"/>
        </w:rPr>
        <w:t xml:space="preserve">The sensitivity </w:t>
      </w:r>
      <w:r w:rsidR="00160009">
        <w:rPr>
          <w:rFonts w:ascii="TimesNewRomanPSMT" w:hAnsi="TimesNewRomanPSMT" w:cs="TimesNewRomanPSMT"/>
          <w:kern w:val="0"/>
          <w:sz w:val="24"/>
          <w:szCs w:val="24"/>
        </w:rPr>
        <w:t>(</w:t>
      </w:r>
      <w:r w:rsidR="00160009" w:rsidRPr="003A08F7">
        <w:rPr>
          <w:rFonts w:ascii="TimesNewRomanPSMT" w:hAnsi="TimesNewRomanPSMT" w:cs="TimesNewRomanPSMT"/>
          <w:kern w:val="0"/>
          <w:sz w:val="24"/>
          <w:szCs w:val="24"/>
        </w:rPr>
        <w:t>95% CI</w:t>
      </w:r>
      <w:r w:rsidR="00160009">
        <w:rPr>
          <w:rFonts w:ascii="TimesNewRomanPSMT" w:hAnsi="TimesNewRomanPSMT" w:cs="TimesNewRomanPSMT"/>
          <w:kern w:val="0"/>
          <w:sz w:val="24"/>
          <w:szCs w:val="24"/>
        </w:rPr>
        <w:t>)</w:t>
      </w:r>
      <w:r w:rsidR="00160009" w:rsidRPr="003A08F7">
        <w:rPr>
          <w:rFonts w:ascii="TimesNewRomanPSMT" w:hAnsi="TimesNewRomanPSMT" w:cs="TimesNewRomanPSMT"/>
          <w:kern w:val="0"/>
          <w:sz w:val="24"/>
          <w:szCs w:val="24"/>
        </w:rPr>
        <w:t>, specificity</w:t>
      </w:r>
      <w:bookmarkStart w:id="12" w:name="OLE_LINK15"/>
      <w:r w:rsidR="00160009" w:rsidRPr="003A08F7">
        <w:rPr>
          <w:rFonts w:ascii="TimesNewRomanPSMT" w:hAnsi="TimesNewRomanPSMT" w:cs="TimesNewRomanPSMT"/>
          <w:kern w:val="0"/>
          <w:sz w:val="24"/>
          <w:szCs w:val="24"/>
        </w:rPr>
        <w:t xml:space="preserve"> (</w:t>
      </w:r>
      <w:r w:rsidR="00160009" w:rsidRPr="003A08F7">
        <w:rPr>
          <w:rFonts w:ascii="TimesNewRomanPSMT" w:eastAsia="等线" w:hAnsi="TimesNewRomanPSMT" w:cs="TimesNewRomanPSMT"/>
          <w:kern w:val="0"/>
          <w:sz w:val="24"/>
          <w:szCs w:val="24"/>
        </w:rPr>
        <w:t>95% CI</w:t>
      </w:r>
      <w:r w:rsidR="00160009" w:rsidRPr="003A08F7">
        <w:rPr>
          <w:rFonts w:ascii="TimesNewRomanPSMT" w:hAnsi="TimesNewRomanPSMT" w:cs="TimesNewRomanPSMT"/>
          <w:kern w:val="0"/>
          <w:sz w:val="24"/>
          <w:szCs w:val="24"/>
        </w:rPr>
        <w:t>)</w:t>
      </w:r>
      <w:bookmarkEnd w:id="12"/>
      <w:r w:rsidR="00160009" w:rsidRPr="003A08F7">
        <w:rPr>
          <w:rFonts w:ascii="TimesNewRomanPSMT" w:hAnsi="TimesNewRomanPSMT" w:cs="TimesNewRomanPSMT"/>
          <w:kern w:val="0"/>
          <w:sz w:val="24"/>
          <w:szCs w:val="24"/>
        </w:rPr>
        <w:t>, positive predictive values (</w:t>
      </w:r>
      <w:r w:rsidR="00160009" w:rsidRPr="003A08F7">
        <w:rPr>
          <w:rFonts w:ascii="TimesNewRomanPSMT" w:eastAsia="等线" w:hAnsi="TimesNewRomanPSMT" w:cs="TimesNewRomanPSMT"/>
          <w:kern w:val="0"/>
          <w:sz w:val="24"/>
          <w:szCs w:val="24"/>
        </w:rPr>
        <w:t>95% CI</w:t>
      </w:r>
      <w:r w:rsidR="00160009" w:rsidRPr="003A08F7">
        <w:rPr>
          <w:rFonts w:ascii="TimesNewRomanPSMT" w:hAnsi="TimesNewRomanPSMT" w:cs="TimesNewRomanPSMT"/>
          <w:kern w:val="0"/>
          <w:sz w:val="24"/>
          <w:szCs w:val="24"/>
        </w:rPr>
        <w:t>), negative predictive values (</w:t>
      </w:r>
      <w:r w:rsidR="00160009" w:rsidRPr="003A08F7">
        <w:rPr>
          <w:rFonts w:ascii="TimesNewRomanPSMT" w:eastAsia="等线" w:hAnsi="TimesNewRomanPSMT" w:cs="TimesNewRomanPSMT"/>
          <w:kern w:val="0"/>
          <w:sz w:val="24"/>
          <w:szCs w:val="24"/>
        </w:rPr>
        <w:t>95% CI</w:t>
      </w:r>
      <w:r w:rsidR="00160009" w:rsidRPr="003A08F7">
        <w:rPr>
          <w:rFonts w:ascii="TimesNewRomanPSMT" w:hAnsi="TimesNewRomanPSMT" w:cs="TimesNewRomanPSMT"/>
          <w:kern w:val="0"/>
          <w:sz w:val="24"/>
          <w:szCs w:val="24"/>
        </w:rPr>
        <w:t>),</w:t>
      </w:r>
      <w:r w:rsidR="00160009" w:rsidRPr="003A08F7">
        <w:rPr>
          <w:rFonts w:ascii="TimesNewRomanPSMT" w:eastAsia="等线" w:hAnsi="TimesNewRomanPSMT" w:cs="TimesNewRomanPSMT"/>
          <w:kern w:val="0"/>
          <w:sz w:val="24"/>
          <w:szCs w:val="24"/>
        </w:rPr>
        <w:t xml:space="preserve"> </w:t>
      </w:r>
      <w:r w:rsidR="00160009" w:rsidRPr="003A08F7">
        <w:rPr>
          <w:rFonts w:ascii="TimesNewRomanPSMT" w:hAnsi="TimesNewRomanPSMT" w:cs="TimesNewRomanPSMT"/>
          <w:kern w:val="0"/>
          <w:sz w:val="24"/>
          <w:szCs w:val="24"/>
        </w:rPr>
        <w:t>positive LR (</w:t>
      </w:r>
      <w:r w:rsidR="00160009" w:rsidRPr="003A08F7">
        <w:rPr>
          <w:rFonts w:ascii="TimesNewRomanPSMT" w:eastAsia="等线" w:hAnsi="TimesNewRomanPSMT" w:cs="TimesNewRomanPSMT"/>
          <w:kern w:val="0"/>
          <w:sz w:val="24"/>
          <w:szCs w:val="24"/>
        </w:rPr>
        <w:t>95% CI</w:t>
      </w:r>
      <w:r w:rsidR="00160009" w:rsidRPr="003A08F7">
        <w:rPr>
          <w:rFonts w:ascii="TimesNewRomanPSMT" w:hAnsi="TimesNewRomanPSMT" w:cs="TimesNewRomanPSMT"/>
          <w:kern w:val="0"/>
          <w:sz w:val="24"/>
          <w:szCs w:val="24"/>
        </w:rPr>
        <w:t>),</w:t>
      </w:r>
      <w:r w:rsidR="00160009" w:rsidRPr="003A08F7">
        <w:rPr>
          <w:rFonts w:ascii="TimesNewRomanPSMT" w:eastAsia="等线" w:hAnsi="TimesNewRomanPSMT" w:cs="TimesNewRomanPSMT"/>
          <w:kern w:val="0"/>
          <w:sz w:val="24"/>
          <w:szCs w:val="24"/>
        </w:rPr>
        <w:t xml:space="preserve"> and</w:t>
      </w:r>
      <w:r w:rsidR="00160009" w:rsidRPr="003A08F7">
        <w:rPr>
          <w:rFonts w:ascii="TimesNewRomanPSMT" w:hAnsi="TimesNewRomanPSMT" w:cs="TimesNewRomanPSMT"/>
          <w:kern w:val="0"/>
          <w:sz w:val="24"/>
          <w:szCs w:val="24"/>
        </w:rPr>
        <w:t xml:space="preserve"> negative LR (</w:t>
      </w:r>
      <w:r w:rsidR="00160009" w:rsidRPr="003A08F7">
        <w:rPr>
          <w:rFonts w:ascii="TimesNewRomanPSMT" w:eastAsia="等线" w:hAnsi="TimesNewRomanPSMT" w:cs="TimesNewRomanPSMT"/>
          <w:kern w:val="0"/>
          <w:sz w:val="24"/>
          <w:szCs w:val="24"/>
        </w:rPr>
        <w:t>95% CI</w:t>
      </w:r>
      <w:r w:rsidR="00160009" w:rsidRPr="003A08F7">
        <w:rPr>
          <w:rFonts w:ascii="TimesNewRomanPSMT" w:hAnsi="TimesNewRomanPSMT" w:cs="TimesNewRomanPSMT"/>
          <w:kern w:val="0"/>
          <w:sz w:val="24"/>
          <w:szCs w:val="24"/>
        </w:rPr>
        <w:t xml:space="preserve">) were calculated </w:t>
      </w:r>
      <w:r w:rsidR="00160009">
        <w:rPr>
          <w:rFonts w:ascii="TimesNewRomanPSMT" w:hAnsi="TimesNewRomanPSMT" w:cs="TimesNewRomanPSMT"/>
          <w:kern w:val="0"/>
          <w:sz w:val="24"/>
          <w:szCs w:val="24"/>
        </w:rPr>
        <w:t>within a</w:t>
      </w:r>
      <w:r w:rsidR="00160009" w:rsidRPr="003A08F7">
        <w:rPr>
          <w:rFonts w:ascii="TimesNewRomanPSMT" w:hAnsi="TimesNewRomanPSMT" w:cs="TimesNewRomanPSMT"/>
          <w:kern w:val="0"/>
          <w:sz w:val="24"/>
          <w:szCs w:val="24"/>
        </w:rPr>
        <w:t xml:space="preserve"> Microsoft Excel spreadsheet</w:t>
      </w:r>
      <w:r w:rsidR="00160009">
        <w:rPr>
          <w:rFonts w:ascii="TimesNewRomanPSMT" w:hAnsi="TimesNewRomanPSMT" w:cs="TimesNewRomanPSMT"/>
          <w:kern w:val="0"/>
          <w:sz w:val="24"/>
          <w:szCs w:val="24"/>
        </w:rPr>
        <w:t xml:space="preserve">. </w:t>
      </w:r>
      <w:r w:rsidRPr="007B19AB">
        <w:rPr>
          <w:rFonts w:ascii="Times New Roman" w:hAnsi="Times New Roman" w:cs="Times New Roman"/>
          <w:sz w:val="24"/>
          <w:szCs w:val="24"/>
        </w:rPr>
        <w:t>P &lt;0.05 was considered statistically significant. Prism 6.0 to draw the analysis diagram.</w:t>
      </w:r>
    </w:p>
    <w:p w14:paraId="74183339"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p>
    <w:p w14:paraId="5F72052C" w14:textId="77777777"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Research significance</w:t>
      </w:r>
      <w:r w:rsidRPr="007B19AB">
        <w:rPr>
          <w:rFonts w:ascii="Times New Roman" w:eastAsia="宋体" w:hAnsi="Times New Roman" w:cs="Times New Roman"/>
          <w:kern w:val="0"/>
          <w:sz w:val="24"/>
          <w:szCs w:val="24"/>
        </w:rPr>
        <w:t>：</w:t>
      </w:r>
    </w:p>
    <w:p w14:paraId="128A7637" w14:textId="4B0BC08D" w:rsidR="00745357" w:rsidRPr="007B19AB" w:rsidRDefault="00745357" w:rsidP="000602E0">
      <w:pPr>
        <w:autoSpaceDE w:val="0"/>
        <w:autoSpaceDN w:val="0"/>
        <w:adjustRightInd w:val="0"/>
        <w:spacing w:line="480" w:lineRule="auto"/>
        <w:jc w:val="left"/>
        <w:rPr>
          <w:rFonts w:ascii="Times New Roman" w:hAnsi="Times New Roman" w:cs="Times New Roman"/>
          <w:kern w:val="0"/>
          <w:sz w:val="24"/>
          <w:szCs w:val="24"/>
        </w:rPr>
      </w:pPr>
      <w:r w:rsidRPr="007B19AB">
        <w:rPr>
          <w:rFonts w:ascii="Times New Roman" w:hAnsi="Times New Roman" w:cs="Times New Roman"/>
          <w:kern w:val="0"/>
          <w:sz w:val="24"/>
          <w:szCs w:val="24"/>
        </w:rPr>
        <w:t xml:space="preserve">To </w:t>
      </w:r>
      <w:r w:rsidR="00CB6269" w:rsidRPr="007B19AB">
        <w:rPr>
          <w:rFonts w:ascii="Times New Roman" w:hAnsi="Times New Roman" w:cs="Times New Roman"/>
          <w:sz w:val="24"/>
          <w:szCs w:val="24"/>
        </w:rPr>
        <w:t xml:space="preserve">evaluate </w:t>
      </w:r>
      <w:r w:rsidR="001144B3" w:rsidRPr="007A12D2">
        <w:rPr>
          <w:rFonts w:ascii="Times New Roman" w:hAnsi="Times New Roman" w:cs="Times New Roman"/>
          <w:sz w:val="24"/>
          <w:szCs w:val="24"/>
        </w:rPr>
        <w:t xml:space="preserve">the accuracy of the Rome IV criteria in identifying patients with </w:t>
      </w:r>
      <w:r w:rsidR="001144B3" w:rsidRPr="007B19AB">
        <w:rPr>
          <w:rFonts w:ascii="Times New Roman" w:eastAsia="宋体" w:hAnsi="Times New Roman" w:cs="Times New Roman"/>
          <w:sz w:val="24"/>
          <w:szCs w:val="24"/>
        </w:rPr>
        <w:t>FD</w:t>
      </w:r>
      <w:r w:rsidR="0029006D" w:rsidRPr="007B19AB">
        <w:rPr>
          <w:rFonts w:ascii="Times New Roman" w:hAnsi="Times New Roman" w:cs="Times New Roman"/>
          <w:kern w:val="0"/>
          <w:sz w:val="24"/>
          <w:szCs w:val="24"/>
        </w:rPr>
        <w:t>.</w:t>
      </w:r>
    </w:p>
    <w:p w14:paraId="22D80A5E" w14:textId="77777777" w:rsidR="00745357" w:rsidRPr="007B19AB" w:rsidRDefault="00745357" w:rsidP="000602E0">
      <w:pPr>
        <w:autoSpaceDE w:val="0"/>
        <w:autoSpaceDN w:val="0"/>
        <w:adjustRightInd w:val="0"/>
        <w:spacing w:line="480" w:lineRule="auto"/>
        <w:jc w:val="left"/>
        <w:rPr>
          <w:rFonts w:ascii="Times New Roman" w:eastAsia="宋体" w:hAnsi="Times New Roman" w:cs="Times New Roman"/>
          <w:kern w:val="0"/>
          <w:sz w:val="24"/>
          <w:szCs w:val="24"/>
        </w:rPr>
      </w:pPr>
    </w:p>
    <w:p w14:paraId="3A082FDD" w14:textId="77777777" w:rsidR="001A125A" w:rsidRPr="007B19AB" w:rsidRDefault="001A125A" w:rsidP="000602E0">
      <w:pPr>
        <w:autoSpaceDE w:val="0"/>
        <w:autoSpaceDN w:val="0"/>
        <w:adjustRightInd w:val="0"/>
        <w:spacing w:line="480" w:lineRule="auto"/>
        <w:jc w:val="left"/>
        <w:rPr>
          <w:rFonts w:ascii="Times New Roman" w:eastAsia="宋体" w:hAnsi="Times New Roman" w:cs="Times New Roman"/>
          <w:kern w:val="0"/>
          <w:sz w:val="24"/>
          <w:szCs w:val="24"/>
        </w:rPr>
      </w:pPr>
    </w:p>
    <w:p w14:paraId="49FE77BF" w14:textId="6830FA88" w:rsidR="00332061" w:rsidRPr="007B19AB" w:rsidRDefault="00332061" w:rsidP="000602E0">
      <w:pPr>
        <w:autoSpaceDE w:val="0"/>
        <w:autoSpaceDN w:val="0"/>
        <w:adjustRightInd w:val="0"/>
        <w:spacing w:line="480" w:lineRule="auto"/>
        <w:jc w:val="left"/>
        <w:rPr>
          <w:rFonts w:ascii="Times New Roman" w:eastAsia="宋体" w:hAnsi="Times New Roman" w:cs="Times New Roman"/>
          <w:kern w:val="0"/>
          <w:sz w:val="24"/>
          <w:szCs w:val="24"/>
        </w:rPr>
      </w:pPr>
      <w:r w:rsidRPr="007B19AB">
        <w:rPr>
          <w:rFonts w:ascii="Times New Roman" w:eastAsia="宋体" w:hAnsi="Times New Roman" w:cs="Times New Roman"/>
          <w:kern w:val="0"/>
          <w:sz w:val="24"/>
          <w:szCs w:val="24"/>
        </w:rPr>
        <w:t>Reference:</w:t>
      </w:r>
    </w:p>
    <w:p w14:paraId="7A8026CB" w14:textId="77777777" w:rsidR="001A125A" w:rsidRPr="007B19AB" w:rsidRDefault="001A125A" w:rsidP="001A125A">
      <w:pPr>
        <w:pStyle w:val="EndNoteBibliography"/>
        <w:rPr>
          <w:sz w:val="24"/>
          <w:szCs w:val="24"/>
        </w:rPr>
      </w:pPr>
      <w:r w:rsidRPr="007B19AB">
        <w:rPr>
          <w:sz w:val="24"/>
          <w:szCs w:val="24"/>
        </w:rPr>
        <w:t>[1]</w:t>
      </w:r>
      <w:r w:rsidRPr="007B19AB">
        <w:rPr>
          <w:sz w:val="24"/>
          <w:szCs w:val="24"/>
        </w:rPr>
        <w:tab/>
        <w:t>A S, A W, RD A, et al. The role of endoscopy in dyspepsia [J]. Gastrointestinal endoscopy, 2015, 82(2): 227-32.</w:t>
      </w:r>
    </w:p>
    <w:p w14:paraId="215D3BF9" w14:textId="77777777" w:rsidR="001A125A" w:rsidRPr="007B19AB" w:rsidRDefault="001A125A" w:rsidP="001A125A">
      <w:pPr>
        <w:pStyle w:val="EndNoteBibliography"/>
        <w:rPr>
          <w:sz w:val="24"/>
          <w:szCs w:val="24"/>
        </w:rPr>
      </w:pPr>
      <w:r w:rsidRPr="007B19AB">
        <w:rPr>
          <w:sz w:val="24"/>
          <w:szCs w:val="24"/>
        </w:rPr>
        <w:t>[2]</w:t>
      </w:r>
      <w:r w:rsidRPr="007B19AB">
        <w:rPr>
          <w:sz w:val="24"/>
          <w:szCs w:val="24"/>
        </w:rPr>
        <w:tab/>
        <w:t>V S, C T, G B, et al. Management of dyspeptic patients by general practitioners and specialists [J]. Gut, 1998, null(undefined): S21-3.</w:t>
      </w:r>
    </w:p>
    <w:p w14:paraId="10D28D9C" w14:textId="77777777" w:rsidR="001A125A" w:rsidRPr="007B19AB" w:rsidRDefault="001A125A" w:rsidP="001A125A">
      <w:pPr>
        <w:pStyle w:val="EndNoteBibliography"/>
        <w:rPr>
          <w:sz w:val="24"/>
          <w:szCs w:val="24"/>
        </w:rPr>
      </w:pPr>
      <w:r w:rsidRPr="007B19AB">
        <w:rPr>
          <w:sz w:val="24"/>
          <w:szCs w:val="24"/>
        </w:rPr>
        <w:t>[3]</w:t>
      </w:r>
      <w:r w:rsidRPr="007B19AB">
        <w:rPr>
          <w:sz w:val="24"/>
          <w:szCs w:val="24"/>
        </w:rPr>
        <w:tab/>
        <w:t>FELD L, CIFU A S. Management of Dyspepsia [J]. Jama, 2018, 319(17): 1816-7.</w:t>
      </w:r>
    </w:p>
    <w:p w14:paraId="788F5E74" w14:textId="77777777" w:rsidR="001A125A" w:rsidRPr="007B19AB" w:rsidRDefault="001A125A" w:rsidP="001A125A">
      <w:pPr>
        <w:pStyle w:val="EndNoteBibliography"/>
        <w:rPr>
          <w:sz w:val="24"/>
          <w:szCs w:val="24"/>
        </w:rPr>
      </w:pPr>
      <w:r w:rsidRPr="007B19AB">
        <w:rPr>
          <w:sz w:val="24"/>
          <w:szCs w:val="24"/>
        </w:rPr>
        <w:t>[4]</w:t>
      </w:r>
      <w:r w:rsidRPr="007B19AB">
        <w:rPr>
          <w:sz w:val="24"/>
          <w:szCs w:val="24"/>
        </w:rPr>
        <w:tab/>
        <w:t>I A, OS P, H T, et al. Epidemiology, clinical characteristics, and associations for symptom-based Rome IV functional dyspepsia in adults in the USA, Canada, and the UK: a cross-sectional population-based study [J]. The lancet Gastroenterology &amp; hepatology, 2018, 3(4): 252-62.</w:t>
      </w:r>
    </w:p>
    <w:p w14:paraId="2F277E9B" w14:textId="77777777" w:rsidR="001A125A" w:rsidRPr="007B19AB" w:rsidRDefault="001A125A" w:rsidP="001A125A">
      <w:pPr>
        <w:pStyle w:val="EndNoteBibliography"/>
        <w:rPr>
          <w:sz w:val="24"/>
          <w:szCs w:val="24"/>
        </w:rPr>
      </w:pPr>
      <w:r w:rsidRPr="007B19AB">
        <w:rPr>
          <w:sz w:val="24"/>
          <w:szCs w:val="24"/>
        </w:rPr>
        <w:t>[5]</w:t>
      </w:r>
      <w:r w:rsidRPr="007B19AB">
        <w:rPr>
          <w:sz w:val="24"/>
          <w:szCs w:val="24"/>
        </w:rPr>
        <w:tab/>
        <w:t>SL C, KA G, JS L, et al. Systematic review with meta-analysis: prompt endoscopy as the initial management strategy for uninvestigated dyspepsia in Asia [J]. Alimentary pharmacology &amp; therapeutics, 2015, 41(3): 239-52.</w:t>
      </w:r>
    </w:p>
    <w:p w14:paraId="1930BA88" w14:textId="77777777" w:rsidR="001A125A" w:rsidRPr="007B19AB" w:rsidRDefault="001A125A" w:rsidP="001A125A">
      <w:pPr>
        <w:pStyle w:val="EndNoteBibliography"/>
        <w:rPr>
          <w:sz w:val="24"/>
          <w:szCs w:val="24"/>
        </w:rPr>
      </w:pPr>
      <w:r w:rsidRPr="007B19AB">
        <w:rPr>
          <w:sz w:val="24"/>
          <w:szCs w:val="24"/>
        </w:rPr>
        <w:t>[6]</w:t>
      </w:r>
      <w:r w:rsidRPr="007B19AB">
        <w:rPr>
          <w:sz w:val="24"/>
          <w:szCs w:val="24"/>
        </w:rPr>
        <w:tab/>
        <w:t>MASUY I, CARBONE F, HOLVOET L, et al. The effect of rikkunshito on gastrointestinal symptoms and gastric motor function: The first study in a Belgian functional dyspepsia population [J]. Neurogastroenterology and motility : the official journal of the European Gastrointestinal Motility Society, 2019, e13739.</w:t>
      </w:r>
    </w:p>
    <w:p w14:paraId="7D70AC0C" w14:textId="77777777" w:rsidR="001A125A" w:rsidRPr="007B19AB" w:rsidRDefault="001A125A" w:rsidP="001A125A">
      <w:pPr>
        <w:pStyle w:val="EndNoteBibliography"/>
        <w:rPr>
          <w:sz w:val="24"/>
          <w:szCs w:val="24"/>
        </w:rPr>
      </w:pPr>
      <w:r w:rsidRPr="007B19AB">
        <w:rPr>
          <w:sz w:val="24"/>
          <w:szCs w:val="24"/>
        </w:rPr>
        <w:t>[7]</w:t>
      </w:r>
      <w:r w:rsidRPr="007B19AB">
        <w:rPr>
          <w:sz w:val="24"/>
          <w:szCs w:val="24"/>
        </w:rPr>
        <w:tab/>
        <w:t>TACK J, MASUY I, VAN DEN HOUTE K, et al. Drugs under development for the treatment of functional dyspepsia and related disorders [J]. Expert opinion on investigational drugs, 2019, 28(10): 871-89.</w:t>
      </w:r>
    </w:p>
    <w:p w14:paraId="668554D9" w14:textId="77777777" w:rsidR="001A125A" w:rsidRPr="007B19AB" w:rsidRDefault="001A125A" w:rsidP="001A125A">
      <w:pPr>
        <w:pStyle w:val="EndNoteBibliography"/>
        <w:rPr>
          <w:sz w:val="24"/>
          <w:szCs w:val="24"/>
        </w:rPr>
      </w:pPr>
      <w:r w:rsidRPr="007B19AB">
        <w:rPr>
          <w:sz w:val="24"/>
          <w:szCs w:val="24"/>
        </w:rPr>
        <w:t>[8]</w:t>
      </w:r>
      <w:r w:rsidRPr="007B19AB">
        <w:rPr>
          <w:sz w:val="24"/>
          <w:szCs w:val="24"/>
        </w:rPr>
        <w:tab/>
        <w:t xml:space="preserve">KANG S J, PARK B, SHIN C M. Helicobacter pylori Eradication Therapy for Functional Dyspepsia: A Meta-Analysis by Region and H. pylori Prevalence [J]. Journal of clinical medicine, 2019, 8(9): </w:t>
      </w:r>
    </w:p>
    <w:p w14:paraId="2414F8DA" w14:textId="77777777" w:rsidR="001A125A" w:rsidRPr="007B19AB" w:rsidRDefault="001A125A" w:rsidP="001A125A">
      <w:pPr>
        <w:pStyle w:val="EndNoteBibliography"/>
        <w:rPr>
          <w:sz w:val="24"/>
          <w:szCs w:val="24"/>
        </w:rPr>
      </w:pPr>
      <w:r w:rsidRPr="007B19AB">
        <w:rPr>
          <w:sz w:val="24"/>
          <w:szCs w:val="24"/>
        </w:rPr>
        <w:lastRenderedPageBreak/>
        <w:t>[9]</w:t>
      </w:r>
      <w:r w:rsidRPr="007B19AB">
        <w:rPr>
          <w:sz w:val="24"/>
          <w:szCs w:val="24"/>
        </w:rPr>
        <w:tab/>
        <w:t>TALLEY N J, GOODSALL T, POTTER M. Functional dyspepsia [J]. Australian prescriber, 2017, 40(6): 209-13.</w:t>
      </w:r>
    </w:p>
    <w:p w14:paraId="539B8BE0" w14:textId="77777777" w:rsidR="001A125A" w:rsidRPr="007B19AB" w:rsidRDefault="001A125A" w:rsidP="001A125A">
      <w:pPr>
        <w:pStyle w:val="EndNoteBibliography"/>
        <w:rPr>
          <w:sz w:val="24"/>
          <w:szCs w:val="24"/>
        </w:rPr>
      </w:pPr>
      <w:r w:rsidRPr="007B19AB">
        <w:rPr>
          <w:sz w:val="24"/>
          <w:szCs w:val="24"/>
        </w:rPr>
        <w:t>[10]</w:t>
      </w:r>
      <w:r w:rsidRPr="007B19AB">
        <w:rPr>
          <w:sz w:val="24"/>
          <w:szCs w:val="24"/>
        </w:rPr>
        <w:tab/>
        <w:t>FORD A C, FORMAN D, BAILEY A G, et al. Initial poor quality of life and new onset of dyspepsia: results from a longitudinal 10-year follow-up study [J]. Gut, 2007, 56(3): 321-7.</w:t>
      </w:r>
    </w:p>
    <w:p w14:paraId="1151F18F" w14:textId="77777777" w:rsidR="001A125A" w:rsidRPr="007B19AB" w:rsidRDefault="001A125A" w:rsidP="001A125A">
      <w:pPr>
        <w:pStyle w:val="EndNoteBibliography"/>
        <w:rPr>
          <w:sz w:val="24"/>
          <w:szCs w:val="24"/>
        </w:rPr>
      </w:pPr>
      <w:r w:rsidRPr="007B19AB">
        <w:rPr>
          <w:sz w:val="24"/>
          <w:szCs w:val="24"/>
        </w:rPr>
        <w:t>[11]</w:t>
      </w:r>
      <w:r w:rsidRPr="007B19AB">
        <w:rPr>
          <w:sz w:val="24"/>
          <w:szCs w:val="24"/>
        </w:rPr>
        <w:tab/>
        <w:t>VAN ZANTEN S V, WAHLQVIST P, TALLEY N J, et al. Randomised clinical trial: the burden of illness of uninvestigated dyspepsia before and after treatment with esomeprazole--results from the STARS II study [J]. Alimentary pharmacology &amp; therapeutics, 2011, 34(7): 714-23.</w:t>
      </w:r>
    </w:p>
    <w:p w14:paraId="0FACC4FB" w14:textId="77777777" w:rsidR="001A125A" w:rsidRPr="007B19AB" w:rsidRDefault="001A125A" w:rsidP="001A125A">
      <w:pPr>
        <w:pStyle w:val="EndNoteBibliography"/>
        <w:rPr>
          <w:sz w:val="24"/>
          <w:szCs w:val="24"/>
        </w:rPr>
      </w:pPr>
      <w:r w:rsidRPr="007B19AB">
        <w:rPr>
          <w:sz w:val="24"/>
          <w:szCs w:val="24"/>
        </w:rPr>
        <w:t>[12]</w:t>
      </w:r>
      <w:r w:rsidRPr="007B19AB">
        <w:rPr>
          <w:sz w:val="24"/>
          <w:szCs w:val="24"/>
        </w:rPr>
        <w:tab/>
        <w:t>LACY B E, WEISER K T, KENNEDY A T, et al. Functional dyspepsia: the economic impact to patients [J]. Alimentary pharmacology &amp; therapeutics, 2013, 38(2): 170-7.</w:t>
      </w:r>
    </w:p>
    <w:p w14:paraId="720D9657" w14:textId="77777777" w:rsidR="001A125A" w:rsidRPr="007B19AB" w:rsidRDefault="001A125A" w:rsidP="001A125A">
      <w:pPr>
        <w:pStyle w:val="EndNoteBibliography"/>
        <w:rPr>
          <w:sz w:val="24"/>
          <w:szCs w:val="24"/>
        </w:rPr>
      </w:pPr>
      <w:r w:rsidRPr="007B19AB">
        <w:rPr>
          <w:sz w:val="24"/>
          <w:szCs w:val="24"/>
        </w:rPr>
        <w:t>[13]</w:t>
      </w:r>
      <w:r w:rsidRPr="007B19AB">
        <w:rPr>
          <w:sz w:val="24"/>
          <w:szCs w:val="24"/>
        </w:rPr>
        <w:tab/>
        <w:t>MOAYYEDI P, LACY B E, ANDREWS C N, et al. ACG and CAG Clinical Guideline: Management of Dyspepsia [J]. The American journal of gastroenterology, 2017, 112(7): 988-1013.</w:t>
      </w:r>
    </w:p>
    <w:p w14:paraId="0E4D7A8D" w14:textId="77777777" w:rsidR="001A125A" w:rsidRPr="007B19AB" w:rsidRDefault="001A125A" w:rsidP="001A125A">
      <w:pPr>
        <w:pStyle w:val="EndNoteBibliography"/>
        <w:rPr>
          <w:sz w:val="24"/>
          <w:szCs w:val="24"/>
        </w:rPr>
      </w:pPr>
      <w:r w:rsidRPr="007B19AB">
        <w:rPr>
          <w:sz w:val="24"/>
          <w:szCs w:val="24"/>
        </w:rPr>
        <w:t>[14]</w:t>
      </w:r>
      <w:r w:rsidRPr="007B19AB">
        <w:rPr>
          <w:sz w:val="24"/>
          <w:szCs w:val="24"/>
        </w:rPr>
        <w:tab/>
        <w:t>MANABE N, HARUMA K, HATA J, et al. Clinical characteristics of Japanese dyspeptic patients: is the Rome III classification applicable? [J]. Scandinavian journal of gastroenterology, 2010, 45(5): 567-72.</w:t>
      </w:r>
    </w:p>
    <w:p w14:paraId="4D6318E9" w14:textId="77777777" w:rsidR="001A125A" w:rsidRPr="007B19AB" w:rsidRDefault="001A125A" w:rsidP="001A125A">
      <w:pPr>
        <w:pStyle w:val="EndNoteBibliography"/>
        <w:rPr>
          <w:sz w:val="24"/>
          <w:szCs w:val="24"/>
        </w:rPr>
      </w:pPr>
      <w:r w:rsidRPr="007B19AB">
        <w:rPr>
          <w:sz w:val="24"/>
          <w:szCs w:val="24"/>
        </w:rPr>
        <w:t>[15]</w:t>
      </w:r>
      <w:r w:rsidRPr="007B19AB">
        <w:rPr>
          <w:sz w:val="24"/>
          <w:szCs w:val="24"/>
        </w:rPr>
        <w:tab/>
        <w:t>MIWA H, GHOSHAL U C, FOCK K M, et al. Asian consensus report on functional dyspepsia [J]. Journal of gastroenterology and hepatology, 2012, 27(4): 626-41.</w:t>
      </w:r>
    </w:p>
    <w:p w14:paraId="6DBF8A7E" w14:textId="77777777" w:rsidR="001A125A" w:rsidRPr="007B19AB" w:rsidRDefault="001A125A" w:rsidP="001A125A">
      <w:pPr>
        <w:pStyle w:val="EndNoteBibliography"/>
        <w:rPr>
          <w:sz w:val="24"/>
          <w:szCs w:val="24"/>
        </w:rPr>
      </w:pPr>
      <w:r w:rsidRPr="007B19AB">
        <w:rPr>
          <w:sz w:val="24"/>
          <w:szCs w:val="24"/>
        </w:rPr>
        <w:t>[16]</w:t>
      </w:r>
      <w:r w:rsidRPr="007B19AB">
        <w:rPr>
          <w:sz w:val="24"/>
          <w:szCs w:val="24"/>
        </w:rPr>
        <w:tab/>
        <w:t>FORD A C, BERCIK P, MORGAN D G, et al. The Rome III criteria for the diagnosis of functional dyspepsia in secondary care are not superior to previous definitions [J]. Gastroenterology, 2014, 146(4): 932-40; quiz e14-5.</w:t>
      </w:r>
    </w:p>
    <w:p w14:paraId="4244B340" w14:textId="77777777" w:rsidR="00332061" w:rsidRPr="007B19AB" w:rsidRDefault="00332061" w:rsidP="000602E0">
      <w:pPr>
        <w:spacing w:line="480" w:lineRule="auto"/>
        <w:rPr>
          <w:rFonts w:ascii="Times New Roman" w:hAnsi="Times New Roman" w:cs="Times New Roman"/>
          <w:sz w:val="24"/>
          <w:szCs w:val="24"/>
        </w:rPr>
      </w:pPr>
    </w:p>
    <w:p w14:paraId="41A74B91" w14:textId="77777777" w:rsidR="00332061" w:rsidRPr="007B19AB" w:rsidRDefault="00332061" w:rsidP="000602E0">
      <w:pPr>
        <w:spacing w:line="480" w:lineRule="auto"/>
        <w:rPr>
          <w:rFonts w:ascii="Times New Roman" w:hAnsi="Times New Roman" w:cs="Times New Roman"/>
          <w:sz w:val="24"/>
          <w:szCs w:val="24"/>
        </w:rPr>
      </w:pPr>
    </w:p>
    <w:p w14:paraId="68C798CE" w14:textId="77777777" w:rsidR="00CB300D" w:rsidRPr="007B19AB" w:rsidRDefault="00CB300D" w:rsidP="000602E0">
      <w:pPr>
        <w:spacing w:line="480" w:lineRule="auto"/>
        <w:rPr>
          <w:rFonts w:ascii="Times New Roman" w:hAnsi="Times New Roman" w:cs="Times New Roman"/>
          <w:sz w:val="24"/>
          <w:szCs w:val="24"/>
        </w:rPr>
      </w:pPr>
    </w:p>
    <w:sectPr w:rsidR="00CB300D" w:rsidRPr="007B19AB" w:rsidSect="001E7A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DE299" w14:textId="77777777" w:rsidR="008B64FF" w:rsidRDefault="008B64FF" w:rsidP="00CB6269">
      <w:r>
        <w:separator/>
      </w:r>
    </w:p>
  </w:endnote>
  <w:endnote w:type="continuationSeparator" w:id="0">
    <w:p w14:paraId="6FE1B4C8" w14:textId="77777777" w:rsidR="008B64FF" w:rsidRDefault="008B64FF" w:rsidP="00CB6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A45B">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F729D" w14:textId="77777777" w:rsidR="008B64FF" w:rsidRDefault="008B64FF" w:rsidP="00CB6269">
      <w:r>
        <w:separator/>
      </w:r>
    </w:p>
  </w:footnote>
  <w:footnote w:type="continuationSeparator" w:id="0">
    <w:p w14:paraId="446B7A71" w14:textId="77777777" w:rsidR="008B64FF" w:rsidRDefault="008B64FF" w:rsidP="00CB6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D2231"/>
    <w:multiLevelType w:val="hybridMultilevel"/>
    <w:tmpl w:val="3746F212"/>
    <w:lvl w:ilvl="0" w:tplc="9BE41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9502BBF"/>
    <w:multiLevelType w:val="hybridMultilevel"/>
    <w:tmpl w:val="E60E49AE"/>
    <w:lvl w:ilvl="0" w:tplc="082CD9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84161EF"/>
    <w:multiLevelType w:val="hybridMultilevel"/>
    <w:tmpl w:val="221CE48E"/>
    <w:lvl w:ilvl="0" w:tplc="904416EE">
      <w:start w:val="1"/>
      <w:numFmt w:val="decimalEnclosedParen"/>
      <w:lvlText w:val="%1"/>
      <w:lvlJc w:val="left"/>
      <w:pPr>
        <w:ind w:left="360" w:hanging="360"/>
      </w:pPr>
      <w:rPr>
        <w:rFonts w:ascii="宋体" w:eastAsia="宋体" w:hAnsi="宋体" w:cs="AdvPA45B"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51"/>
    <w:rsid w:val="000602E0"/>
    <w:rsid w:val="001144B3"/>
    <w:rsid w:val="00160009"/>
    <w:rsid w:val="001A125A"/>
    <w:rsid w:val="0029006D"/>
    <w:rsid w:val="00332061"/>
    <w:rsid w:val="00372892"/>
    <w:rsid w:val="003D0551"/>
    <w:rsid w:val="00492594"/>
    <w:rsid w:val="00745357"/>
    <w:rsid w:val="007552DE"/>
    <w:rsid w:val="00790958"/>
    <w:rsid w:val="007A12D2"/>
    <w:rsid w:val="007B19AB"/>
    <w:rsid w:val="008B64FF"/>
    <w:rsid w:val="00924E95"/>
    <w:rsid w:val="009966B7"/>
    <w:rsid w:val="00A84473"/>
    <w:rsid w:val="00C01C20"/>
    <w:rsid w:val="00CB300D"/>
    <w:rsid w:val="00CB6269"/>
    <w:rsid w:val="00D06315"/>
    <w:rsid w:val="00D107FD"/>
    <w:rsid w:val="00E1018F"/>
    <w:rsid w:val="00EE7319"/>
    <w:rsid w:val="00FF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D14D"/>
  <w15:chartTrackingRefBased/>
  <w15:docId w15:val="{90633275-C5CB-42C9-A65A-159C839F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061"/>
    <w:pPr>
      <w:ind w:firstLineChars="200" w:firstLine="420"/>
    </w:pPr>
  </w:style>
  <w:style w:type="paragraph" w:customStyle="1" w:styleId="EndNoteBibliography">
    <w:name w:val="EndNote Bibliography"/>
    <w:basedOn w:val="a"/>
    <w:link w:val="EndNoteBibliographyChar"/>
    <w:rsid w:val="00332061"/>
    <w:pPr>
      <w:jc w:val="left"/>
    </w:pPr>
    <w:rPr>
      <w:rFonts w:ascii="Calibri" w:hAnsi="Calibri"/>
      <w:noProof/>
      <w:sz w:val="20"/>
    </w:rPr>
  </w:style>
  <w:style w:type="character" w:customStyle="1" w:styleId="EndNoteBibliographyChar">
    <w:name w:val="EndNote Bibliography Char"/>
    <w:basedOn w:val="a0"/>
    <w:link w:val="EndNoteBibliography"/>
    <w:rsid w:val="00332061"/>
    <w:rPr>
      <w:rFonts w:ascii="Calibri" w:hAnsi="Calibri"/>
      <w:noProof/>
      <w:sz w:val="20"/>
    </w:rPr>
  </w:style>
  <w:style w:type="paragraph" w:styleId="a4">
    <w:name w:val="header"/>
    <w:basedOn w:val="a"/>
    <w:link w:val="a5"/>
    <w:uiPriority w:val="99"/>
    <w:unhideWhenUsed/>
    <w:rsid w:val="00CB62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B6269"/>
    <w:rPr>
      <w:sz w:val="18"/>
      <w:szCs w:val="18"/>
    </w:rPr>
  </w:style>
  <w:style w:type="paragraph" w:styleId="a6">
    <w:name w:val="footer"/>
    <w:basedOn w:val="a"/>
    <w:link w:val="a7"/>
    <w:uiPriority w:val="99"/>
    <w:unhideWhenUsed/>
    <w:rsid w:val="00CB6269"/>
    <w:pPr>
      <w:tabs>
        <w:tab w:val="center" w:pos="4153"/>
        <w:tab w:val="right" w:pos="8306"/>
      </w:tabs>
      <w:snapToGrid w:val="0"/>
      <w:jc w:val="left"/>
    </w:pPr>
    <w:rPr>
      <w:sz w:val="18"/>
      <w:szCs w:val="18"/>
    </w:rPr>
  </w:style>
  <w:style w:type="character" w:customStyle="1" w:styleId="a7">
    <w:name w:val="页脚 字符"/>
    <w:basedOn w:val="a0"/>
    <w:link w:val="a6"/>
    <w:uiPriority w:val="99"/>
    <w:rsid w:val="00CB6269"/>
    <w:rPr>
      <w:sz w:val="18"/>
      <w:szCs w:val="18"/>
    </w:rPr>
  </w:style>
  <w:style w:type="character" w:customStyle="1" w:styleId="EndNoteBibliography0">
    <w:name w:val="EndNote Bibliography 字符"/>
    <w:basedOn w:val="a0"/>
    <w:rsid w:val="001A125A"/>
    <w:rPr>
      <w:rFonts w:ascii="等线" w:eastAsia="等线" w:hAnsi="等线"/>
      <w:noProof/>
      <w:sz w:val="20"/>
    </w:rPr>
  </w:style>
  <w:style w:type="paragraph" w:styleId="a8">
    <w:name w:val="Balloon Text"/>
    <w:basedOn w:val="a"/>
    <w:link w:val="a9"/>
    <w:uiPriority w:val="99"/>
    <w:semiHidden/>
    <w:unhideWhenUsed/>
    <w:rsid w:val="00E1018F"/>
    <w:rPr>
      <w:sz w:val="18"/>
      <w:szCs w:val="18"/>
    </w:rPr>
  </w:style>
  <w:style w:type="character" w:customStyle="1" w:styleId="a9">
    <w:name w:val="批注框文本 字符"/>
    <w:basedOn w:val="a0"/>
    <w:link w:val="a8"/>
    <w:uiPriority w:val="99"/>
    <w:semiHidden/>
    <w:rsid w:val="00E101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1571</Words>
  <Characters>8961</Characters>
  <Application>Microsoft Office Word</Application>
  <DocSecurity>0</DocSecurity>
  <Lines>74</Lines>
  <Paragraphs>21</Paragraphs>
  <ScaleCrop>false</ScaleCrop>
  <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zhongcao</dc:creator>
  <cp:keywords/>
  <dc:description/>
  <cp:lastModifiedBy>wei zhongcao</cp:lastModifiedBy>
  <cp:revision>13</cp:revision>
  <dcterms:created xsi:type="dcterms:W3CDTF">2019-12-31T01:16:00Z</dcterms:created>
  <dcterms:modified xsi:type="dcterms:W3CDTF">2020-08-29T14:26:00Z</dcterms:modified>
</cp:coreProperties>
</file>