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**** BODNAR WEIGHTED PROBABILISTIC BIAS ANALYSIS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WITH 5 BMI CATEGORIES AND 12 SETS OF VALIDATION DATA****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Options;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max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spool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dummy file to turn the SAS log on and off (remove comments once the program runs well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and you increase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reptot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to 100,000 to avoid the program pausing once the log is full);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filename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dumfl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dummy;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printto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log=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dumfl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run;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*filename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myfile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'J:\Sensitivity analysis\Tim weighted results\log_sens_bmi_032613.log';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printto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log=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myfile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*/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*set library names;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sensdir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'F:\Sensitivity analysis'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'F:\Sensitivity analysis\Tim weighted results'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a reduced data set to help the program run quickly;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anal_1;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sensdir.bodnarweightsv3;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married=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parity=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smoker=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race=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ptb32=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hospital=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metro=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private=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gwgcat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married race hospital metro parity smoker private frequency;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reduce (compress=yes);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anal_1;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validation data groups;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valgrp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gwgcat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+race*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+ptb32;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*bias analysis;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writeout.combine1 (keep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gwgcat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married race hospital metro parity smoker private frequency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compress=yes);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*validation groups;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*read validation data into array;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valchck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valchck1-valchck12 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*validation data;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valdata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{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/*&lt;20th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term birth*/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/*&lt;20th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preterm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/*20-80th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29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/*20-80th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preterm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/*&gt;80th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/*&gt;80th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white race, preterm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/*&lt;20th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/*&lt;20th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preterm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/*20-80th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/*20-80th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preterm birth*/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/*&gt;80th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29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/*&gt;80th %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GWGzscore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black race, preterm birth*/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ppv1-ppv60;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limits{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limits1-limits360;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cnta,cntb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}= valdata{cnta,cntb,cntb}/(valdata{cnta,cntb,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= 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}/max((valdata{cnta,cntb,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}+valdata{cnta,cntb,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limits{cnta,cntb,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newfreq1-newfreq5;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seed=-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*use 100 iterations to start, ultimately increase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reptot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to 20k to 100k;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reptot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reptot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*iterations;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reccnt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last;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reduce point=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reccnt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nobs=last;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*clear the previous counts;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clrcnt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clrcnt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*find the right validation row;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valchck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{i}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valgrp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i,bmicat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}= frequency;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seed,frequency,ppv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i,bmicat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=frequency-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slidecnt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slide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ranuni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(seed);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colcnt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limits{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i,bmicat,colcnt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 le slide le limits{i,bmicat,colcnt+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colcnt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colcnt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}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};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repcnt+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*check the original against one iteration;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work.reduce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frequency;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=writeout.combine1 (where=(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work.reduce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frequency;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=writeout.combine1 (where=(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first the conventional model without bias analysis;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=anal_1;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race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hospital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 hospital married metro parity smoker private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frequency;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second models with sensitivity analysis results;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=writeout.combine1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sensdir.allsens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covout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race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hospital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ptb32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 hospital married metro parity smoker private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newfreqt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repcnt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anal_3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=(_type_=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'PARMS'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writeout.allsens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agecat1 agecat2 edcat1 edcat2 edcat3 hospital1 hospital2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married metro parity private race2 smoker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newbmigrp1 newbmigrp3 newbmigrp4 newbmigrp5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  <w:t xml:space="preserve">       _type_;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*invoke SAS interactive matrix language to get the parameter estimates;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*NOTE: you must change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icount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to the number of iterations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reptot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use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writeout.allsens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read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alldat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 d=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/*1st col is intercept. Col 2 starts parameters. end at #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in "keep" above + 1. e.g. 25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+ _type_ + 1 =27 after :*/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=(icount-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(icount-1)*x+1   change x to the same number as in c=2:xx above 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alldat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pf,c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];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alldat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];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j(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/*(x,1,0) - x should be number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in "keep" statement above*/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covroot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root(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covrtt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covroot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normal(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pouta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parama+covrtt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poutb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pouta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boota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poutb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append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poutb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d=d+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d+x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where x=number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in keep above + 1 */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*This statement creates the bootstrapped dataset;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writeout.bootb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(rename=(col1=intercept col2=agecat1b col3=agecat2b col4=newbmigrp1b col5=newbmigrp3b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            col6=newbmigrp4b col7=newbmigrp5b col8=edcat1b col9=edcat2b col10=edcat3b col11=race2b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col12=hospital1b col13=hospital2b col14=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col15=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col16=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col17=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col18=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boota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*Combine the parameter estimates taking account of only with misclassification with the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bootstrapped parameter estimates (adding in sampling error);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writeout.combine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anal_3 (drop=_type_)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writeout.bootb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use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univariate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to generate tabular results, written to data 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pctls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univariate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writeout.combine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cipctldf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=asymmetric)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agecat1 agecat2 newbmigrp1 newbmigrp3 newbmigrp4 newbmigrp5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edcat1 edcat2 edcat3 race2 hospital1 hospital2 married metro parity smoker private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agecat1b agecat2b newbmigrp1b newbmigrp3b newbmigrp4b newbmigrp5b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edcat1b edcat2b edcat3b race2b hospital1b hospital2b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create output dataset with min, max, mean, median mode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paramter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estimates with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and without bootstrapping;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writeout.results</w:t>
      </w:r>
      <w:proofErr w:type="spellEnd"/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mdagecat1 mdagecat2 mdnewbmigrp1 mdnewbmigrp3 mdnewbmigrp4 mdnewbmigrp5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mdedcat1 mdedcat2 mdedcat3 mdrace2 mdhospital1 mdhospital2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mdmarried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mdmetro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mdparity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mdsmoker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mdprivate</w:t>
      </w:r>
      <w:proofErr w:type="spellEnd"/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mdagecat1b mdagecat2b mdnewbmigrp1b mdnewbmigrp3b mdnewbmigrp4b mdnewbmigrp5b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mdedcat1b mdedcat2b mdedcat3b mdrace2b mdhospital1b mdhospital2b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mdprivateb</w:t>
      </w:r>
      <w:proofErr w:type="spellEnd"/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agecat1 agecat2 newbmigrp1 newbmigrp3 newbmigrp4 newbmigrp5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edcat1 edcat2 edcat3 race2 hospital1 hospital2 married metro parity smoker private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agecat1b agecat2b newbmigrp1b newbmigrp3b newbmigrp4b newbmigrp5b newbmigrp6b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edcat1b edcat2b edcat3b race2b hospital1b hospital2b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</w:t>
      </w:r>
      <w:proofErr w:type="spellEnd"/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pctlpts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pctlpre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agecat1 agecat2 newbmigrp1 newbmigrp3 newbmigrp4 newbmigrp5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edcat1 edcat2 edcat3 race2 hospital1 hospital2 married metro parity smoker private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agecat1b agecat2b newbmigrp1b newbmigrp3b newbmigrp4b newbmigrp5b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edcat1b edcat2b edcat3b race2b hospital1b hospital2b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</w:t>
      </w:r>
      <w:proofErr w:type="spellEnd"/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pctlname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p025 p975;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sensdir.results_exp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writeout.results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(mdagecat1);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(mdagecat2);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newbmigrp1e=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(mdnewbmigrp1);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(mdnewbmigrp3);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(mdnewbmigrp4);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(mdedcat1);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(mdedcat2);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(mdedcat3);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(mdrace2);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(mdhospital1);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(mdhospital2);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mdmarried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metroe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mdmetro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mdparity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mdsmoker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mdprivate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(mdagecat1b);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(mdagecat2b);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newbmigrp1be=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(mdnewbmigrp1b);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(mdnewbmigrp3b);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(mdnewbmigrp4b);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(mdnewbmigrp5b);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(mdedcat1b);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(mdedcat2b);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(mdedcat3b);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(mdrace2b);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(mdhospital1b);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hospital2be=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(mdhospital2b);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mdmarriedb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mdmetrob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mdparityb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mdsmokerb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mdprivateb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(agecat1p025);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(agecat2p025);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newbmigrp1ep025=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(newbmigrp1p025);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(newbmigrp3p025);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(newbmigrp4p025);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(newbmigrp5p025);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(edcat1p025);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(edcat2p025);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(edcat3p025);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(race2p025);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(hospital1p025);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(hospital2p025);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(marriedp025);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(metrop025);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(parityp025);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(smokerp025);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(privatep025);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(agecat1bp025);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(agecat2bp025);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newbmigrp1bep025=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(newbmigrp1bp025);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(newbmigrp3bp025);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(newbmigrp4bp025);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(newbmigrp5bp025);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(edcat1bp025);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(edcat2bp025);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(edcat3bp025);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(race2bp025);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(hospital1bp025);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(hospital2bp025);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(marriedbp025);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(metrobp025);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(paritybp025);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(smokerbp025);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privatebep025=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(privatebp025);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(agecat1p975);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(agecat2p975);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newbmigrp1ep975=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(newbmigrp1p975);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(newbmigrp3p975);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(newbmigrp4p975);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(newbmigrp5p975); 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(edcat1p975);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(edcat2p975);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(edcat3p975);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(race2p975);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(hospital1p975);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(hospital2p975);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(marriedp975);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(metrop975);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(parityp975);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(smokerp975);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(privatep975);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agecat1bep975=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(agecat1bp975);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agecat2bep975=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(agecat2bp975);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newbmigrp1bep975=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(newbmigrp1bp975);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newbmigrp3bep975=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(newbmigrp3bp975);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newbmigrp4bep975=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(newbmigrp4bp975);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newbmigrp5bep975=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(newbmigrp5bp975);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edcat1bep975=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(edcat1bp975);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edcat2bep975=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(edcat2bp975);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edcat3bep975=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(edcat3bp975);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race2bep975=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(race2bp975);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hospital1bep975=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(hospital1bp975);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hospital2bep975=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(hospital2bp975);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(marriedbp975);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(metrobp975);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(paritybp975);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(smokerbp975);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privatebep975=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(privatebp025);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sensdir.results_exp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agecat1e agecat1ep025 agecat1ep975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agecat2e agecat2ep025 agecat2ep975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newbmigrp1e newbmigrp1ep025 newbmigrp1ep975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newbmigrp3e newbmigrp3ep025 newbmigrp3ep975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newbmigrp4e newbmigrp4ep025 newbmigrp4ep975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newbmigrp5e newbmigrp5ep025 newbmigrp5ep975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edcat1e edcat1ep025 edcat1ep975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edcat2e edcat2ep025 edcat2ep975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edcat3e edcat3ep025 edcat3ep975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race2e race2ep025 race2ep975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hospital1e hospital1ep025 hospital1ep975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hospital2e hospital2ep025 hospital2ep975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marriedep025 marriedep975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metroep025 metroep975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parityep025 parityep975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smokerep025 smokerep975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privateep025 privateep975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agecat1be agecat1bep025 agecat1bep975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agecat2be agecat2bep025 agecat2bep975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newbmigrp1be newbmigrp1bep025 newbmigrp1bep975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newbmigrp3be newbmigrp3bep025 newbmigrp3bep975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newbmigrp4be newbmigrp4bep025 newbmigrp4bep975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newbmigrp5be newbmigrp5bep025 newbmigrp5bep975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edcat1be edcat1bep025 edcat1bep975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edcat2be edcat2bep025 edcat2bep975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edcat3be edcat3bep025 edcat3bep975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race2be race2bep025 race2bep975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hospital1be hospital1bep025 hospital1bep975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hospital2be hospital2bep025 hospital2bep975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marriedbe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marriedbep025 marriedbep975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metrobe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metrobep025 metrobep975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paritybe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paritybep025 paritybep975 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smokerbe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smokerbep025 smokerbep975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privatebe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privatebep025 privatebep975;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16C6E" w:rsidRDefault="00016C6E" w:rsidP="00016C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F7C9F" w:rsidRDefault="001F7C9F"/>
    <w:sectPr w:rsidR="001F7C9F" w:rsidSect="005F2E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E"/>
    <w:rsid w:val="00016C6E"/>
    <w:rsid w:val="001F7C9F"/>
    <w:rsid w:val="005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77"/>
    <w:pPr>
      <w:spacing w:after="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B77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2B77"/>
    <w:pPr>
      <w:outlineLvl w:val="1"/>
    </w:pPr>
    <w:rPr>
      <w:b w:val="0"/>
      <w:bCs w:val="0"/>
      <w:szCs w:val="26"/>
      <w:u w:val="words" w:color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B77"/>
    <w:rPr>
      <w:rFonts w:ascii="Arial" w:eastAsiaTheme="majorEastAsia" w:hAnsi="Arial" w:cstheme="majorBidi"/>
      <w:color w:val="000000" w:themeColor="text1"/>
      <w:szCs w:val="26"/>
      <w:u w:val="words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77"/>
    <w:pPr>
      <w:spacing w:after="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B77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2B77"/>
    <w:pPr>
      <w:outlineLvl w:val="1"/>
    </w:pPr>
    <w:rPr>
      <w:b w:val="0"/>
      <w:bCs w:val="0"/>
      <w:szCs w:val="26"/>
      <w:u w:val="words" w:color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B77"/>
    <w:rPr>
      <w:rFonts w:ascii="Arial" w:eastAsiaTheme="majorEastAsia" w:hAnsi="Arial" w:cstheme="majorBidi"/>
      <w:color w:val="000000" w:themeColor="text1"/>
      <w:szCs w:val="26"/>
      <w:u w:val="words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2521</Words>
  <Characters>14372</Characters>
  <Application>Microsoft Office Word</Application>
  <DocSecurity>0</DocSecurity>
  <Lines>119</Lines>
  <Paragraphs>33</Paragraphs>
  <ScaleCrop>false</ScaleCrop>
  <Company>Emory University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Lash</dc:creator>
  <cp:lastModifiedBy>Timothy L. Lash</cp:lastModifiedBy>
  <cp:revision>1</cp:revision>
  <dcterms:created xsi:type="dcterms:W3CDTF">2013-10-23T21:11:00Z</dcterms:created>
  <dcterms:modified xsi:type="dcterms:W3CDTF">2013-10-23T21:12:00Z</dcterms:modified>
</cp:coreProperties>
</file>