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6E" w:rsidRPr="007E724B" w:rsidRDefault="0054566E" w:rsidP="00EA7D35">
      <w:pPr>
        <w:spacing w:line="480" w:lineRule="auto"/>
        <w:jc w:val="both"/>
        <w:rPr>
          <w:b/>
          <w:sz w:val="28"/>
          <w:szCs w:val="28"/>
          <w:lang w:val="en-US"/>
        </w:rPr>
      </w:pPr>
      <w:r w:rsidRPr="007E724B">
        <w:rPr>
          <w:b/>
          <w:sz w:val="28"/>
          <w:szCs w:val="28"/>
          <w:lang w:val="en-US"/>
        </w:rPr>
        <w:t>eAppendix</w:t>
      </w:r>
    </w:p>
    <w:p w:rsidR="0054566E" w:rsidRPr="0054566E" w:rsidRDefault="002C1CE6" w:rsidP="00EA7D35">
      <w:pPr>
        <w:spacing w:line="480" w:lineRule="auto"/>
        <w:jc w:val="both"/>
        <w:rPr>
          <w:i/>
          <w:lang w:val="en-US"/>
        </w:rPr>
      </w:pPr>
      <w:r>
        <w:rPr>
          <w:i/>
          <w:lang w:val="en-US"/>
        </w:rPr>
        <w:t>Illustration</w:t>
      </w:r>
      <w:r w:rsidR="0054566E" w:rsidRPr="0054566E">
        <w:rPr>
          <w:i/>
          <w:lang w:val="en-US"/>
        </w:rPr>
        <w:t xml:space="preserve"> of the models used by presenting annotated R code</w:t>
      </w:r>
    </w:p>
    <w:p w:rsidR="00FE2AEC" w:rsidRDefault="0054566E" w:rsidP="00EA7D35">
      <w:pPr>
        <w:spacing w:line="480" w:lineRule="auto"/>
        <w:jc w:val="both"/>
        <w:rPr>
          <w:lang w:val="en-US"/>
        </w:rPr>
      </w:pPr>
      <w:r>
        <w:rPr>
          <w:lang w:val="en-US"/>
        </w:rPr>
        <w:t xml:space="preserve">In this appendix, </w:t>
      </w:r>
      <w:r w:rsidR="008C4F7E">
        <w:rPr>
          <w:lang w:val="en-US"/>
        </w:rPr>
        <w:t>we provide</w:t>
      </w:r>
      <w:r>
        <w:rPr>
          <w:lang w:val="en-US"/>
        </w:rPr>
        <w:t xml:space="preserve"> detailed </w:t>
      </w:r>
      <w:r w:rsidR="001C5EDE">
        <w:rPr>
          <w:lang w:val="en-US"/>
        </w:rPr>
        <w:t>annotated R code</w:t>
      </w:r>
      <w:r>
        <w:rPr>
          <w:lang w:val="en-US"/>
        </w:rPr>
        <w:t xml:space="preserve"> of </w:t>
      </w:r>
      <w:r w:rsidR="001C5EDE">
        <w:rPr>
          <w:lang w:val="en-US"/>
        </w:rPr>
        <w:t>the statistical modeling, focusing on the estimation of natural direct, natural indirect, and total effects.</w:t>
      </w:r>
      <w:r w:rsidR="00AA6FC9">
        <w:rPr>
          <w:lang w:val="en-US"/>
        </w:rPr>
        <w:t xml:space="preserve"> We refer to the work of Pearl </w:t>
      </w:r>
      <w:r w:rsidR="00FE2AEC">
        <w:rPr>
          <w:lang w:val="en-US"/>
        </w:rPr>
        <w:t>for</w:t>
      </w:r>
      <w:r w:rsidR="00AA6FC9">
        <w:rPr>
          <w:lang w:val="en-US"/>
        </w:rPr>
        <w:t xml:space="preserve"> definitions of these effects</w:t>
      </w:r>
      <w:r w:rsidR="00FE2AEC">
        <w:rPr>
          <w:lang w:val="en-US"/>
        </w:rPr>
        <w:t>.</w:t>
      </w:r>
      <w:r w:rsidR="00FE2AEC">
        <w:rPr>
          <w:lang w:val="en-US"/>
        </w:rPr>
        <w:fldChar w:fldCharType="begin" w:fldLock="1"/>
      </w:r>
      <w:r w:rsidR="00FE0752">
        <w:rPr>
          <w:lang w:val="en-US"/>
        </w:rPr>
        <w:instrText>ADDIN CSL_CITATION { "citationItems" : [ { "id" : "ITEM-1", "itemData" : { "author" : [ { "dropping-particle" : "", "family" : "Pearl", "given" : "Judea", "non-dropping-particle" : "", "parse-names" : false, "suffix" : "" } ], "container-title" : "Proceedings of the Seventeenth Conference on Uncertainty and Artificial Intelligence", "id" : "ITEM-1", "issued" : { "date-parts" : [ [ "2001" ] ] }, "page" : "411-420", "publisher-place" : "San Francisco: Morgan Kaufmann", "title" : "Direct and Indirect Effects", "type" : "paper-conference" }, "uris" : [ "http://www.mendeley.com/documents/?uuid=0e9078f7-4f79-433b-a403-f3a7e4158153" ] } ], "mendeley" : { "formattedCitation" : "&lt;sup&gt;1&lt;/sup&gt;", "plainTextFormattedCitation" : "1", "previouslyFormattedCitation" : "&lt;sup&gt;1&lt;/sup&gt;" }, "properties" : { "noteIndex" : 0 }, "schema" : "https://github.com/citation-style-language/schema/raw/master/csl-citation.json" }</w:instrText>
      </w:r>
      <w:r w:rsidR="00FE2AEC">
        <w:rPr>
          <w:lang w:val="en-US"/>
        </w:rPr>
        <w:fldChar w:fldCharType="separate"/>
      </w:r>
      <w:r w:rsidR="00FE2AEC" w:rsidRPr="002D5B6B">
        <w:rPr>
          <w:noProof/>
          <w:vertAlign w:val="superscript"/>
          <w:lang w:val="en-US"/>
        </w:rPr>
        <w:t>1</w:t>
      </w:r>
      <w:r w:rsidR="00FE2AEC">
        <w:rPr>
          <w:lang w:val="en-US"/>
        </w:rPr>
        <w:fldChar w:fldCharType="end"/>
      </w:r>
      <w:r w:rsidR="00FE2AEC">
        <w:rPr>
          <w:lang w:val="en-US"/>
        </w:rPr>
        <w:t xml:space="preserve"> We used m</w:t>
      </w:r>
      <w:r w:rsidR="00075ADB">
        <w:rPr>
          <w:lang w:val="en-US"/>
        </w:rPr>
        <w:t>ethods proposed by VanderWeele e</w:t>
      </w:r>
      <w:r w:rsidR="00FE2AEC">
        <w:rPr>
          <w:lang w:val="en-US"/>
        </w:rPr>
        <w:t>t al. to obtain estimate</w:t>
      </w:r>
      <w:r w:rsidR="00075ADB">
        <w:rPr>
          <w:lang w:val="en-US"/>
        </w:rPr>
        <w:t>s of the</w:t>
      </w:r>
      <w:r w:rsidR="00FE2AEC">
        <w:rPr>
          <w:lang w:val="en-US"/>
        </w:rPr>
        <w:t xml:space="preserve"> effects.</w:t>
      </w:r>
      <w:r w:rsidR="00FE2AEC">
        <w:rPr>
          <w:lang w:val="en-US"/>
        </w:rPr>
        <w:fldChar w:fldCharType="begin" w:fldLock="1"/>
      </w:r>
      <w:r w:rsidR="002C3ACE">
        <w:rPr>
          <w:lang w:val="en-US"/>
        </w:rPr>
        <w:instrText>ADDIN CSL_CITATION { "citationItems" : [ { "id" : "ITEM-1", "itemData" : { "DOI" : "10.1097/EDE.0b013e31821db37e.Causal", "ISSN" : "1531-5487", "PMID" : "21642779", "author" : [ { "dropping-particle" : "", "family" : "VanderWeele", "given" : "Tyler J", "non-dropping-particle" : "", "parse-names" : false, "suffix" : "" } ], "container-title" : "Epidemiology", "id" : "ITEM-1", "issue" : "4", "issued" : { "date-parts" : [ [ "2012", "7" ] ] }, "page" : "582-585", "title" : "Causal mediation analysis with survival data", "type" : "article-journal", "volume" : "22" }, "uris" : [ "http://www.mendeley.com/documents/?uuid=0c87b8b2-7b7d-4021-b7ba-7b2631eb44af" ] }, { "id" : "ITEM-2", "itemData" : { "DOI" : "10.1097/EDE.0b013e31824d5fe7", "ISSN" : "1531-5487", "PMID" : "22475830", "abstract" : "The causal inference literature has provided definitions of direct and indirect effects based on counterfactuals that generalize the approach found in the social science literature. However, these definitions presuppose well-defined hypothetical interventions on the mediator. In many settings, there may be multiple ways to fix the mediator to a particular value, and these various hypothetical interventions may have very different implications for the outcome of interest. In this paper, we consider mediation analysis when multiple versions of the mediator are present. Specifically, we consider the problem of attempting to decompose a total effect of an exposure on an outcome into the portion through the intermediate and the portion through other pathways. We consider the setting in which there are multiple versions of the mediator but the investigator has access only to data on the particular measurement, not information on which version of the mediator may have brought that value about. We show that the quantity that is estimated as a natural indirect effect using only the available data does indeed have an interpretation as a particular type of mediated effect; however, the quantity estimated as a natural direct effect, in fact, captures both a true direct effect and an effect of the exposure on the outcome mediated through the effect of the version of the mediator that is not captured by the mediator measurement. The results are illustrated using 2 examples from the literature, one in which the versions of the mediator are unknown and another in which the mediator itself has been dichotomized.", "author" : [ { "dropping-particle" : "", "family" : "Vanderweele", "given" : "Tyler J", "non-dropping-particle" : "", "parse-names" : false, "suffix" : "" } ], "container-title" : "Epidemiology (Cambridge, Mass.)", "id" : "ITEM-2", "issue" : "3", "issued" : { "date-parts" : [ [ "2012", "5" ] ] }, "page" : "454-63", "title" : "Mediation analysis with multiple versions of the mediator.", "type" : "article-journal", "volume" : "23" }, "uris" : [ "http://www.mendeley.com/documents/?uuid=102c3353-f7d3-49bd-955e-a8d31ff6ac8d" ] }, { "id" : "ITEM-3", "itemData" : { "author" : [ { "dropping-particle" : "", "family" : "VanderWeele", "given" : "Tyler J.", "non-dropping-particle" : "", "parse-names" : false, "suffix" : "" } ], "edition" : "1st", "id" : "ITEM-3", "issued" : { "date-parts" : [ [ "2015" ] ] }, "publisher" : "Oxford University Press", "title" : "Explanation in Causal Inference: Methods for Mediation and Interaction", "type" : "book" }, "uris" : [ "http://www.mendeley.com/documents/?uuid=a98313fc-73bc-4b5d-83a3-849dd144722f" ] } ], "mendeley" : { "formattedCitation" : "&lt;sup&gt;2\u20134&lt;/sup&gt;", "plainTextFormattedCitation" : "2\u20134", "previouslyFormattedCitation" : "&lt;sup&gt;2\u20134&lt;/sup&gt;" }, "properties" : { "noteIndex" : 0 }, "schema" : "https://github.com/citation-style-language/schema/raw/master/csl-citation.json" }</w:instrText>
      </w:r>
      <w:r w:rsidR="00FE2AEC">
        <w:rPr>
          <w:lang w:val="en-US"/>
        </w:rPr>
        <w:fldChar w:fldCharType="separate"/>
      </w:r>
      <w:r w:rsidR="002C3ACE" w:rsidRPr="002C3ACE">
        <w:rPr>
          <w:noProof/>
          <w:vertAlign w:val="superscript"/>
          <w:lang w:val="en-US"/>
        </w:rPr>
        <w:t>2–4</w:t>
      </w:r>
      <w:r w:rsidR="00FE2AEC">
        <w:rPr>
          <w:lang w:val="en-US"/>
        </w:rPr>
        <w:fldChar w:fldCharType="end"/>
      </w:r>
    </w:p>
    <w:p w:rsidR="0054566E" w:rsidRPr="00FE0752" w:rsidRDefault="0054566E" w:rsidP="00EA7D35">
      <w:pPr>
        <w:spacing w:line="480" w:lineRule="auto"/>
        <w:jc w:val="both"/>
        <w:rPr>
          <w:lang w:val="en-US"/>
        </w:rPr>
      </w:pPr>
      <w:r>
        <w:rPr>
          <w:lang w:val="en-US"/>
        </w:rPr>
        <w:t xml:space="preserve">The data frame </w:t>
      </w:r>
      <w:r w:rsidRPr="00FE0752">
        <w:rPr>
          <w:rFonts w:ascii="Courier New" w:hAnsi="Courier New" w:cs="Courier New"/>
          <w:lang w:val="en-US"/>
        </w:rPr>
        <w:t>myData</w:t>
      </w:r>
      <w:r>
        <w:rPr>
          <w:lang w:val="en-US"/>
        </w:rPr>
        <w:t xml:space="preserve"> contains the following variables</w:t>
      </w:r>
      <w:r w:rsidR="00DC7A60">
        <w:rPr>
          <w:lang w:val="en-US"/>
        </w:rPr>
        <w:t xml:space="preserve"> of individuals’ baseline </w:t>
      </w:r>
      <w:r w:rsidR="00195608">
        <w:rPr>
          <w:lang w:val="en-US"/>
        </w:rPr>
        <w:t>examination</w:t>
      </w:r>
      <w:r w:rsidR="00FE0752">
        <w:rPr>
          <w:lang w:val="en-US"/>
        </w:rPr>
        <w:t xml:space="preserve">. Data </w:t>
      </w:r>
      <w:r w:rsidR="0027591E">
        <w:rPr>
          <w:lang w:val="en-US"/>
        </w:rPr>
        <w:t>were</w:t>
      </w:r>
      <w:r w:rsidR="00FE0752">
        <w:rPr>
          <w:lang w:val="en-US"/>
        </w:rPr>
        <w:t xml:space="preserve"> extracted from the VHM&amp;PP database.</w:t>
      </w:r>
      <w:r w:rsidR="00FE0752">
        <w:rPr>
          <w:lang w:val="en-US"/>
        </w:rPr>
        <w:fldChar w:fldCharType="begin" w:fldLock="1"/>
      </w:r>
      <w:r w:rsidR="002C3ACE">
        <w:rPr>
          <w:lang w:val="en-US"/>
        </w:rPr>
        <w:instrText>ADDIN CSL_CITATION { "citationItems" : [ { "id" : "ITEM-1", "itemData" : { "DOI" : "10.1016/S0195-668X(03)00170-2", "ISSN" : "0195668X", "author" : [ { "dropping-particle" : "", "family" : "Ulmer", "given" : "H", "non-dropping-particle" : "", "parse-names" : false, "suffix" : "" } ], "container-title" : "European Heart Journal", "id" : "ITEM-1", "issue" : "11", "issued" : { "date-parts" : [ [ "2003", "6" ] ] }, "page" : "1004-1013", "title" : "Long-term tracking of cardiovascular risk factors among men and women in a large population-based health system The Vorarlberg Health Monitoring &amp; Promotion Programme", "type" : "article-journal", "volume" : "24" }, "uris" : [ "http://www.mendeley.com/documents/?uuid=f92eaa1e-fae2-4529-b2a9-b91bf66e1260" ] } ], "mendeley" : { "formattedCitation" : "&lt;sup&gt;5&lt;/sup&gt;", "plainTextFormattedCitation" : "5", "previouslyFormattedCitation" : "&lt;sup&gt;5&lt;/sup&gt;" }, "properties" : { "noteIndex" : 0 }, "schema" : "https://github.com/citation-style-language/schema/raw/master/csl-citation.json" }</w:instrText>
      </w:r>
      <w:r w:rsidR="00FE0752">
        <w:rPr>
          <w:lang w:val="en-US"/>
        </w:rPr>
        <w:fldChar w:fldCharType="separate"/>
      </w:r>
      <w:r w:rsidR="002C3ACE" w:rsidRPr="002C3ACE">
        <w:rPr>
          <w:noProof/>
          <w:vertAlign w:val="superscript"/>
          <w:lang w:val="en-US"/>
        </w:rPr>
        <w:t>5</w:t>
      </w:r>
      <w:r w:rsidR="00FE0752">
        <w:rPr>
          <w:lang w:val="en-US"/>
        </w:rPr>
        <w:fldChar w:fldCharType="end"/>
      </w:r>
      <w:r w:rsidR="00FE0752">
        <w:rPr>
          <w:lang w:val="en-US"/>
        </w:rPr>
        <w:t xml:space="preserve"> Individuals with a </w:t>
      </w:r>
      <w:r w:rsidR="00B27E59">
        <w:rPr>
          <w:lang w:val="en-US"/>
        </w:rPr>
        <w:t>body mass index (</w:t>
      </w:r>
      <w:r w:rsidR="00FE0752">
        <w:rPr>
          <w:lang w:val="en-US"/>
        </w:rPr>
        <w:t>BMI</w:t>
      </w:r>
      <w:r w:rsidR="00B27E59">
        <w:rPr>
          <w:lang w:val="en-US"/>
        </w:rPr>
        <w:t>)</w:t>
      </w:r>
      <w:r w:rsidR="00FE0752">
        <w:rPr>
          <w:lang w:val="en-US"/>
        </w:rPr>
        <w:t xml:space="preserve"> &lt;20kg/m</w:t>
      </w:r>
      <w:r w:rsidR="00FE0752" w:rsidRPr="00FE0752">
        <w:rPr>
          <w:vertAlign w:val="superscript"/>
          <w:lang w:val="en-US"/>
        </w:rPr>
        <w:t>2</w:t>
      </w:r>
      <w:r w:rsidR="00FE0752">
        <w:rPr>
          <w:lang w:val="en-US"/>
        </w:rPr>
        <w:t xml:space="preserve"> were excluded.</w:t>
      </w:r>
    </w:p>
    <w:p w:rsidR="00923B23" w:rsidRDefault="00923B23" w:rsidP="0087106C">
      <w:pPr>
        <w:jc w:val="both"/>
        <w:rPr>
          <w:lang w:val="en-US"/>
        </w:rPr>
      </w:pPr>
      <w:r w:rsidRPr="00923B23">
        <w:rPr>
          <w:rFonts w:ascii="Courier New" w:hAnsi="Courier New" w:cs="Courier New"/>
          <w:lang w:val="en-US"/>
        </w:rPr>
        <w:t>B</w:t>
      </w:r>
      <w:r>
        <w:rPr>
          <w:rFonts w:ascii="Courier New" w:hAnsi="Courier New" w:cs="Courier New"/>
          <w:lang w:val="en-US"/>
        </w:rPr>
        <w:t>MI</w:t>
      </w:r>
      <w:r>
        <w:rPr>
          <w:lang w:val="en-US"/>
        </w:rPr>
        <w:tab/>
      </w:r>
      <w:r>
        <w:rPr>
          <w:lang w:val="en-US"/>
        </w:rPr>
        <w:tab/>
        <w:t>Body mass index in kg/m</w:t>
      </w:r>
      <w:r w:rsidRPr="00923B23">
        <w:rPr>
          <w:vertAlign w:val="superscript"/>
          <w:lang w:val="en-US"/>
        </w:rPr>
        <w:t>2</w:t>
      </w:r>
    </w:p>
    <w:p w:rsidR="0054566E" w:rsidRDefault="0054566E" w:rsidP="0087106C">
      <w:pPr>
        <w:jc w:val="both"/>
        <w:rPr>
          <w:lang w:val="en-US"/>
        </w:rPr>
      </w:pPr>
      <w:r w:rsidRPr="00A26A49">
        <w:rPr>
          <w:rFonts w:ascii="Courier New" w:hAnsi="Courier New" w:cs="Courier New"/>
          <w:lang w:val="en-US"/>
        </w:rPr>
        <w:t>BMIclass</w:t>
      </w:r>
      <w:r w:rsidR="00A626F1">
        <w:rPr>
          <w:lang w:val="en-US"/>
        </w:rPr>
        <w:tab/>
        <w:t>Body mass index in 3 categories</w:t>
      </w:r>
      <w:r>
        <w:rPr>
          <w:lang w:val="en-US"/>
        </w:rPr>
        <w:t xml:space="preserve"> (1 – normal weight, 2 – overweight, 3 – obese)</w:t>
      </w:r>
    </w:p>
    <w:p w:rsidR="0054566E" w:rsidRPr="00DC7A60" w:rsidRDefault="00DC7A60" w:rsidP="0087106C">
      <w:pPr>
        <w:jc w:val="both"/>
        <w:rPr>
          <w:lang w:val="en-US"/>
        </w:rPr>
      </w:pPr>
      <w:r w:rsidRPr="00A26A49">
        <w:rPr>
          <w:rFonts w:ascii="Courier New" w:hAnsi="Courier New" w:cs="Courier New"/>
          <w:lang w:val="en-US"/>
        </w:rPr>
        <w:t>sysBP</w:t>
      </w:r>
      <w:r w:rsidRPr="00DF7B23">
        <w:rPr>
          <w:lang w:val="en-US"/>
        </w:rPr>
        <w:tab/>
      </w:r>
      <w:r w:rsidRPr="00DF7B23">
        <w:rPr>
          <w:lang w:val="en-US"/>
        </w:rPr>
        <w:tab/>
      </w:r>
      <w:r w:rsidRPr="00DC7A60">
        <w:rPr>
          <w:lang w:val="en-US"/>
        </w:rPr>
        <w:t>Systolic blood pressure in mmHg</w:t>
      </w:r>
    </w:p>
    <w:p w:rsidR="0054566E" w:rsidRPr="00DC7A60" w:rsidRDefault="00DC7A60" w:rsidP="0087106C">
      <w:pPr>
        <w:jc w:val="both"/>
        <w:rPr>
          <w:lang w:val="en-US"/>
        </w:rPr>
      </w:pPr>
      <w:r w:rsidRPr="00A26A49">
        <w:rPr>
          <w:rFonts w:ascii="Courier New" w:hAnsi="Courier New" w:cs="Courier New"/>
          <w:lang w:val="en-US"/>
        </w:rPr>
        <w:t>tChol</w:t>
      </w:r>
      <w:r w:rsidRPr="00DF7B23">
        <w:rPr>
          <w:lang w:val="en-US"/>
        </w:rPr>
        <w:tab/>
      </w:r>
      <w:r w:rsidRPr="00DF7B23">
        <w:rPr>
          <w:lang w:val="en-US"/>
        </w:rPr>
        <w:tab/>
      </w:r>
      <w:r w:rsidRPr="00DC7A60">
        <w:rPr>
          <w:lang w:val="en-US"/>
        </w:rPr>
        <w:t>Total cholesterol</w:t>
      </w:r>
      <w:r w:rsidR="00CB5622">
        <w:rPr>
          <w:lang w:val="en-US"/>
        </w:rPr>
        <w:t xml:space="preserve"> from a fasting blood test</w:t>
      </w:r>
      <w:r w:rsidRPr="00DC7A60">
        <w:rPr>
          <w:lang w:val="en-US"/>
        </w:rPr>
        <w:t xml:space="preserve"> in </w:t>
      </w:r>
      <w:r w:rsidR="0090585F">
        <w:rPr>
          <w:lang w:val="en-US"/>
        </w:rPr>
        <w:t>mmol/l</w:t>
      </w:r>
    </w:p>
    <w:p w:rsidR="0054566E" w:rsidRPr="00DC7A60" w:rsidRDefault="00DC7A60" w:rsidP="0087106C">
      <w:pPr>
        <w:jc w:val="both"/>
        <w:rPr>
          <w:lang w:val="en-US"/>
        </w:rPr>
      </w:pPr>
      <w:r w:rsidRPr="00A26A49">
        <w:rPr>
          <w:rFonts w:ascii="Courier New" w:hAnsi="Courier New" w:cs="Courier New"/>
          <w:lang w:val="en-US"/>
        </w:rPr>
        <w:t>lnGluc</w:t>
      </w:r>
      <w:r w:rsidRPr="00DF7B23">
        <w:rPr>
          <w:lang w:val="en-US"/>
        </w:rPr>
        <w:tab/>
      </w:r>
      <w:r w:rsidRPr="00DC7A60">
        <w:rPr>
          <w:lang w:val="en-US"/>
        </w:rPr>
        <w:t>Logarithm of glucose</w:t>
      </w:r>
      <w:r w:rsidR="00CB5622">
        <w:rPr>
          <w:lang w:val="en-US"/>
        </w:rPr>
        <w:t xml:space="preserve"> from a fasting blood test</w:t>
      </w:r>
      <w:r w:rsidRPr="00DC7A60">
        <w:rPr>
          <w:lang w:val="en-US"/>
        </w:rPr>
        <w:t xml:space="preserve"> in </w:t>
      </w:r>
      <w:r w:rsidR="0090585F">
        <w:rPr>
          <w:lang w:val="en-US"/>
        </w:rPr>
        <w:t>mmol/l</w:t>
      </w:r>
    </w:p>
    <w:p w:rsidR="0054566E" w:rsidRPr="00DC7A60" w:rsidRDefault="00DC7A60" w:rsidP="0087106C">
      <w:pPr>
        <w:jc w:val="both"/>
        <w:rPr>
          <w:lang w:val="en-US"/>
        </w:rPr>
      </w:pPr>
      <w:r w:rsidRPr="00A26A49">
        <w:rPr>
          <w:rFonts w:ascii="Courier New" w:hAnsi="Courier New" w:cs="Courier New"/>
          <w:lang w:val="en-US"/>
        </w:rPr>
        <w:t>Age</w:t>
      </w:r>
      <w:r w:rsidRPr="00DF7B23">
        <w:rPr>
          <w:lang w:val="en-US"/>
        </w:rPr>
        <w:tab/>
      </w:r>
      <w:r w:rsidRPr="00DF7B23">
        <w:rPr>
          <w:lang w:val="en-US"/>
        </w:rPr>
        <w:tab/>
      </w:r>
      <w:r w:rsidRPr="00DC7A60">
        <w:rPr>
          <w:lang w:val="en-US"/>
        </w:rPr>
        <w:t>Age at baseline</w:t>
      </w:r>
      <w:r w:rsidR="00195608">
        <w:rPr>
          <w:lang w:val="en-US"/>
        </w:rPr>
        <w:t xml:space="preserve"> examination</w:t>
      </w:r>
    </w:p>
    <w:p w:rsidR="0054566E" w:rsidRPr="00DC7A60" w:rsidRDefault="00DC7A60" w:rsidP="0087106C">
      <w:pPr>
        <w:jc w:val="both"/>
        <w:rPr>
          <w:lang w:val="en-US"/>
        </w:rPr>
      </w:pPr>
      <w:r w:rsidRPr="00A26A49">
        <w:rPr>
          <w:rFonts w:ascii="Courier New" w:hAnsi="Courier New" w:cs="Courier New"/>
          <w:lang w:val="en-US"/>
        </w:rPr>
        <w:t>Sex</w:t>
      </w:r>
      <w:r w:rsidRPr="00DF7B23">
        <w:rPr>
          <w:lang w:val="en-US"/>
        </w:rPr>
        <w:tab/>
      </w:r>
      <w:r w:rsidRPr="00DF7B23">
        <w:rPr>
          <w:lang w:val="en-US"/>
        </w:rPr>
        <w:tab/>
      </w:r>
      <w:r w:rsidRPr="00DC7A60">
        <w:rPr>
          <w:lang w:val="en-US"/>
        </w:rPr>
        <w:t>Sex</w:t>
      </w:r>
      <w:r w:rsidR="00D41491">
        <w:rPr>
          <w:lang w:val="en-US"/>
        </w:rPr>
        <w:t xml:space="preserve"> (0 – female, 1 – male)</w:t>
      </w:r>
    </w:p>
    <w:p w:rsidR="0054566E" w:rsidRDefault="00DC7A60" w:rsidP="0087106C">
      <w:pPr>
        <w:jc w:val="both"/>
        <w:rPr>
          <w:lang w:val="en-US"/>
        </w:rPr>
      </w:pPr>
      <w:r w:rsidRPr="00A26A49">
        <w:rPr>
          <w:rFonts w:ascii="Courier New" w:hAnsi="Courier New" w:cs="Courier New"/>
          <w:lang w:val="en-US"/>
        </w:rPr>
        <w:t>Smoking</w:t>
      </w:r>
      <w:r w:rsidRPr="00DF7B23">
        <w:rPr>
          <w:lang w:val="en-US"/>
        </w:rPr>
        <w:tab/>
      </w:r>
      <w:r w:rsidRPr="00DC7A60">
        <w:rPr>
          <w:lang w:val="en-US"/>
        </w:rPr>
        <w:t xml:space="preserve">Smoking status in 3 </w:t>
      </w:r>
      <w:r w:rsidR="00FD55D4">
        <w:rPr>
          <w:lang w:val="en-US"/>
        </w:rPr>
        <w:t>categories</w:t>
      </w:r>
      <w:r w:rsidRPr="00DC7A60">
        <w:rPr>
          <w:lang w:val="en-US"/>
        </w:rPr>
        <w:t xml:space="preserve"> (1 – non-smoker, 2 – former smoker, 3 – current smoker)</w:t>
      </w:r>
    </w:p>
    <w:p w:rsidR="00DC7A60" w:rsidRPr="00DC7A60" w:rsidRDefault="00DC7A60" w:rsidP="0087106C">
      <w:pPr>
        <w:jc w:val="both"/>
        <w:rPr>
          <w:lang w:val="en-US"/>
        </w:rPr>
      </w:pPr>
      <w:r w:rsidRPr="00A26A49">
        <w:rPr>
          <w:rFonts w:ascii="Courier New" w:hAnsi="Courier New" w:cs="Courier New"/>
          <w:lang w:val="en-US"/>
        </w:rPr>
        <w:t>Time</w:t>
      </w:r>
      <w:r w:rsidRPr="00DF7B23">
        <w:rPr>
          <w:lang w:val="en-US"/>
        </w:rPr>
        <w:tab/>
      </w:r>
      <w:r w:rsidRPr="00DF7B23">
        <w:rPr>
          <w:lang w:val="en-US"/>
        </w:rPr>
        <w:tab/>
      </w:r>
      <w:r w:rsidR="00FD55D4">
        <w:rPr>
          <w:lang w:val="en-US"/>
        </w:rPr>
        <w:t>Event (death from coronary heart disease</w:t>
      </w:r>
      <w:r w:rsidR="00691DAB">
        <w:rPr>
          <w:lang w:val="en-US"/>
        </w:rPr>
        <w:t>, defined via ICD-10 codes I20 to I25</w:t>
      </w:r>
      <w:r w:rsidRPr="00DC7A60">
        <w:rPr>
          <w:lang w:val="en-US"/>
        </w:rPr>
        <w:t>)</w:t>
      </w:r>
      <w:r w:rsidR="004732FE">
        <w:rPr>
          <w:lang w:val="en-US"/>
        </w:rPr>
        <w:t xml:space="preserve"> time</w:t>
      </w:r>
      <w:r w:rsidRPr="00DC7A60">
        <w:rPr>
          <w:lang w:val="en-US"/>
        </w:rPr>
        <w:t xml:space="preserve"> or censor time</w:t>
      </w:r>
    </w:p>
    <w:p w:rsidR="0054566E" w:rsidRDefault="0054566E" w:rsidP="00EA7D35">
      <w:pPr>
        <w:spacing w:line="480" w:lineRule="auto"/>
        <w:jc w:val="both"/>
        <w:rPr>
          <w:lang w:val="en-US"/>
        </w:rPr>
      </w:pPr>
      <w:r w:rsidRPr="00A26A49">
        <w:rPr>
          <w:rFonts w:ascii="Courier New" w:hAnsi="Courier New" w:cs="Courier New"/>
          <w:lang w:val="en-US"/>
        </w:rPr>
        <w:t>CHDevent</w:t>
      </w:r>
      <w:r w:rsidR="00DC7A60">
        <w:rPr>
          <w:lang w:val="en-US"/>
        </w:rPr>
        <w:tab/>
        <w:t>Event indicator (1 – yes, 0 – no)</w:t>
      </w:r>
    </w:p>
    <w:p w:rsidR="00923B23" w:rsidRDefault="00923B23" w:rsidP="00E1282C">
      <w:pPr>
        <w:spacing w:line="480" w:lineRule="auto"/>
        <w:jc w:val="both"/>
        <w:rPr>
          <w:lang w:val="en-US"/>
        </w:rPr>
      </w:pPr>
      <w:r w:rsidRPr="002B5BC4">
        <w:rPr>
          <w:lang w:val="en-US"/>
        </w:rPr>
        <w:t>In a first step,</w:t>
      </w:r>
      <w:r>
        <w:rPr>
          <w:lang w:val="en-US"/>
        </w:rPr>
        <w:t xml:space="preserve"> we assessed the interaction between the continuous variables </w:t>
      </w:r>
      <w:r w:rsidRPr="00B27E59">
        <w:rPr>
          <w:rFonts w:ascii="Courier New" w:hAnsi="Courier New" w:cs="Courier New"/>
          <w:lang w:val="en-US"/>
        </w:rPr>
        <w:t>BMI</w:t>
      </w:r>
      <w:r>
        <w:rPr>
          <w:lang w:val="en-US"/>
        </w:rPr>
        <w:t xml:space="preserve"> and </w:t>
      </w:r>
      <w:r w:rsidRPr="00B27E59">
        <w:rPr>
          <w:rFonts w:ascii="Courier New" w:hAnsi="Courier New" w:cs="Courier New"/>
          <w:lang w:val="en-US"/>
        </w:rPr>
        <w:t>Age</w:t>
      </w:r>
      <w:r>
        <w:rPr>
          <w:lang w:val="en-US"/>
        </w:rPr>
        <w:t xml:space="preserve"> on the outcome death from coronary heart disease using a </w:t>
      </w:r>
      <w:r w:rsidRPr="00E106CA">
        <w:rPr>
          <w:lang w:val="en-US"/>
        </w:rPr>
        <w:t>Cox regression model</w:t>
      </w:r>
      <w:r>
        <w:rPr>
          <w:lang w:val="en-US"/>
        </w:rPr>
        <w:t xml:space="preserve"> (the command </w:t>
      </w:r>
      <w:r w:rsidRPr="007E1A9F">
        <w:rPr>
          <w:rFonts w:ascii="Courier New" w:hAnsi="Courier New" w:cs="Courier New"/>
          <w:lang w:val="en-US"/>
        </w:rPr>
        <w:t>coxph</w:t>
      </w:r>
      <w:r>
        <w:rPr>
          <w:lang w:val="en-US"/>
        </w:rPr>
        <w:t xml:space="preserve"> is part of the </w:t>
      </w:r>
      <w:r w:rsidRPr="007E1A9F">
        <w:rPr>
          <w:rFonts w:ascii="Courier New" w:hAnsi="Courier New" w:cs="Courier New"/>
          <w:lang w:val="en-US"/>
        </w:rPr>
        <w:t>survival</w:t>
      </w:r>
      <w:r>
        <w:rPr>
          <w:lang w:val="en-US"/>
        </w:rPr>
        <w:t xml:space="preserve"> package).</w:t>
      </w:r>
    </w:p>
    <w:p w:rsidR="00923B23" w:rsidRDefault="00923B23" w:rsidP="0087106C">
      <w:pPr>
        <w:rPr>
          <w:lang w:val="en-US"/>
        </w:rPr>
      </w:pPr>
      <w:r>
        <w:rPr>
          <w:rFonts w:ascii="Courier New" w:hAnsi="Courier New" w:cs="Courier New"/>
          <w:lang w:val="en-US"/>
        </w:rPr>
        <w:t>cox</w:t>
      </w:r>
      <w:r w:rsidRPr="00232CC9">
        <w:rPr>
          <w:rFonts w:ascii="Courier New" w:hAnsi="Courier New" w:cs="Courier New"/>
          <w:lang w:val="en-US"/>
        </w:rPr>
        <w:t>ph(Surv(</w:t>
      </w:r>
      <w:r>
        <w:rPr>
          <w:rFonts w:ascii="Courier New" w:hAnsi="Courier New" w:cs="Courier New"/>
          <w:lang w:val="en-US"/>
        </w:rPr>
        <w:t xml:space="preserve">Time,CHDevent) ~ </w:t>
      </w:r>
      <w:r w:rsidR="004D08F8">
        <w:rPr>
          <w:rFonts w:ascii="Courier New" w:hAnsi="Courier New" w:cs="Courier New"/>
          <w:lang w:val="en-US"/>
        </w:rPr>
        <w:t>BMI</w:t>
      </w:r>
      <w:r>
        <w:rPr>
          <w:rFonts w:ascii="Courier New" w:hAnsi="Courier New" w:cs="Courier New"/>
          <w:lang w:val="en-US"/>
        </w:rPr>
        <w:t>*</w:t>
      </w:r>
      <w:r w:rsidRPr="00232CC9">
        <w:rPr>
          <w:rFonts w:ascii="Courier New" w:hAnsi="Courier New" w:cs="Courier New"/>
          <w:lang w:val="en-US"/>
        </w:rPr>
        <w:t>Age + factor(Sex) + factor(Smoking), data=</w:t>
      </w:r>
      <w:r>
        <w:rPr>
          <w:rFonts w:ascii="Courier New" w:hAnsi="Courier New" w:cs="Courier New"/>
          <w:lang w:val="en-US"/>
        </w:rPr>
        <w:t>myData)</w:t>
      </w:r>
    </w:p>
    <w:p w:rsidR="000C2154" w:rsidRDefault="000C2154" w:rsidP="00E1282C">
      <w:pPr>
        <w:spacing w:line="480" w:lineRule="auto"/>
        <w:jc w:val="both"/>
        <w:rPr>
          <w:lang w:val="en-US"/>
        </w:rPr>
      </w:pPr>
      <w:r>
        <w:rPr>
          <w:lang w:val="en-US"/>
        </w:rPr>
        <w:lastRenderedPageBreak/>
        <w:t>In a second step, we performed mediat</w:t>
      </w:r>
      <w:r w:rsidR="00194201">
        <w:rPr>
          <w:lang w:val="en-US"/>
        </w:rPr>
        <w:t>ion analysis to obtain estimates</w:t>
      </w:r>
      <w:r>
        <w:rPr>
          <w:lang w:val="en-US"/>
        </w:rPr>
        <w:t xml:space="preserve"> of natural direct, natural indirect, and total effects, separately for the two age groups that are </w:t>
      </w:r>
      <w:r w:rsidRPr="004369EC">
        <w:rPr>
          <w:lang w:val="en-US"/>
        </w:rPr>
        <w:t>individuals &lt;65 years</w:t>
      </w:r>
      <w:r>
        <w:rPr>
          <w:lang w:val="en-US"/>
        </w:rPr>
        <w:t xml:space="preserve"> and </w:t>
      </w:r>
      <w:r w:rsidRPr="004369EC">
        <w:rPr>
          <w:lang w:val="en-US"/>
        </w:rPr>
        <w:t>individuals ≥65 years at baseline examination</w:t>
      </w:r>
      <w:r>
        <w:rPr>
          <w:lang w:val="en-US"/>
        </w:rPr>
        <w:t>, respectively.</w:t>
      </w:r>
    </w:p>
    <w:p w:rsidR="00232CC9" w:rsidRPr="002B5BC4" w:rsidRDefault="00923B23" w:rsidP="00E1282C">
      <w:pPr>
        <w:spacing w:line="480" w:lineRule="auto"/>
        <w:jc w:val="both"/>
        <w:rPr>
          <w:lang w:val="en-US"/>
        </w:rPr>
      </w:pPr>
      <w:r>
        <w:rPr>
          <w:lang w:val="en-US"/>
        </w:rPr>
        <w:t>W</w:t>
      </w:r>
      <w:r w:rsidR="002B5BC4">
        <w:rPr>
          <w:lang w:val="en-US"/>
        </w:rPr>
        <w:t>e fit t</w:t>
      </w:r>
      <w:r w:rsidR="00D811F5">
        <w:rPr>
          <w:lang w:val="en-US"/>
        </w:rPr>
        <w:t>hree separate linear regression models</w:t>
      </w:r>
      <w:r w:rsidR="002B5BC4">
        <w:rPr>
          <w:lang w:val="en-US"/>
        </w:rPr>
        <w:t xml:space="preserve"> for each mediator conditional on BMI cate</w:t>
      </w:r>
      <w:r w:rsidR="00D811F5">
        <w:rPr>
          <w:lang w:val="en-US"/>
        </w:rPr>
        <w:t>gory</w:t>
      </w:r>
      <w:r w:rsidR="002B5BC4">
        <w:rPr>
          <w:lang w:val="en-US"/>
        </w:rPr>
        <w:t xml:space="preserve"> and</w:t>
      </w:r>
      <w:r w:rsidR="00A768C6">
        <w:rPr>
          <w:lang w:val="en-US"/>
        </w:rPr>
        <w:t xml:space="preserve"> the three confounders</w:t>
      </w:r>
      <w:r w:rsidR="00D811F5">
        <w:rPr>
          <w:lang w:val="en-US"/>
        </w:rPr>
        <w:t xml:space="preserve"> age, sex, and smoking status</w:t>
      </w:r>
      <w:r w:rsidR="00A768C6">
        <w:rPr>
          <w:lang w:val="en-US"/>
        </w:rPr>
        <w:t>. We decided to use logarithmized glucose value</w:t>
      </w:r>
      <w:r w:rsidR="00FC289C">
        <w:rPr>
          <w:lang w:val="en-US"/>
        </w:rPr>
        <w:t>s</w:t>
      </w:r>
      <w:r w:rsidR="00A768C6">
        <w:rPr>
          <w:lang w:val="en-US"/>
        </w:rPr>
        <w:t xml:space="preserve"> </w:t>
      </w:r>
      <w:r w:rsidR="003C2D16">
        <w:rPr>
          <w:lang w:val="en-US"/>
        </w:rPr>
        <w:t>to improve</w:t>
      </w:r>
      <w:r w:rsidR="00A768C6">
        <w:rPr>
          <w:lang w:val="en-US"/>
        </w:rPr>
        <w:t xml:space="preserve"> model fit.</w:t>
      </w:r>
    </w:p>
    <w:p w:rsidR="00232CC9" w:rsidRDefault="002B5BC4" w:rsidP="0087106C">
      <w:pPr>
        <w:rPr>
          <w:rFonts w:ascii="Courier New" w:hAnsi="Courier New" w:cs="Courier New"/>
          <w:lang w:val="en-US"/>
        </w:rPr>
      </w:pPr>
      <w:r>
        <w:rPr>
          <w:rFonts w:ascii="Courier New" w:hAnsi="Courier New" w:cs="Courier New"/>
          <w:lang w:val="en-US"/>
        </w:rPr>
        <w:t>fit_sysBP</w:t>
      </w:r>
      <w:r w:rsidR="00232CC9" w:rsidRPr="00232CC9">
        <w:rPr>
          <w:rFonts w:ascii="Courier New" w:hAnsi="Courier New" w:cs="Courier New"/>
          <w:lang w:val="en-US"/>
        </w:rPr>
        <w:t xml:space="preserve"> </w:t>
      </w:r>
      <w:r w:rsidR="00FF2BC8">
        <w:rPr>
          <w:rFonts w:ascii="Courier New" w:hAnsi="Courier New" w:cs="Courier New"/>
          <w:lang w:val="en-US"/>
        </w:rPr>
        <w:t xml:space="preserve"> </w:t>
      </w:r>
      <w:r w:rsidR="00232CC9" w:rsidRPr="00232CC9">
        <w:rPr>
          <w:rFonts w:ascii="Courier New" w:hAnsi="Courier New" w:cs="Courier New"/>
          <w:lang w:val="en-US"/>
        </w:rPr>
        <w:t>&lt;- lm(</w:t>
      </w:r>
      <w:r>
        <w:rPr>
          <w:rFonts w:ascii="Courier New" w:hAnsi="Courier New" w:cs="Courier New"/>
          <w:lang w:val="en-US"/>
        </w:rPr>
        <w:t>sysBP</w:t>
      </w:r>
      <w:r w:rsidR="00232CC9" w:rsidRPr="00232CC9">
        <w:rPr>
          <w:rFonts w:ascii="Courier New" w:hAnsi="Courier New" w:cs="Courier New"/>
          <w:lang w:val="en-US"/>
        </w:rPr>
        <w:t xml:space="preserve"> </w:t>
      </w:r>
      <w:r w:rsidR="00FF2BC8">
        <w:rPr>
          <w:rFonts w:ascii="Courier New" w:hAnsi="Courier New" w:cs="Courier New"/>
          <w:lang w:val="en-US"/>
        </w:rPr>
        <w:t xml:space="preserve"> </w:t>
      </w:r>
      <w:r w:rsidR="00232CC9" w:rsidRPr="00232CC9">
        <w:rPr>
          <w:rFonts w:ascii="Courier New" w:hAnsi="Courier New" w:cs="Courier New"/>
          <w:lang w:val="en-US"/>
        </w:rPr>
        <w:t>~ factor(BMIclass)</w:t>
      </w:r>
      <w:r>
        <w:rPr>
          <w:rFonts w:ascii="Courier New" w:hAnsi="Courier New" w:cs="Courier New"/>
          <w:lang w:val="en-US"/>
        </w:rPr>
        <w:t xml:space="preserve"> </w:t>
      </w:r>
      <w:r w:rsidR="00232CC9" w:rsidRPr="00232CC9">
        <w:rPr>
          <w:rFonts w:ascii="Courier New" w:hAnsi="Courier New" w:cs="Courier New"/>
          <w:lang w:val="en-US"/>
        </w:rPr>
        <w:t>+</w:t>
      </w:r>
      <w:r>
        <w:rPr>
          <w:rFonts w:ascii="Courier New" w:hAnsi="Courier New" w:cs="Courier New"/>
          <w:lang w:val="en-US"/>
        </w:rPr>
        <w:t xml:space="preserve"> </w:t>
      </w:r>
      <w:r w:rsidR="00232CC9" w:rsidRPr="00232CC9">
        <w:rPr>
          <w:rFonts w:ascii="Courier New" w:hAnsi="Courier New" w:cs="Courier New"/>
          <w:lang w:val="en-US"/>
        </w:rPr>
        <w:t>Age</w:t>
      </w:r>
      <w:r>
        <w:rPr>
          <w:rFonts w:ascii="Courier New" w:hAnsi="Courier New" w:cs="Courier New"/>
          <w:lang w:val="en-US"/>
        </w:rPr>
        <w:t xml:space="preserve"> </w:t>
      </w:r>
      <w:r w:rsidR="00232CC9" w:rsidRPr="00232CC9">
        <w:rPr>
          <w:rFonts w:ascii="Courier New" w:hAnsi="Courier New" w:cs="Courier New"/>
          <w:lang w:val="en-US"/>
        </w:rPr>
        <w:t>+</w:t>
      </w:r>
      <w:r>
        <w:rPr>
          <w:rFonts w:ascii="Courier New" w:hAnsi="Courier New" w:cs="Courier New"/>
          <w:lang w:val="en-US"/>
        </w:rPr>
        <w:t xml:space="preserve"> </w:t>
      </w:r>
      <w:r w:rsidR="00232CC9" w:rsidRPr="00232CC9">
        <w:rPr>
          <w:rFonts w:ascii="Courier New" w:hAnsi="Courier New" w:cs="Courier New"/>
          <w:lang w:val="en-US"/>
        </w:rPr>
        <w:t>fact</w:t>
      </w:r>
      <w:r>
        <w:rPr>
          <w:rFonts w:ascii="Courier New" w:hAnsi="Courier New" w:cs="Courier New"/>
          <w:lang w:val="en-US"/>
        </w:rPr>
        <w:t>or(Sex) + factor(Smoking), data=myData</w:t>
      </w:r>
      <w:r w:rsidR="00232CC9" w:rsidRPr="00232CC9">
        <w:rPr>
          <w:rFonts w:ascii="Courier New" w:hAnsi="Courier New" w:cs="Courier New"/>
          <w:lang w:val="en-US"/>
        </w:rPr>
        <w:t>,</w:t>
      </w:r>
      <w:r>
        <w:rPr>
          <w:rFonts w:ascii="Courier New" w:hAnsi="Courier New" w:cs="Courier New"/>
          <w:lang w:val="en-US"/>
        </w:rPr>
        <w:t xml:space="preserve"> </w:t>
      </w:r>
      <w:r w:rsidR="00232CC9" w:rsidRPr="00232CC9">
        <w:rPr>
          <w:rFonts w:ascii="Courier New" w:hAnsi="Courier New" w:cs="Courier New"/>
          <w:lang w:val="en-US"/>
        </w:rPr>
        <w:t>x=TRUE)</w:t>
      </w:r>
    </w:p>
    <w:p w:rsidR="002B5BC4" w:rsidRPr="00232CC9" w:rsidRDefault="002B5BC4" w:rsidP="0087106C">
      <w:pPr>
        <w:rPr>
          <w:rFonts w:ascii="Courier New" w:hAnsi="Courier New" w:cs="Courier New"/>
          <w:lang w:val="en-US"/>
        </w:rPr>
      </w:pPr>
      <w:r>
        <w:rPr>
          <w:rFonts w:ascii="Courier New" w:hAnsi="Courier New" w:cs="Courier New"/>
          <w:lang w:val="en-US"/>
        </w:rPr>
        <w:t xml:space="preserve">fit_tChol </w:t>
      </w:r>
      <w:r w:rsidR="00FF2BC8">
        <w:rPr>
          <w:rFonts w:ascii="Courier New" w:hAnsi="Courier New" w:cs="Courier New"/>
          <w:lang w:val="en-US"/>
        </w:rPr>
        <w:t xml:space="preserve"> </w:t>
      </w:r>
      <w:r>
        <w:rPr>
          <w:rFonts w:ascii="Courier New" w:hAnsi="Courier New" w:cs="Courier New"/>
          <w:lang w:val="en-US"/>
        </w:rPr>
        <w:t>&lt;- lm(tChol</w:t>
      </w:r>
      <w:r w:rsidRPr="00232CC9">
        <w:rPr>
          <w:rFonts w:ascii="Courier New" w:hAnsi="Courier New" w:cs="Courier New"/>
          <w:lang w:val="en-US"/>
        </w:rPr>
        <w:t xml:space="preserve"> </w:t>
      </w:r>
      <w:r w:rsidR="00FF2BC8">
        <w:rPr>
          <w:rFonts w:ascii="Courier New" w:hAnsi="Courier New" w:cs="Courier New"/>
          <w:lang w:val="en-US"/>
        </w:rPr>
        <w:t xml:space="preserve"> </w:t>
      </w:r>
      <w:r w:rsidRPr="00232CC9">
        <w:rPr>
          <w:rFonts w:ascii="Courier New" w:hAnsi="Courier New" w:cs="Courier New"/>
          <w:lang w:val="en-US"/>
        </w:rPr>
        <w:t>~ factor(BMIclass)</w:t>
      </w:r>
      <w:r>
        <w:rPr>
          <w:rFonts w:ascii="Courier New" w:hAnsi="Courier New" w:cs="Courier New"/>
          <w:lang w:val="en-US"/>
        </w:rPr>
        <w:t xml:space="preserve"> </w:t>
      </w:r>
      <w:r w:rsidRPr="00232CC9">
        <w:rPr>
          <w:rFonts w:ascii="Courier New" w:hAnsi="Courier New" w:cs="Courier New"/>
          <w:lang w:val="en-US"/>
        </w:rPr>
        <w:t>+</w:t>
      </w:r>
      <w:r>
        <w:rPr>
          <w:rFonts w:ascii="Courier New" w:hAnsi="Courier New" w:cs="Courier New"/>
          <w:lang w:val="en-US"/>
        </w:rPr>
        <w:t xml:space="preserve"> </w:t>
      </w:r>
      <w:r w:rsidRPr="00232CC9">
        <w:rPr>
          <w:rFonts w:ascii="Courier New" w:hAnsi="Courier New" w:cs="Courier New"/>
          <w:lang w:val="en-US"/>
        </w:rPr>
        <w:t>Age</w:t>
      </w:r>
      <w:r>
        <w:rPr>
          <w:rFonts w:ascii="Courier New" w:hAnsi="Courier New" w:cs="Courier New"/>
          <w:lang w:val="en-US"/>
        </w:rPr>
        <w:t xml:space="preserve"> </w:t>
      </w:r>
      <w:r w:rsidRPr="00232CC9">
        <w:rPr>
          <w:rFonts w:ascii="Courier New" w:hAnsi="Courier New" w:cs="Courier New"/>
          <w:lang w:val="en-US"/>
        </w:rPr>
        <w:t>+</w:t>
      </w:r>
      <w:r>
        <w:rPr>
          <w:rFonts w:ascii="Courier New" w:hAnsi="Courier New" w:cs="Courier New"/>
          <w:lang w:val="en-US"/>
        </w:rPr>
        <w:t xml:space="preserve"> </w:t>
      </w:r>
      <w:r w:rsidRPr="00232CC9">
        <w:rPr>
          <w:rFonts w:ascii="Courier New" w:hAnsi="Courier New" w:cs="Courier New"/>
          <w:lang w:val="en-US"/>
        </w:rPr>
        <w:t>factor(Sex)</w:t>
      </w:r>
      <w:r>
        <w:rPr>
          <w:rFonts w:ascii="Courier New" w:hAnsi="Courier New" w:cs="Courier New"/>
          <w:lang w:val="en-US"/>
        </w:rPr>
        <w:t xml:space="preserve"> </w:t>
      </w:r>
      <w:r w:rsidRPr="00232CC9">
        <w:rPr>
          <w:rFonts w:ascii="Courier New" w:hAnsi="Courier New" w:cs="Courier New"/>
          <w:lang w:val="en-US"/>
        </w:rPr>
        <w:t>+</w:t>
      </w:r>
      <w:r>
        <w:rPr>
          <w:rFonts w:ascii="Courier New" w:hAnsi="Courier New" w:cs="Courier New"/>
          <w:lang w:val="en-US"/>
        </w:rPr>
        <w:t xml:space="preserve"> </w:t>
      </w:r>
      <w:r w:rsidRPr="00232CC9">
        <w:rPr>
          <w:rFonts w:ascii="Courier New" w:hAnsi="Courier New" w:cs="Courier New"/>
          <w:lang w:val="en-US"/>
        </w:rPr>
        <w:t>factor(Smoking), data=</w:t>
      </w:r>
      <w:r>
        <w:rPr>
          <w:rFonts w:ascii="Courier New" w:hAnsi="Courier New" w:cs="Courier New"/>
          <w:lang w:val="en-US"/>
        </w:rPr>
        <w:t>myData</w:t>
      </w:r>
      <w:r w:rsidRPr="00232CC9">
        <w:rPr>
          <w:rFonts w:ascii="Courier New" w:hAnsi="Courier New" w:cs="Courier New"/>
          <w:lang w:val="en-US"/>
        </w:rPr>
        <w:t>,</w:t>
      </w:r>
      <w:r>
        <w:rPr>
          <w:rFonts w:ascii="Courier New" w:hAnsi="Courier New" w:cs="Courier New"/>
          <w:lang w:val="en-US"/>
        </w:rPr>
        <w:t xml:space="preserve"> </w:t>
      </w:r>
      <w:r w:rsidRPr="00232CC9">
        <w:rPr>
          <w:rFonts w:ascii="Courier New" w:hAnsi="Courier New" w:cs="Courier New"/>
          <w:lang w:val="en-US"/>
        </w:rPr>
        <w:t>x=TRUE)</w:t>
      </w:r>
    </w:p>
    <w:p w:rsidR="002B5BC4" w:rsidRDefault="002B5BC4" w:rsidP="0087106C">
      <w:pPr>
        <w:rPr>
          <w:rFonts w:ascii="Courier New" w:hAnsi="Courier New" w:cs="Courier New"/>
          <w:lang w:val="en-US"/>
        </w:rPr>
      </w:pPr>
      <w:r>
        <w:rPr>
          <w:rFonts w:ascii="Courier New" w:hAnsi="Courier New" w:cs="Courier New"/>
          <w:lang w:val="en-US"/>
        </w:rPr>
        <w:t>fit_lnGluc</w:t>
      </w:r>
      <w:r w:rsidRPr="00232CC9">
        <w:rPr>
          <w:rFonts w:ascii="Courier New" w:hAnsi="Courier New" w:cs="Courier New"/>
          <w:lang w:val="en-US"/>
        </w:rPr>
        <w:t xml:space="preserve"> &lt;- lm(</w:t>
      </w:r>
      <w:r>
        <w:rPr>
          <w:rFonts w:ascii="Courier New" w:hAnsi="Courier New" w:cs="Courier New"/>
          <w:lang w:val="en-US"/>
        </w:rPr>
        <w:t>lnGluc</w:t>
      </w:r>
      <w:r w:rsidRPr="00232CC9">
        <w:rPr>
          <w:rFonts w:ascii="Courier New" w:hAnsi="Courier New" w:cs="Courier New"/>
          <w:lang w:val="en-US"/>
        </w:rPr>
        <w:t xml:space="preserve"> ~ factor(BMIclass)</w:t>
      </w:r>
      <w:r>
        <w:rPr>
          <w:rFonts w:ascii="Courier New" w:hAnsi="Courier New" w:cs="Courier New"/>
          <w:lang w:val="en-US"/>
        </w:rPr>
        <w:t xml:space="preserve"> </w:t>
      </w:r>
      <w:r w:rsidRPr="00232CC9">
        <w:rPr>
          <w:rFonts w:ascii="Courier New" w:hAnsi="Courier New" w:cs="Courier New"/>
          <w:lang w:val="en-US"/>
        </w:rPr>
        <w:t>+</w:t>
      </w:r>
      <w:r>
        <w:rPr>
          <w:rFonts w:ascii="Courier New" w:hAnsi="Courier New" w:cs="Courier New"/>
          <w:lang w:val="en-US"/>
        </w:rPr>
        <w:t xml:space="preserve"> </w:t>
      </w:r>
      <w:r w:rsidRPr="00232CC9">
        <w:rPr>
          <w:rFonts w:ascii="Courier New" w:hAnsi="Courier New" w:cs="Courier New"/>
          <w:lang w:val="en-US"/>
        </w:rPr>
        <w:t>Age</w:t>
      </w:r>
      <w:r>
        <w:rPr>
          <w:rFonts w:ascii="Courier New" w:hAnsi="Courier New" w:cs="Courier New"/>
          <w:lang w:val="en-US"/>
        </w:rPr>
        <w:t xml:space="preserve"> </w:t>
      </w:r>
      <w:r w:rsidRPr="00232CC9">
        <w:rPr>
          <w:rFonts w:ascii="Courier New" w:hAnsi="Courier New" w:cs="Courier New"/>
          <w:lang w:val="en-US"/>
        </w:rPr>
        <w:t>+</w:t>
      </w:r>
      <w:r>
        <w:rPr>
          <w:rFonts w:ascii="Courier New" w:hAnsi="Courier New" w:cs="Courier New"/>
          <w:lang w:val="en-US"/>
        </w:rPr>
        <w:t xml:space="preserve"> </w:t>
      </w:r>
      <w:r w:rsidRPr="00232CC9">
        <w:rPr>
          <w:rFonts w:ascii="Courier New" w:hAnsi="Courier New" w:cs="Courier New"/>
          <w:lang w:val="en-US"/>
        </w:rPr>
        <w:t>factor(Sex)</w:t>
      </w:r>
      <w:r>
        <w:rPr>
          <w:rFonts w:ascii="Courier New" w:hAnsi="Courier New" w:cs="Courier New"/>
          <w:lang w:val="en-US"/>
        </w:rPr>
        <w:t xml:space="preserve"> </w:t>
      </w:r>
      <w:r w:rsidRPr="00232CC9">
        <w:rPr>
          <w:rFonts w:ascii="Courier New" w:hAnsi="Courier New" w:cs="Courier New"/>
          <w:lang w:val="en-US"/>
        </w:rPr>
        <w:t>+</w:t>
      </w:r>
      <w:r>
        <w:rPr>
          <w:rFonts w:ascii="Courier New" w:hAnsi="Courier New" w:cs="Courier New"/>
          <w:lang w:val="en-US"/>
        </w:rPr>
        <w:t xml:space="preserve"> </w:t>
      </w:r>
      <w:r w:rsidRPr="00232CC9">
        <w:rPr>
          <w:rFonts w:ascii="Courier New" w:hAnsi="Courier New" w:cs="Courier New"/>
          <w:lang w:val="en-US"/>
        </w:rPr>
        <w:t>factor(Smoking</w:t>
      </w:r>
      <w:r>
        <w:rPr>
          <w:rFonts w:ascii="Courier New" w:hAnsi="Courier New" w:cs="Courier New"/>
          <w:lang w:val="en-US"/>
        </w:rPr>
        <w:t>), data=myData</w:t>
      </w:r>
      <w:r w:rsidRPr="00232CC9">
        <w:rPr>
          <w:rFonts w:ascii="Courier New" w:hAnsi="Courier New" w:cs="Courier New"/>
          <w:lang w:val="en-US"/>
        </w:rPr>
        <w:t>,</w:t>
      </w:r>
      <w:r>
        <w:rPr>
          <w:rFonts w:ascii="Courier New" w:hAnsi="Courier New" w:cs="Courier New"/>
          <w:lang w:val="en-US"/>
        </w:rPr>
        <w:t xml:space="preserve"> </w:t>
      </w:r>
      <w:r w:rsidRPr="00232CC9">
        <w:rPr>
          <w:rFonts w:ascii="Courier New" w:hAnsi="Courier New" w:cs="Courier New"/>
          <w:lang w:val="en-US"/>
        </w:rPr>
        <w:t>x=TRUE)</w:t>
      </w:r>
    </w:p>
    <w:p w:rsidR="00A768C6" w:rsidRPr="00E106CA" w:rsidRDefault="00E106CA" w:rsidP="00E1282C">
      <w:pPr>
        <w:spacing w:line="480" w:lineRule="auto"/>
        <w:jc w:val="both"/>
        <w:rPr>
          <w:lang w:val="en-US"/>
        </w:rPr>
      </w:pPr>
      <w:r w:rsidRPr="00E106CA">
        <w:rPr>
          <w:lang w:val="en-US"/>
        </w:rPr>
        <w:t xml:space="preserve">Then, a Cox regression model including </w:t>
      </w:r>
      <w:r w:rsidR="007314E4">
        <w:rPr>
          <w:lang w:val="en-US"/>
        </w:rPr>
        <w:t>the exposure BMI category</w:t>
      </w:r>
      <w:r>
        <w:rPr>
          <w:lang w:val="en-US"/>
        </w:rPr>
        <w:t xml:space="preserve">, </w:t>
      </w:r>
      <w:r w:rsidRPr="00E106CA">
        <w:rPr>
          <w:lang w:val="en-US"/>
        </w:rPr>
        <w:t>the three mediators</w:t>
      </w:r>
      <w:r>
        <w:rPr>
          <w:lang w:val="en-US"/>
        </w:rPr>
        <w:t>,</w:t>
      </w:r>
      <w:r w:rsidRPr="00E106CA">
        <w:rPr>
          <w:lang w:val="en-US"/>
        </w:rPr>
        <w:t xml:space="preserve"> interacti</w:t>
      </w:r>
      <w:r w:rsidR="006F1479">
        <w:rPr>
          <w:lang w:val="en-US"/>
        </w:rPr>
        <w:t>ons</w:t>
      </w:r>
      <w:r w:rsidRPr="00E106CA">
        <w:rPr>
          <w:lang w:val="en-US"/>
        </w:rPr>
        <w:t xml:space="preserve"> with </w:t>
      </w:r>
      <w:r w:rsidR="007314E4">
        <w:rPr>
          <w:lang w:val="en-US"/>
        </w:rPr>
        <w:t>BMI category</w:t>
      </w:r>
      <w:r>
        <w:rPr>
          <w:lang w:val="en-US"/>
        </w:rPr>
        <w:t>, and the three confounders</w:t>
      </w:r>
      <w:r w:rsidR="00FF2BC8">
        <w:rPr>
          <w:lang w:val="en-US"/>
        </w:rPr>
        <w:t xml:space="preserve"> </w:t>
      </w:r>
      <w:r w:rsidRPr="00E106CA">
        <w:rPr>
          <w:lang w:val="en-US"/>
        </w:rPr>
        <w:t>was</w:t>
      </w:r>
      <w:r>
        <w:rPr>
          <w:lang w:val="en-US"/>
        </w:rPr>
        <w:t xml:space="preserve"> calculated.</w:t>
      </w:r>
    </w:p>
    <w:p w:rsidR="00A768C6" w:rsidRPr="00232CC9" w:rsidRDefault="00E106CA" w:rsidP="0087106C">
      <w:pPr>
        <w:rPr>
          <w:rFonts w:ascii="Courier New" w:hAnsi="Courier New" w:cs="Courier New"/>
          <w:lang w:val="en-US"/>
        </w:rPr>
      </w:pPr>
      <w:r>
        <w:rPr>
          <w:rFonts w:ascii="Courier New" w:hAnsi="Courier New" w:cs="Courier New"/>
          <w:lang w:val="en-US"/>
        </w:rPr>
        <w:t>fit_cox</w:t>
      </w:r>
      <w:r w:rsidR="00A768C6" w:rsidRPr="00232CC9">
        <w:rPr>
          <w:rFonts w:ascii="Courier New" w:hAnsi="Courier New" w:cs="Courier New"/>
          <w:lang w:val="en-US"/>
        </w:rPr>
        <w:t xml:space="preserve"> &lt;- </w:t>
      </w:r>
      <w:r>
        <w:rPr>
          <w:rFonts w:ascii="Courier New" w:hAnsi="Courier New" w:cs="Courier New"/>
          <w:lang w:val="en-US"/>
        </w:rPr>
        <w:t>cox</w:t>
      </w:r>
      <w:r w:rsidR="00A768C6" w:rsidRPr="00232CC9">
        <w:rPr>
          <w:rFonts w:ascii="Courier New" w:hAnsi="Courier New" w:cs="Courier New"/>
          <w:lang w:val="en-US"/>
        </w:rPr>
        <w:t>ph(Surv(</w:t>
      </w:r>
      <w:r>
        <w:rPr>
          <w:rFonts w:ascii="Courier New" w:hAnsi="Courier New" w:cs="Courier New"/>
          <w:lang w:val="en-US"/>
        </w:rPr>
        <w:t>Time</w:t>
      </w:r>
      <w:r w:rsidR="00A768C6" w:rsidRPr="00232CC9">
        <w:rPr>
          <w:rFonts w:ascii="Courier New" w:hAnsi="Courier New" w:cs="Courier New"/>
          <w:lang w:val="en-US"/>
        </w:rPr>
        <w:t>,CHDevent) ~ factor(BMIclass) + sysBP + tChol + lnGluc + factor(BMIclass):sysBP + factor(BMIclass):tChol</w:t>
      </w:r>
      <w:r>
        <w:rPr>
          <w:rFonts w:ascii="Courier New" w:hAnsi="Courier New" w:cs="Courier New"/>
          <w:lang w:val="en-US"/>
        </w:rPr>
        <w:t xml:space="preserve"> </w:t>
      </w:r>
      <w:r w:rsidR="00A768C6" w:rsidRPr="00232CC9">
        <w:rPr>
          <w:rFonts w:ascii="Courier New" w:hAnsi="Courier New" w:cs="Courier New"/>
          <w:lang w:val="en-US"/>
        </w:rPr>
        <w:t>+ factor(BMIclass):lnGluc + Age + factor(Sex) + factor(Smoking), data=</w:t>
      </w:r>
      <w:r w:rsidR="009645BF">
        <w:rPr>
          <w:rFonts w:ascii="Courier New" w:hAnsi="Courier New" w:cs="Courier New"/>
          <w:lang w:val="en-US"/>
        </w:rPr>
        <w:t>myData</w:t>
      </w:r>
      <w:r w:rsidR="00A26F63">
        <w:rPr>
          <w:rFonts w:ascii="Courier New" w:hAnsi="Courier New" w:cs="Courier New"/>
          <w:lang w:val="en-US"/>
        </w:rPr>
        <w:t>)</w:t>
      </w:r>
    </w:p>
    <w:p w:rsidR="002B5BC4" w:rsidRPr="00A768C6" w:rsidRDefault="00A768C6" w:rsidP="00E1282C">
      <w:pPr>
        <w:spacing w:line="480" w:lineRule="auto"/>
        <w:jc w:val="both"/>
        <w:rPr>
          <w:lang w:val="en-US"/>
        </w:rPr>
      </w:pPr>
      <w:r w:rsidRPr="00A768C6">
        <w:rPr>
          <w:lang w:val="en-US"/>
        </w:rPr>
        <w:t xml:space="preserve">The following </w:t>
      </w:r>
      <w:r w:rsidR="00671B92">
        <w:rPr>
          <w:lang w:val="en-US"/>
        </w:rPr>
        <w:t>commands</w:t>
      </w:r>
      <w:r w:rsidRPr="00A768C6">
        <w:rPr>
          <w:lang w:val="en-US"/>
        </w:rPr>
        <w:t xml:space="preserve"> extract</w:t>
      </w:r>
      <w:r w:rsidR="00A004B3">
        <w:rPr>
          <w:lang w:val="en-US"/>
        </w:rPr>
        <w:t xml:space="preserve"> coefficients</w:t>
      </w:r>
      <w:r w:rsidR="008931A1">
        <w:rPr>
          <w:lang w:val="en-US"/>
        </w:rPr>
        <w:t xml:space="preserve"> and</w:t>
      </w:r>
      <w:r w:rsidR="00A004B3">
        <w:rPr>
          <w:lang w:val="en-US"/>
        </w:rPr>
        <w:t xml:space="preserve"> parameters of the</w:t>
      </w:r>
      <w:r w:rsidRPr="00A768C6">
        <w:rPr>
          <w:lang w:val="en-US"/>
        </w:rPr>
        <w:t xml:space="preserve"> </w:t>
      </w:r>
      <w:r w:rsidR="00A11390">
        <w:rPr>
          <w:lang w:val="en-US"/>
        </w:rPr>
        <w:t xml:space="preserve">four </w:t>
      </w:r>
      <w:r w:rsidRPr="00A768C6">
        <w:rPr>
          <w:lang w:val="en-US"/>
        </w:rPr>
        <w:t>models needed for calculation of natural direct, natural indirect, and total effect</w:t>
      </w:r>
      <w:r w:rsidR="008931A1">
        <w:rPr>
          <w:lang w:val="en-US"/>
        </w:rPr>
        <w:t>s</w:t>
      </w:r>
      <w:r w:rsidRPr="00A768C6">
        <w:rPr>
          <w:lang w:val="en-US"/>
        </w:rPr>
        <w:t>.</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alpha0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fit_sysBP</w:t>
      </w:r>
      <w:r w:rsidRPr="00232CC9">
        <w:rPr>
          <w:rFonts w:ascii="Courier New" w:hAnsi="Courier New" w:cs="Courier New"/>
          <w:lang w:val="en-US"/>
        </w:rPr>
        <w:t>)['(Intercept)']</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alpha11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fit_sysBP</w:t>
      </w:r>
      <w:r w:rsidRPr="00232CC9">
        <w:rPr>
          <w:rFonts w:ascii="Courier New" w:hAnsi="Courier New" w:cs="Courier New"/>
          <w:lang w:val="en-US"/>
        </w:rPr>
        <w:t>)['factor(BMIclass)2']</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alpha12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fit_sysBP</w:t>
      </w:r>
      <w:r w:rsidRPr="00232CC9">
        <w:rPr>
          <w:rFonts w:ascii="Courier New" w:hAnsi="Courier New" w:cs="Courier New"/>
          <w:lang w:val="en-US"/>
        </w:rPr>
        <w:t>)['factor(BMIclass)3']</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alpha21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fit_sysBP</w:t>
      </w:r>
      <w:r w:rsidRPr="00232CC9">
        <w:rPr>
          <w:rFonts w:ascii="Courier New" w:hAnsi="Courier New" w:cs="Courier New"/>
          <w:lang w:val="en-US"/>
        </w:rPr>
        <w:t>)['Age']</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alpha22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fit_sysBP</w:t>
      </w:r>
      <w:r w:rsidRPr="00232CC9">
        <w:rPr>
          <w:rFonts w:ascii="Courier New" w:hAnsi="Courier New" w:cs="Courier New"/>
          <w:lang w:val="en-US"/>
        </w:rPr>
        <w:t>)['factor(Sex)1']</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alpha23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fit_sysBP</w:t>
      </w:r>
      <w:r w:rsidRPr="00232CC9">
        <w:rPr>
          <w:rFonts w:ascii="Courier New" w:hAnsi="Courier New" w:cs="Courier New"/>
          <w:lang w:val="en-US"/>
        </w:rPr>
        <w:t>)['factor(Smoking)2']</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alpha24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fit_sysBP</w:t>
      </w:r>
      <w:r w:rsidRPr="00232CC9">
        <w:rPr>
          <w:rFonts w:ascii="Courier New" w:hAnsi="Courier New" w:cs="Courier New"/>
          <w:lang w:val="en-US"/>
        </w:rPr>
        <w:t>)['factor(Smoking)3']</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delta1sq &lt;- summary(</w:t>
      </w:r>
      <w:r w:rsidR="002B5BC4">
        <w:rPr>
          <w:rFonts w:ascii="Courier New" w:hAnsi="Courier New" w:cs="Courier New"/>
          <w:lang w:val="en-US"/>
        </w:rPr>
        <w:t>fit_sysBP</w:t>
      </w:r>
      <w:r w:rsidRPr="00232CC9">
        <w:rPr>
          <w:rFonts w:ascii="Courier New" w:hAnsi="Courier New" w:cs="Courier New"/>
          <w:lang w:val="en-US"/>
        </w:rPr>
        <w:t>)$sigma^2</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beta0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fit_tChol</w:t>
      </w:r>
      <w:r w:rsidRPr="00232CC9">
        <w:rPr>
          <w:rFonts w:ascii="Courier New" w:hAnsi="Courier New" w:cs="Courier New"/>
          <w:lang w:val="en-US"/>
        </w:rPr>
        <w:t>)['(Intercept)']</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beta11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fit_tChol</w:t>
      </w:r>
      <w:r w:rsidRPr="00232CC9">
        <w:rPr>
          <w:rFonts w:ascii="Courier New" w:hAnsi="Courier New" w:cs="Courier New"/>
          <w:lang w:val="en-US"/>
        </w:rPr>
        <w:t>)['factor(BMIclass)2']</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lastRenderedPageBreak/>
        <w:t xml:space="preserve">beta12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fit_tChol</w:t>
      </w:r>
      <w:r w:rsidRPr="00232CC9">
        <w:rPr>
          <w:rFonts w:ascii="Courier New" w:hAnsi="Courier New" w:cs="Courier New"/>
          <w:lang w:val="en-US"/>
        </w:rPr>
        <w:t>)['factor(BMIclass)3']</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beta21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fit_tChol</w:t>
      </w:r>
      <w:r w:rsidRPr="00232CC9">
        <w:rPr>
          <w:rFonts w:ascii="Courier New" w:hAnsi="Courier New" w:cs="Courier New"/>
          <w:lang w:val="en-US"/>
        </w:rPr>
        <w:t>)['Age']</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beta22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fit_tChol</w:t>
      </w:r>
      <w:r w:rsidRPr="00232CC9">
        <w:rPr>
          <w:rFonts w:ascii="Courier New" w:hAnsi="Courier New" w:cs="Courier New"/>
          <w:lang w:val="en-US"/>
        </w:rPr>
        <w:t>)['factor(Sex)1']</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beta23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fit_tChol</w:t>
      </w:r>
      <w:r w:rsidRPr="00232CC9">
        <w:rPr>
          <w:rFonts w:ascii="Courier New" w:hAnsi="Courier New" w:cs="Courier New"/>
          <w:lang w:val="en-US"/>
        </w:rPr>
        <w:t>)['factor(Smoking)2']</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beta24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fit_tChol</w:t>
      </w:r>
      <w:r w:rsidRPr="00232CC9">
        <w:rPr>
          <w:rFonts w:ascii="Courier New" w:hAnsi="Courier New" w:cs="Courier New"/>
          <w:lang w:val="en-US"/>
        </w:rPr>
        <w:t>)['factor(Smoking)3']</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delta2sq &lt;- summary(</w:t>
      </w:r>
      <w:r w:rsidR="002B5BC4">
        <w:rPr>
          <w:rFonts w:ascii="Courier New" w:hAnsi="Courier New" w:cs="Courier New"/>
          <w:lang w:val="en-US"/>
        </w:rPr>
        <w:t>fit_tChol</w:t>
      </w:r>
      <w:r w:rsidRPr="00232CC9">
        <w:rPr>
          <w:rFonts w:ascii="Courier New" w:hAnsi="Courier New" w:cs="Courier New"/>
          <w:lang w:val="en-US"/>
        </w:rPr>
        <w:t>)$sigma^2</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gamma0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fit_lnGluc</w:t>
      </w:r>
      <w:r w:rsidRPr="00232CC9">
        <w:rPr>
          <w:rFonts w:ascii="Courier New" w:hAnsi="Courier New" w:cs="Courier New"/>
          <w:lang w:val="en-US"/>
        </w:rPr>
        <w:t>)['(Intercept)']</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gamma11</w:t>
      </w:r>
      <w:r w:rsidR="008931A1">
        <w:rPr>
          <w:rFonts w:ascii="Courier New" w:hAnsi="Courier New" w:cs="Courier New"/>
          <w:lang w:val="en-US"/>
        </w:rPr>
        <w:t xml:space="preserve"> </w:t>
      </w:r>
      <w:r w:rsidRPr="00232CC9">
        <w:rPr>
          <w:rFonts w:ascii="Courier New" w:hAnsi="Courier New" w:cs="Courier New"/>
          <w:lang w:val="en-US"/>
        </w:rPr>
        <w:t xml:space="preserve"> &lt;- coef(</w:t>
      </w:r>
      <w:r w:rsidR="002B5BC4">
        <w:rPr>
          <w:rFonts w:ascii="Courier New" w:hAnsi="Courier New" w:cs="Courier New"/>
          <w:lang w:val="en-US"/>
        </w:rPr>
        <w:t>fit_lnGluc</w:t>
      </w:r>
      <w:r w:rsidRPr="00232CC9">
        <w:rPr>
          <w:rFonts w:ascii="Courier New" w:hAnsi="Courier New" w:cs="Courier New"/>
          <w:lang w:val="en-US"/>
        </w:rPr>
        <w:t>)['factor(BMIclass)2']</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gamma12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fit_lnGluc</w:t>
      </w:r>
      <w:r w:rsidRPr="00232CC9">
        <w:rPr>
          <w:rFonts w:ascii="Courier New" w:hAnsi="Courier New" w:cs="Courier New"/>
          <w:lang w:val="en-US"/>
        </w:rPr>
        <w:t>)['factor(BMIclass)3']</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gamma21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fit_lnGluc</w:t>
      </w:r>
      <w:r w:rsidRPr="00232CC9">
        <w:rPr>
          <w:rFonts w:ascii="Courier New" w:hAnsi="Courier New" w:cs="Courier New"/>
          <w:lang w:val="en-US"/>
        </w:rPr>
        <w:t>)['Age']</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gamma22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fit_lnGluc</w:t>
      </w:r>
      <w:r w:rsidRPr="00232CC9">
        <w:rPr>
          <w:rFonts w:ascii="Courier New" w:hAnsi="Courier New" w:cs="Courier New"/>
          <w:lang w:val="en-US"/>
        </w:rPr>
        <w:t>)['factor(Sex)1']</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gamma23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fit_lnGluc</w:t>
      </w:r>
      <w:r w:rsidRPr="00232CC9">
        <w:rPr>
          <w:rFonts w:ascii="Courier New" w:hAnsi="Courier New" w:cs="Courier New"/>
          <w:lang w:val="en-US"/>
        </w:rPr>
        <w:t>)['factor(Smoking)2']</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gamma24 </w:t>
      </w:r>
      <w:r w:rsidR="008931A1">
        <w:rPr>
          <w:rFonts w:ascii="Courier New" w:hAnsi="Courier New" w:cs="Courier New"/>
          <w:lang w:val="en-US"/>
        </w:rPr>
        <w:t xml:space="preserve"> </w:t>
      </w:r>
      <w:r w:rsidRPr="00232CC9">
        <w:rPr>
          <w:rFonts w:ascii="Courier New" w:hAnsi="Courier New" w:cs="Courier New"/>
          <w:lang w:val="en-US"/>
        </w:rPr>
        <w:t>&lt;- coef(</w:t>
      </w:r>
      <w:r w:rsidR="002B5BC4">
        <w:rPr>
          <w:rFonts w:ascii="Courier New" w:hAnsi="Courier New" w:cs="Courier New"/>
          <w:lang w:val="en-US"/>
        </w:rPr>
        <w:t>fit_lnGluc</w:t>
      </w:r>
      <w:r w:rsidRPr="00232CC9">
        <w:rPr>
          <w:rFonts w:ascii="Courier New" w:hAnsi="Courier New" w:cs="Courier New"/>
          <w:lang w:val="en-US"/>
        </w:rPr>
        <w:t>)['factor(Smoking)3']</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delta3sq &lt;- summary(</w:t>
      </w:r>
      <w:r w:rsidR="002B5BC4">
        <w:rPr>
          <w:rFonts w:ascii="Courier New" w:hAnsi="Courier New" w:cs="Courier New"/>
          <w:lang w:val="en-US"/>
        </w:rPr>
        <w:t>fit_lnGluc</w:t>
      </w:r>
      <w:r w:rsidRPr="00232CC9">
        <w:rPr>
          <w:rFonts w:ascii="Courier New" w:hAnsi="Courier New" w:cs="Courier New"/>
          <w:lang w:val="en-US"/>
        </w:rPr>
        <w:t>)$sigma^2</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theta11 </w:t>
      </w:r>
      <w:r w:rsidR="008931A1">
        <w:rPr>
          <w:rFonts w:ascii="Courier New" w:hAnsi="Courier New" w:cs="Courier New"/>
          <w:lang w:val="en-US"/>
        </w:rPr>
        <w:t xml:space="preserve"> </w:t>
      </w:r>
      <w:r w:rsidRPr="00232CC9">
        <w:rPr>
          <w:rFonts w:ascii="Courier New" w:hAnsi="Courier New" w:cs="Courier New"/>
          <w:lang w:val="en-US"/>
        </w:rPr>
        <w:t>&lt;- coef(</w:t>
      </w:r>
      <w:r w:rsidR="00E106CA">
        <w:rPr>
          <w:rFonts w:ascii="Courier New" w:hAnsi="Courier New" w:cs="Courier New"/>
          <w:lang w:val="en-US"/>
        </w:rPr>
        <w:t>fit_cox</w:t>
      </w:r>
      <w:r w:rsidRPr="00232CC9">
        <w:rPr>
          <w:rFonts w:ascii="Courier New" w:hAnsi="Courier New" w:cs="Courier New"/>
          <w:lang w:val="en-US"/>
        </w:rPr>
        <w:t>)['factor(BMIclass)2']</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theta12 </w:t>
      </w:r>
      <w:r w:rsidR="008931A1">
        <w:rPr>
          <w:rFonts w:ascii="Courier New" w:hAnsi="Courier New" w:cs="Courier New"/>
          <w:lang w:val="en-US"/>
        </w:rPr>
        <w:t xml:space="preserve"> </w:t>
      </w:r>
      <w:r w:rsidRPr="00232CC9">
        <w:rPr>
          <w:rFonts w:ascii="Courier New" w:hAnsi="Courier New" w:cs="Courier New"/>
          <w:lang w:val="en-US"/>
        </w:rPr>
        <w:t>&lt;- coef(</w:t>
      </w:r>
      <w:r w:rsidR="00E106CA">
        <w:rPr>
          <w:rFonts w:ascii="Courier New" w:hAnsi="Courier New" w:cs="Courier New"/>
          <w:lang w:val="en-US"/>
        </w:rPr>
        <w:t>fit_cox</w:t>
      </w:r>
      <w:r w:rsidRPr="00232CC9">
        <w:rPr>
          <w:rFonts w:ascii="Courier New" w:hAnsi="Courier New" w:cs="Courier New"/>
          <w:lang w:val="en-US"/>
        </w:rPr>
        <w:t>)['factor(BMIclass)3']</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theta2 </w:t>
      </w:r>
      <w:r w:rsidR="008931A1">
        <w:rPr>
          <w:rFonts w:ascii="Courier New" w:hAnsi="Courier New" w:cs="Courier New"/>
          <w:lang w:val="en-US"/>
        </w:rPr>
        <w:t xml:space="preserve">  </w:t>
      </w:r>
      <w:r w:rsidRPr="00232CC9">
        <w:rPr>
          <w:rFonts w:ascii="Courier New" w:hAnsi="Courier New" w:cs="Courier New"/>
          <w:lang w:val="en-US"/>
        </w:rPr>
        <w:t>&lt;- coef(</w:t>
      </w:r>
      <w:r w:rsidR="00E106CA">
        <w:rPr>
          <w:rFonts w:ascii="Courier New" w:hAnsi="Courier New" w:cs="Courier New"/>
          <w:lang w:val="en-US"/>
        </w:rPr>
        <w:t>fit_cox</w:t>
      </w:r>
      <w:r w:rsidRPr="00232CC9">
        <w:rPr>
          <w:rFonts w:ascii="Courier New" w:hAnsi="Courier New" w:cs="Courier New"/>
          <w:lang w:val="en-US"/>
        </w:rPr>
        <w:t>)['sysBP']</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theta3</w:t>
      </w:r>
      <w:r w:rsidR="008931A1">
        <w:rPr>
          <w:rFonts w:ascii="Courier New" w:hAnsi="Courier New" w:cs="Courier New"/>
          <w:lang w:val="en-US"/>
        </w:rPr>
        <w:t xml:space="preserve">  </w:t>
      </w:r>
      <w:r w:rsidRPr="00232CC9">
        <w:rPr>
          <w:rFonts w:ascii="Courier New" w:hAnsi="Courier New" w:cs="Courier New"/>
          <w:lang w:val="en-US"/>
        </w:rPr>
        <w:t xml:space="preserve"> &lt;- coef(</w:t>
      </w:r>
      <w:r w:rsidR="00E106CA">
        <w:rPr>
          <w:rFonts w:ascii="Courier New" w:hAnsi="Courier New" w:cs="Courier New"/>
          <w:lang w:val="en-US"/>
        </w:rPr>
        <w:t>fit_cox</w:t>
      </w:r>
      <w:r w:rsidRPr="00232CC9">
        <w:rPr>
          <w:rFonts w:ascii="Courier New" w:hAnsi="Courier New" w:cs="Courier New"/>
          <w:lang w:val="en-US"/>
        </w:rPr>
        <w:t>)['tChol']</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theta4 </w:t>
      </w:r>
      <w:r w:rsidR="008931A1">
        <w:rPr>
          <w:rFonts w:ascii="Courier New" w:hAnsi="Courier New" w:cs="Courier New"/>
          <w:lang w:val="en-US"/>
        </w:rPr>
        <w:t xml:space="preserve">  </w:t>
      </w:r>
      <w:r w:rsidRPr="00232CC9">
        <w:rPr>
          <w:rFonts w:ascii="Courier New" w:hAnsi="Courier New" w:cs="Courier New"/>
          <w:lang w:val="en-US"/>
        </w:rPr>
        <w:t>&lt;- coef(</w:t>
      </w:r>
      <w:r w:rsidR="00E106CA">
        <w:rPr>
          <w:rFonts w:ascii="Courier New" w:hAnsi="Courier New" w:cs="Courier New"/>
          <w:lang w:val="en-US"/>
        </w:rPr>
        <w:t>fit_cox</w:t>
      </w:r>
      <w:r w:rsidRPr="00232CC9">
        <w:rPr>
          <w:rFonts w:ascii="Courier New" w:hAnsi="Courier New" w:cs="Courier New"/>
          <w:lang w:val="en-US"/>
        </w:rPr>
        <w:t>)['lnGluc']</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theta51 </w:t>
      </w:r>
      <w:r w:rsidR="008931A1">
        <w:rPr>
          <w:rFonts w:ascii="Courier New" w:hAnsi="Courier New" w:cs="Courier New"/>
          <w:lang w:val="en-US"/>
        </w:rPr>
        <w:t xml:space="preserve"> </w:t>
      </w:r>
      <w:r w:rsidRPr="00232CC9">
        <w:rPr>
          <w:rFonts w:ascii="Courier New" w:hAnsi="Courier New" w:cs="Courier New"/>
          <w:lang w:val="en-US"/>
        </w:rPr>
        <w:t>&lt;- coef(</w:t>
      </w:r>
      <w:r w:rsidR="00E106CA">
        <w:rPr>
          <w:rFonts w:ascii="Courier New" w:hAnsi="Courier New" w:cs="Courier New"/>
          <w:lang w:val="en-US"/>
        </w:rPr>
        <w:t>fit_cox</w:t>
      </w:r>
      <w:r w:rsidRPr="00232CC9">
        <w:rPr>
          <w:rFonts w:ascii="Courier New" w:hAnsi="Courier New" w:cs="Courier New"/>
          <w:lang w:val="en-US"/>
        </w:rPr>
        <w:t>)['factor(BMIclass)2:sysBP']</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theta52 </w:t>
      </w:r>
      <w:r w:rsidR="008931A1">
        <w:rPr>
          <w:rFonts w:ascii="Courier New" w:hAnsi="Courier New" w:cs="Courier New"/>
          <w:lang w:val="en-US"/>
        </w:rPr>
        <w:t xml:space="preserve"> </w:t>
      </w:r>
      <w:r w:rsidRPr="00232CC9">
        <w:rPr>
          <w:rFonts w:ascii="Courier New" w:hAnsi="Courier New" w:cs="Courier New"/>
          <w:lang w:val="en-US"/>
        </w:rPr>
        <w:t>&lt;- coef(</w:t>
      </w:r>
      <w:r w:rsidR="00E106CA">
        <w:rPr>
          <w:rFonts w:ascii="Courier New" w:hAnsi="Courier New" w:cs="Courier New"/>
          <w:lang w:val="en-US"/>
        </w:rPr>
        <w:t>fit_cox</w:t>
      </w:r>
      <w:r w:rsidRPr="00232CC9">
        <w:rPr>
          <w:rFonts w:ascii="Courier New" w:hAnsi="Courier New" w:cs="Courier New"/>
          <w:lang w:val="en-US"/>
        </w:rPr>
        <w:t>)['factor(BMIclass)3:sysBP']</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theta61 </w:t>
      </w:r>
      <w:r w:rsidR="008931A1">
        <w:rPr>
          <w:rFonts w:ascii="Courier New" w:hAnsi="Courier New" w:cs="Courier New"/>
          <w:lang w:val="en-US"/>
        </w:rPr>
        <w:t xml:space="preserve"> </w:t>
      </w:r>
      <w:r w:rsidRPr="00232CC9">
        <w:rPr>
          <w:rFonts w:ascii="Courier New" w:hAnsi="Courier New" w:cs="Courier New"/>
          <w:lang w:val="en-US"/>
        </w:rPr>
        <w:t>&lt;- coef(</w:t>
      </w:r>
      <w:r w:rsidR="00E106CA">
        <w:rPr>
          <w:rFonts w:ascii="Courier New" w:hAnsi="Courier New" w:cs="Courier New"/>
          <w:lang w:val="en-US"/>
        </w:rPr>
        <w:t>fit_cox</w:t>
      </w:r>
      <w:r w:rsidRPr="00232CC9">
        <w:rPr>
          <w:rFonts w:ascii="Courier New" w:hAnsi="Courier New" w:cs="Courier New"/>
          <w:lang w:val="en-US"/>
        </w:rPr>
        <w:t>)['factor(BMIclass)2:tChol']</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theta62 </w:t>
      </w:r>
      <w:r w:rsidR="008931A1">
        <w:rPr>
          <w:rFonts w:ascii="Courier New" w:hAnsi="Courier New" w:cs="Courier New"/>
          <w:lang w:val="en-US"/>
        </w:rPr>
        <w:t xml:space="preserve"> </w:t>
      </w:r>
      <w:r w:rsidRPr="00232CC9">
        <w:rPr>
          <w:rFonts w:ascii="Courier New" w:hAnsi="Courier New" w:cs="Courier New"/>
          <w:lang w:val="en-US"/>
        </w:rPr>
        <w:t>&lt;- coef(</w:t>
      </w:r>
      <w:r w:rsidR="00E106CA">
        <w:rPr>
          <w:rFonts w:ascii="Courier New" w:hAnsi="Courier New" w:cs="Courier New"/>
          <w:lang w:val="en-US"/>
        </w:rPr>
        <w:t>fit_cox</w:t>
      </w:r>
      <w:r w:rsidRPr="00232CC9">
        <w:rPr>
          <w:rFonts w:ascii="Courier New" w:hAnsi="Courier New" w:cs="Courier New"/>
          <w:lang w:val="en-US"/>
        </w:rPr>
        <w:t>)['factor(BMIclass)3:tChol']</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theta71 </w:t>
      </w:r>
      <w:r w:rsidR="008931A1">
        <w:rPr>
          <w:rFonts w:ascii="Courier New" w:hAnsi="Courier New" w:cs="Courier New"/>
          <w:lang w:val="en-US"/>
        </w:rPr>
        <w:t xml:space="preserve"> </w:t>
      </w:r>
      <w:r w:rsidRPr="00232CC9">
        <w:rPr>
          <w:rFonts w:ascii="Courier New" w:hAnsi="Courier New" w:cs="Courier New"/>
          <w:lang w:val="en-US"/>
        </w:rPr>
        <w:t>&lt;- coef(</w:t>
      </w:r>
      <w:r w:rsidR="00E106CA">
        <w:rPr>
          <w:rFonts w:ascii="Courier New" w:hAnsi="Courier New" w:cs="Courier New"/>
          <w:lang w:val="en-US"/>
        </w:rPr>
        <w:t>fit_cox</w:t>
      </w:r>
      <w:r w:rsidRPr="00232CC9">
        <w:rPr>
          <w:rFonts w:ascii="Courier New" w:hAnsi="Courier New" w:cs="Courier New"/>
          <w:lang w:val="en-US"/>
        </w:rPr>
        <w:t>)['factor(BMIclass)2:lnGluc']</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 xml:space="preserve">theta72 </w:t>
      </w:r>
      <w:r w:rsidR="008931A1">
        <w:rPr>
          <w:rFonts w:ascii="Courier New" w:hAnsi="Courier New" w:cs="Courier New"/>
          <w:lang w:val="en-US"/>
        </w:rPr>
        <w:t xml:space="preserve"> </w:t>
      </w:r>
      <w:r w:rsidRPr="00232CC9">
        <w:rPr>
          <w:rFonts w:ascii="Courier New" w:hAnsi="Courier New" w:cs="Courier New"/>
          <w:lang w:val="en-US"/>
        </w:rPr>
        <w:t>&lt;- coef(</w:t>
      </w:r>
      <w:r w:rsidR="00E106CA">
        <w:rPr>
          <w:rFonts w:ascii="Courier New" w:hAnsi="Courier New" w:cs="Courier New"/>
          <w:lang w:val="en-US"/>
        </w:rPr>
        <w:t>fit_cox</w:t>
      </w:r>
      <w:r w:rsidRPr="00232CC9">
        <w:rPr>
          <w:rFonts w:ascii="Courier New" w:hAnsi="Courier New" w:cs="Courier New"/>
          <w:lang w:val="en-US"/>
        </w:rPr>
        <w:t>)['factor(BMIclass)3:lnGluc']</w:t>
      </w:r>
    </w:p>
    <w:p w:rsidR="00D72026" w:rsidRPr="00D72026" w:rsidRDefault="00D72026" w:rsidP="00E1282C">
      <w:pPr>
        <w:spacing w:line="480" w:lineRule="auto"/>
        <w:jc w:val="both"/>
        <w:rPr>
          <w:lang w:val="en-US"/>
        </w:rPr>
      </w:pPr>
      <w:r>
        <w:rPr>
          <w:lang w:val="en-US"/>
        </w:rPr>
        <w:t>We calculate</w:t>
      </w:r>
      <w:r w:rsidR="00CD55FF">
        <w:rPr>
          <w:lang w:val="en-US"/>
        </w:rPr>
        <w:t>d</w:t>
      </w:r>
      <w:r>
        <w:rPr>
          <w:lang w:val="en-US"/>
        </w:rPr>
        <w:t xml:space="preserve"> </w:t>
      </w:r>
      <w:r w:rsidR="009F5BA2">
        <w:rPr>
          <w:lang w:val="en-US"/>
        </w:rPr>
        <w:t>the</w:t>
      </w:r>
      <w:r w:rsidRPr="00A768C6">
        <w:rPr>
          <w:lang w:val="en-US"/>
        </w:rPr>
        <w:t xml:space="preserve"> effect</w:t>
      </w:r>
      <w:r>
        <w:rPr>
          <w:lang w:val="en-US"/>
        </w:rPr>
        <w:t>s</w:t>
      </w:r>
      <w:r w:rsidRPr="00D72026">
        <w:rPr>
          <w:lang w:val="en-US"/>
        </w:rPr>
        <w:t xml:space="preserve"> at the mean values of the confounders</w:t>
      </w:r>
      <w:r>
        <w:rPr>
          <w:lang w:val="en-US"/>
        </w:rPr>
        <w:t>. The following lines</w:t>
      </w:r>
      <w:r w:rsidR="00CD55FF">
        <w:rPr>
          <w:lang w:val="en-US"/>
        </w:rPr>
        <w:t xml:space="preserve"> of code</w:t>
      </w:r>
      <w:r>
        <w:rPr>
          <w:lang w:val="en-US"/>
        </w:rPr>
        <w:t xml:space="preserve"> give the mean values </w:t>
      </w:r>
      <w:r w:rsidRPr="003B1050">
        <w:rPr>
          <w:rFonts w:ascii="Courier New" w:hAnsi="Courier New" w:cs="Courier New"/>
          <w:lang w:val="en-US"/>
        </w:rPr>
        <w:t>c1</w:t>
      </w:r>
      <w:r w:rsidRPr="00D72026">
        <w:rPr>
          <w:lang w:val="en-US"/>
        </w:rPr>
        <w:t xml:space="preserve">, </w:t>
      </w:r>
      <w:r w:rsidRPr="003B1050">
        <w:rPr>
          <w:rFonts w:ascii="Courier New" w:hAnsi="Courier New" w:cs="Courier New"/>
          <w:lang w:val="en-US"/>
        </w:rPr>
        <w:t>c2</w:t>
      </w:r>
      <w:r w:rsidRPr="00D72026">
        <w:rPr>
          <w:lang w:val="en-US"/>
        </w:rPr>
        <w:t xml:space="preserve">, </w:t>
      </w:r>
      <w:r w:rsidRPr="003B1050">
        <w:rPr>
          <w:rFonts w:ascii="Courier New" w:hAnsi="Courier New" w:cs="Courier New"/>
          <w:lang w:val="en-US"/>
        </w:rPr>
        <w:t>c3</w:t>
      </w:r>
      <w:r w:rsidRPr="00D72026">
        <w:rPr>
          <w:lang w:val="en-US"/>
        </w:rPr>
        <w:t xml:space="preserve">, and </w:t>
      </w:r>
      <w:r w:rsidRPr="003B1050">
        <w:rPr>
          <w:rFonts w:ascii="Courier New" w:hAnsi="Courier New" w:cs="Courier New"/>
          <w:lang w:val="en-US"/>
        </w:rPr>
        <w:t>c4</w:t>
      </w:r>
      <w:r w:rsidRPr="00D72026">
        <w:rPr>
          <w:lang w:val="en-US"/>
        </w:rPr>
        <w:t xml:space="preserve"> of the </w:t>
      </w:r>
      <w:r>
        <w:rPr>
          <w:lang w:val="en-US"/>
        </w:rPr>
        <w:t xml:space="preserve">respective </w:t>
      </w:r>
      <w:r w:rsidRPr="00D72026">
        <w:rPr>
          <w:lang w:val="en-US"/>
        </w:rPr>
        <w:t>variables</w:t>
      </w:r>
      <w:r>
        <w:rPr>
          <w:lang w:val="en-US"/>
        </w:rPr>
        <w:t>.</w:t>
      </w:r>
    </w:p>
    <w:p w:rsidR="00D72026" w:rsidRPr="00232CC9" w:rsidRDefault="00D72026" w:rsidP="0087106C">
      <w:pPr>
        <w:rPr>
          <w:rFonts w:ascii="Courier New" w:hAnsi="Courier New" w:cs="Courier New"/>
          <w:lang w:val="en-US"/>
        </w:rPr>
      </w:pPr>
      <w:r w:rsidRPr="00232CC9">
        <w:rPr>
          <w:rFonts w:ascii="Courier New" w:hAnsi="Courier New" w:cs="Courier New"/>
          <w:lang w:val="en-US"/>
        </w:rPr>
        <w:t>c1 &lt;- mean(</w:t>
      </w:r>
      <w:r>
        <w:rPr>
          <w:rFonts w:ascii="Courier New" w:hAnsi="Courier New" w:cs="Courier New"/>
          <w:lang w:val="en-US"/>
        </w:rPr>
        <w:t>fit_sysBP</w:t>
      </w:r>
      <w:r w:rsidRPr="00232CC9">
        <w:rPr>
          <w:rFonts w:ascii="Courier New" w:hAnsi="Courier New" w:cs="Courier New"/>
          <w:lang w:val="en-US"/>
        </w:rPr>
        <w:t>$x[,'Age'])</w:t>
      </w:r>
    </w:p>
    <w:p w:rsidR="00D72026" w:rsidRPr="00232CC9" w:rsidRDefault="00D72026" w:rsidP="0087106C">
      <w:pPr>
        <w:rPr>
          <w:rFonts w:ascii="Courier New" w:hAnsi="Courier New" w:cs="Courier New"/>
          <w:lang w:val="en-US"/>
        </w:rPr>
      </w:pPr>
      <w:r w:rsidRPr="00232CC9">
        <w:rPr>
          <w:rFonts w:ascii="Courier New" w:hAnsi="Courier New" w:cs="Courier New"/>
          <w:lang w:val="en-US"/>
        </w:rPr>
        <w:t>c2 &lt;- mean(</w:t>
      </w:r>
      <w:r>
        <w:rPr>
          <w:rFonts w:ascii="Courier New" w:hAnsi="Courier New" w:cs="Courier New"/>
          <w:lang w:val="en-US"/>
        </w:rPr>
        <w:t>fit_sysBP</w:t>
      </w:r>
      <w:r w:rsidRPr="00232CC9">
        <w:rPr>
          <w:rFonts w:ascii="Courier New" w:hAnsi="Courier New" w:cs="Courier New"/>
          <w:lang w:val="en-US"/>
        </w:rPr>
        <w:t>$x[,'factor(Sex)1'])</w:t>
      </w:r>
    </w:p>
    <w:p w:rsidR="00D72026" w:rsidRPr="00232CC9" w:rsidRDefault="00D72026" w:rsidP="0087106C">
      <w:pPr>
        <w:rPr>
          <w:rFonts w:ascii="Courier New" w:hAnsi="Courier New" w:cs="Courier New"/>
          <w:lang w:val="en-US"/>
        </w:rPr>
      </w:pPr>
      <w:r w:rsidRPr="00232CC9">
        <w:rPr>
          <w:rFonts w:ascii="Courier New" w:hAnsi="Courier New" w:cs="Courier New"/>
          <w:lang w:val="en-US"/>
        </w:rPr>
        <w:lastRenderedPageBreak/>
        <w:t>c3 &lt;- mean(</w:t>
      </w:r>
      <w:r>
        <w:rPr>
          <w:rFonts w:ascii="Courier New" w:hAnsi="Courier New" w:cs="Courier New"/>
          <w:lang w:val="en-US"/>
        </w:rPr>
        <w:t>fit_sysBP</w:t>
      </w:r>
      <w:r w:rsidRPr="00232CC9">
        <w:rPr>
          <w:rFonts w:ascii="Courier New" w:hAnsi="Courier New" w:cs="Courier New"/>
          <w:lang w:val="en-US"/>
        </w:rPr>
        <w:t>$x[,'factor(Smoking)2'])</w:t>
      </w:r>
    </w:p>
    <w:p w:rsidR="00D72026" w:rsidRPr="00D72026" w:rsidRDefault="00D72026" w:rsidP="0087106C">
      <w:pPr>
        <w:rPr>
          <w:rFonts w:ascii="Courier New" w:hAnsi="Courier New" w:cs="Courier New"/>
          <w:lang w:val="en-US"/>
        </w:rPr>
      </w:pPr>
      <w:r w:rsidRPr="00232CC9">
        <w:rPr>
          <w:rFonts w:ascii="Courier New" w:hAnsi="Courier New" w:cs="Courier New"/>
          <w:lang w:val="en-US"/>
        </w:rPr>
        <w:t>c4 &lt;- mean(</w:t>
      </w:r>
      <w:r>
        <w:rPr>
          <w:rFonts w:ascii="Courier New" w:hAnsi="Courier New" w:cs="Courier New"/>
          <w:lang w:val="en-US"/>
        </w:rPr>
        <w:t>fit_sysBP</w:t>
      </w:r>
      <w:r w:rsidRPr="00232CC9">
        <w:rPr>
          <w:rFonts w:ascii="Courier New" w:hAnsi="Courier New" w:cs="Courier New"/>
          <w:lang w:val="en-US"/>
        </w:rPr>
        <w:t>$x[,'factor(Smoking)3'])</w:t>
      </w:r>
    </w:p>
    <w:p w:rsidR="00232CC9" w:rsidRPr="00A11390" w:rsidRDefault="00A11390" w:rsidP="00E1282C">
      <w:pPr>
        <w:spacing w:line="480" w:lineRule="auto"/>
        <w:jc w:val="both"/>
        <w:rPr>
          <w:lang w:val="en-US"/>
        </w:rPr>
      </w:pPr>
      <w:r w:rsidRPr="00A11390">
        <w:rPr>
          <w:lang w:val="en-US"/>
        </w:rPr>
        <w:t>Finally,</w:t>
      </w:r>
      <w:r>
        <w:rPr>
          <w:lang w:val="en-US"/>
        </w:rPr>
        <w:t xml:space="preserve"> </w:t>
      </w:r>
      <w:r w:rsidR="007B72CF">
        <w:rPr>
          <w:lang w:val="en-US"/>
        </w:rPr>
        <w:t>the desired effects wer</w:t>
      </w:r>
      <w:r w:rsidR="00D72026">
        <w:rPr>
          <w:lang w:val="en-US"/>
        </w:rPr>
        <w:t xml:space="preserve">e obtained by combining these </w:t>
      </w:r>
      <w:r w:rsidR="000E613A">
        <w:rPr>
          <w:lang w:val="en-US"/>
        </w:rPr>
        <w:t>values</w:t>
      </w:r>
      <w:r w:rsidR="000227C6">
        <w:rPr>
          <w:lang w:val="en-US"/>
        </w:rPr>
        <w:t xml:space="preserve"> as described by VanderWeele et al</w:t>
      </w:r>
      <w:r w:rsidR="00D72026">
        <w:rPr>
          <w:lang w:val="en-US"/>
        </w:rPr>
        <w:t>.</w:t>
      </w:r>
      <w:r w:rsidR="00D72026">
        <w:rPr>
          <w:lang w:val="en-US"/>
        </w:rPr>
        <w:fldChar w:fldCharType="begin" w:fldLock="1"/>
      </w:r>
      <w:r w:rsidR="002C3ACE">
        <w:rPr>
          <w:lang w:val="en-US"/>
        </w:rPr>
        <w:instrText>ADDIN CSL_CITATION { "citationItems" : [ { "id" : "ITEM-1", "itemData" : { "DOI" : "10.1097/EDE.0b013e31821db37e.Causal", "ISSN" : "1531-5487", "PMID" : "21642779", "author" : [ { "dropping-particle" : "", "family" : "VanderWeele", "given" : "Tyler J", "non-dropping-particle" : "", "parse-names" : false, "suffix" : "" } ], "container-title" : "Epidemiology", "id" : "ITEM-1", "issue" : "4", "issued" : { "date-parts" : [ [ "2012", "7" ] ] }, "page" : "582-585", "title" : "Causal mediation analysis with survival data", "type" : "article-journal", "volume" : "22" }, "uris" : [ "http://www.mendeley.com/documents/?uuid=0c87b8b2-7b7d-4021-b7ba-7b2631eb44af" ] }, { "id" : "ITEM-2", "itemData" : { "DOI" : "10.1097/EDE.0b013e31824d5fe7", "ISSN" : "1531-5487", "PMID" : "22475830", "abstract" : "The causal inference literature has provided definitions of direct and indirect effects based on counterfactuals that generalize the approach found in the social science literature. However, these definitions presuppose well-defined hypothetical interventions on the mediator. In many settings, there may be multiple ways to fix the mediator to a particular value, and these various hypothetical interventions may have very different implications for the outcome of interest. In this paper, we consider mediation analysis when multiple versions of the mediator are present. Specifically, we consider the problem of attempting to decompose a total effect of an exposure on an outcome into the portion through the intermediate and the portion through other pathways. We consider the setting in which there are multiple versions of the mediator but the investigator has access only to data on the particular measurement, not information on which version of the mediator may have brought that value about. We show that the quantity that is estimated as a natural indirect effect using only the available data does indeed have an interpretation as a particular type of mediated effect; however, the quantity estimated as a natural direct effect, in fact, captures both a true direct effect and an effect of the exposure on the outcome mediated through the effect of the version of the mediator that is not captured by the mediator measurement. The results are illustrated using 2 examples from the literature, one in which the versions of the mediator are unknown and another in which the mediator itself has been dichotomized.", "author" : [ { "dropping-particle" : "", "family" : "Vanderweele", "given" : "Tyler J", "non-dropping-particle" : "", "parse-names" : false, "suffix" : "" } ], "container-title" : "Epidemiology (Cambridge, Mass.)", "id" : "ITEM-2", "issue" : "3", "issued" : { "date-parts" : [ [ "2012", "5" ] ] }, "page" : "454-63", "title" : "Mediation analysis with multiple versions of the mediator.", "type" : "article-journal", "volume" : "23" }, "uris" : [ "http://www.mendeley.com/documents/?uuid=102c3353-f7d3-49bd-955e-a8d31ff6ac8d" ] }, { "id" : "ITEM-3", "itemData" : { "author" : [ { "dropping-particle" : "", "family" : "VanderWeele", "given" : "Tyler J.", "non-dropping-particle" : "", "parse-names" : false, "suffix" : "" } ], "edition" : "1st", "id" : "ITEM-3", "issued" : { "date-parts" : [ [ "2015" ] ] }, "publisher" : "Oxford University Press", "title" : "Explanation in Causal Inference: Methods for Mediation and Interaction", "type" : "book" }, "uris" : [ "http://www.mendeley.com/documents/?uuid=a98313fc-73bc-4b5d-83a3-849dd144722f" ] } ], "mendeley" : { "formattedCitation" : "&lt;sup&gt;2\u20134&lt;/sup&gt;", "plainTextFormattedCitation" : "2\u20134", "previouslyFormattedCitation" : "&lt;sup&gt;2,3&lt;/sup&gt;" }, "properties" : { "noteIndex" : 0 }, "schema" : "https://github.com/citation-style-language/schema/raw/master/csl-citation.json" }</w:instrText>
      </w:r>
      <w:r w:rsidR="00D72026">
        <w:rPr>
          <w:lang w:val="en-US"/>
        </w:rPr>
        <w:fldChar w:fldCharType="separate"/>
      </w:r>
      <w:r w:rsidR="002C3ACE" w:rsidRPr="002C3ACE">
        <w:rPr>
          <w:noProof/>
          <w:vertAlign w:val="superscript"/>
          <w:lang w:val="en-US"/>
        </w:rPr>
        <w:t>2–4</w:t>
      </w:r>
      <w:r w:rsidR="00D72026">
        <w:rPr>
          <w:lang w:val="en-US"/>
        </w:rPr>
        <w:fldChar w:fldCharType="end"/>
      </w:r>
    </w:p>
    <w:p w:rsidR="00A11390" w:rsidRPr="00845E7E" w:rsidRDefault="00845E7E" w:rsidP="00E1282C">
      <w:pPr>
        <w:spacing w:line="480" w:lineRule="auto"/>
        <w:jc w:val="both"/>
        <w:rPr>
          <w:lang w:val="en-US"/>
        </w:rPr>
      </w:pPr>
      <w:r w:rsidRPr="00845E7E">
        <w:rPr>
          <w:lang w:val="en-US"/>
        </w:rPr>
        <w:t>Estimates for natural indirect effects (hazard ratio overweight vs. normal weight and obese vs. normal weight, respectively)</w:t>
      </w:r>
      <w:r w:rsidR="007B72CF">
        <w:rPr>
          <w:lang w:val="en-US"/>
        </w:rPr>
        <w:t xml:space="preserve"> were given as</w:t>
      </w:r>
    </w:p>
    <w:p w:rsidR="00232CC9" w:rsidRDefault="00845E7E" w:rsidP="0087106C">
      <w:pPr>
        <w:rPr>
          <w:rFonts w:ascii="Courier New" w:hAnsi="Courier New" w:cs="Courier New"/>
          <w:lang w:val="en-US"/>
        </w:rPr>
      </w:pPr>
      <w:r>
        <w:rPr>
          <w:rFonts w:ascii="Courier New" w:hAnsi="Courier New" w:cs="Courier New"/>
          <w:lang w:val="en-US"/>
        </w:rPr>
        <w:t>HR_NIE_overweight</w:t>
      </w:r>
      <w:r w:rsidR="00232CC9" w:rsidRPr="00232CC9">
        <w:rPr>
          <w:rFonts w:ascii="Courier New" w:hAnsi="Courier New" w:cs="Courier New"/>
          <w:lang w:val="en-US"/>
        </w:rPr>
        <w:t xml:space="preserve"> &lt;- exp(alpha11*(theta2+theta51)+beta11*(theta3+theta61)+gamma11*(theta4+theta71))</w:t>
      </w:r>
    </w:p>
    <w:p w:rsidR="00845E7E" w:rsidRPr="008C4F7E" w:rsidRDefault="00845E7E" w:rsidP="0087106C">
      <w:pPr>
        <w:rPr>
          <w:rFonts w:ascii="Courier New" w:hAnsi="Courier New" w:cs="Courier New"/>
          <w:lang w:val="en-US"/>
        </w:rPr>
      </w:pPr>
      <w:r w:rsidRPr="008C4F7E">
        <w:rPr>
          <w:rFonts w:ascii="Courier New" w:hAnsi="Courier New" w:cs="Courier New"/>
          <w:lang w:val="en-US"/>
        </w:rPr>
        <w:t>HR_NIE_obese &lt;- exp(alpha12*(theta2+theta52)+beta12*(theta3+theta62)+gamma12*(theta4+theta72))</w:t>
      </w:r>
    </w:p>
    <w:p w:rsidR="00845E7E" w:rsidRPr="00845E7E" w:rsidRDefault="00845E7E" w:rsidP="00E1282C">
      <w:pPr>
        <w:spacing w:line="480" w:lineRule="auto"/>
        <w:jc w:val="both"/>
        <w:rPr>
          <w:lang w:val="en-US"/>
        </w:rPr>
      </w:pPr>
      <w:r w:rsidRPr="00845E7E">
        <w:rPr>
          <w:lang w:val="en-US"/>
        </w:rPr>
        <w:t>Estimates for natural direct effects (hazard ratio overweight vs. normal weight and obese vs. normal weight, respectively)</w:t>
      </w:r>
      <w:r w:rsidR="007B72CF">
        <w:rPr>
          <w:lang w:val="en-US"/>
        </w:rPr>
        <w:t xml:space="preserve"> were given as</w:t>
      </w:r>
    </w:p>
    <w:p w:rsidR="00232CC9" w:rsidRPr="00232CC9" w:rsidRDefault="00232CC9" w:rsidP="0087106C">
      <w:pPr>
        <w:rPr>
          <w:rFonts w:ascii="Courier New" w:hAnsi="Courier New" w:cs="Courier New"/>
          <w:lang w:val="en-US"/>
        </w:rPr>
      </w:pPr>
      <w:r w:rsidRPr="00232CC9">
        <w:rPr>
          <w:rFonts w:ascii="Courier New" w:hAnsi="Courier New" w:cs="Courier New"/>
          <w:lang w:val="en-US"/>
        </w:rPr>
        <w:t>HR</w:t>
      </w:r>
      <w:r w:rsidR="00845E7E">
        <w:rPr>
          <w:rFonts w:ascii="Courier New" w:hAnsi="Courier New" w:cs="Courier New"/>
          <w:lang w:val="en-US"/>
        </w:rPr>
        <w:t>_</w:t>
      </w:r>
      <w:r w:rsidRPr="00232CC9">
        <w:rPr>
          <w:rFonts w:ascii="Courier New" w:hAnsi="Courier New" w:cs="Courier New"/>
          <w:lang w:val="en-US"/>
        </w:rPr>
        <w:t>NDE</w:t>
      </w:r>
      <w:r w:rsidR="00845E7E">
        <w:rPr>
          <w:rFonts w:ascii="Courier New" w:hAnsi="Courier New" w:cs="Courier New"/>
          <w:lang w:val="en-US"/>
        </w:rPr>
        <w:t>_overweight</w:t>
      </w:r>
      <w:r w:rsidRPr="00232CC9">
        <w:rPr>
          <w:rFonts w:ascii="Courier New" w:hAnsi="Courier New" w:cs="Courier New"/>
          <w:lang w:val="en-US"/>
        </w:rPr>
        <w:t xml:space="preserve"> &lt;- exp(theta11+theta51*(alpha0+alpha21*c1+alpha22*c2+alpha23*c3+alpha24*c4+theta2*delta1sq)+theta61*(beta0+beta21*c1+beta22*c2+beta23*c3+beta24*c4+theta3*delta2sq)+theta71*(gamma0+gamma21*c1+gamma22*c2+gamma23*c3+gamma24*c4+theta4*delta3sq)+0.5*(theta51**2*delta1sq+theta61**2*</w:t>
      </w:r>
      <w:r w:rsidR="00845E7E">
        <w:rPr>
          <w:rFonts w:ascii="Courier New" w:hAnsi="Courier New" w:cs="Courier New"/>
          <w:lang w:val="en-US"/>
        </w:rPr>
        <w:t>delta2sq+theta71**2*delta3sq))</w:t>
      </w:r>
    </w:p>
    <w:p w:rsidR="00232CC9" w:rsidRDefault="00232CC9" w:rsidP="0087106C">
      <w:pPr>
        <w:rPr>
          <w:rFonts w:ascii="Courier New" w:hAnsi="Courier New" w:cs="Courier New"/>
          <w:lang w:val="en-US"/>
        </w:rPr>
      </w:pPr>
      <w:r w:rsidRPr="00232CC9">
        <w:rPr>
          <w:rFonts w:ascii="Courier New" w:hAnsi="Courier New" w:cs="Courier New"/>
          <w:lang w:val="en-US"/>
        </w:rPr>
        <w:t>HR</w:t>
      </w:r>
      <w:r w:rsidR="00845E7E">
        <w:rPr>
          <w:rFonts w:ascii="Courier New" w:hAnsi="Courier New" w:cs="Courier New"/>
          <w:lang w:val="en-US"/>
        </w:rPr>
        <w:t>_</w:t>
      </w:r>
      <w:r w:rsidRPr="00232CC9">
        <w:rPr>
          <w:rFonts w:ascii="Courier New" w:hAnsi="Courier New" w:cs="Courier New"/>
          <w:lang w:val="en-US"/>
        </w:rPr>
        <w:t>NDE</w:t>
      </w:r>
      <w:r w:rsidR="00845E7E">
        <w:rPr>
          <w:rFonts w:ascii="Courier New" w:hAnsi="Courier New" w:cs="Courier New"/>
          <w:lang w:val="en-US"/>
        </w:rPr>
        <w:t>_</w:t>
      </w:r>
      <w:r w:rsidRPr="00232CC9">
        <w:rPr>
          <w:rFonts w:ascii="Courier New" w:hAnsi="Courier New" w:cs="Courier New"/>
          <w:lang w:val="en-US"/>
        </w:rPr>
        <w:t>ob</w:t>
      </w:r>
      <w:r w:rsidR="00845E7E">
        <w:rPr>
          <w:rFonts w:ascii="Courier New" w:hAnsi="Courier New" w:cs="Courier New"/>
          <w:lang w:val="en-US"/>
        </w:rPr>
        <w:t>ese</w:t>
      </w:r>
      <w:r w:rsidRPr="00232CC9">
        <w:rPr>
          <w:rFonts w:ascii="Courier New" w:hAnsi="Courier New" w:cs="Courier New"/>
          <w:lang w:val="en-US"/>
        </w:rPr>
        <w:t xml:space="preserve"> &lt;- exp(theta12+theta52*(alpha0+alpha21*c1+alpha22*c2+alpha23*c3+alpha24*c4+theta2*delta1sq)+theta62*(beta0+beta21*c1+beta22*c2+beta23*c3+beta24*c4+theta3*delta2sq)+theta72*(gamma0+gamma21*c1+gamma22*c2+gamma23*c3+gamma24*c4+theta4*delta3sq)+0.5*(theta52**2*delta1sq+theta62**2*del</w:t>
      </w:r>
      <w:r w:rsidR="00845E7E">
        <w:rPr>
          <w:rFonts w:ascii="Courier New" w:hAnsi="Courier New" w:cs="Courier New"/>
          <w:lang w:val="en-US"/>
        </w:rPr>
        <w:t>ta2sq+theta72**2*delta3sq))</w:t>
      </w:r>
    </w:p>
    <w:p w:rsidR="00845E7E" w:rsidRPr="00845E7E" w:rsidRDefault="00845E7E" w:rsidP="00E1282C">
      <w:pPr>
        <w:spacing w:line="480" w:lineRule="auto"/>
        <w:jc w:val="both"/>
        <w:rPr>
          <w:lang w:val="en-US"/>
        </w:rPr>
      </w:pPr>
      <w:r w:rsidRPr="00845E7E">
        <w:rPr>
          <w:lang w:val="en-US"/>
        </w:rPr>
        <w:t xml:space="preserve">The total effects </w:t>
      </w:r>
      <w:r w:rsidR="00395519">
        <w:rPr>
          <w:lang w:val="en-US"/>
        </w:rPr>
        <w:t>were obtained as</w:t>
      </w:r>
      <w:r w:rsidRPr="00845E7E">
        <w:rPr>
          <w:lang w:val="en-US"/>
        </w:rPr>
        <w:t xml:space="preserve"> the product of the hazard ratios of </w:t>
      </w:r>
      <w:r w:rsidR="0012783E">
        <w:rPr>
          <w:lang w:val="en-US"/>
        </w:rPr>
        <w:t xml:space="preserve">the </w:t>
      </w:r>
      <w:r w:rsidRPr="00845E7E">
        <w:rPr>
          <w:lang w:val="en-US"/>
        </w:rPr>
        <w:t>natu</w:t>
      </w:r>
      <w:r w:rsidR="00E30F87">
        <w:rPr>
          <w:lang w:val="en-US"/>
        </w:rPr>
        <w:t xml:space="preserve">ral direct and </w:t>
      </w:r>
      <w:r w:rsidR="00C97915">
        <w:rPr>
          <w:lang w:val="en-US"/>
        </w:rPr>
        <w:t xml:space="preserve">natural </w:t>
      </w:r>
      <w:r w:rsidR="00E30F87">
        <w:rPr>
          <w:lang w:val="en-US"/>
        </w:rPr>
        <w:t>indirect effects.</w:t>
      </w:r>
    </w:p>
    <w:p w:rsidR="00845E7E" w:rsidRPr="008C4F7E" w:rsidRDefault="00845E7E" w:rsidP="0087106C">
      <w:pPr>
        <w:rPr>
          <w:rFonts w:ascii="Courier New" w:hAnsi="Courier New" w:cs="Courier New"/>
          <w:lang w:val="en-US"/>
        </w:rPr>
      </w:pPr>
      <w:r w:rsidRPr="008C4F7E">
        <w:rPr>
          <w:rFonts w:ascii="Courier New" w:hAnsi="Courier New" w:cs="Courier New"/>
          <w:lang w:val="en-US"/>
        </w:rPr>
        <w:t>HR_TE_overweight &lt;- HR_NIE_overweight*HR_NDE_overweight</w:t>
      </w:r>
    </w:p>
    <w:p w:rsidR="00232CC9" w:rsidRPr="008C4F7E" w:rsidRDefault="00232CC9" w:rsidP="0087106C">
      <w:pPr>
        <w:rPr>
          <w:rFonts w:ascii="Courier New" w:hAnsi="Courier New" w:cs="Courier New"/>
          <w:lang w:val="en-US"/>
        </w:rPr>
      </w:pPr>
      <w:r w:rsidRPr="008C4F7E">
        <w:rPr>
          <w:rFonts w:ascii="Courier New" w:hAnsi="Courier New" w:cs="Courier New"/>
          <w:lang w:val="en-US"/>
        </w:rPr>
        <w:t>HR</w:t>
      </w:r>
      <w:r w:rsidR="00845E7E" w:rsidRPr="008C4F7E">
        <w:rPr>
          <w:rFonts w:ascii="Courier New" w:hAnsi="Courier New" w:cs="Courier New"/>
          <w:lang w:val="en-US"/>
        </w:rPr>
        <w:t>_</w:t>
      </w:r>
      <w:r w:rsidRPr="008C4F7E">
        <w:rPr>
          <w:rFonts w:ascii="Courier New" w:hAnsi="Courier New" w:cs="Courier New"/>
          <w:lang w:val="en-US"/>
        </w:rPr>
        <w:t>TE</w:t>
      </w:r>
      <w:r w:rsidR="00845E7E" w:rsidRPr="008C4F7E">
        <w:rPr>
          <w:rFonts w:ascii="Courier New" w:hAnsi="Courier New" w:cs="Courier New"/>
          <w:lang w:val="en-US"/>
        </w:rPr>
        <w:t>_</w:t>
      </w:r>
      <w:r w:rsidRPr="008C4F7E">
        <w:rPr>
          <w:rFonts w:ascii="Courier New" w:hAnsi="Courier New" w:cs="Courier New"/>
          <w:lang w:val="en-US"/>
        </w:rPr>
        <w:t>ob</w:t>
      </w:r>
      <w:r w:rsidR="00845E7E" w:rsidRPr="008C4F7E">
        <w:rPr>
          <w:rFonts w:ascii="Courier New" w:hAnsi="Courier New" w:cs="Courier New"/>
          <w:lang w:val="en-US"/>
        </w:rPr>
        <w:t>ese</w:t>
      </w:r>
      <w:r w:rsidRPr="008C4F7E">
        <w:rPr>
          <w:rFonts w:ascii="Courier New" w:hAnsi="Courier New" w:cs="Courier New"/>
          <w:lang w:val="en-US"/>
        </w:rPr>
        <w:t xml:space="preserve"> &lt;- </w:t>
      </w:r>
      <w:r w:rsidR="00845E7E" w:rsidRPr="008C4F7E">
        <w:rPr>
          <w:rFonts w:ascii="Courier New" w:hAnsi="Courier New" w:cs="Courier New"/>
          <w:lang w:val="en-US"/>
        </w:rPr>
        <w:t>HR_NIE_obese</w:t>
      </w:r>
      <w:r w:rsidRPr="008C4F7E">
        <w:rPr>
          <w:rFonts w:ascii="Courier New" w:hAnsi="Courier New" w:cs="Courier New"/>
          <w:lang w:val="en-US"/>
        </w:rPr>
        <w:t>*</w:t>
      </w:r>
      <w:r w:rsidR="00845E7E" w:rsidRPr="008C4F7E">
        <w:rPr>
          <w:rFonts w:ascii="Courier New" w:hAnsi="Courier New" w:cs="Courier New"/>
          <w:lang w:val="en-US"/>
        </w:rPr>
        <w:t>HR_NDE_obese</w:t>
      </w:r>
    </w:p>
    <w:p w:rsidR="00FB1216" w:rsidRPr="00FB1216" w:rsidRDefault="00FB1216" w:rsidP="00E1282C">
      <w:pPr>
        <w:spacing w:line="480" w:lineRule="auto"/>
        <w:jc w:val="both"/>
        <w:rPr>
          <w:lang w:val="en-US"/>
        </w:rPr>
      </w:pPr>
      <w:r w:rsidRPr="00FB1216">
        <w:rPr>
          <w:lang w:val="en-US"/>
        </w:rPr>
        <w:t>Proportions on a logarithmized s</w:t>
      </w:r>
      <w:r w:rsidR="00E30F87">
        <w:rPr>
          <w:lang w:val="en-US"/>
        </w:rPr>
        <w:t>cale were calculated as follows</w:t>
      </w:r>
      <w:r w:rsidR="00760926">
        <w:rPr>
          <w:lang w:val="en-US"/>
        </w:rPr>
        <w:t>:</w:t>
      </w:r>
    </w:p>
    <w:p w:rsidR="00FB1216" w:rsidRPr="00232CC9" w:rsidRDefault="00FB1216" w:rsidP="0087106C">
      <w:pPr>
        <w:rPr>
          <w:rFonts w:ascii="Courier New" w:hAnsi="Courier New" w:cs="Courier New"/>
          <w:lang w:val="en-US"/>
        </w:rPr>
      </w:pPr>
      <w:r w:rsidRPr="00232CC9">
        <w:rPr>
          <w:rFonts w:ascii="Courier New" w:hAnsi="Courier New" w:cs="Courier New"/>
          <w:lang w:val="en-US"/>
        </w:rPr>
        <w:t>HR</w:t>
      </w:r>
      <w:r>
        <w:rPr>
          <w:rFonts w:ascii="Courier New" w:hAnsi="Courier New" w:cs="Courier New"/>
          <w:lang w:val="en-US"/>
        </w:rPr>
        <w:t>_</w:t>
      </w:r>
      <w:r w:rsidRPr="00232CC9">
        <w:rPr>
          <w:rFonts w:ascii="Courier New" w:hAnsi="Courier New" w:cs="Courier New"/>
          <w:lang w:val="en-US"/>
        </w:rPr>
        <w:t>NDE</w:t>
      </w:r>
      <w:r>
        <w:rPr>
          <w:rFonts w:ascii="Courier New" w:hAnsi="Courier New" w:cs="Courier New"/>
          <w:lang w:val="en-US"/>
        </w:rPr>
        <w:t>_overweight_</w:t>
      </w:r>
      <w:r w:rsidRPr="00232CC9">
        <w:rPr>
          <w:rFonts w:ascii="Courier New" w:hAnsi="Courier New" w:cs="Courier New"/>
          <w:lang w:val="en-US"/>
        </w:rPr>
        <w:t>pct &lt;- log(HR</w:t>
      </w:r>
      <w:r>
        <w:rPr>
          <w:rFonts w:ascii="Courier New" w:hAnsi="Courier New" w:cs="Courier New"/>
          <w:lang w:val="en-US"/>
        </w:rPr>
        <w:t>_</w:t>
      </w:r>
      <w:r w:rsidRPr="00232CC9">
        <w:rPr>
          <w:rFonts w:ascii="Courier New" w:hAnsi="Courier New" w:cs="Courier New"/>
          <w:lang w:val="en-US"/>
        </w:rPr>
        <w:t>NDE</w:t>
      </w:r>
      <w:r>
        <w:rPr>
          <w:rFonts w:ascii="Courier New" w:hAnsi="Courier New" w:cs="Courier New"/>
          <w:lang w:val="en-US"/>
        </w:rPr>
        <w:t>_overweight</w:t>
      </w:r>
      <w:r w:rsidRPr="00232CC9">
        <w:rPr>
          <w:rFonts w:ascii="Courier New" w:hAnsi="Courier New" w:cs="Courier New"/>
          <w:lang w:val="en-US"/>
        </w:rPr>
        <w:t>)/log(HR</w:t>
      </w:r>
      <w:r>
        <w:rPr>
          <w:rFonts w:ascii="Courier New" w:hAnsi="Courier New" w:cs="Courier New"/>
          <w:lang w:val="en-US"/>
        </w:rPr>
        <w:t>_</w:t>
      </w:r>
      <w:r w:rsidRPr="00232CC9">
        <w:rPr>
          <w:rFonts w:ascii="Courier New" w:hAnsi="Courier New" w:cs="Courier New"/>
          <w:lang w:val="en-US"/>
        </w:rPr>
        <w:t>TE</w:t>
      </w:r>
      <w:r>
        <w:rPr>
          <w:rFonts w:ascii="Courier New" w:hAnsi="Courier New" w:cs="Courier New"/>
          <w:lang w:val="en-US"/>
        </w:rPr>
        <w:t>_overweight</w:t>
      </w:r>
      <w:r w:rsidRPr="00232CC9">
        <w:rPr>
          <w:rFonts w:ascii="Courier New" w:hAnsi="Courier New" w:cs="Courier New"/>
          <w:lang w:val="en-US"/>
        </w:rPr>
        <w:t>)*100</w:t>
      </w:r>
    </w:p>
    <w:p w:rsidR="00FB1216" w:rsidRPr="000923D4" w:rsidRDefault="00FB1216" w:rsidP="0087106C">
      <w:pPr>
        <w:rPr>
          <w:rFonts w:ascii="Courier New" w:hAnsi="Courier New" w:cs="Courier New"/>
        </w:rPr>
      </w:pPr>
      <w:r w:rsidRPr="00194201">
        <w:rPr>
          <w:rFonts w:ascii="Courier New" w:hAnsi="Courier New" w:cs="Courier New"/>
        </w:rPr>
        <w:lastRenderedPageBreak/>
        <w:t>H</w:t>
      </w:r>
      <w:r w:rsidR="0012783E" w:rsidRPr="00194201">
        <w:rPr>
          <w:rFonts w:ascii="Courier New" w:hAnsi="Courier New" w:cs="Courier New"/>
        </w:rPr>
        <w:t xml:space="preserve">R_NIE_overweight_pct </w:t>
      </w:r>
      <w:r w:rsidR="0012783E" w:rsidRPr="000923D4">
        <w:rPr>
          <w:rFonts w:ascii="Courier New" w:hAnsi="Courier New" w:cs="Courier New"/>
        </w:rPr>
        <w:t>&lt;- log(HR_N</w:t>
      </w:r>
      <w:r w:rsidRPr="000923D4">
        <w:rPr>
          <w:rFonts w:ascii="Courier New" w:hAnsi="Courier New" w:cs="Courier New"/>
        </w:rPr>
        <w:t>IE_overweight)/log(HR_TE_overweight)*100</w:t>
      </w:r>
    </w:p>
    <w:p w:rsidR="00FB1216" w:rsidRPr="00FB1216" w:rsidRDefault="00FB1216" w:rsidP="0087106C">
      <w:pPr>
        <w:rPr>
          <w:rFonts w:ascii="Courier New" w:hAnsi="Courier New" w:cs="Courier New"/>
        </w:rPr>
      </w:pPr>
      <w:r w:rsidRPr="00FB1216">
        <w:rPr>
          <w:rFonts w:ascii="Courier New" w:hAnsi="Courier New" w:cs="Courier New"/>
        </w:rPr>
        <w:t>HR_NDE_obese_pct &lt;- log(HR</w:t>
      </w:r>
      <w:r>
        <w:rPr>
          <w:rFonts w:ascii="Courier New" w:hAnsi="Courier New" w:cs="Courier New"/>
        </w:rPr>
        <w:t>_</w:t>
      </w:r>
      <w:r w:rsidRPr="00FB1216">
        <w:rPr>
          <w:rFonts w:ascii="Courier New" w:hAnsi="Courier New" w:cs="Courier New"/>
        </w:rPr>
        <w:t>NDE</w:t>
      </w:r>
      <w:r>
        <w:rPr>
          <w:rFonts w:ascii="Courier New" w:hAnsi="Courier New" w:cs="Courier New"/>
        </w:rPr>
        <w:t>_</w:t>
      </w:r>
      <w:r w:rsidRPr="00FB1216">
        <w:rPr>
          <w:rFonts w:ascii="Courier New" w:hAnsi="Courier New" w:cs="Courier New"/>
        </w:rPr>
        <w:t>ob</w:t>
      </w:r>
      <w:r>
        <w:rPr>
          <w:rFonts w:ascii="Courier New" w:hAnsi="Courier New" w:cs="Courier New"/>
        </w:rPr>
        <w:t>ese</w:t>
      </w:r>
      <w:r w:rsidRPr="00FB1216">
        <w:rPr>
          <w:rFonts w:ascii="Courier New" w:hAnsi="Courier New" w:cs="Courier New"/>
        </w:rPr>
        <w:t>)/log(HR</w:t>
      </w:r>
      <w:r>
        <w:rPr>
          <w:rFonts w:ascii="Courier New" w:hAnsi="Courier New" w:cs="Courier New"/>
        </w:rPr>
        <w:t>_</w:t>
      </w:r>
      <w:r w:rsidRPr="00FB1216">
        <w:rPr>
          <w:rFonts w:ascii="Courier New" w:hAnsi="Courier New" w:cs="Courier New"/>
        </w:rPr>
        <w:t>TE</w:t>
      </w:r>
      <w:r>
        <w:rPr>
          <w:rFonts w:ascii="Courier New" w:hAnsi="Courier New" w:cs="Courier New"/>
        </w:rPr>
        <w:t>_</w:t>
      </w:r>
      <w:r w:rsidRPr="00FB1216">
        <w:rPr>
          <w:rFonts w:ascii="Courier New" w:hAnsi="Courier New" w:cs="Courier New"/>
        </w:rPr>
        <w:t>ob</w:t>
      </w:r>
      <w:r>
        <w:rPr>
          <w:rFonts w:ascii="Courier New" w:hAnsi="Courier New" w:cs="Courier New"/>
        </w:rPr>
        <w:t>ese</w:t>
      </w:r>
      <w:r w:rsidRPr="00FB1216">
        <w:rPr>
          <w:rFonts w:ascii="Courier New" w:hAnsi="Courier New" w:cs="Courier New"/>
        </w:rPr>
        <w:t>)*100</w:t>
      </w:r>
    </w:p>
    <w:p w:rsidR="00FB1216" w:rsidRPr="00FB1216" w:rsidRDefault="00FB1216" w:rsidP="0087106C">
      <w:pPr>
        <w:rPr>
          <w:rFonts w:ascii="Courier New" w:hAnsi="Courier New" w:cs="Courier New"/>
        </w:rPr>
      </w:pPr>
      <w:r w:rsidRPr="00FB1216">
        <w:rPr>
          <w:rFonts w:ascii="Courier New" w:hAnsi="Courier New" w:cs="Courier New"/>
        </w:rPr>
        <w:t>HR_NIE</w:t>
      </w:r>
      <w:r>
        <w:rPr>
          <w:rFonts w:ascii="Courier New" w:hAnsi="Courier New" w:cs="Courier New"/>
        </w:rPr>
        <w:t>_obese</w:t>
      </w:r>
      <w:r w:rsidRPr="00FB1216">
        <w:rPr>
          <w:rFonts w:ascii="Courier New" w:hAnsi="Courier New" w:cs="Courier New"/>
        </w:rPr>
        <w:t>_pct &lt;- log(HR</w:t>
      </w:r>
      <w:r>
        <w:rPr>
          <w:rFonts w:ascii="Courier New" w:hAnsi="Courier New" w:cs="Courier New"/>
        </w:rPr>
        <w:t>_</w:t>
      </w:r>
      <w:r w:rsidRPr="00FB1216">
        <w:rPr>
          <w:rFonts w:ascii="Courier New" w:hAnsi="Courier New" w:cs="Courier New"/>
        </w:rPr>
        <w:t>NIE</w:t>
      </w:r>
      <w:r>
        <w:rPr>
          <w:rFonts w:ascii="Courier New" w:hAnsi="Courier New" w:cs="Courier New"/>
        </w:rPr>
        <w:t>_</w:t>
      </w:r>
      <w:r w:rsidRPr="00FB1216">
        <w:rPr>
          <w:rFonts w:ascii="Courier New" w:hAnsi="Courier New" w:cs="Courier New"/>
        </w:rPr>
        <w:t>ob</w:t>
      </w:r>
      <w:r>
        <w:rPr>
          <w:rFonts w:ascii="Courier New" w:hAnsi="Courier New" w:cs="Courier New"/>
        </w:rPr>
        <w:t>ese</w:t>
      </w:r>
      <w:r w:rsidRPr="00FB1216">
        <w:rPr>
          <w:rFonts w:ascii="Courier New" w:hAnsi="Courier New" w:cs="Courier New"/>
        </w:rPr>
        <w:t>)/log(HR</w:t>
      </w:r>
      <w:r>
        <w:rPr>
          <w:rFonts w:ascii="Courier New" w:hAnsi="Courier New" w:cs="Courier New"/>
        </w:rPr>
        <w:t>_</w:t>
      </w:r>
      <w:r w:rsidRPr="00FB1216">
        <w:rPr>
          <w:rFonts w:ascii="Courier New" w:hAnsi="Courier New" w:cs="Courier New"/>
        </w:rPr>
        <w:t>TE</w:t>
      </w:r>
      <w:r>
        <w:rPr>
          <w:rFonts w:ascii="Courier New" w:hAnsi="Courier New" w:cs="Courier New"/>
        </w:rPr>
        <w:t>_</w:t>
      </w:r>
      <w:r w:rsidRPr="00FB1216">
        <w:rPr>
          <w:rFonts w:ascii="Courier New" w:hAnsi="Courier New" w:cs="Courier New"/>
        </w:rPr>
        <w:t>ob</w:t>
      </w:r>
      <w:r>
        <w:rPr>
          <w:rFonts w:ascii="Courier New" w:hAnsi="Courier New" w:cs="Courier New"/>
        </w:rPr>
        <w:t>ese</w:t>
      </w:r>
      <w:r w:rsidRPr="00FB1216">
        <w:rPr>
          <w:rFonts w:ascii="Courier New" w:hAnsi="Courier New" w:cs="Courier New"/>
        </w:rPr>
        <w:t>)*100</w:t>
      </w:r>
    </w:p>
    <w:p w:rsidR="00845E7E" w:rsidRPr="00845E7E" w:rsidRDefault="00845E7E" w:rsidP="00E1282C">
      <w:pPr>
        <w:spacing w:line="480" w:lineRule="auto"/>
        <w:jc w:val="both"/>
        <w:rPr>
          <w:lang w:val="en-US"/>
        </w:rPr>
      </w:pPr>
      <w:r w:rsidRPr="00845E7E">
        <w:rPr>
          <w:lang w:val="en-US"/>
        </w:rPr>
        <w:t>T</w:t>
      </w:r>
      <w:r>
        <w:rPr>
          <w:lang w:val="en-US"/>
        </w:rPr>
        <w:t>he</w:t>
      </w:r>
      <w:r w:rsidR="00411BB1">
        <w:rPr>
          <w:lang w:val="en-US"/>
        </w:rPr>
        <w:t xml:space="preserve"> uncertainty of natural </w:t>
      </w:r>
      <w:r w:rsidRPr="00845E7E">
        <w:rPr>
          <w:lang w:val="en-US"/>
        </w:rPr>
        <w:t xml:space="preserve">direct, </w:t>
      </w:r>
      <w:r w:rsidR="00411BB1">
        <w:rPr>
          <w:lang w:val="en-US"/>
        </w:rPr>
        <w:t>natural</w:t>
      </w:r>
      <w:r w:rsidRPr="00845E7E">
        <w:rPr>
          <w:lang w:val="en-US"/>
        </w:rPr>
        <w:t xml:space="preserve"> indirect</w:t>
      </w:r>
      <w:r w:rsidR="00411BB1">
        <w:rPr>
          <w:lang w:val="en-US"/>
        </w:rPr>
        <w:t>, total</w:t>
      </w:r>
      <w:r w:rsidRPr="00845E7E">
        <w:rPr>
          <w:lang w:val="en-US"/>
        </w:rPr>
        <w:t xml:space="preserve"> effects</w:t>
      </w:r>
      <w:r w:rsidR="007D34C5">
        <w:rPr>
          <w:lang w:val="en-US"/>
        </w:rPr>
        <w:t>,</w:t>
      </w:r>
      <w:r w:rsidR="00411BB1">
        <w:rPr>
          <w:lang w:val="en-US"/>
        </w:rPr>
        <w:t xml:space="preserve"> and the proportions</w:t>
      </w:r>
      <w:r>
        <w:rPr>
          <w:lang w:val="en-US"/>
        </w:rPr>
        <w:t xml:space="preserve"> was esti</w:t>
      </w:r>
      <w:r w:rsidR="00FB1216">
        <w:rPr>
          <w:lang w:val="en-US"/>
        </w:rPr>
        <w:t>mate</w:t>
      </w:r>
      <w:r w:rsidR="001D3B5B">
        <w:rPr>
          <w:lang w:val="en-US"/>
        </w:rPr>
        <w:t>d with the bootstrap method using</w:t>
      </w:r>
      <w:r w:rsidR="00FB1216">
        <w:rPr>
          <w:lang w:val="en-US"/>
        </w:rPr>
        <w:t xml:space="preserve"> the R package </w:t>
      </w:r>
      <w:r w:rsidR="00FB1216" w:rsidRPr="00FB1216">
        <w:rPr>
          <w:rFonts w:ascii="Courier New" w:hAnsi="Courier New" w:cs="Courier New"/>
          <w:lang w:val="en-US"/>
        </w:rPr>
        <w:t>boot</w:t>
      </w:r>
      <w:r w:rsidR="00FB1216">
        <w:rPr>
          <w:lang w:val="en-US"/>
        </w:rPr>
        <w:t xml:space="preserve">. </w:t>
      </w:r>
      <w:r w:rsidR="001D3B5B">
        <w:rPr>
          <w:lang w:val="en-US"/>
        </w:rPr>
        <w:t>For this purpose, we encapsulated</w:t>
      </w:r>
      <w:r w:rsidR="00FB1216">
        <w:rPr>
          <w:lang w:val="en-US"/>
        </w:rPr>
        <w:t xml:space="preserve"> the commands given above in an R function </w:t>
      </w:r>
      <w:r w:rsidR="00FB1216" w:rsidRPr="00FB1216">
        <w:rPr>
          <w:rFonts w:ascii="Courier New" w:hAnsi="Courier New" w:cs="Courier New"/>
          <w:lang w:val="en-US"/>
        </w:rPr>
        <w:t>BootstrappingFunction</w:t>
      </w:r>
      <w:bookmarkStart w:id="0" w:name="_GoBack"/>
      <w:bookmarkEnd w:id="0"/>
      <w:r w:rsidR="00AB2931">
        <w:rPr>
          <w:lang w:val="en-US"/>
        </w:rPr>
        <w:t xml:space="preserve"> and</w:t>
      </w:r>
      <w:r w:rsidR="00FB1216" w:rsidRPr="00FB1216">
        <w:rPr>
          <w:lang w:val="en-US"/>
        </w:rPr>
        <w:t xml:space="preserve"> then perform</w:t>
      </w:r>
      <w:r w:rsidR="002D533F">
        <w:rPr>
          <w:lang w:val="en-US"/>
        </w:rPr>
        <w:t>ed</w:t>
      </w:r>
      <w:r w:rsidR="00FB1216" w:rsidRPr="00FB1216">
        <w:rPr>
          <w:lang w:val="en-US"/>
        </w:rPr>
        <w:t xml:space="preserve"> the bootstrapping </w:t>
      </w:r>
      <w:r w:rsidR="00FB1216">
        <w:rPr>
          <w:lang w:val="en-US"/>
        </w:rPr>
        <w:t>with 5000 iterations</w:t>
      </w:r>
      <w:r w:rsidR="000923D4">
        <w:rPr>
          <w:lang w:val="en-US"/>
        </w:rPr>
        <w:t xml:space="preserve"> and extracted the bootstrap percentile interval</w:t>
      </w:r>
      <w:r w:rsidR="00A77C25">
        <w:rPr>
          <w:lang w:val="en-US"/>
        </w:rPr>
        <w:t>s</w:t>
      </w:r>
      <w:r w:rsidR="00FB1216">
        <w:rPr>
          <w:lang w:val="en-US"/>
        </w:rPr>
        <w:t xml:space="preserve"> </w:t>
      </w:r>
      <w:r w:rsidR="00FB1216" w:rsidRPr="00FB1216">
        <w:rPr>
          <w:lang w:val="en-US"/>
        </w:rPr>
        <w:t xml:space="preserve">with </w:t>
      </w:r>
      <w:r w:rsidR="00FB1216">
        <w:rPr>
          <w:lang w:val="en-US"/>
        </w:rPr>
        <w:t>the following command</w:t>
      </w:r>
      <w:r w:rsidR="000923D4">
        <w:rPr>
          <w:lang w:val="en-US"/>
        </w:rPr>
        <w:t>s</w:t>
      </w:r>
      <w:r w:rsidR="00FB1216">
        <w:rPr>
          <w:lang w:val="en-US"/>
        </w:rPr>
        <w:t>:</w:t>
      </w:r>
    </w:p>
    <w:p w:rsidR="00845E7E" w:rsidRDefault="00A77C25" w:rsidP="0087106C">
      <w:pPr>
        <w:rPr>
          <w:rFonts w:ascii="Courier New" w:hAnsi="Courier New" w:cs="Courier New"/>
          <w:lang w:val="en-US"/>
        </w:rPr>
      </w:pPr>
      <w:r>
        <w:rPr>
          <w:rFonts w:ascii="Courier New" w:hAnsi="Courier New" w:cs="Courier New"/>
          <w:lang w:val="en-US"/>
        </w:rPr>
        <w:t xml:space="preserve">CIs -&gt; </w:t>
      </w:r>
      <w:r w:rsidR="00FB1216" w:rsidRPr="00FB1216">
        <w:rPr>
          <w:rFonts w:ascii="Courier New" w:hAnsi="Courier New" w:cs="Courier New"/>
          <w:lang w:val="en-US"/>
        </w:rPr>
        <w:t>boot(myData, BootstrappingFunction, R = 5000, stype = "i")</w:t>
      </w:r>
    </w:p>
    <w:p w:rsidR="00A77C25" w:rsidRDefault="00A77C25" w:rsidP="0087106C">
      <w:pPr>
        <w:rPr>
          <w:rFonts w:ascii="Courier New" w:hAnsi="Courier New" w:cs="Courier New"/>
          <w:lang w:val="en-US"/>
        </w:rPr>
      </w:pPr>
      <w:r w:rsidRPr="00A77C25">
        <w:rPr>
          <w:rFonts w:ascii="Courier New" w:hAnsi="Courier New" w:cs="Courier New"/>
          <w:lang w:val="en-US"/>
        </w:rPr>
        <w:t>boot.ci(</w:t>
      </w:r>
      <w:r>
        <w:rPr>
          <w:rFonts w:ascii="Courier New" w:hAnsi="Courier New" w:cs="Courier New"/>
          <w:lang w:val="en-US"/>
        </w:rPr>
        <w:t>CIs</w:t>
      </w:r>
      <w:r w:rsidR="00527C85">
        <w:rPr>
          <w:rFonts w:ascii="Courier New" w:hAnsi="Courier New" w:cs="Courier New"/>
          <w:lang w:val="en-US"/>
        </w:rPr>
        <w:t>, type="perc"</w:t>
      </w:r>
      <w:r w:rsidRPr="00A77C25">
        <w:rPr>
          <w:rFonts w:ascii="Courier New" w:hAnsi="Courier New" w:cs="Courier New"/>
          <w:lang w:val="en-US"/>
        </w:rPr>
        <w:t>)</w:t>
      </w:r>
    </w:p>
    <w:p w:rsidR="00F865D9" w:rsidRPr="004369EC" w:rsidRDefault="00F865D9" w:rsidP="00DF7B23">
      <w:pPr>
        <w:jc w:val="both"/>
        <w:rPr>
          <w:lang w:val="en-US"/>
        </w:rPr>
      </w:pPr>
    </w:p>
    <w:p w:rsidR="002C1CE6" w:rsidRDefault="002C1CE6" w:rsidP="00DF7B23">
      <w:pPr>
        <w:jc w:val="both"/>
        <w:rPr>
          <w:lang w:val="en-US"/>
        </w:rPr>
        <w:sectPr w:rsidR="002C1CE6" w:rsidSect="002B5BC4">
          <w:headerReference w:type="default" r:id="rId8"/>
          <w:footerReference w:type="default" r:id="rId9"/>
          <w:pgSz w:w="11906" w:h="16838"/>
          <w:pgMar w:top="1417" w:right="1417" w:bottom="1134" w:left="1417" w:header="708" w:footer="708" w:gutter="0"/>
          <w:cols w:space="708"/>
          <w:docGrid w:linePitch="360"/>
        </w:sectPr>
      </w:pPr>
    </w:p>
    <w:p w:rsidR="002C3ACE" w:rsidRPr="0087106C" w:rsidRDefault="00D72026" w:rsidP="007E724B">
      <w:pPr>
        <w:pStyle w:val="StandardWeb"/>
        <w:spacing w:line="480" w:lineRule="auto"/>
        <w:ind w:left="640" w:hanging="640"/>
        <w:divId w:val="428894252"/>
        <w:rPr>
          <w:rFonts w:cs="Calibri"/>
          <w:noProof/>
          <w:sz w:val="22"/>
          <w:lang w:val="en-US"/>
        </w:rPr>
      </w:pPr>
      <w:r>
        <w:rPr>
          <w:lang w:val="en-US"/>
        </w:rPr>
        <w:lastRenderedPageBreak/>
        <w:fldChar w:fldCharType="begin" w:fldLock="1"/>
      </w:r>
      <w:r>
        <w:rPr>
          <w:lang w:val="en-US"/>
        </w:rPr>
        <w:instrText xml:space="preserve">ADDIN Mendeley Bibliography CSL_BIBLIOGRAPHY </w:instrText>
      </w:r>
      <w:r>
        <w:rPr>
          <w:lang w:val="en-US"/>
        </w:rPr>
        <w:fldChar w:fldCharType="separate"/>
      </w:r>
      <w:r w:rsidR="002C3ACE" w:rsidRPr="00691DAB">
        <w:rPr>
          <w:rFonts w:cs="Calibri"/>
          <w:noProof/>
          <w:sz w:val="22"/>
          <w:lang w:val="en-US"/>
        </w:rPr>
        <w:t xml:space="preserve">1. </w:t>
      </w:r>
      <w:r w:rsidR="002C3ACE" w:rsidRPr="00691DAB">
        <w:rPr>
          <w:rFonts w:cs="Calibri"/>
          <w:noProof/>
          <w:sz w:val="22"/>
          <w:lang w:val="en-US"/>
        </w:rPr>
        <w:tab/>
        <w:t>Pearl J. D</w:t>
      </w:r>
      <w:r w:rsidR="0087106C" w:rsidRPr="00691DAB">
        <w:rPr>
          <w:rFonts w:cs="Calibri"/>
          <w:noProof/>
          <w:sz w:val="22"/>
          <w:lang w:val="en-US"/>
        </w:rPr>
        <w:t xml:space="preserve">irect and Indirect Effects. </w:t>
      </w:r>
      <w:r w:rsidR="002C3ACE" w:rsidRPr="0087106C">
        <w:rPr>
          <w:rFonts w:cs="Calibri"/>
          <w:iCs/>
          <w:noProof/>
          <w:sz w:val="22"/>
          <w:lang w:val="en-US"/>
        </w:rPr>
        <w:t xml:space="preserve">Proceedings of the Seventeenth Conference on Uncertainty </w:t>
      </w:r>
      <w:r w:rsidR="0087106C" w:rsidRPr="0087106C">
        <w:rPr>
          <w:rFonts w:cs="Calibri"/>
          <w:iCs/>
          <w:noProof/>
          <w:sz w:val="22"/>
          <w:lang w:val="en-US"/>
        </w:rPr>
        <w:t>in</w:t>
      </w:r>
      <w:r w:rsidR="002C3ACE" w:rsidRPr="0087106C">
        <w:rPr>
          <w:rFonts w:cs="Calibri"/>
          <w:iCs/>
          <w:noProof/>
          <w:sz w:val="22"/>
          <w:lang w:val="en-US"/>
        </w:rPr>
        <w:t xml:space="preserve"> Artificial Intelligence</w:t>
      </w:r>
      <w:r w:rsidR="002C3ACE" w:rsidRPr="0087106C">
        <w:rPr>
          <w:rFonts w:cs="Calibri"/>
          <w:noProof/>
          <w:sz w:val="22"/>
          <w:lang w:val="en-US"/>
        </w:rPr>
        <w:t>: Morgan Kaufmann</w:t>
      </w:r>
      <w:r w:rsidR="0087106C">
        <w:rPr>
          <w:rFonts w:cs="Calibri"/>
          <w:noProof/>
          <w:sz w:val="22"/>
          <w:lang w:val="en-US"/>
        </w:rPr>
        <w:t xml:space="preserve"> Publishers Inc.,</w:t>
      </w:r>
      <w:r w:rsidR="002C3ACE" w:rsidRPr="0087106C">
        <w:rPr>
          <w:rFonts w:cs="Calibri"/>
          <w:noProof/>
          <w:sz w:val="22"/>
          <w:lang w:val="en-US"/>
        </w:rPr>
        <w:t xml:space="preserve"> 2001:411-420.</w:t>
      </w:r>
    </w:p>
    <w:p w:rsidR="002C3ACE" w:rsidRPr="00691DAB" w:rsidRDefault="002C3ACE" w:rsidP="007E724B">
      <w:pPr>
        <w:pStyle w:val="StandardWeb"/>
        <w:spacing w:line="480" w:lineRule="auto"/>
        <w:ind w:left="640" w:hanging="640"/>
        <w:divId w:val="428894252"/>
        <w:rPr>
          <w:rFonts w:cs="Calibri"/>
          <w:noProof/>
          <w:sz w:val="22"/>
          <w:lang w:val="en-US"/>
        </w:rPr>
      </w:pPr>
      <w:r w:rsidRPr="00691DAB">
        <w:rPr>
          <w:rFonts w:cs="Calibri"/>
          <w:noProof/>
          <w:sz w:val="22"/>
          <w:lang w:val="en-US"/>
        </w:rPr>
        <w:t xml:space="preserve">2. </w:t>
      </w:r>
      <w:r w:rsidRPr="00691DAB">
        <w:rPr>
          <w:rFonts w:cs="Calibri"/>
          <w:noProof/>
          <w:sz w:val="22"/>
          <w:lang w:val="en-US"/>
        </w:rPr>
        <w:tab/>
        <w:t xml:space="preserve">VanderWeele TJ. Causal mediation analysis with survival data. </w:t>
      </w:r>
      <w:r w:rsidRPr="00691DAB">
        <w:rPr>
          <w:rFonts w:cs="Calibri"/>
          <w:i/>
          <w:iCs/>
          <w:noProof/>
          <w:sz w:val="22"/>
          <w:lang w:val="en-US"/>
        </w:rPr>
        <w:t>Epidemiology</w:t>
      </w:r>
      <w:r w:rsidR="0087106C" w:rsidRPr="00691DAB">
        <w:rPr>
          <w:rFonts w:cs="Calibri"/>
          <w:noProof/>
          <w:sz w:val="22"/>
          <w:lang w:val="en-US"/>
        </w:rPr>
        <w:t>. 2012;22(4):582-585</w:t>
      </w:r>
      <w:r w:rsidRPr="00691DAB">
        <w:rPr>
          <w:rFonts w:cs="Calibri"/>
          <w:noProof/>
          <w:sz w:val="22"/>
          <w:lang w:val="en-US"/>
        </w:rPr>
        <w:t>.</w:t>
      </w:r>
    </w:p>
    <w:p w:rsidR="002C3ACE" w:rsidRPr="00691DAB" w:rsidRDefault="002C3ACE" w:rsidP="007E724B">
      <w:pPr>
        <w:pStyle w:val="StandardWeb"/>
        <w:spacing w:line="480" w:lineRule="auto"/>
        <w:ind w:left="640" w:hanging="640"/>
        <w:divId w:val="428894252"/>
        <w:rPr>
          <w:rFonts w:cs="Calibri"/>
          <w:noProof/>
          <w:sz w:val="22"/>
          <w:lang w:val="en-US"/>
        </w:rPr>
      </w:pPr>
      <w:r w:rsidRPr="00691DAB">
        <w:rPr>
          <w:rFonts w:cs="Calibri"/>
          <w:noProof/>
          <w:sz w:val="22"/>
          <w:lang w:val="en-US"/>
        </w:rPr>
        <w:t xml:space="preserve">3. </w:t>
      </w:r>
      <w:r w:rsidRPr="00691DAB">
        <w:rPr>
          <w:rFonts w:cs="Calibri"/>
          <w:noProof/>
          <w:sz w:val="22"/>
          <w:lang w:val="en-US"/>
        </w:rPr>
        <w:tab/>
        <w:t xml:space="preserve">Vanderweele TJ. Mediation analysis with multiple versions of the mediator. </w:t>
      </w:r>
      <w:r w:rsidRPr="00691DAB">
        <w:rPr>
          <w:rFonts w:cs="Calibri"/>
          <w:i/>
          <w:iCs/>
          <w:noProof/>
          <w:sz w:val="22"/>
          <w:lang w:val="en-US"/>
        </w:rPr>
        <w:t>Epidemiology</w:t>
      </w:r>
      <w:r w:rsidR="0087106C" w:rsidRPr="00691DAB">
        <w:rPr>
          <w:rFonts w:cs="Calibri"/>
          <w:noProof/>
          <w:sz w:val="22"/>
          <w:lang w:val="en-US"/>
        </w:rPr>
        <w:t>. 2012;23(3):454-463</w:t>
      </w:r>
      <w:r w:rsidRPr="00691DAB">
        <w:rPr>
          <w:rFonts w:cs="Calibri"/>
          <w:noProof/>
          <w:sz w:val="22"/>
          <w:lang w:val="en-US"/>
        </w:rPr>
        <w:t>.</w:t>
      </w:r>
    </w:p>
    <w:p w:rsidR="002C3ACE" w:rsidRPr="00691DAB" w:rsidRDefault="002C3ACE" w:rsidP="007E724B">
      <w:pPr>
        <w:pStyle w:val="StandardWeb"/>
        <w:spacing w:line="480" w:lineRule="auto"/>
        <w:ind w:left="640" w:hanging="640"/>
        <w:divId w:val="428894252"/>
        <w:rPr>
          <w:rFonts w:cs="Calibri"/>
          <w:noProof/>
          <w:sz w:val="22"/>
          <w:lang w:val="en-US"/>
        </w:rPr>
      </w:pPr>
      <w:r w:rsidRPr="00691DAB">
        <w:rPr>
          <w:rFonts w:cs="Calibri"/>
          <w:noProof/>
          <w:sz w:val="22"/>
          <w:lang w:val="en-US"/>
        </w:rPr>
        <w:t xml:space="preserve">4. </w:t>
      </w:r>
      <w:r w:rsidRPr="00691DAB">
        <w:rPr>
          <w:rFonts w:cs="Calibri"/>
          <w:noProof/>
          <w:sz w:val="22"/>
          <w:lang w:val="en-US"/>
        </w:rPr>
        <w:tab/>
        <w:t xml:space="preserve">VanderWeele TJ. </w:t>
      </w:r>
      <w:r w:rsidRPr="00691DAB">
        <w:rPr>
          <w:rFonts w:cs="Calibri"/>
          <w:i/>
          <w:iCs/>
          <w:noProof/>
          <w:sz w:val="22"/>
          <w:lang w:val="en-US"/>
        </w:rPr>
        <w:t>Explanation in Causal Inference: Methods for Mediation and Interaction</w:t>
      </w:r>
      <w:r w:rsidR="002F573B" w:rsidRPr="00691DAB">
        <w:rPr>
          <w:rFonts w:cs="Calibri"/>
          <w:noProof/>
          <w:sz w:val="22"/>
          <w:lang w:val="en-US"/>
        </w:rPr>
        <w:t xml:space="preserve">. </w:t>
      </w:r>
      <w:r w:rsidRPr="00691DAB">
        <w:rPr>
          <w:rFonts w:cs="Calibri"/>
          <w:noProof/>
          <w:sz w:val="22"/>
          <w:lang w:val="en-US"/>
        </w:rPr>
        <w:t>1st ed. Oxford University Press; 2015.</w:t>
      </w:r>
    </w:p>
    <w:p w:rsidR="002C3ACE" w:rsidRPr="0087106C" w:rsidRDefault="002C3ACE" w:rsidP="007E724B">
      <w:pPr>
        <w:pStyle w:val="StandardWeb"/>
        <w:spacing w:line="480" w:lineRule="auto"/>
        <w:ind w:left="640" w:hanging="640"/>
        <w:divId w:val="428894252"/>
        <w:rPr>
          <w:rFonts w:cs="Calibri"/>
          <w:noProof/>
          <w:sz w:val="22"/>
        </w:rPr>
      </w:pPr>
      <w:r w:rsidRPr="00691DAB">
        <w:rPr>
          <w:rFonts w:cs="Calibri"/>
          <w:noProof/>
          <w:sz w:val="22"/>
          <w:lang w:val="en-US"/>
        </w:rPr>
        <w:t xml:space="preserve">5. </w:t>
      </w:r>
      <w:r w:rsidRPr="00691DAB">
        <w:rPr>
          <w:rFonts w:cs="Calibri"/>
          <w:noProof/>
          <w:sz w:val="22"/>
          <w:lang w:val="en-US"/>
        </w:rPr>
        <w:tab/>
        <w:t xml:space="preserve">Ulmer H. Long-term tracking of cardiovascular risk factors among men and women in a large population-based health system The Vorarlberg Health Monitoring &amp; Promotion Programme. </w:t>
      </w:r>
      <w:r w:rsidRPr="0087106C">
        <w:rPr>
          <w:rFonts w:cs="Calibri"/>
          <w:i/>
          <w:iCs/>
          <w:noProof/>
          <w:sz w:val="22"/>
        </w:rPr>
        <w:t>Eur Heart J</w:t>
      </w:r>
      <w:r w:rsidR="00B6275E">
        <w:rPr>
          <w:rFonts w:cs="Calibri"/>
          <w:noProof/>
          <w:sz w:val="22"/>
        </w:rPr>
        <w:t>. 2003;24(11):1004-1013</w:t>
      </w:r>
      <w:r w:rsidRPr="0087106C">
        <w:rPr>
          <w:rFonts w:cs="Calibri"/>
          <w:noProof/>
          <w:sz w:val="22"/>
        </w:rPr>
        <w:t xml:space="preserve">. </w:t>
      </w:r>
    </w:p>
    <w:p w:rsidR="00D72026" w:rsidRPr="00D72026" w:rsidRDefault="00D72026" w:rsidP="007E724B">
      <w:pPr>
        <w:pStyle w:val="StandardWeb"/>
        <w:spacing w:line="480" w:lineRule="auto"/>
        <w:ind w:left="640" w:hanging="640"/>
        <w:divId w:val="91901703"/>
        <w:rPr>
          <w:lang w:val="en-US"/>
        </w:rPr>
      </w:pPr>
      <w:r>
        <w:rPr>
          <w:lang w:val="en-US"/>
        </w:rPr>
        <w:fldChar w:fldCharType="end"/>
      </w:r>
    </w:p>
    <w:sectPr w:rsidR="00D72026" w:rsidRPr="00D72026" w:rsidSect="002B5B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2C" w:rsidRDefault="00E1282C" w:rsidP="002C1CE6">
      <w:pPr>
        <w:spacing w:after="0" w:line="240" w:lineRule="auto"/>
      </w:pPr>
      <w:r>
        <w:separator/>
      </w:r>
    </w:p>
  </w:endnote>
  <w:endnote w:type="continuationSeparator" w:id="0">
    <w:p w:rsidR="00E1282C" w:rsidRDefault="00E1282C" w:rsidP="002C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738460"/>
      <w:docPartObj>
        <w:docPartGallery w:val="Page Numbers (Bottom of Page)"/>
        <w:docPartUnique/>
      </w:docPartObj>
    </w:sdtPr>
    <w:sdtEndPr/>
    <w:sdtContent>
      <w:p w:rsidR="00E1282C" w:rsidRDefault="00E1282C">
        <w:pPr>
          <w:pStyle w:val="Fuzeile"/>
          <w:jc w:val="center"/>
        </w:pPr>
        <w:r>
          <w:fldChar w:fldCharType="begin"/>
        </w:r>
        <w:r>
          <w:instrText>PAGE   \* MERGEFORMAT</w:instrText>
        </w:r>
        <w:r>
          <w:fldChar w:fldCharType="separate"/>
        </w:r>
        <w:r w:rsidR="00AB2931">
          <w:rPr>
            <w:noProof/>
          </w:rPr>
          <w:t>5</w:t>
        </w:r>
        <w:r>
          <w:fldChar w:fldCharType="end"/>
        </w:r>
      </w:p>
    </w:sdtContent>
  </w:sdt>
  <w:p w:rsidR="00E1282C" w:rsidRDefault="00E128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2C" w:rsidRDefault="00E1282C" w:rsidP="002C1CE6">
      <w:pPr>
        <w:spacing w:after="0" w:line="240" w:lineRule="auto"/>
      </w:pPr>
      <w:r>
        <w:separator/>
      </w:r>
    </w:p>
  </w:footnote>
  <w:footnote w:type="continuationSeparator" w:id="0">
    <w:p w:rsidR="00E1282C" w:rsidRDefault="00E1282C" w:rsidP="002C1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35" w:rsidRPr="00EA7D35" w:rsidRDefault="00EA7D35" w:rsidP="002F573B">
    <w:pPr>
      <w:pStyle w:val="Kopfzeile"/>
      <w:spacing w:line="276" w:lineRule="auto"/>
      <w:jc w:val="center"/>
      <w:rPr>
        <w:sz w:val="20"/>
        <w:szCs w:val="20"/>
        <w:lang w:val="en-US"/>
      </w:rPr>
    </w:pPr>
    <w:r w:rsidRPr="00EA7D35">
      <w:rPr>
        <w:sz w:val="20"/>
        <w:szCs w:val="20"/>
        <w:lang w:val="en-US"/>
      </w:rPr>
      <w:t>eAppendix to the letter “</w:t>
    </w:r>
    <w:r w:rsidRPr="00EA7D35">
      <w:rPr>
        <w:rFonts w:cs="Times New Roman"/>
        <w:sz w:val="20"/>
        <w:szCs w:val="20"/>
        <w:lang w:val="en-GB"/>
      </w:rPr>
      <w:t>A strong interaction between age and overweight/obesity on the risk of coronary heart disease in the context of metabolic mediation”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8D"/>
    <w:rsid w:val="000227C6"/>
    <w:rsid w:val="00075ADB"/>
    <w:rsid w:val="000923D4"/>
    <w:rsid w:val="0009305D"/>
    <w:rsid w:val="000C2154"/>
    <w:rsid w:val="000E613A"/>
    <w:rsid w:val="0012783E"/>
    <w:rsid w:val="00194201"/>
    <w:rsid w:val="00195608"/>
    <w:rsid w:val="001C022D"/>
    <w:rsid w:val="001C5EDE"/>
    <w:rsid w:val="001D3B5B"/>
    <w:rsid w:val="00232CC9"/>
    <w:rsid w:val="0027591E"/>
    <w:rsid w:val="002B5BC4"/>
    <w:rsid w:val="002C1CE6"/>
    <w:rsid w:val="002C3ACE"/>
    <w:rsid w:val="002D533F"/>
    <w:rsid w:val="002D5B6B"/>
    <w:rsid w:val="002F573B"/>
    <w:rsid w:val="00377B82"/>
    <w:rsid w:val="00395519"/>
    <w:rsid w:val="003B1050"/>
    <w:rsid w:val="003C2D16"/>
    <w:rsid w:val="003C5E52"/>
    <w:rsid w:val="003E5363"/>
    <w:rsid w:val="004038CE"/>
    <w:rsid w:val="0040445C"/>
    <w:rsid w:val="00411BB1"/>
    <w:rsid w:val="004369EC"/>
    <w:rsid w:val="004732FE"/>
    <w:rsid w:val="004D08F8"/>
    <w:rsid w:val="00527C85"/>
    <w:rsid w:val="0054566E"/>
    <w:rsid w:val="00617BF0"/>
    <w:rsid w:val="00671B92"/>
    <w:rsid w:val="006854E9"/>
    <w:rsid w:val="00691DAB"/>
    <w:rsid w:val="006F1479"/>
    <w:rsid w:val="007314E4"/>
    <w:rsid w:val="00760926"/>
    <w:rsid w:val="007B72CF"/>
    <w:rsid w:val="007D34C5"/>
    <w:rsid w:val="007E1A9F"/>
    <w:rsid w:val="007E2216"/>
    <w:rsid w:val="007E724B"/>
    <w:rsid w:val="00844C29"/>
    <w:rsid w:val="00845E7E"/>
    <w:rsid w:val="0087106C"/>
    <w:rsid w:val="008931A1"/>
    <w:rsid w:val="008C4F7E"/>
    <w:rsid w:val="0090585F"/>
    <w:rsid w:val="00923B23"/>
    <w:rsid w:val="009645BF"/>
    <w:rsid w:val="00982778"/>
    <w:rsid w:val="009F5BA2"/>
    <w:rsid w:val="009F7782"/>
    <w:rsid w:val="00A004B3"/>
    <w:rsid w:val="00A11390"/>
    <w:rsid w:val="00A26A49"/>
    <w:rsid w:val="00A26F63"/>
    <w:rsid w:val="00A41F8D"/>
    <w:rsid w:val="00A626F1"/>
    <w:rsid w:val="00A7115B"/>
    <w:rsid w:val="00A768C6"/>
    <w:rsid w:val="00A77C25"/>
    <w:rsid w:val="00A82655"/>
    <w:rsid w:val="00AA6FC9"/>
    <w:rsid w:val="00AA79F0"/>
    <w:rsid w:val="00AB2931"/>
    <w:rsid w:val="00B27E59"/>
    <w:rsid w:val="00B6275E"/>
    <w:rsid w:val="00C97915"/>
    <w:rsid w:val="00CB5622"/>
    <w:rsid w:val="00CD55FF"/>
    <w:rsid w:val="00D41491"/>
    <w:rsid w:val="00D72026"/>
    <w:rsid w:val="00D811F5"/>
    <w:rsid w:val="00DC7A60"/>
    <w:rsid w:val="00DF7B23"/>
    <w:rsid w:val="00E106CA"/>
    <w:rsid w:val="00E1282C"/>
    <w:rsid w:val="00E30F87"/>
    <w:rsid w:val="00EA7D35"/>
    <w:rsid w:val="00EF2DE4"/>
    <w:rsid w:val="00F806C9"/>
    <w:rsid w:val="00F865D9"/>
    <w:rsid w:val="00FB1216"/>
    <w:rsid w:val="00FC289C"/>
    <w:rsid w:val="00FD55D4"/>
    <w:rsid w:val="00FD6A3F"/>
    <w:rsid w:val="00FE0752"/>
    <w:rsid w:val="00FE2AEC"/>
    <w:rsid w:val="00FF2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106C"/>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2B5BC4"/>
  </w:style>
  <w:style w:type="paragraph" w:styleId="StandardWeb">
    <w:name w:val="Normal (Web)"/>
    <w:basedOn w:val="Standard"/>
    <w:uiPriority w:val="99"/>
    <w:unhideWhenUsed/>
    <w:rsid w:val="00D72026"/>
    <w:pPr>
      <w:spacing w:before="100" w:beforeAutospacing="1" w:after="100" w:afterAutospacing="1" w:line="240" w:lineRule="auto"/>
    </w:pPr>
    <w:rPr>
      <w:rFonts w:eastAsiaTheme="minorEastAsia" w:cs="Times New Roman"/>
      <w:sz w:val="24"/>
      <w:szCs w:val="24"/>
      <w:lang w:eastAsia="de-DE"/>
    </w:rPr>
  </w:style>
  <w:style w:type="paragraph" w:styleId="Kopfzeile">
    <w:name w:val="header"/>
    <w:basedOn w:val="Standard"/>
    <w:link w:val="KopfzeileZchn"/>
    <w:uiPriority w:val="99"/>
    <w:unhideWhenUsed/>
    <w:rsid w:val="002C1C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1CE6"/>
  </w:style>
  <w:style w:type="paragraph" w:styleId="Fuzeile">
    <w:name w:val="footer"/>
    <w:basedOn w:val="Standard"/>
    <w:link w:val="FuzeileZchn"/>
    <w:uiPriority w:val="99"/>
    <w:unhideWhenUsed/>
    <w:rsid w:val="002C1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1CE6"/>
  </w:style>
  <w:style w:type="character" w:styleId="Kommentarzeichen">
    <w:name w:val="annotation reference"/>
    <w:basedOn w:val="Absatz-Standardschriftart"/>
    <w:uiPriority w:val="99"/>
    <w:semiHidden/>
    <w:unhideWhenUsed/>
    <w:rsid w:val="002D5B6B"/>
    <w:rPr>
      <w:sz w:val="16"/>
      <w:szCs w:val="16"/>
    </w:rPr>
  </w:style>
  <w:style w:type="paragraph" w:styleId="Kommentartext">
    <w:name w:val="annotation text"/>
    <w:basedOn w:val="Standard"/>
    <w:link w:val="KommentartextZchn"/>
    <w:uiPriority w:val="99"/>
    <w:semiHidden/>
    <w:unhideWhenUsed/>
    <w:rsid w:val="002D5B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5B6B"/>
    <w:rPr>
      <w:sz w:val="20"/>
      <w:szCs w:val="20"/>
    </w:rPr>
  </w:style>
  <w:style w:type="paragraph" w:styleId="Kommentarthema">
    <w:name w:val="annotation subject"/>
    <w:basedOn w:val="Kommentartext"/>
    <w:next w:val="Kommentartext"/>
    <w:link w:val="KommentarthemaZchn"/>
    <w:uiPriority w:val="99"/>
    <w:semiHidden/>
    <w:unhideWhenUsed/>
    <w:rsid w:val="002D5B6B"/>
    <w:rPr>
      <w:b/>
      <w:bCs/>
    </w:rPr>
  </w:style>
  <w:style w:type="character" w:customStyle="1" w:styleId="KommentarthemaZchn">
    <w:name w:val="Kommentarthema Zchn"/>
    <w:basedOn w:val="KommentartextZchn"/>
    <w:link w:val="Kommentarthema"/>
    <w:uiPriority w:val="99"/>
    <w:semiHidden/>
    <w:rsid w:val="002D5B6B"/>
    <w:rPr>
      <w:b/>
      <w:bCs/>
      <w:sz w:val="20"/>
      <w:szCs w:val="20"/>
    </w:rPr>
  </w:style>
  <w:style w:type="paragraph" w:styleId="Sprechblasentext">
    <w:name w:val="Balloon Text"/>
    <w:basedOn w:val="Standard"/>
    <w:link w:val="SprechblasentextZchn"/>
    <w:uiPriority w:val="99"/>
    <w:semiHidden/>
    <w:unhideWhenUsed/>
    <w:rsid w:val="002D5B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106C"/>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2B5BC4"/>
  </w:style>
  <w:style w:type="paragraph" w:styleId="StandardWeb">
    <w:name w:val="Normal (Web)"/>
    <w:basedOn w:val="Standard"/>
    <w:uiPriority w:val="99"/>
    <w:unhideWhenUsed/>
    <w:rsid w:val="00D72026"/>
    <w:pPr>
      <w:spacing w:before="100" w:beforeAutospacing="1" w:after="100" w:afterAutospacing="1" w:line="240" w:lineRule="auto"/>
    </w:pPr>
    <w:rPr>
      <w:rFonts w:eastAsiaTheme="minorEastAsia" w:cs="Times New Roman"/>
      <w:sz w:val="24"/>
      <w:szCs w:val="24"/>
      <w:lang w:eastAsia="de-DE"/>
    </w:rPr>
  </w:style>
  <w:style w:type="paragraph" w:styleId="Kopfzeile">
    <w:name w:val="header"/>
    <w:basedOn w:val="Standard"/>
    <w:link w:val="KopfzeileZchn"/>
    <w:uiPriority w:val="99"/>
    <w:unhideWhenUsed/>
    <w:rsid w:val="002C1C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1CE6"/>
  </w:style>
  <w:style w:type="paragraph" w:styleId="Fuzeile">
    <w:name w:val="footer"/>
    <w:basedOn w:val="Standard"/>
    <w:link w:val="FuzeileZchn"/>
    <w:uiPriority w:val="99"/>
    <w:unhideWhenUsed/>
    <w:rsid w:val="002C1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1CE6"/>
  </w:style>
  <w:style w:type="character" w:styleId="Kommentarzeichen">
    <w:name w:val="annotation reference"/>
    <w:basedOn w:val="Absatz-Standardschriftart"/>
    <w:uiPriority w:val="99"/>
    <w:semiHidden/>
    <w:unhideWhenUsed/>
    <w:rsid w:val="002D5B6B"/>
    <w:rPr>
      <w:sz w:val="16"/>
      <w:szCs w:val="16"/>
    </w:rPr>
  </w:style>
  <w:style w:type="paragraph" w:styleId="Kommentartext">
    <w:name w:val="annotation text"/>
    <w:basedOn w:val="Standard"/>
    <w:link w:val="KommentartextZchn"/>
    <w:uiPriority w:val="99"/>
    <w:semiHidden/>
    <w:unhideWhenUsed/>
    <w:rsid w:val="002D5B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5B6B"/>
    <w:rPr>
      <w:sz w:val="20"/>
      <w:szCs w:val="20"/>
    </w:rPr>
  </w:style>
  <w:style w:type="paragraph" w:styleId="Kommentarthema">
    <w:name w:val="annotation subject"/>
    <w:basedOn w:val="Kommentartext"/>
    <w:next w:val="Kommentartext"/>
    <w:link w:val="KommentarthemaZchn"/>
    <w:uiPriority w:val="99"/>
    <w:semiHidden/>
    <w:unhideWhenUsed/>
    <w:rsid w:val="002D5B6B"/>
    <w:rPr>
      <w:b/>
      <w:bCs/>
    </w:rPr>
  </w:style>
  <w:style w:type="character" w:customStyle="1" w:styleId="KommentarthemaZchn">
    <w:name w:val="Kommentarthema Zchn"/>
    <w:basedOn w:val="KommentartextZchn"/>
    <w:link w:val="Kommentarthema"/>
    <w:uiPriority w:val="99"/>
    <w:semiHidden/>
    <w:rsid w:val="002D5B6B"/>
    <w:rPr>
      <w:b/>
      <w:bCs/>
      <w:sz w:val="20"/>
      <w:szCs w:val="20"/>
    </w:rPr>
  </w:style>
  <w:style w:type="paragraph" w:styleId="Sprechblasentext">
    <w:name w:val="Balloon Text"/>
    <w:basedOn w:val="Standard"/>
    <w:link w:val="SprechblasentextZchn"/>
    <w:uiPriority w:val="99"/>
    <w:semiHidden/>
    <w:unhideWhenUsed/>
    <w:rsid w:val="002D5B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86884">
      <w:bodyDiv w:val="1"/>
      <w:marLeft w:val="0"/>
      <w:marRight w:val="0"/>
      <w:marTop w:val="0"/>
      <w:marBottom w:val="0"/>
      <w:divBdr>
        <w:top w:val="none" w:sz="0" w:space="0" w:color="auto"/>
        <w:left w:val="none" w:sz="0" w:space="0" w:color="auto"/>
        <w:bottom w:val="none" w:sz="0" w:space="0" w:color="auto"/>
        <w:right w:val="none" w:sz="0" w:space="0" w:color="auto"/>
      </w:divBdr>
    </w:div>
    <w:div w:id="1643729097">
      <w:bodyDiv w:val="1"/>
      <w:marLeft w:val="0"/>
      <w:marRight w:val="0"/>
      <w:marTop w:val="0"/>
      <w:marBottom w:val="0"/>
      <w:divBdr>
        <w:top w:val="none" w:sz="0" w:space="0" w:color="auto"/>
        <w:left w:val="none" w:sz="0" w:space="0" w:color="auto"/>
        <w:bottom w:val="none" w:sz="0" w:space="0" w:color="auto"/>
        <w:right w:val="none" w:sz="0" w:space="0" w:color="auto"/>
      </w:divBdr>
      <w:divsChild>
        <w:div w:id="316230056">
          <w:marLeft w:val="0"/>
          <w:marRight w:val="0"/>
          <w:marTop w:val="0"/>
          <w:marBottom w:val="0"/>
          <w:divBdr>
            <w:top w:val="none" w:sz="0" w:space="0" w:color="auto"/>
            <w:left w:val="none" w:sz="0" w:space="0" w:color="auto"/>
            <w:bottom w:val="none" w:sz="0" w:space="0" w:color="auto"/>
            <w:right w:val="none" w:sz="0" w:space="0" w:color="auto"/>
          </w:divBdr>
          <w:divsChild>
            <w:div w:id="1573272678">
              <w:marLeft w:val="0"/>
              <w:marRight w:val="0"/>
              <w:marTop w:val="0"/>
              <w:marBottom w:val="0"/>
              <w:divBdr>
                <w:top w:val="none" w:sz="0" w:space="0" w:color="auto"/>
                <w:left w:val="none" w:sz="0" w:space="0" w:color="auto"/>
                <w:bottom w:val="none" w:sz="0" w:space="0" w:color="auto"/>
                <w:right w:val="none" w:sz="0" w:space="0" w:color="auto"/>
              </w:divBdr>
              <w:divsChild>
                <w:div w:id="91901703">
                  <w:marLeft w:val="0"/>
                  <w:marRight w:val="0"/>
                  <w:marTop w:val="0"/>
                  <w:marBottom w:val="0"/>
                  <w:divBdr>
                    <w:top w:val="none" w:sz="0" w:space="0" w:color="auto"/>
                    <w:left w:val="none" w:sz="0" w:space="0" w:color="auto"/>
                    <w:bottom w:val="none" w:sz="0" w:space="0" w:color="auto"/>
                    <w:right w:val="none" w:sz="0" w:space="0" w:color="auto"/>
                  </w:divBdr>
                  <w:divsChild>
                    <w:div w:id="4288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4C54-BA69-4496-9F13-B80749AD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2358</Words>
  <Characters>14860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MUI</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Josef</dc:creator>
  <cp:keywords/>
  <dc:description/>
  <cp:lastModifiedBy>Fritz Josef</cp:lastModifiedBy>
  <cp:revision>89</cp:revision>
  <cp:lastPrinted>2015-08-03T12:25:00Z</cp:lastPrinted>
  <dcterms:created xsi:type="dcterms:W3CDTF">2015-07-27T15:10:00Z</dcterms:created>
  <dcterms:modified xsi:type="dcterms:W3CDTF">2015-08-03T12:44:00Z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josef_fritz@gmx.at@www.mendeley.com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