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EE717" w14:textId="1FD8929E" w:rsidR="008A29B8" w:rsidRPr="00061FB0" w:rsidRDefault="00061FB0">
      <w:pPr>
        <w:spacing w:before="38"/>
        <w:ind w:left="120"/>
        <w:rPr>
          <w:rFonts w:ascii="Times New Roman" w:hAnsi="Times New Roman" w:cs="Times New Roman"/>
          <w:b/>
          <w:sz w:val="24"/>
          <w:szCs w:val="24"/>
        </w:rPr>
      </w:pPr>
      <w:proofErr w:type="spellStart"/>
      <w:r w:rsidRPr="00061FB0">
        <w:rPr>
          <w:rFonts w:ascii="Times New Roman" w:hAnsi="Times New Roman" w:cs="Times New Roman"/>
          <w:b/>
          <w:sz w:val="24"/>
          <w:szCs w:val="24"/>
        </w:rPr>
        <w:t>e</w:t>
      </w:r>
      <w:r w:rsidR="001D16BA" w:rsidRPr="00061FB0">
        <w:rPr>
          <w:rFonts w:ascii="Times New Roman" w:hAnsi="Times New Roman" w:cs="Times New Roman"/>
          <w:b/>
          <w:sz w:val="24"/>
          <w:szCs w:val="24"/>
        </w:rPr>
        <w:t>Appendix</w:t>
      </w:r>
      <w:proofErr w:type="spellEnd"/>
      <w:r w:rsidRPr="00061FB0">
        <w:rPr>
          <w:rFonts w:ascii="Times New Roman" w:hAnsi="Times New Roman" w:cs="Times New Roman"/>
          <w:b/>
          <w:sz w:val="24"/>
          <w:szCs w:val="24"/>
        </w:rPr>
        <w:t xml:space="preserve"> 1</w:t>
      </w:r>
      <w:r w:rsidR="001D16BA" w:rsidRPr="00061FB0">
        <w:rPr>
          <w:rFonts w:ascii="Times New Roman" w:hAnsi="Times New Roman" w:cs="Times New Roman"/>
          <w:b/>
          <w:sz w:val="24"/>
          <w:szCs w:val="24"/>
        </w:rPr>
        <w:t>. Description of the joint model</w:t>
      </w:r>
    </w:p>
    <w:p w14:paraId="2AC439F8" w14:textId="77777777" w:rsidR="008A29B8" w:rsidRPr="00BD6BFA" w:rsidRDefault="008A29B8">
      <w:pPr>
        <w:pStyle w:val="BodyText"/>
        <w:spacing w:before="3"/>
        <w:ind w:left="0"/>
        <w:rPr>
          <w:rFonts w:ascii="Times New Roman" w:hAnsi="Times New Roman" w:cs="Times New Roman"/>
          <w:b/>
        </w:rPr>
      </w:pPr>
    </w:p>
    <w:p w14:paraId="44F0A60D" w14:textId="77777777" w:rsidR="003D07C3" w:rsidRDefault="001D16BA" w:rsidP="00C953E1">
      <w:pPr>
        <w:pStyle w:val="BodyText"/>
        <w:rPr>
          <w:rFonts w:ascii="Times New Roman" w:hAnsi="Times New Roman" w:cs="Times New Roman"/>
        </w:rPr>
      </w:pPr>
      <w:r w:rsidRPr="00C953E1">
        <w:rPr>
          <w:rFonts w:ascii="Times New Roman" w:hAnsi="Times New Roman" w:cs="Times New Roman"/>
        </w:rPr>
        <w:t>Repeated %FEV</w:t>
      </w:r>
      <w:r w:rsidRPr="00C953E1">
        <w:rPr>
          <w:rFonts w:ascii="Times New Roman" w:hAnsi="Times New Roman" w:cs="Times New Roman"/>
          <w:vertAlign w:val="subscript"/>
        </w:rPr>
        <w:t>1</w:t>
      </w:r>
      <w:r w:rsidRPr="00C953E1">
        <w:rPr>
          <w:rFonts w:ascii="Times New Roman" w:hAnsi="Times New Roman" w:cs="Times New Roman"/>
        </w:rPr>
        <w:t xml:space="preserve"> measurements and survival data were modelled using a joint model with shared</w:t>
      </w:r>
      <w:r w:rsidRPr="00C953E1">
        <w:rPr>
          <w:rFonts w:ascii="Times New Roman" w:hAnsi="Times New Roman" w:cs="Times New Roman"/>
          <w:spacing w:val="-27"/>
        </w:rPr>
        <w:t xml:space="preserve"> </w:t>
      </w:r>
      <w:r w:rsidRPr="00C953E1">
        <w:rPr>
          <w:rFonts w:ascii="Times New Roman" w:hAnsi="Times New Roman" w:cs="Times New Roman"/>
        </w:rPr>
        <w:t>random</w:t>
      </w:r>
      <w:r w:rsidRPr="00C953E1">
        <w:rPr>
          <w:rFonts w:ascii="Times New Roman" w:hAnsi="Times New Roman" w:cs="Times New Roman"/>
          <w:spacing w:val="-26"/>
        </w:rPr>
        <w:t xml:space="preserve"> </w:t>
      </w:r>
      <w:r w:rsidRPr="00C953E1">
        <w:rPr>
          <w:rFonts w:ascii="Times New Roman" w:hAnsi="Times New Roman" w:cs="Times New Roman"/>
        </w:rPr>
        <w:t>effects</w:t>
      </w:r>
      <w:r w:rsidRPr="00C953E1">
        <w:rPr>
          <w:rFonts w:ascii="Times New Roman" w:hAnsi="Times New Roman" w:cs="Times New Roman"/>
          <w:spacing w:val="-26"/>
        </w:rPr>
        <w:t xml:space="preserve"> </w:t>
      </w:r>
      <w:r w:rsidRPr="00C953E1">
        <w:rPr>
          <w:rFonts w:ascii="Times New Roman" w:hAnsi="Times New Roman" w:cs="Times New Roman"/>
        </w:rPr>
        <w:t>between</w:t>
      </w:r>
      <w:r w:rsidRPr="00C953E1">
        <w:rPr>
          <w:rFonts w:ascii="Times New Roman" w:hAnsi="Times New Roman" w:cs="Times New Roman"/>
          <w:spacing w:val="-27"/>
        </w:rPr>
        <w:t xml:space="preserve"> </w:t>
      </w:r>
      <w:r w:rsidRPr="00C953E1">
        <w:rPr>
          <w:rFonts w:ascii="Times New Roman" w:hAnsi="Times New Roman" w:cs="Times New Roman"/>
        </w:rPr>
        <w:t>the</w:t>
      </w:r>
      <w:r w:rsidRPr="00C953E1">
        <w:rPr>
          <w:rFonts w:ascii="Times New Roman" w:hAnsi="Times New Roman" w:cs="Times New Roman"/>
          <w:spacing w:val="-25"/>
        </w:rPr>
        <w:t xml:space="preserve"> </w:t>
      </w:r>
      <w:r w:rsidRPr="00C953E1">
        <w:rPr>
          <w:rFonts w:ascii="Times New Roman" w:hAnsi="Times New Roman" w:cs="Times New Roman"/>
        </w:rPr>
        <w:t>measurement</w:t>
      </w:r>
      <w:r w:rsidRPr="00C953E1">
        <w:rPr>
          <w:rFonts w:ascii="Times New Roman" w:hAnsi="Times New Roman" w:cs="Times New Roman"/>
          <w:spacing w:val="-26"/>
        </w:rPr>
        <w:t xml:space="preserve"> </w:t>
      </w:r>
      <w:r w:rsidRPr="00C953E1">
        <w:rPr>
          <w:rFonts w:ascii="Times New Roman" w:hAnsi="Times New Roman" w:cs="Times New Roman"/>
        </w:rPr>
        <w:t>sub-model</w:t>
      </w:r>
      <w:r w:rsidRPr="00C953E1">
        <w:rPr>
          <w:rFonts w:ascii="Times New Roman" w:hAnsi="Times New Roman" w:cs="Times New Roman"/>
          <w:spacing w:val="-27"/>
        </w:rPr>
        <w:t xml:space="preserve"> </w:t>
      </w:r>
      <w:r w:rsidRPr="00C953E1">
        <w:rPr>
          <w:rFonts w:ascii="Times New Roman" w:hAnsi="Times New Roman" w:cs="Times New Roman"/>
        </w:rPr>
        <w:t>and</w:t>
      </w:r>
      <w:r w:rsidRPr="00C953E1">
        <w:rPr>
          <w:rFonts w:ascii="Times New Roman" w:hAnsi="Times New Roman" w:cs="Times New Roman"/>
          <w:spacing w:val="-26"/>
        </w:rPr>
        <w:t xml:space="preserve"> </w:t>
      </w:r>
      <w:r w:rsidRPr="00C953E1">
        <w:rPr>
          <w:rFonts w:ascii="Times New Roman" w:hAnsi="Times New Roman" w:cs="Times New Roman"/>
        </w:rPr>
        <w:t>the</w:t>
      </w:r>
      <w:r w:rsidRPr="00C953E1">
        <w:rPr>
          <w:rFonts w:ascii="Times New Roman" w:hAnsi="Times New Roman" w:cs="Times New Roman"/>
          <w:spacing w:val="-26"/>
        </w:rPr>
        <w:t xml:space="preserve"> </w:t>
      </w:r>
      <w:r w:rsidRPr="00C953E1">
        <w:rPr>
          <w:rFonts w:ascii="Times New Roman" w:hAnsi="Times New Roman" w:cs="Times New Roman"/>
        </w:rPr>
        <w:t>survival</w:t>
      </w:r>
      <w:r w:rsidRPr="00C953E1">
        <w:rPr>
          <w:rFonts w:ascii="Times New Roman" w:hAnsi="Times New Roman" w:cs="Times New Roman"/>
          <w:spacing w:val="-26"/>
        </w:rPr>
        <w:t xml:space="preserve"> </w:t>
      </w:r>
      <w:r w:rsidRPr="00C953E1">
        <w:rPr>
          <w:rFonts w:ascii="Times New Roman" w:hAnsi="Times New Roman" w:cs="Times New Roman"/>
        </w:rPr>
        <w:t>sub-model</w:t>
      </w:r>
      <w:r w:rsidRPr="00C953E1">
        <w:rPr>
          <w:rFonts w:ascii="Times New Roman" w:hAnsi="Times New Roman" w:cs="Times New Roman"/>
          <w:spacing w:val="-26"/>
        </w:rPr>
        <w:t xml:space="preserve"> </w:t>
      </w:r>
      <w:r w:rsidRPr="00C953E1">
        <w:rPr>
          <w:rFonts w:ascii="Times New Roman" w:hAnsi="Times New Roman" w:cs="Times New Roman"/>
        </w:rPr>
        <w:t xml:space="preserve">(for an introduction to joint models see </w:t>
      </w:r>
      <w:proofErr w:type="spellStart"/>
      <w:r w:rsidRPr="00C953E1">
        <w:rPr>
          <w:rFonts w:ascii="Times New Roman" w:hAnsi="Times New Roman" w:cs="Times New Roman"/>
        </w:rPr>
        <w:t>Asar</w:t>
      </w:r>
      <w:proofErr w:type="spellEnd"/>
      <w:r w:rsidRPr="00C953E1">
        <w:rPr>
          <w:rFonts w:ascii="Times New Roman" w:hAnsi="Times New Roman" w:cs="Times New Roman"/>
        </w:rPr>
        <w:t xml:space="preserve"> </w:t>
      </w:r>
      <w:r w:rsidRPr="00C953E1">
        <w:rPr>
          <w:rFonts w:ascii="Times New Roman" w:hAnsi="Times New Roman" w:cs="Times New Roman"/>
          <w:i/>
        </w:rPr>
        <w:t>et al</w:t>
      </w:r>
      <w:r w:rsidRPr="00C953E1">
        <w:rPr>
          <w:rFonts w:ascii="Times New Roman" w:hAnsi="Times New Roman" w:cs="Times New Roman"/>
        </w:rPr>
        <w:t xml:space="preserve">, 2015). If </w:t>
      </w:r>
      <m:oMath>
        <m:r>
          <w:rPr>
            <w:rFonts w:ascii="Cambria Math" w:hAnsi="Cambria Math" w:cs="Times New Roman"/>
          </w:rPr>
          <m:t>f(y)</m:t>
        </m:r>
      </m:oMath>
      <w:r w:rsidRPr="00C953E1">
        <w:rPr>
          <w:rFonts w:ascii="Times New Roman" w:hAnsi="Times New Roman" w:cs="Times New Roman"/>
          <w:spacing w:val="2"/>
        </w:rPr>
        <w:t xml:space="preserve"> </w:t>
      </w:r>
      <w:r w:rsidRPr="00C953E1">
        <w:rPr>
          <w:rFonts w:ascii="Times New Roman" w:hAnsi="Times New Roman" w:cs="Times New Roman"/>
        </w:rPr>
        <w:t xml:space="preserve">denotes the distribution of the measurement process and </w:t>
      </w:r>
      <m:oMath>
        <m:r>
          <w:rPr>
            <w:rFonts w:ascii="Cambria Math" w:hAnsi="Cambria Math" w:cs="Times New Roman"/>
          </w:rPr>
          <m:t>f(t)</m:t>
        </m:r>
      </m:oMath>
      <w:r w:rsidRPr="00C953E1">
        <w:rPr>
          <w:rFonts w:ascii="Times New Roman" w:hAnsi="Times New Roman" w:cs="Times New Roman"/>
        </w:rPr>
        <w:t xml:space="preserve"> denotes the distribution of the survival process, then a </w:t>
      </w:r>
      <w:r w:rsidRPr="00C953E1">
        <w:rPr>
          <w:rFonts w:ascii="Times New Roman" w:hAnsi="Times New Roman" w:cs="Times New Roman"/>
          <w:spacing w:val="-3"/>
        </w:rPr>
        <w:t xml:space="preserve">key </w:t>
      </w:r>
      <w:r w:rsidRPr="00C953E1">
        <w:rPr>
          <w:rFonts w:ascii="Times New Roman" w:hAnsi="Times New Roman" w:cs="Times New Roman"/>
        </w:rPr>
        <w:t>assumption</w:t>
      </w:r>
      <w:r w:rsidRPr="00C953E1">
        <w:rPr>
          <w:rFonts w:ascii="Times New Roman" w:hAnsi="Times New Roman" w:cs="Times New Roman"/>
          <w:spacing w:val="-20"/>
        </w:rPr>
        <w:t xml:space="preserve"> </w:t>
      </w:r>
      <w:r w:rsidRPr="00C953E1">
        <w:rPr>
          <w:rFonts w:ascii="Times New Roman" w:hAnsi="Times New Roman" w:cs="Times New Roman"/>
        </w:rPr>
        <w:t>of</w:t>
      </w:r>
      <w:r w:rsidRPr="00C953E1">
        <w:rPr>
          <w:rFonts w:ascii="Times New Roman" w:hAnsi="Times New Roman" w:cs="Times New Roman"/>
          <w:spacing w:val="-19"/>
        </w:rPr>
        <w:t xml:space="preserve"> </w:t>
      </w:r>
      <w:r w:rsidRPr="00C953E1">
        <w:rPr>
          <w:rFonts w:ascii="Times New Roman" w:hAnsi="Times New Roman" w:cs="Times New Roman"/>
        </w:rPr>
        <w:t>joint</w:t>
      </w:r>
      <w:r w:rsidRPr="00C953E1">
        <w:rPr>
          <w:rFonts w:ascii="Times New Roman" w:hAnsi="Times New Roman" w:cs="Times New Roman"/>
          <w:spacing w:val="-20"/>
        </w:rPr>
        <w:t xml:space="preserve"> </w:t>
      </w:r>
      <w:r w:rsidRPr="00C953E1">
        <w:rPr>
          <w:rFonts w:ascii="Times New Roman" w:hAnsi="Times New Roman" w:cs="Times New Roman"/>
        </w:rPr>
        <w:t>models</w:t>
      </w:r>
      <w:r w:rsidRPr="00C953E1">
        <w:rPr>
          <w:rFonts w:ascii="Times New Roman" w:hAnsi="Times New Roman" w:cs="Times New Roman"/>
          <w:spacing w:val="-19"/>
        </w:rPr>
        <w:t xml:space="preserve"> </w:t>
      </w:r>
      <w:r w:rsidRPr="00C953E1">
        <w:rPr>
          <w:rFonts w:ascii="Times New Roman" w:hAnsi="Times New Roman" w:cs="Times New Roman"/>
        </w:rPr>
        <w:t>is</w:t>
      </w:r>
      <w:r w:rsidRPr="00C953E1">
        <w:rPr>
          <w:rFonts w:ascii="Times New Roman" w:hAnsi="Times New Roman" w:cs="Times New Roman"/>
          <w:spacing w:val="-19"/>
        </w:rPr>
        <w:t xml:space="preserve"> </w:t>
      </w:r>
      <w:r w:rsidRPr="00C953E1">
        <w:rPr>
          <w:rFonts w:ascii="Times New Roman" w:hAnsi="Times New Roman" w:cs="Times New Roman"/>
        </w:rPr>
        <w:t>that</w:t>
      </w:r>
      <w:r w:rsidRPr="00C953E1">
        <w:rPr>
          <w:rFonts w:ascii="Times New Roman" w:hAnsi="Times New Roman" w:cs="Times New Roman"/>
          <w:spacing w:val="-20"/>
        </w:rPr>
        <w:t xml:space="preserve"> </w:t>
      </w:r>
      <w:r w:rsidRPr="00C953E1">
        <w:rPr>
          <w:rFonts w:ascii="Times New Roman" w:hAnsi="Times New Roman" w:cs="Times New Roman"/>
        </w:rPr>
        <w:t>the</w:t>
      </w:r>
      <w:r w:rsidRPr="00C953E1">
        <w:rPr>
          <w:rFonts w:ascii="Times New Roman" w:hAnsi="Times New Roman" w:cs="Times New Roman"/>
          <w:spacing w:val="-19"/>
        </w:rPr>
        <w:t xml:space="preserve"> </w:t>
      </w:r>
      <w:r w:rsidRPr="00C953E1">
        <w:rPr>
          <w:rFonts w:ascii="Times New Roman" w:hAnsi="Times New Roman" w:cs="Times New Roman"/>
        </w:rPr>
        <w:t>measurement</w:t>
      </w:r>
      <w:r w:rsidRPr="00C953E1">
        <w:rPr>
          <w:rFonts w:ascii="Times New Roman" w:hAnsi="Times New Roman" w:cs="Times New Roman"/>
          <w:spacing w:val="-19"/>
        </w:rPr>
        <w:t xml:space="preserve"> </w:t>
      </w:r>
      <w:r w:rsidRPr="00C953E1">
        <w:rPr>
          <w:rFonts w:ascii="Times New Roman" w:hAnsi="Times New Roman" w:cs="Times New Roman"/>
        </w:rPr>
        <w:t>and</w:t>
      </w:r>
      <w:r w:rsidRPr="00C953E1">
        <w:rPr>
          <w:rFonts w:ascii="Times New Roman" w:hAnsi="Times New Roman" w:cs="Times New Roman"/>
          <w:spacing w:val="-19"/>
        </w:rPr>
        <w:t xml:space="preserve"> </w:t>
      </w:r>
      <w:r w:rsidRPr="00C953E1">
        <w:rPr>
          <w:rFonts w:ascii="Times New Roman" w:hAnsi="Times New Roman" w:cs="Times New Roman"/>
        </w:rPr>
        <w:t>survival</w:t>
      </w:r>
      <w:r w:rsidRPr="00C953E1">
        <w:rPr>
          <w:rFonts w:ascii="Times New Roman" w:hAnsi="Times New Roman" w:cs="Times New Roman"/>
          <w:spacing w:val="-20"/>
        </w:rPr>
        <w:t xml:space="preserve"> </w:t>
      </w:r>
      <w:r w:rsidRPr="00C953E1">
        <w:rPr>
          <w:rFonts w:ascii="Times New Roman" w:hAnsi="Times New Roman" w:cs="Times New Roman"/>
        </w:rPr>
        <w:t>processes</w:t>
      </w:r>
      <w:r w:rsidRPr="00C953E1">
        <w:rPr>
          <w:rFonts w:ascii="Times New Roman" w:hAnsi="Times New Roman" w:cs="Times New Roman"/>
          <w:spacing w:val="-19"/>
        </w:rPr>
        <w:t xml:space="preserve"> </w:t>
      </w:r>
      <w:r w:rsidRPr="00C953E1">
        <w:rPr>
          <w:rFonts w:ascii="Times New Roman" w:hAnsi="Times New Roman" w:cs="Times New Roman"/>
        </w:rPr>
        <w:t>are</w:t>
      </w:r>
      <w:r w:rsidRPr="00C953E1">
        <w:rPr>
          <w:rFonts w:ascii="Times New Roman" w:hAnsi="Times New Roman" w:cs="Times New Roman"/>
          <w:spacing w:val="-20"/>
        </w:rPr>
        <w:t xml:space="preserve"> </w:t>
      </w:r>
      <w:r w:rsidRPr="00C953E1">
        <w:rPr>
          <w:rFonts w:ascii="Times New Roman" w:hAnsi="Times New Roman" w:cs="Times New Roman"/>
        </w:rPr>
        <w:t xml:space="preserve">independent conditional on the random effects </w:t>
      </w:r>
      <m:oMath>
        <m:r>
          <w:rPr>
            <w:rFonts w:ascii="Cambria Math" w:hAnsi="Cambria Math" w:cs="Times New Roman"/>
          </w:rPr>
          <m:t>u</m:t>
        </m:r>
      </m:oMath>
      <w:r w:rsidRPr="00C953E1">
        <w:rPr>
          <w:rFonts w:ascii="Times New Roman" w:hAnsi="Times New Roman" w:cs="Times New Roman"/>
        </w:rPr>
        <w:t xml:space="preserve">, i.e. the joint likelihood </w:t>
      </w:r>
      <w:proofErr w:type="spellStart"/>
      <w:r w:rsidRPr="00C953E1">
        <w:rPr>
          <w:rFonts w:ascii="Times New Roman" w:hAnsi="Times New Roman" w:cs="Times New Roman"/>
        </w:rPr>
        <w:t>factorises</w:t>
      </w:r>
      <w:proofErr w:type="spellEnd"/>
      <w:r w:rsidRPr="00C953E1">
        <w:rPr>
          <w:rFonts w:ascii="Times New Roman" w:hAnsi="Times New Roman" w:cs="Times New Roman"/>
          <w:spacing w:val="53"/>
        </w:rPr>
        <w:t xml:space="preserve"> </w:t>
      </w:r>
      <w:r w:rsidRPr="00C953E1">
        <w:rPr>
          <w:rFonts w:ascii="Times New Roman" w:hAnsi="Times New Roman" w:cs="Times New Roman"/>
        </w:rPr>
        <w:t>as</w:t>
      </w:r>
    </w:p>
    <w:p w14:paraId="5F1F1B16" w14:textId="77777777" w:rsidR="00C953E1" w:rsidRPr="00C953E1" w:rsidRDefault="001D4483" w:rsidP="001D4483">
      <w:pPr>
        <w:pStyle w:val="Equation"/>
        <w:ind w:left="0" w:firstLine="0"/>
        <w:rPr>
          <w:rFonts w:ascii="Times New Roman" w:hAnsi="Times New Roman"/>
          <w:i w:val="0"/>
        </w:rPr>
      </w:pPr>
      <w:r>
        <w:rPr>
          <w:rFonts w:ascii="Times New Roman" w:hAnsi="Times New Roman"/>
          <w:i w:val="0"/>
        </w:rPr>
        <w:tab/>
      </w:r>
      <m:oMath>
        <m:r>
          <m:t>f</m:t>
        </m:r>
        <m:d>
          <m:dPr>
            <m:ctrlPr/>
          </m:dPr>
          <m:e>
            <m:r>
              <m:t>y,t,u</m:t>
            </m:r>
          </m:e>
        </m:d>
        <m:r>
          <m:t>=f</m:t>
        </m:r>
        <m:d>
          <m:dPr>
            <m:ctrlPr/>
          </m:dPr>
          <m:e>
            <m:r>
              <m:t>y</m:t>
            </m:r>
          </m:e>
          <m:e>
            <m:r>
              <m:t>u</m:t>
            </m:r>
          </m:e>
        </m:d>
        <m:r>
          <m:t>f</m:t>
        </m:r>
        <m:d>
          <m:dPr>
            <m:ctrlPr/>
          </m:dPr>
          <m:e>
            <m:r>
              <m:t>t</m:t>
            </m:r>
          </m:e>
          <m:e>
            <m:r>
              <m:t>u</m:t>
            </m:r>
          </m:e>
        </m:d>
        <m:r>
          <m:t>f</m:t>
        </m:r>
        <m:d>
          <m:dPr>
            <m:ctrlPr/>
          </m:dPr>
          <m:e>
            <m:r>
              <m:t>u</m:t>
            </m:r>
          </m:e>
        </m:d>
        <m:r>
          <m:t> .</m:t>
        </m:r>
      </m:oMath>
      <w:r w:rsidR="00C953E1">
        <w:rPr>
          <w:rFonts w:ascii="Times New Roman" w:hAnsi="Times New Roman"/>
          <w:i w:val="0"/>
        </w:rPr>
        <w:tab/>
        <w:t>(1)</w:t>
      </w:r>
    </w:p>
    <w:p w14:paraId="475EF714" w14:textId="77777777" w:rsidR="008A29B8" w:rsidRPr="00BD6BFA" w:rsidRDefault="001D16BA" w:rsidP="00876F40">
      <w:pPr>
        <w:pStyle w:val="BodyText"/>
        <w:spacing w:before="180" w:line="254" w:lineRule="auto"/>
        <w:ind w:left="119" w:right="113"/>
        <w:rPr>
          <w:rFonts w:ascii="Times New Roman" w:hAnsi="Times New Roman" w:cs="Times New Roman"/>
        </w:rPr>
      </w:pPr>
      <w:r w:rsidRPr="00BD6BFA">
        <w:rPr>
          <w:rFonts w:ascii="Times New Roman" w:hAnsi="Times New Roman" w:cs="Times New Roman"/>
        </w:rPr>
        <w:t>The</w:t>
      </w:r>
      <w:r w:rsidRPr="00BD6BFA">
        <w:rPr>
          <w:rFonts w:ascii="Times New Roman" w:hAnsi="Times New Roman" w:cs="Times New Roman"/>
          <w:spacing w:val="-10"/>
        </w:rPr>
        <w:t xml:space="preserve"> </w:t>
      </w:r>
      <w:r w:rsidRPr="00BD6BFA">
        <w:rPr>
          <w:rFonts w:ascii="Times New Roman" w:hAnsi="Times New Roman" w:cs="Times New Roman"/>
        </w:rPr>
        <w:t>joint</w:t>
      </w:r>
      <w:r w:rsidRPr="00BD6BFA">
        <w:rPr>
          <w:rFonts w:ascii="Times New Roman" w:hAnsi="Times New Roman" w:cs="Times New Roman"/>
          <w:spacing w:val="-9"/>
        </w:rPr>
        <w:t xml:space="preserve"> </w:t>
      </w:r>
      <w:r w:rsidRPr="00BD6BFA">
        <w:rPr>
          <w:rFonts w:ascii="Times New Roman" w:hAnsi="Times New Roman" w:cs="Times New Roman"/>
        </w:rPr>
        <w:t>model</w:t>
      </w:r>
      <w:r w:rsidRPr="00BD6BFA">
        <w:rPr>
          <w:rFonts w:ascii="Times New Roman" w:hAnsi="Times New Roman" w:cs="Times New Roman"/>
          <w:spacing w:val="-9"/>
        </w:rPr>
        <w:t xml:space="preserve"> </w:t>
      </w:r>
      <w:r w:rsidRPr="00BD6BFA">
        <w:rPr>
          <w:rFonts w:ascii="Times New Roman" w:hAnsi="Times New Roman" w:cs="Times New Roman"/>
          <w:spacing w:val="-3"/>
        </w:rPr>
        <w:t>was</w:t>
      </w:r>
      <w:r w:rsidRPr="00BD6BFA">
        <w:rPr>
          <w:rFonts w:ascii="Times New Roman" w:hAnsi="Times New Roman" w:cs="Times New Roman"/>
          <w:spacing w:val="-10"/>
        </w:rPr>
        <w:t xml:space="preserve"> </w:t>
      </w:r>
      <w:r w:rsidRPr="00BD6BFA">
        <w:rPr>
          <w:rFonts w:ascii="Times New Roman" w:hAnsi="Times New Roman" w:cs="Times New Roman"/>
        </w:rPr>
        <w:t>fitted</w:t>
      </w:r>
      <w:r w:rsidRPr="00BD6BFA">
        <w:rPr>
          <w:rFonts w:ascii="Times New Roman" w:hAnsi="Times New Roman" w:cs="Times New Roman"/>
          <w:spacing w:val="-9"/>
        </w:rPr>
        <w:t xml:space="preserve"> </w:t>
      </w:r>
      <w:r w:rsidRPr="00BD6BFA">
        <w:rPr>
          <w:rFonts w:ascii="Times New Roman" w:hAnsi="Times New Roman" w:cs="Times New Roman"/>
          <w:spacing w:val="-4"/>
        </w:rPr>
        <w:t>by</w:t>
      </w:r>
      <w:r w:rsidRPr="00BD6BFA">
        <w:rPr>
          <w:rFonts w:ascii="Times New Roman" w:hAnsi="Times New Roman" w:cs="Times New Roman"/>
          <w:spacing w:val="-9"/>
        </w:rPr>
        <w:t xml:space="preserve"> </w:t>
      </w:r>
      <w:proofErr w:type="spellStart"/>
      <w:r w:rsidRPr="00BD6BFA">
        <w:rPr>
          <w:rFonts w:ascii="Times New Roman" w:hAnsi="Times New Roman" w:cs="Times New Roman"/>
        </w:rPr>
        <w:t>maximising</w:t>
      </w:r>
      <w:proofErr w:type="spellEnd"/>
      <w:r w:rsidRPr="00BD6BFA">
        <w:rPr>
          <w:rFonts w:ascii="Times New Roman" w:hAnsi="Times New Roman" w:cs="Times New Roman"/>
          <w:spacing w:val="-10"/>
        </w:rPr>
        <w:t xml:space="preserve"> </w:t>
      </w:r>
      <w:r w:rsidRPr="00BD6BFA">
        <w:rPr>
          <w:rFonts w:ascii="Times New Roman" w:hAnsi="Times New Roman" w:cs="Times New Roman"/>
        </w:rPr>
        <w:t>the</w:t>
      </w:r>
      <w:r w:rsidRPr="00BD6BFA">
        <w:rPr>
          <w:rFonts w:ascii="Times New Roman" w:hAnsi="Times New Roman" w:cs="Times New Roman"/>
          <w:spacing w:val="-9"/>
        </w:rPr>
        <w:t xml:space="preserve"> </w:t>
      </w:r>
      <w:r w:rsidRPr="00BD6BFA">
        <w:rPr>
          <w:rFonts w:ascii="Times New Roman" w:hAnsi="Times New Roman" w:cs="Times New Roman"/>
        </w:rPr>
        <w:t>likelihood</w:t>
      </w:r>
      <w:r w:rsidRPr="00BD6BFA">
        <w:rPr>
          <w:rFonts w:ascii="Times New Roman" w:hAnsi="Times New Roman" w:cs="Times New Roman"/>
          <w:spacing w:val="-9"/>
        </w:rPr>
        <w:t xml:space="preserve"> </w:t>
      </w:r>
      <w:r w:rsidRPr="00BD6BFA">
        <w:rPr>
          <w:rFonts w:ascii="Times New Roman" w:hAnsi="Times New Roman" w:cs="Times New Roman"/>
        </w:rPr>
        <w:t>(1),</w:t>
      </w:r>
      <w:r w:rsidRPr="00BD6BFA">
        <w:rPr>
          <w:rFonts w:ascii="Times New Roman" w:hAnsi="Times New Roman" w:cs="Times New Roman"/>
          <w:spacing w:val="-8"/>
        </w:rPr>
        <w:t xml:space="preserve"> </w:t>
      </w:r>
      <w:r w:rsidRPr="00BD6BFA">
        <w:rPr>
          <w:rFonts w:ascii="Times New Roman" w:hAnsi="Times New Roman" w:cs="Times New Roman"/>
        </w:rPr>
        <w:t>thus</w:t>
      </w:r>
      <w:r w:rsidRPr="00BD6BFA">
        <w:rPr>
          <w:rFonts w:ascii="Times New Roman" w:hAnsi="Times New Roman" w:cs="Times New Roman"/>
          <w:spacing w:val="-10"/>
        </w:rPr>
        <w:t xml:space="preserve"> </w:t>
      </w:r>
      <w:r w:rsidRPr="00BD6BFA">
        <w:rPr>
          <w:rFonts w:ascii="Times New Roman" w:hAnsi="Times New Roman" w:cs="Times New Roman"/>
        </w:rPr>
        <w:t>all</w:t>
      </w:r>
      <w:r w:rsidRPr="00BD6BFA">
        <w:rPr>
          <w:rFonts w:ascii="Times New Roman" w:hAnsi="Times New Roman" w:cs="Times New Roman"/>
          <w:spacing w:val="-9"/>
        </w:rPr>
        <w:t xml:space="preserve"> </w:t>
      </w:r>
      <w:r w:rsidRPr="00BD6BFA">
        <w:rPr>
          <w:rFonts w:ascii="Times New Roman" w:hAnsi="Times New Roman" w:cs="Times New Roman"/>
        </w:rPr>
        <w:t>repeated</w:t>
      </w:r>
      <w:r w:rsidRPr="00BD6BFA">
        <w:rPr>
          <w:rFonts w:ascii="Times New Roman" w:hAnsi="Times New Roman" w:cs="Times New Roman"/>
          <w:spacing w:val="-9"/>
        </w:rPr>
        <w:t xml:space="preserve"> </w:t>
      </w:r>
      <w:r w:rsidRPr="00BD6BFA">
        <w:rPr>
          <w:rFonts w:ascii="Times New Roman" w:hAnsi="Times New Roman" w:cs="Times New Roman"/>
        </w:rPr>
        <w:t>measurement and</w:t>
      </w:r>
      <w:r w:rsidRPr="00BD6BFA">
        <w:rPr>
          <w:rFonts w:ascii="Times New Roman" w:hAnsi="Times New Roman" w:cs="Times New Roman"/>
          <w:spacing w:val="-8"/>
        </w:rPr>
        <w:t xml:space="preserve"> </w:t>
      </w:r>
      <w:r w:rsidRPr="00BD6BFA">
        <w:rPr>
          <w:rFonts w:ascii="Times New Roman" w:hAnsi="Times New Roman" w:cs="Times New Roman"/>
        </w:rPr>
        <w:t>survival</w:t>
      </w:r>
      <w:r w:rsidRPr="00BD6BFA">
        <w:rPr>
          <w:rFonts w:ascii="Times New Roman" w:hAnsi="Times New Roman" w:cs="Times New Roman"/>
          <w:spacing w:val="-7"/>
        </w:rPr>
        <w:t xml:space="preserve"> </w:t>
      </w:r>
      <w:r w:rsidRPr="00BD6BFA">
        <w:rPr>
          <w:rFonts w:ascii="Times New Roman" w:hAnsi="Times New Roman" w:cs="Times New Roman"/>
        </w:rPr>
        <w:t>parameters</w:t>
      </w:r>
      <w:r w:rsidRPr="00BD6BFA">
        <w:rPr>
          <w:rFonts w:ascii="Times New Roman" w:hAnsi="Times New Roman" w:cs="Times New Roman"/>
          <w:spacing w:val="-8"/>
        </w:rPr>
        <w:t xml:space="preserve"> </w:t>
      </w:r>
      <w:r w:rsidRPr="00BD6BFA">
        <w:rPr>
          <w:rFonts w:ascii="Times New Roman" w:hAnsi="Times New Roman" w:cs="Times New Roman"/>
        </w:rPr>
        <w:t>are</w:t>
      </w:r>
      <w:r w:rsidRPr="00BD6BFA">
        <w:rPr>
          <w:rFonts w:ascii="Times New Roman" w:hAnsi="Times New Roman" w:cs="Times New Roman"/>
          <w:spacing w:val="-7"/>
        </w:rPr>
        <w:t xml:space="preserve"> </w:t>
      </w:r>
      <w:r w:rsidRPr="00BD6BFA">
        <w:rPr>
          <w:rFonts w:ascii="Times New Roman" w:hAnsi="Times New Roman" w:cs="Times New Roman"/>
        </w:rPr>
        <w:t>estimated</w:t>
      </w:r>
      <w:r w:rsidRPr="00BD6BFA">
        <w:rPr>
          <w:rFonts w:ascii="Times New Roman" w:hAnsi="Times New Roman" w:cs="Times New Roman"/>
          <w:spacing w:val="-7"/>
        </w:rPr>
        <w:t xml:space="preserve"> </w:t>
      </w:r>
      <w:proofErr w:type="gramStart"/>
      <w:r w:rsidRPr="00BD6BFA">
        <w:rPr>
          <w:rFonts w:ascii="Times New Roman" w:hAnsi="Times New Roman" w:cs="Times New Roman"/>
        </w:rPr>
        <w:t>simultaneously</w:t>
      </w:r>
      <w:proofErr w:type="gramEnd"/>
      <w:r w:rsidRPr="00BD6BFA">
        <w:rPr>
          <w:rFonts w:ascii="Times New Roman" w:hAnsi="Times New Roman" w:cs="Times New Roman"/>
          <w:spacing w:val="-8"/>
        </w:rPr>
        <w:t xml:space="preserve"> </w:t>
      </w:r>
      <w:r w:rsidRPr="00BD6BFA">
        <w:rPr>
          <w:rFonts w:ascii="Times New Roman" w:hAnsi="Times New Roman" w:cs="Times New Roman"/>
        </w:rPr>
        <w:t>and</w:t>
      </w:r>
      <w:r w:rsidRPr="00BD6BFA">
        <w:rPr>
          <w:rFonts w:ascii="Times New Roman" w:hAnsi="Times New Roman" w:cs="Times New Roman"/>
          <w:spacing w:val="-7"/>
        </w:rPr>
        <w:t xml:space="preserve"> </w:t>
      </w:r>
      <w:r w:rsidRPr="00BD6BFA">
        <w:rPr>
          <w:rFonts w:ascii="Times New Roman" w:hAnsi="Times New Roman" w:cs="Times New Roman"/>
        </w:rPr>
        <w:t>random</w:t>
      </w:r>
      <w:r w:rsidRPr="00BD6BFA">
        <w:rPr>
          <w:rFonts w:ascii="Times New Roman" w:hAnsi="Times New Roman" w:cs="Times New Roman"/>
          <w:spacing w:val="-8"/>
        </w:rPr>
        <w:t xml:space="preserve"> </w:t>
      </w:r>
      <w:r w:rsidRPr="00BD6BFA">
        <w:rPr>
          <w:rFonts w:ascii="Times New Roman" w:hAnsi="Times New Roman" w:cs="Times New Roman"/>
        </w:rPr>
        <w:t>effects</w:t>
      </w:r>
      <w:r w:rsidRPr="00BD6BFA">
        <w:rPr>
          <w:rFonts w:ascii="Times New Roman" w:hAnsi="Times New Roman" w:cs="Times New Roman"/>
          <w:spacing w:val="-7"/>
        </w:rPr>
        <w:t xml:space="preserve"> </w:t>
      </w:r>
      <w:r w:rsidRPr="00BD6BFA">
        <w:rPr>
          <w:rFonts w:ascii="Times New Roman" w:hAnsi="Times New Roman" w:cs="Times New Roman"/>
        </w:rPr>
        <w:t>are</w:t>
      </w:r>
      <w:r w:rsidRPr="00BD6BFA">
        <w:rPr>
          <w:rFonts w:ascii="Times New Roman" w:hAnsi="Times New Roman" w:cs="Times New Roman"/>
          <w:spacing w:val="-7"/>
        </w:rPr>
        <w:t xml:space="preserve"> </w:t>
      </w:r>
      <w:r w:rsidRPr="00BD6BFA">
        <w:rPr>
          <w:rFonts w:ascii="Times New Roman" w:hAnsi="Times New Roman" w:cs="Times New Roman"/>
        </w:rPr>
        <w:t>predicted</w:t>
      </w:r>
      <w:r w:rsidRPr="00BD6BFA">
        <w:rPr>
          <w:rFonts w:ascii="Times New Roman" w:hAnsi="Times New Roman" w:cs="Times New Roman"/>
          <w:spacing w:val="-8"/>
        </w:rPr>
        <w:t xml:space="preserve"> </w:t>
      </w:r>
      <w:r w:rsidRPr="00BD6BFA">
        <w:rPr>
          <w:rFonts w:ascii="Times New Roman" w:hAnsi="Times New Roman" w:cs="Times New Roman"/>
          <w:spacing w:val="-4"/>
        </w:rPr>
        <w:t xml:space="preserve">by </w:t>
      </w:r>
      <w:r w:rsidRPr="00BD6BFA">
        <w:rPr>
          <w:rFonts w:ascii="Times New Roman" w:hAnsi="Times New Roman" w:cs="Times New Roman"/>
        </w:rPr>
        <w:t>their expectations conditional on both repeated measurements and survival</w:t>
      </w:r>
      <w:r w:rsidRPr="00BD6BFA">
        <w:rPr>
          <w:rFonts w:ascii="Times New Roman" w:hAnsi="Times New Roman" w:cs="Times New Roman"/>
          <w:spacing w:val="16"/>
        </w:rPr>
        <w:t xml:space="preserve"> </w:t>
      </w:r>
      <w:r w:rsidRPr="00BD6BFA">
        <w:rPr>
          <w:rFonts w:ascii="Times New Roman" w:hAnsi="Times New Roman" w:cs="Times New Roman"/>
        </w:rPr>
        <w:t>data.</w:t>
      </w:r>
    </w:p>
    <w:p w14:paraId="21399D2C" w14:textId="77777777" w:rsidR="008A29B8" w:rsidRPr="00BD6BFA" w:rsidRDefault="001D16BA">
      <w:pPr>
        <w:pStyle w:val="Heading1"/>
        <w:rPr>
          <w:rFonts w:ascii="Times New Roman" w:hAnsi="Times New Roman" w:cs="Times New Roman"/>
        </w:rPr>
      </w:pPr>
      <w:r w:rsidRPr="00BD6BFA">
        <w:rPr>
          <w:rFonts w:ascii="Times New Roman" w:hAnsi="Times New Roman" w:cs="Times New Roman"/>
        </w:rPr>
        <w:t>Model specification</w:t>
      </w:r>
    </w:p>
    <w:p w14:paraId="3A4F71D5" w14:textId="77777777" w:rsidR="008A29B8" w:rsidRPr="00BD6BFA" w:rsidRDefault="001D16BA" w:rsidP="00876F40">
      <w:pPr>
        <w:pStyle w:val="BodyText"/>
        <w:spacing w:before="159" w:line="235" w:lineRule="auto"/>
        <w:ind w:right="113"/>
        <w:rPr>
          <w:rFonts w:ascii="Times New Roman" w:hAnsi="Times New Roman" w:cs="Times New Roman"/>
        </w:rPr>
      </w:pPr>
      <w:r w:rsidRPr="00BD6BFA">
        <w:rPr>
          <w:rFonts w:ascii="Times New Roman" w:hAnsi="Times New Roman" w:cs="Times New Roman"/>
        </w:rPr>
        <w:t>Let</w:t>
      </w:r>
      <w:r w:rsidRPr="00BD6BFA">
        <w:rPr>
          <w:rFonts w:ascii="Times New Roman" w:hAnsi="Times New Roman" w:cs="Times New Roman"/>
          <w:spacing w:val="-9"/>
        </w:rPr>
        <w:t xml:space="preserve"> </w:t>
      </w:r>
      <m:oMath>
        <m:r>
          <w:rPr>
            <w:rFonts w:ascii="Cambria Math" w:hAnsi="Cambria Math" w:cs="Times New Roman"/>
            <w:spacing w:val="-9"/>
          </w:rPr>
          <m:t>m</m:t>
        </m:r>
      </m:oMath>
      <w:r w:rsidRPr="00BD6BFA">
        <w:rPr>
          <w:rFonts w:ascii="Times New Roman" w:hAnsi="Times New Roman" w:cs="Times New Roman"/>
          <w:i/>
          <w:spacing w:val="-23"/>
        </w:rPr>
        <w:t xml:space="preserve"> </w:t>
      </w:r>
      <w:r w:rsidRPr="00BD6BFA">
        <w:rPr>
          <w:rFonts w:ascii="Times New Roman" w:hAnsi="Times New Roman" w:cs="Times New Roman"/>
        </w:rPr>
        <w:t>denote</w:t>
      </w:r>
      <w:r w:rsidRPr="00BD6BFA">
        <w:rPr>
          <w:rFonts w:ascii="Times New Roman" w:hAnsi="Times New Roman" w:cs="Times New Roman"/>
          <w:spacing w:val="-9"/>
        </w:rPr>
        <w:t xml:space="preserve"> </w:t>
      </w:r>
      <w:r w:rsidRPr="00BD6BFA">
        <w:rPr>
          <w:rFonts w:ascii="Times New Roman" w:hAnsi="Times New Roman" w:cs="Times New Roman"/>
        </w:rPr>
        <w:t>the</w:t>
      </w:r>
      <w:r w:rsidRPr="00BD6BFA">
        <w:rPr>
          <w:rFonts w:ascii="Times New Roman" w:hAnsi="Times New Roman" w:cs="Times New Roman"/>
          <w:spacing w:val="-9"/>
        </w:rPr>
        <w:t xml:space="preserve"> </w:t>
      </w:r>
      <w:r w:rsidRPr="00BD6BFA">
        <w:rPr>
          <w:rFonts w:ascii="Times New Roman" w:hAnsi="Times New Roman" w:cs="Times New Roman"/>
        </w:rPr>
        <w:t>number</w:t>
      </w:r>
      <w:r w:rsidRPr="00BD6BFA">
        <w:rPr>
          <w:rFonts w:ascii="Times New Roman" w:hAnsi="Times New Roman" w:cs="Times New Roman"/>
          <w:spacing w:val="-9"/>
        </w:rPr>
        <w:t xml:space="preserve"> </w:t>
      </w:r>
      <w:r w:rsidRPr="00BD6BFA">
        <w:rPr>
          <w:rFonts w:ascii="Times New Roman" w:hAnsi="Times New Roman" w:cs="Times New Roman"/>
        </w:rPr>
        <w:t>of</w:t>
      </w:r>
      <w:r w:rsidRPr="00BD6BFA">
        <w:rPr>
          <w:rFonts w:ascii="Times New Roman" w:hAnsi="Times New Roman" w:cs="Times New Roman"/>
          <w:spacing w:val="-9"/>
        </w:rPr>
        <w:t xml:space="preserve"> </w:t>
      </w:r>
      <w:r w:rsidRPr="00BD6BFA">
        <w:rPr>
          <w:rFonts w:ascii="Times New Roman" w:hAnsi="Times New Roman" w:cs="Times New Roman"/>
        </w:rPr>
        <w:t>patients,</w:t>
      </w:r>
      <w:r w:rsidRPr="00BD6BFA">
        <w:rPr>
          <w:rFonts w:ascii="Times New Roman" w:hAnsi="Times New Roman" w:cs="Times New Roman"/>
          <w:spacing w:val="-8"/>
        </w:rPr>
        <w:t xml:space="preserve"> </w:t>
      </w:r>
      <w:r w:rsidRPr="00BD6BFA">
        <w:rPr>
          <w:rFonts w:ascii="Times New Roman" w:hAnsi="Times New Roman" w:cs="Times New Roman"/>
        </w:rPr>
        <w:t>and</w:t>
      </w:r>
      <w:r w:rsidRPr="00BD6BFA">
        <w:rPr>
          <w:rFonts w:ascii="Times New Roman" w:hAnsi="Times New Roman" w:cs="Times New Roman"/>
          <w:spacing w:val="-10"/>
        </w:rPr>
        <w:t xml:space="preserve"> </w:t>
      </w:r>
      <m:oMath>
        <m:sSub>
          <m:sSubPr>
            <m:ctrlPr>
              <w:rPr>
                <w:rFonts w:ascii="Cambria Math" w:hAnsi="Cambria Math" w:cs="Times New Roman"/>
                <w:i/>
                <w:spacing w:val="-10"/>
              </w:rPr>
            </m:ctrlPr>
          </m:sSubPr>
          <m:e>
            <m:r>
              <w:rPr>
                <w:rFonts w:ascii="Cambria Math" w:hAnsi="Cambria Math" w:cs="Times New Roman"/>
                <w:spacing w:val="-10"/>
              </w:rPr>
              <m:t>n</m:t>
            </m:r>
          </m:e>
          <m:sub>
            <m:r>
              <w:rPr>
                <w:rFonts w:ascii="Cambria Math" w:hAnsi="Cambria Math" w:cs="Times New Roman"/>
                <w:spacing w:val="-10"/>
              </w:rPr>
              <m:t>i</m:t>
            </m:r>
          </m:sub>
        </m:sSub>
      </m:oMath>
      <w:r w:rsidRPr="00BD6BFA">
        <w:rPr>
          <w:rFonts w:ascii="Times New Roman" w:hAnsi="Times New Roman" w:cs="Times New Roman"/>
          <w:i/>
          <w:spacing w:val="-3"/>
        </w:rPr>
        <w:t xml:space="preserve"> </w:t>
      </w:r>
      <w:r w:rsidRPr="00BD6BFA">
        <w:rPr>
          <w:rFonts w:ascii="Times New Roman" w:hAnsi="Times New Roman" w:cs="Times New Roman"/>
        </w:rPr>
        <w:t>the</w:t>
      </w:r>
      <w:r w:rsidRPr="00BD6BFA">
        <w:rPr>
          <w:rFonts w:ascii="Times New Roman" w:hAnsi="Times New Roman" w:cs="Times New Roman"/>
          <w:spacing w:val="-9"/>
        </w:rPr>
        <w:t xml:space="preserve"> </w:t>
      </w:r>
      <w:r w:rsidRPr="00BD6BFA">
        <w:rPr>
          <w:rFonts w:ascii="Times New Roman" w:hAnsi="Times New Roman" w:cs="Times New Roman"/>
        </w:rPr>
        <w:t>number</w:t>
      </w:r>
      <w:r w:rsidRPr="00BD6BFA">
        <w:rPr>
          <w:rFonts w:ascii="Times New Roman" w:hAnsi="Times New Roman" w:cs="Times New Roman"/>
          <w:spacing w:val="-9"/>
        </w:rPr>
        <w:t xml:space="preserve"> </w:t>
      </w:r>
      <w:r w:rsidRPr="00BD6BFA">
        <w:rPr>
          <w:rFonts w:ascii="Times New Roman" w:hAnsi="Times New Roman" w:cs="Times New Roman"/>
        </w:rPr>
        <w:t>of</w:t>
      </w:r>
      <w:r w:rsidRPr="00BD6BFA">
        <w:rPr>
          <w:rFonts w:ascii="Times New Roman" w:hAnsi="Times New Roman" w:cs="Times New Roman"/>
          <w:spacing w:val="-9"/>
        </w:rPr>
        <w:t xml:space="preserve"> </w:t>
      </w:r>
      <w:r w:rsidRPr="00BD6BFA">
        <w:rPr>
          <w:rFonts w:ascii="Times New Roman" w:hAnsi="Times New Roman" w:cs="Times New Roman"/>
        </w:rPr>
        <w:t>follow-up</w:t>
      </w:r>
      <w:r w:rsidRPr="00BD6BFA">
        <w:rPr>
          <w:rFonts w:ascii="Times New Roman" w:hAnsi="Times New Roman" w:cs="Times New Roman"/>
          <w:spacing w:val="-9"/>
        </w:rPr>
        <w:t xml:space="preserve"> </w:t>
      </w:r>
      <w:r w:rsidRPr="00BD6BFA">
        <w:rPr>
          <w:rFonts w:ascii="Times New Roman" w:hAnsi="Times New Roman" w:cs="Times New Roman"/>
        </w:rPr>
        <w:t>measurements</w:t>
      </w:r>
      <w:r w:rsidRPr="00BD6BFA">
        <w:rPr>
          <w:rFonts w:ascii="Times New Roman" w:hAnsi="Times New Roman" w:cs="Times New Roman"/>
          <w:spacing w:val="-9"/>
        </w:rPr>
        <w:t xml:space="preserve"> </w:t>
      </w:r>
      <w:r w:rsidRPr="00BD6BFA">
        <w:rPr>
          <w:rFonts w:ascii="Times New Roman" w:hAnsi="Times New Roman" w:cs="Times New Roman"/>
        </w:rPr>
        <w:t>on</w:t>
      </w:r>
      <w:r w:rsidRPr="00BD6BFA">
        <w:rPr>
          <w:rFonts w:ascii="Times New Roman" w:hAnsi="Times New Roman" w:cs="Times New Roman"/>
          <w:spacing w:val="-9"/>
        </w:rPr>
        <w:t xml:space="preserve"> </w:t>
      </w:r>
      <w:r w:rsidRPr="00BD6BFA">
        <w:rPr>
          <w:rFonts w:ascii="Times New Roman" w:hAnsi="Times New Roman" w:cs="Times New Roman"/>
        </w:rPr>
        <w:t xml:space="preserve">the </w:t>
      </w:r>
      <w:proofErr w:type="spellStart"/>
      <w:r w:rsidRPr="00BD6BFA">
        <w:rPr>
          <w:rFonts w:ascii="Times New Roman" w:hAnsi="Times New Roman" w:cs="Times New Roman"/>
          <w:i/>
        </w:rPr>
        <w:t>i</w:t>
      </w:r>
      <w:r w:rsidRPr="00BD6BFA">
        <w:rPr>
          <w:rFonts w:ascii="Times New Roman" w:hAnsi="Times New Roman" w:cs="Times New Roman"/>
        </w:rPr>
        <w:t>th</w:t>
      </w:r>
      <w:proofErr w:type="spellEnd"/>
      <w:r w:rsidRPr="00BD6BFA">
        <w:rPr>
          <w:rFonts w:ascii="Times New Roman" w:hAnsi="Times New Roman" w:cs="Times New Roman"/>
        </w:rPr>
        <w:t xml:space="preserve"> patient. Let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BD6BFA">
        <w:rPr>
          <w:rFonts w:ascii="Times New Roman" w:hAnsi="Times New Roman" w:cs="Times New Roman"/>
          <w:i/>
        </w:rPr>
        <w:t xml:space="preserve"> </w:t>
      </w:r>
      <w:r w:rsidRPr="00BD6BFA">
        <w:rPr>
          <w:rFonts w:ascii="Times New Roman" w:hAnsi="Times New Roman" w:cs="Times New Roman"/>
        </w:rPr>
        <w:t>denote the vector of baseline covariates (birth year, sex and coded F508 allele</w:t>
      </w:r>
      <w:r w:rsidRPr="00BD6BFA">
        <w:rPr>
          <w:rFonts w:ascii="Times New Roman" w:hAnsi="Times New Roman" w:cs="Times New Roman"/>
          <w:spacing w:val="-10"/>
        </w:rPr>
        <w:t xml:space="preserve"> </w:t>
      </w:r>
      <w:r w:rsidRPr="00BD6BFA">
        <w:rPr>
          <w:rFonts w:ascii="Times New Roman" w:hAnsi="Times New Roman" w:cs="Times New Roman"/>
        </w:rPr>
        <w:t>status),</w:t>
      </w:r>
      <w:r w:rsidRPr="00BD6BFA">
        <w:rPr>
          <w:rFonts w:ascii="Times New Roman" w:hAnsi="Times New Roman" w:cs="Times New Roman"/>
          <w:spacing w:val="-6"/>
        </w:rPr>
        <w:t xml:space="preserve"> </w:t>
      </w:r>
      <m:oMath>
        <m:sSub>
          <m:sSubPr>
            <m:ctrlPr>
              <w:rPr>
                <w:rFonts w:ascii="Cambria Math" w:hAnsi="Cambria Math" w:cs="Times New Roman"/>
                <w:i/>
                <w:spacing w:val="-6"/>
              </w:rPr>
            </m:ctrlPr>
          </m:sSubPr>
          <m:e>
            <m:r>
              <w:rPr>
                <w:rFonts w:ascii="Cambria Math" w:hAnsi="Cambria Math" w:cs="Times New Roman"/>
                <w:spacing w:val="-6"/>
              </w:rPr>
              <m:t>a</m:t>
            </m:r>
          </m:e>
          <m:sub>
            <m:r>
              <w:rPr>
                <w:rFonts w:ascii="Cambria Math" w:hAnsi="Cambria Math" w:cs="Times New Roman"/>
                <w:spacing w:val="-6"/>
              </w:rPr>
              <m:t>ij</m:t>
            </m:r>
          </m:sub>
        </m:sSub>
      </m:oMath>
      <w:r w:rsidRPr="00BD6BFA">
        <w:rPr>
          <w:rFonts w:ascii="Times New Roman" w:hAnsi="Times New Roman" w:cs="Times New Roman"/>
          <w:i/>
          <w:spacing w:val="6"/>
        </w:rPr>
        <w:t xml:space="preserve"> </w:t>
      </w:r>
      <w:r w:rsidRPr="00BD6BFA">
        <w:rPr>
          <w:rFonts w:ascii="Times New Roman" w:hAnsi="Times New Roman" w:cs="Times New Roman"/>
        </w:rPr>
        <w:t>the</w:t>
      </w:r>
      <w:r w:rsidRPr="00BD6BFA">
        <w:rPr>
          <w:rFonts w:ascii="Times New Roman" w:hAnsi="Times New Roman" w:cs="Times New Roman"/>
          <w:spacing w:val="-10"/>
        </w:rPr>
        <w:t xml:space="preserve"> </w:t>
      </w:r>
      <w:r w:rsidRPr="00BD6BFA">
        <w:rPr>
          <w:rFonts w:ascii="Times New Roman" w:hAnsi="Times New Roman" w:cs="Times New Roman"/>
        </w:rPr>
        <w:t>age</w:t>
      </w:r>
      <w:r w:rsidR="00E3375E">
        <w:rPr>
          <w:rFonts w:ascii="Times New Roman" w:hAnsi="Times New Roman" w:cs="Times New Roman"/>
        </w:rPr>
        <w:t>,</w:t>
      </w:r>
      <w:r w:rsidRPr="00BD6BFA">
        <w:rPr>
          <w:rFonts w:ascii="Times New Roman" w:hAnsi="Times New Roman" w:cs="Times New Roman"/>
          <w:spacing w:val="-9"/>
        </w:rPr>
        <w:t xml:space="preserve"> </w:t>
      </w:r>
      <w:r w:rsidRPr="00BD6BFA">
        <w:rPr>
          <w:rFonts w:ascii="Times New Roman" w:hAnsi="Times New Roman" w:cs="Times New Roman"/>
        </w:rPr>
        <w:t>and</w:t>
      </w:r>
      <w:r w:rsidRPr="00BD6BFA">
        <w:rPr>
          <w:rFonts w:ascii="Times New Roman" w:hAnsi="Times New Roman" w:cs="Times New Roman"/>
          <w:spacing w:val="-9"/>
        </w:rPr>
        <w:t xml:space="preserve"> </w:t>
      </w:r>
      <m:oMath>
        <m:sSub>
          <m:sSubPr>
            <m:ctrlPr>
              <w:rPr>
                <w:rFonts w:ascii="Cambria Math" w:hAnsi="Cambria Math" w:cs="Times New Roman"/>
                <w:i/>
                <w:spacing w:val="-9"/>
              </w:rPr>
            </m:ctrlPr>
          </m:sSubPr>
          <m:e>
            <m:r>
              <w:rPr>
                <w:rFonts w:ascii="Cambria Math" w:hAnsi="Cambria Math" w:cs="Times New Roman"/>
                <w:spacing w:val="-9"/>
              </w:rPr>
              <m:t>Y</m:t>
            </m:r>
          </m:e>
          <m:sub>
            <m:r>
              <w:rPr>
                <w:rFonts w:ascii="Cambria Math" w:hAnsi="Cambria Math" w:cs="Times New Roman"/>
                <w:spacing w:val="-9"/>
              </w:rPr>
              <m:t>ij</m:t>
            </m:r>
          </m:sub>
        </m:sSub>
      </m:oMath>
      <w:r w:rsidRPr="00BD6BFA">
        <w:rPr>
          <w:rFonts w:ascii="Times New Roman" w:hAnsi="Times New Roman" w:cs="Times New Roman"/>
          <w:i/>
          <w:spacing w:val="5"/>
        </w:rPr>
        <w:t xml:space="preserve"> </w:t>
      </w:r>
      <w:r w:rsidRPr="00BD6BFA">
        <w:rPr>
          <w:rFonts w:ascii="Times New Roman" w:hAnsi="Times New Roman" w:cs="Times New Roman"/>
        </w:rPr>
        <w:t>the</w:t>
      </w:r>
      <w:r w:rsidRPr="00BD6BFA">
        <w:rPr>
          <w:rFonts w:ascii="Times New Roman" w:hAnsi="Times New Roman" w:cs="Times New Roman"/>
          <w:spacing w:val="-9"/>
        </w:rPr>
        <w:t xml:space="preserve"> </w:t>
      </w:r>
      <w:r w:rsidRPr="00BD6BFA">
        <w:rPr>
          <w:rFonts w:ascii="Times New Roman" w:hAnsi="Times New Roman" w:cs="Times New Roman"/>
        </w:rPr>
        <w:t>measured</w:t>
      </w:r>
      <w:r w:rsidRPr="00BD6BFA">
        <w:rPr>
          <w:rFonts w:ascii="Times New Roman" w:hAnsi="Times New Roman" w:cs="Times New Roman"/>
          <w:spacing w:val="-9"/>
        </w:rPr>
        <w:t xml:space="preserve"> </w:t>
      </w:r>
      <w:r w:rsidRPr="00BD6BFA">
        <w:rPr>
          <w:rFonts w:ascii="Times New Roman" w:hAnsi="Times New Roman" w:cs="Times New Roman"/>
          <w:spacing w:val="-3"/>
        </w:rPr>
        <w:t>value</w:t>
      </w:r>
      <w:r w:rsidRPr="00BD6BFA">
        <w:rPr>
          <w:rFonts w:ascii="Times New Roman" w:hAnsi="Times New Roman" w:cs="Times New Roman"/>
          <w:spacing w:val="-9"/>
        </w:rPr>
        <w:t xml:space="preserve"> </w:t>
      </w:r>
      <w:r w:rsidRPr="00BD6BFA">
        <w:rPr>
          <w:rFonts w:ascii="Times New Roman" w:hAnsi="Times New Roman" w:cs="Times New Roman"/>
        </w:rPr>
        <w:t>of</w:t>
      </w:r>
      <w:r w:rsidRPr="00BD6BFA">
        <w:rPr>
          <w:rFonts w:ascii="Times New Roman" w:hAnsi="Times New Roman" w:cs="Times New Roman"/>
          <w:spacing w:val="-10"/>
        </w:rPr>
        <w:t xml:space="preserve"> </w:t>
      </w:r>
      <w:r w:rsidRPr="00BD6BFA">
        <w:rPr>
          <w:rFonts w:ascii="Times New Roman" w:hAnsi="Times New Roman" w:cs="Times New Roman"/>
        </w:rPr>
        <w:t>%FEV</w:t>
      </w:r>
      <w:r w:rsidRPr="00BD6BFA">
        <w:rPr>
          <w:rFonts w:ascii="Times New Roman" w:hAnsi="Times New Roman" w:cs="Times New Roman"/>
          <w:vertAlign w:val="subscript"/>
        </w:rPr>
        <w:t>1</w:t>
      </w:r>
      <w:r w:rsidRPr="00BD6BFA">
        <w:rPr>
          <w:rFonts w:ascii="Times New Roman" w:hAnsi="Times New Roman" w:cs="Times New Roman"/>
        </w:rPr>
        <w:t>,</w:t>
      </w:r>
      <w:r w:rsidRPr="00BD6BFA">
        <w:rPr>
          <w:rFonts w:ascii="Times New Roman" w:hAnsi="Times New Roman" w:cs="Times New Roman"/>
          <w:spacing w:val="-7"/>
        </w:rPr>
        <w:t xml:space="preserve"> </w:t>
      </w:r>
      <w:r w:rsidRPr="00BD6BFA">
        <w:rPr>
          <w:rFonts w:ascii="Times New Roman" w:hAnsi="Times New Roman" w:cs="Times New Roman"/>
        </w:rPr>
        <w:t>for</w:t>
      </w:r>
      <w:r w:rsidRPr="00BD6BFA">
        <w:rPr>
          <w:rFonts w:ascii="Times New Roman" w:hAnsi="Times New Roman" w:cs="Times New Roman"/>
          <w:spacing w:val="-9"/>
        </w:rPr>
        <w:t xml:space="preserve"> </w:t>
      </w:r>
      <w:r w:rsidRPr="00BD6BFA">
        <w:rPr>
          <w:rFonts w:ascii="Times New Roman" w:hAnsi="Times New Roman" w:cs="Times New Roman"/>
        </w:rPr>
        <w:t>the</w:t>
      </w:r>
      <w:r w:rsidRPr="00BD6BFA">
        <w:rPr>
          <w:rFonts w:ascii="Times New Roman" w:hAnsi="Times New Roman" w:cs="Times New Roman"/>
          <w:spacing w:val="-9"/>
        </w:rPr>
        <w:t xml:space="preserve"> </w:t>
      </w:r>
      <w:proofErr w:type="spellStart"/>
      <w:r w:rsidRPr="00BD6BFA">
        <w:rPr>
          <w:rFonts w:ascii="Times New Roman" w:hAnsi="Times New Roman" w:cs="Times New Roman"/>
          <w:i/>
        </w:rPr>
        <w:t>i</w:t>
      </w:r>
      <w:r w:rsidRPr="00BD6BFA">
        <w:rPr>
          <w:rFonts w:ascii="Times New Roman" w:hAnsi="Times New Roman" w:cs="Times New Roman"/>
        </w:rPr>
        <w:t>th</w:t>
      </w:r>
      <w:proofErr w:type="spellEnd"/>
      <w:r w:rsidRPr="00BD6BFA">
        <w:rPr>
          <w:rFonts w:ascii="Times New Roman" w:hAnsi="Times New Roman" w:cs="Times New Roman"/>
          <w:spacing w:val="-10"/>
        </w:rPr>
        <w:t xml:space="preserve"> </w:t>
      </w:r>
      <w:r w:rsidRPr="00BD6BFA">
        <w:rPr>
          <w:rFonts w:ascii="Times New Roman" w:hAnsi="Times New Roman" w:cs="Times New Roman"/>
        </w:rPr>
        <w:t>patient</w:t>
      </w:r>
      <w:r w:rsidRPr="00BD6BFA">
        <w:rPr>
          <w:rFonts w:ascii="Times New Roman" w:hAnsi="Times New Roman" w:cs="Times New Roman"/>
          <w:spacing w:val="-9"/>
        </w:rPr>
        <w:t xml:space="preserve"> </w:t>
      </w:r>
      <w:r w:rsidRPr="00BD6BFA">
        <w:rPr>
          <w:rFonts w:ascii="Times New Roman" w:hAnsi="Times New Roman" w:cs="Times New Roman"/>
        </w:rPr>
        <w:t>at</w:t>
      </w:r>
      <w:r w:rsidRPr="00BD6BFA">
        <w:rPr>
          <w:rFonts w:ascii="Times New Roman" w:hAnsi="Times New Roman" w:cs="Times New Roman"/>
          <w:spacing w:val="-9"/>
        </w:rPr>
        <w:t xml:space="preserve"> </w:t>
      </w:r>
      <w:r w:rsidRPr="00BD6BFA">
        <w:rPr>
          <w:rFonts w:ascii="Times New Roman" w:hAnsi="Times New Roman" w:cs="Times New Roman"/>
        </w:rPr>
        <w:t>their</w:t>
      </w:r>
      <w:r w:rsidRPr="00BD6BFA">
        <w:rPr>
          <w:rFonts w:ascii="Times New Roman" w:hAnsi="Times New Roman" w:cs="Times New Roman"/>
          <w:spacing w:val="-9"/>
        </w:rPr>
        <w:t xml:space="preserve"> </w:t>
      </w:r>
      <w:proofErr w:type="spellStart"/>
      <w:r w:rsidRPr="00BD6BFA">
        <w:rPr>
          <w:rFonts w:ascii="Times New Roman" w:hAnsi="Times New Roman" w:cs="Times New Roman"/>
          <w:i/>
          <w:spacing w:val="4"/>
        </w:rPr>
        <w:t>j</w:t>
      </w:r>
      <w:r w:rsidRPr="00BD6BFA">
        <w:rPr>
          <w:rFonts w:ascii="Times New Roman" w:hAnsi="Times New Roman" w:cs="Times New Roman"/>
          <w:spacing w:val="4"/>
        </w:rPr>
        <w:t>th</w:t>
      </w:r>
      <w:proofErr w:type="spellEnd"/>
      <w:r w:rsidRPr="00BD6BFA">
        <w:rPr>
          <w:rFonts w:ascii="Times New Roman" w:hAnsi="Times New Roman" w:cs="Times New Roman"/>
          <w:spacing w:val="4"/>
        </w:rPr>
        <w:t xml:space="preserve"> </w:t>
      </w:r>
      <w:r w:rsidRPr="00BD6BFA">
        <w:rPr>
          <w:rFonts w:ascii="Times New Roman" w:hAnsi="Times New Roman" w:cs="Times New Roman"/>
        </w:rPr>
        <w:t>follow-up</w:t>
      </w:r>
      <w:r w:rsidRPr="00BD6BFA">
        <w:rPr>
          <w:rFonts w:ascii="Times New Roman" w:hAnsi="Times New Roman" w:cs="Times New Roman"/>
          <w:spacing w:val="-22"/>
        </w:rPr>
        <w:t xml:space="preserve"> </w:t>
      </w:r>
      <w:r w:rsidRPr="00BD6BFA">
        <w:rPr>
          <w:rFonts w:ascii="Times New Roman" w:hAnsi="Times New Roman" w:cs="Times New Roman"/>
        </w:rPr>
        <w:t>time</w:t>
      </w:r>
      <w:r w:rsidRPr="00BD6BFA">
        <w:rPr>
          <w:rFonts w:ascii="Times New Roman" w:hAnsi="Times New Roman" w:cs="Times New Roman"/>
          <w:spacing w:val="-21"/>
        </w:rPr>
        <w:t xml:space="preserve"> </w:t>
      </w:r>
      <m:oMath>
        <m:sSub>
          <m:sSubPr>
            <m:ctrlPr>
              <w:rPr>
                <w:rFonts w:ascii="Cambria Math" w:hAnsi="Cambria Math" w:cs="Times New Roman"/>
                <w:i/>
                <w:spacing w:val="-21"/>
              </w:rPr>
            </m:ctrlPr>
          </m:sSubPr>
          <m:e>
            <m:r>
              <w:rPr>
                <w:rFonts w:ascii="Cambria Math" w:hAnsi="Cambria Math" w:cs="Times New Roman"/>
                <w:spacing w:val="-21"/>
              </w:rPr>
              <m:t>t</m:t>
            </m:r>
          </m:e>
          <m:sub>
            <m:r>
              <w:rPr>
                <w:rFonts w:ascii="Cambria Math" w:hAnsi="Cambria Math" w:cs="Times New Roman"/>
                <w:spacing w:val="-21"/>
              </w:rPr>
              <m:t>ij</m:t>
            </m:r>
          </m:sub>
        </m:sSub>
      </m:oMath>
      <w:r w:rsidRPr="00BD6BFA">
        <w:rPr>
          <w:rFonts w:ascii="Times New Roman" w:hAnsi="Times New Roman" w:cs="Times New Roman"/>
          <w:spacing w:val="4"/>
        </w:rPr>
        <w:t xml:space="preserve">. </w:t>
      </w:r>
      <w:r w:rsidRPr="00BD6BFA">
        <w:rPr>
          <w:rFonts w:ascii="Times New Roman" w:hAnsi="Times New Roman" w:cs="Times New Roman"/>
        </w:rPr>
        <w:t>Let</w:t>
      </w:r>
      <w:r w:rsidRPr="00BD6BFA">
        <w:rPr>
          <w:rFonts w:ascii="Times New Roman" w:hAnsi="Times New Roman" w:cs="Times New Roman"/>
          <w:spacing w:val="-21"/>
        </w:rPr>
        <w:t xml:space="preserve"> </w:t>
      </w:r>
      <m:oMath>
        <m:sSub>
          <m:sSubPr>
            <m:ctrlPr>
              <w:rPr>
                <w:rFonts w:ascii="Cambria Math" w:hAnsi="Cambria Math" w:cs="Times New Roman"/>
                <w:i/>
                <w:spacing w:val="-21"/>
              </w:rPr>
            </m:ctrlPr>
          </m:sSubPr>
          <m:e>
            <m:r>
              <w:rPr>
                <w:rFonts w:ascii="Cambria Math" w:hAnsi="Cambria Math" w:cs="Times New Roman"/>
                <w:spacing w:val="-21"/>
              </w:rPr>
              <m:t>w</m:t>
            </m:r>
          </m:e>
          <m:sub>
            <m:r>
              <w:rPr>
                <w:rFonts w:ascii="Cambria Math" w:hAnsi="Cambria Math" w:cs="Times New Roman"/>
                <w:spacing w:val="-21"/>
              </w:rPr>
              <m:t>ij</m:t>
            </m:r>
          </m:sub>
        </m:sSub>
      </m:oMath>
      <w:r w:rsidRPr="00BD6BFA">
        <w:rPr>
          <w:rFonts w:ascii="Times New Roman" w:hAnsi="Times New Roman" w:cs="Times New Roman"/>
          <w:i/>
          <w:spacing w:val="-10"/>
        </w:rPr>
        <w:t xml:space="preserve"> </w:t>
      </w:r>
      <w:r w:rsidRPr="00BD6BFA">
        <w:rPr>
          <w:rFonts w:ascii="Times New Roman" w:hAnsi="Times New Roman" w:cs="Times New Roman"/>
        </w:rPr>
        <w:t>denote</w:t>
      </w:r>
      <w:r w:rsidRPr="00BD6BFA">
        <w:rPr>
          <w:rFonts w:ascii="Times New Roman" w:hAnsi="Times New Roman" w:cs="Times New Roman"/>
          <w:spacing w:val="-21"/>
        </w:rPr>
        <w:t xml:space="preserve"> </w:t>
      </w:r>
      <w:r w:rsidRPr="00BD6BFA">
        <w:rPr>
          <w:rFonts w:ascii="Times New Roman" w:hAnsi="Times New Roman" w:cs="Times New Roman"/>
        </w:rPr>
        <w:t>the</w:t>
      </w:r>
      <w:r w:rsidRPr="00BD6BFA">
        <w:rPr>
          <w:rFonts w:ascii="Times New Roman" w:hAnsi="Times New Roman" w:cs="Times New Roman"/>
          <w:spacing w:val="-22"/>
        </w:rPr>
        <w:t xml:space="preserve"> </w:t>
      </w:r>
      <w:r w:rsidRPr="00BD6BFA">
        <w:rPr>
          <w:rFonts w:ascii="Times New Roman" w:hAnsi="Times New Roman" w:cs="Times New Roman"/>
        </w:rPr>
        <w:t>vector</w:t>
      </w:r>
      <w:r w:rsidRPr="00BD6BFA">
        <w:rPr>
          <w:rFonts w:ascii="Times New Roman" w:hAnsi="Times New Roman" w:cs="Times New Roman"/>
          <w:spacing w:val="-21"/>
        </w:rPr>
        <w:t xml:space="preserve"> </w:t>
      </w:r>
      <w:r w:rsidRPr="00BD6BFA">
        <w:rPr>
          <w:rFonts w:ascii="Times New Roman" w:hAnsi="Times New Roman" w:cs="Times New Roman"/>
        </w:rPr>
        <w:t>of</w:t>
      </w:r>
      <w:r w:rsidRPr="00BD6BFA">
        <w:rPr>
          <w:rFonts w:ascii="Times New Roman" w:hAnsi="Times New Roman" w:cs="Times New Roman"/>
          <w:spacing w:val="-22"/>
        </w:rPr>
        <w:t xml:space="preserve"> </w:t>
      </w:r>
      <w:r w:rsidRPr="00BD6BFA">
        <w:rPr>
          <w:rFonts w:ascii="Times New Roman" w:hAnsi="Times New Roman" w:cs="Times New Roman"/>
        </w:rPr>
        <w:t>interactions</w:t>
      </w:r>
      <w:r w:rsidRPr="00BD6BFA">
        <w:rPr>
          <w:rFonts w:ascii="Times New Roman" w:hAnsi="Times New Roman" w:cs="Times New Roman"/>
          <w:spacing w:val="-21"/>
        </w:rPr>
        <w:t xml:space="preserve"> </w:t>
      </w:r>
      <w:r w:rsidR="006E03F4">
        <w:rPr>
          <w:rFonts w:ascii="Times New Roman" w:hAnsi="Times New Roman" w:cs="Times New Roman"/>
        </w:rPr>
        <w:t>(</w:t>
      </w:r>
      <m:oMath>
        <m:r>
          <m:rPr>
            <m:nor/>
          </m:rPr>
          <w:rPr>
            <w:rFonts w:ascii="Times New Roman" w:hAnsi="Times New Roman" w:cs="Times New Roman"/>
          </w:rPr>
          <m:t>birth year</m:t>
        </m:r>
        <m:r>
          <w:rPr>
            <w:rFonts w:ascii="Cambria Math" w:hAnsi="Cambria Math" w:cs="Times New Roman"/>
          </w:rPr>
          <m:t>×</m:t>
        </m:r>
        <m:r>
          <m:rPr>
            <m:nor/>
          </m:rPr>
          <w:rPr>
            <w:rFonts w:ascii="Times New Roman" w:hAnsi="Times New Roman" w:cs="Times New Roman"/>
          </w:rPr>
          <m:t>sex</m:t>
        </m:r>
      </m:oMath>
      <w:r w:rsidRPr="00BD6BFA">
        <w:rPr>
          <w:rFonts w:ascii="Times New Roman" w:hAnsi="Times New Roman" w:cs="Times New Roman"/>
        </w:rPr>
        <w:t>,</w:t>
      </w:r>
      <w:r w:rsidRPr="001D16BA">
        <w:rPr>
          <w:rFonts w:ascii="Times New Roman" w:hAnsi="Times New Roman" w:cs="Times New Roman"/>
          <w:spacing w:val="-19"/>
        </w:rPr>
        <w:t xml:space="preserve"> </w:t>
      </w:r>
      <m:oMath>
        <m:r>
          <m:rPr>
            <m:nor/>
          </m:rPr>
          <w:rPr>
            <w:rFonts w:ascii="Times New Roman" w:hAnsi="Times New Roman" w:cs="Times New Roman"/>
            <w:spacing w:val="-19"/>
          </w:rPr>
          <m:t>birth year</m:t>
        </m:r>
        <m:r>
          <w:rPr>
            <w:rFonts w:ascii="Cambria Math" w:hAnsi="Cambria Math" w:cs="Times New Roman"/>
            <w:spacing w:val="-19"/>
          </w:rPr>
          <m:t>×</m:t>
        </m:r>
        <m:r>
          <m:rPr>
            <m:nor/>
          </m:rPr>
          <w:rPr>
            <w:rFonts w:ascii="Times New Roman" w:hAnsi="Times New Roman" w:cs="Times New Roman"/>
            <w:spacing w:val="-19"/>
          </w:rPr>
          <m:t>F508</m:t>
        </m:r>
      </m:oMath>
      <w:r w:rsidRPr="00BD6BF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r>
          <w:rPr>
            <w:rFonts w:ascii="Cambria Math" w:hAnsi="Cambria Math" w:cs="Times New Roman"/>
          </w:rPr>
          <m:t>×</m:t>
        </m:r>
        <m:r>
          <m:rPr>
            <m:nor/>
          </m:rPr>
          <w:rPr>
            <w:rFonts w:ascii="Times New Roman" w:hAnsi="Times New Roman" w:cs="Times New Roman"/>
          </w:rPr>
          <m:t>sex</m:t>
        </m:r>
      </m:oMath>
      <w:r w:rsidRPr="00BD6BFA">
        <w:rPr>
          <w:rFonts w:ascii="Times New Roman" w:hAnsi="Times New Roman" w:cs="Times New Roman"/>
        </w:rPr>
        <w:t>,</w:t>
      </w:r>
      <w:r w:rsidRPr="00BD6BFA">
        <w:rPr>
          <w:rFonts w:ascii="Times New Roman" w:hAnsi="Times New Roman" w:cs="Times New Roman"/>
          <w:spacing w:val="-17"/>
        </w:rPr>
        <w:t xml:space="preserve"> </w:t>
      </w:r>
      <m:oMath>
        <m:sSub>
          <m:sSubPr>
            <m:ctrlPr>
              <w:rPr>
                <w:rFonts w:ascii="Cambria Math" w:hAnsi="Cambria Math" w:cs="Times New Roman"/>
                <w:i/>
                <w:spacing w:val="-17"/>
              </w:rPr>
            </m:ctrlPr>
          </m:sSubPr>
          <m:e>
            <m:r>
              <w:rPr>
                <w:rFonts w:ascii="Cambria Math" w:hAnsi="Cambria Math" w:cs="Times New Roman"/>
                <w:spacing w:val="-17"/>
              </w:rPr>
              <m:t>a</m:t>
            </m:r>
          </m:e>
          <m:sub>
            <m:r>
              <w:rPr>
                <w:rFonts w:ascii="Cambria Math" w:hAnsi="Cambria Math" w:cs="Times New Roman"/>
                <w:spacing w:val="-17"/>
              </w:rPr>
              <m:t>ij</m:t>
            </m:r>
          </m:sub>
        </m:sSub>
        <m:r>
          <w:rPr>
            <w:rFonts w:ascii="Cambria Math" w:hAnsi="Cambria Math" w:cs="Times New Roman"/>
            <w:spacing w:val="-17"/>
          </w:rPr>
          <m:t>×</m:t>
        </m:r>
        <m:r>
          <m:rPr>
            <m:nor/>
          </m:rPr>
          <w:rPr>
            <w:rFonts w:ascii="Times New Roman" w:hAnsi="Times New Roman" w:cs="Times New Roman"/>
            <w:spacing w:val="-17"/>
          </w:rPr>
          <m:t>F508</m:t>
        </m:r>
      </m:oMath>
      <w:r w:rsidRPr="00BD6BFA">
        <w:rPr>
          <w:rFonts w:ascii="Times New Roman" w:hAnsi="Times New Roman" w:cs="Times New Roman"/>
        </w:rPr>
        <w:t>).</w:t>
      </w:r>
      <w:r w:rsidRPr="00BD6BFA">
        <w:rPr>
          <w:rFonts w:ascii="Times New Roman" w:hAnsi="Times New Roman" w:cs="Times New Roman"/>
          <w:spacing w:val="2"/>
        </w:rPr>
        <w:t xml:space="preserve"> </w:t>
      </w:r>
      <w:r w:rsidRPr="00BD6BFA">
        <w:rPr>
          <w:rFonts w:ascii="Times New Roman" w:hAnsi="Times New Roman" w:cs="Times New Roman"/>
        </w:rPr>
        <w:t>Let</w:t>
      </w:r>
      <w:r w:rsidRPr="00BD6BFA">
        <w:rPr>
          <w:rFonts w:ascii="Times New Roman" w:hAnsi="Times New Roman" w:cs="Times New Roman"/>
          <w:spacing w:val="-19"/>
        </w:rPr>
        <w:t xml:space="preserve"> </w:t>
      </w:r>
      <m:oMath>
        <m:r>
          <w:rPr>
            <w:rFonts w:ascii="Cambria Math" w:hAnsi="Cambria Math" w:cs="Times New Roman"/>
            <w:spacing w:val="-19"/>
          </w:rPr>
          <m:t>(</m:t>
        </m:r>
        <m:sSub>
          <m:sSubPr>
            <m:ctrlPr>
              <w:rPr>
                <w:rFonts w:ascii="Cambria Math" w:hAnsi="Cambria Math" w:cs="Times New Roman"/>
                <w:i/>
                <w:spacing w:val="-19"/>
              </w:rPr>
            </m:ctrlPr>
          </m:sSubPr>
          <m:e>
            <m:r>
              <w:rPr>
                <w:rFonts w:ascii="Cambria Math" w:hAnsi="Cambria Math" w:cs="Times New Roman"/>
                <w:spacing w:val="-19"/>
              </w:rPr>
              <m:t>U</m:t>
            </m:r>
          </m:e>
          <m:sub>
            <m:r>
              <w:rPr>
                <w:rFonts w:ascii="Cambria Math" w:hAnsi="Cambria Math" w:cs="Times New Roman"/>
                <w:spacing w:val="-19"/>
              </w:rPr>
              <m:t>i</m:t>
            </m:r>
          </m:sub>
        </m:sSub>
        <m:r>
          <w:rPr>
            <w:rFonts w:ascii="Cambria Math" w:hAnsi="Cambria Math" w:cs="Times New Roman"/>
            <w:spacing w:val="-19"/>
          </w:rPr>
          <m:t>,</m:t>
        </m:r>
        <m:sSub>
          <m:sSubPr>
            <m:ctrlPr>
              <w:rPr>
                <w:rFonts w:ascii="Cambria Math" w:hAnsi="Cambria Math" w:cs="Times New Roman"/>
                <w:i/>
                <w:spacing w:val="-19"/>
              </w:rPr>
            </m:ctrlPr>
          </m:sSubPr>
          <m:e>
            <m:r>
              <w:rPr>
                <w:rFonts w:ascii="Cambria Math" w:hAnsi="Cambria Math" w:cs="Times New Roman"/>
                <w:spacing w:val="-19"/>
              </w:rPr>
              <m:t>V</m:t>
            </m:r>
          </m:e>
          <m:sub>
            <m:r>
              <w:rPr>
                <w:rFonts w:ascii="Cambria Math" w:hAnsi="Cambria Math" w:cs="Times New Roman"/>
                <w:spacing w:val="-19"/>
              </w:rPr>
              <m:t>i</m:t>
            </m:r>
          </m:sub>
        </m:sSub>
        <m:r>
          <w:rPr>
            <w:rFonts w:ascii="Cambria Math" w:hAnsi="Cambria Math" w:cs="Times New Roman"/>
            <w:spacing w:val="-19"/>
          </w:rPr>
          <m:t>)</m:t>
        </m:r>
      </m:oMath>
      <w:r w:rsidRPr="00BD6BFA">
        <w:rPr>
          <w:rFonts w:ascii="Times New Roman" w:hAnsi="Times New Roman" w:cs="Times New Roman"/>
          <w:spacing w:val="-19"/>
        </w:rPr>
        <w:t xml:space="preserve"> </w:t>
      </w:r>
      <w:r w:rsidRPr="00BD6BFA">
        <w:rPr>
          <w:rFonts w:ascii="Times New Roman" w:hAnsi="Times New Roman" w:cs="Times New Roman"/>
          <w:spacing w:val="3"/>
        </w:rPr>
        <w:t>be</w:t>
      </w:r>
      <w:r w:rsidRPr="00BD6BFA">
        <w:rPr>
          <w:rFonts w:ascii="Times New Roman" w:hAnsi="Times New Roman" w:cs="Times New Roman"/>
          <w:spacing w:val="-18"/>
        </w:rPr>
        <w:t xml:space="preserve"> </w:t>
      </w:r>
      <w:r w:rsidRPr="00BD6BFA">
        <w:rPr>
          <w:rFonts w:ascii="Times New Roman" w:hAnsi="Times New Roman" w:cs="Times New Roman"/>
        </w:rPr>
        <w:t>independent</w:t>
      </w:r>
      <w:r w:rsidRPr="00BD6BFA">
        <w:rPr>
          <w:rFonts w:ascii="Times New Roman" w:hAnsi="Times New Roman" w:cs="Times New Roman"/>
          <w:spacing w:val="-19"/>
        </w:rPr>
        <w:t xml:space="preserve"> </w:t>
      </w:r>
      <w:r w:rsidRPr="00BD6BFA">
        <w:rPr>
          <w:rFonts w:ascii="Times New Roman" w:hAnsi="Times New Roman" w:cs="Times New Roman"/>
        </w:rPr>
        <w:t>and</w:t>
      </w:r>
      <w:r w:rsidRPr="00BD6BFA">
        <w:rPr>
          <w:rFonts w:ascii="Times New Roman" w:hAnsi="Times New Roman" w:cs="Times New Roman"/>
          <w:spacing w:val="-19"/>
        </w:rPr>
        <w:t xml:space="preserve"> </w:t>
      </w:r>
      <w:r w:rsidRPr="00BD6BFA">
        <w:rPr>
          <w:rFonts w:ascii="Times New Roman" w:hAnsi="Times New Roman" w:cs="Times New Roman"/>
        </w:rPr>
        <w:t>identically</w:t>
      </w:r>
      <w:r w:rsidRPr="00BD6BFA">
        <w:rPr>
          <w:rFonts w:ascii="Times New Roman" w:hAnsi="Times New Roman" w:cs="Times New Roman"/>
          <w:spacing w:val="-18"/>
        </w:rPr>
        <w:t xml:space="preserve"> </w:t>
      </w:r>
      <w:r w:rsidRPr="00BD6BFA">
        <w:rPr>
          <w:rFonts w:ascii="Times New Roman" w:hAnsi="Times New Roman" w:cs="Times New Roman"/>
        </w:rPr>
        <w:t>distributed</w:t>
      </w:r>
      <w:r w:rsidRPr="00BD6BFA">
        <w:rPr>
          <w:rFonts w:ascii="Times New Roman" w:hAnsi="Times New Roman" w:cs="Times New Roman"/>
          <w:spacing w:val="-19"/>
        </w:rPr>
        <w:t xml:space="preserve"> </w:t>
      </w:r>
      <w:r w:rsidRPr="00BD6BFA">
        <w:rPr>
          <w:rFonts w:ascii="Times New Roman" w:hAnsi="Times New Roman" w:cs="Times New Roman"/>
        </w:rPr>
        <w:t>bivariate</w:t>
      </w:r>
      <w:r w:rsidRPr="00BD6BFA">
        <w:rPr>
          <w:rFonts w:ascii="Times New Roman" w:hAnsi="Times New Roman" w:cs="Times New Roman"/>
          <w:spacing w:val="-18"/>
        </w:rPr>
        <w:t xml:space="preserve"> </w:t>
      </w:r>
      <w:r w:rsidRPr="00BD6BFA">
        <w:rPr>
          <w:rFonts w:ascii="Times New Roman" w:hAnsi="Times New Roman" w:cs="Times New Roman"/>
        </w:rPr>
        <w:t>Normal</w:t>
      </w:r>
      <w:r w:rsidR="00AA6B06" w:rsidRPr="00BD6BFA">
        <w:rPr>
          <w:rFonts w:ascii="Times New Roman" w:hAnsi="Times New Roman" w:cs="Times New Roman"/>
          <w:noProof/>
          <w:lang w:val="en-GB" w:eastAsia="en-GB"/>
        </w:rPr>
        <mc:AlternateContent>
          <mc:Choice Requires="wps">
            <w:drawing>
              <wp:anchor distT="0" distB="0" distL="114300" distR="114300" simplePos="0" relativeHeight="251652096" behindDoc="1" locked="0" layoutInCell="1" allowOverlap="1" wp14:anchorId="11F13F6F" wp14:editId="6F1B3ABF">
                <wp:simplePos x="0" y="0"/>
                <wp:positionH relativeFrom="page">
                  <wp:posOffset>3822065</wp:posOffset>
                </wp:positionH>
                <wp:positionV relativeFrom="paragraph">
                  <wp:posOffset>109220</wp:posOffset>
                </wp:positionV>
                <wp:extent cx="73025" cy="101600"/>
                <wp:effectExtent l="2540" t="2540" r="635"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C526" w14:textId="77777777" w:rsidR="0046355B" w:rsidRDefault="0046355B">
                            <w:pPr>
                              <w:spacing w:line="155" w:lineRule="exact"/>
                              <w:rPr>
                                <w:i/>
                                <w:sz w:val="16"/>
                              </w:rPr>
                            </w:pPr>
                            <w:r>
                              <w:rPr>
                                <w:i/>
                                <w:w w:val="94"/>
                                <w:sz w:val="16"/>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13F6F" id="_x0000_t202" coordsize="21600,21600" o:spt="202" path="m,l,21600r21600,l21600,xe">
                <v:stroke joinstyle="miter"/>
                <v:path gradientshapeok="t" o:connecttype="rect"/>
              </v:shapetype>
              <v:shape id="Text Box 37" o:spid="_x0000_s1026" type="#_x0000_t202" style="position:absolute;left:0;text-align:left;margin-left:300.95pt;margin-top:8.6pt;width:5.75pt;height: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" filled="f" stroked="f">
                <v:textbox inset="0,0,0,0">
                  <w:txbxContent>
                    <w:p w14:paraId="288FC526" w14:textId="77777777" w:rsidR="0046355B" w:rsidRDefault="0046355B">
                      <w:pPr>
                        <w:spacing w:line="155" w:lineRule="exact"/>
                        <w:rPr>
                          <w:i/>
                          <w:sz w:val="16"/>
                        </w:rPr>
                      </w:pPr>
                      <w:r>
                        <w:rPr>
                          <w:i/>
                          <w:w w:val="94"/>
                          <w:sz w:val="16"/>
                        </w:rPr>
                        <w:t>U</w:t>
                      </w:r>
                    </w:p>
                  </w:txbxContent>
                </v:textbox>
                <w10:wrap anchorx="page"/>
              </v:shape>
            </w:pict>
          </mc:Fallback>
        </mc:AlternateContent>
      </w:r>
      <w:r w:rsidR="00AA6B06" w:rsidRPr="00BD6BFA">
        <w:rPr>
          <w:rFonts w:ascii="Times New Roman" w:hAnsi="Times New Roman" w:cs="Times New Roman"/>
          <w:noProof/>
          <w:lang w:val="en-GB" w:eastAsia="en-GB"/>
        </w:rPr>
        <mc:AlternateContent>
          <mc:Choice Requires="wps">
            <w:drawing>
              <wp:anchor distT="0" distB="0" distL="114300" distR="114300" simplePos="0" relativeHeight="251653120" behindDoc="1" locked="0" layoutInCell="1" allowOverlap="1" wp14:anchorId="02A99EC9" wp14:editId="403D3FFD">
                <wp:simplePos x="0" y="0"/>
                <wp:positionH relativeFrom="page">
                  <wp:posOffset>4346575</wp:posOffset>
                </wp:positionH>
                <wp:positionV relativeFrom="paragraph">
                  <wp:posOffset>109220</wp:posOffset>
                </wp:positionV>
                <wp:extent cx="62865" cy="101600"/>
                <wp:effectExtent l="3175" t="2540" r="635"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2039" w14:textId="77777777" w:rsidR="0046355B" w:rsidRDefault="0046355B">
                            <w:pPr>
                              <w:spacing w:line="155" w:lineRule="exact"/>
                              <w:rPr>
                                <w:i/>
                                <w:sz w:val="16"/>
                              </w:rPr>
                            </w:pPr>
                            <w:r>
                              <w:rPr>
                                <w:i/>
                                <w:w w:val="92"/>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9EC9" id="Text Box 36" o:spid="_x0000_s1027" type="#_x0000_t202" style="position:absolute;left:0;text-align:left;margin-left:342.25pt;margin-top:8.6pt;width:4.95pt;height: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" filled="f" stroked="f">
                <v:textbox inset="0,0,0,0">
                  <w:txbxContent>
                    <w:p w14:paraId="26502039" w14:textId="77777777" w:rsidR="0046355B" w:rsidRDefault="0046355B">
                      <w:pPr>
                        <w:spacing w:line="155" w:lineRule="exact"/>
                        <w:rPr>
                          <w:i/>
                          <w:sz w:val="16"/>
                        </w:rPr>
                      </w:pPr>
                      <w:r>
                        <w:rPr>
                          <w:i/>
                          <w:w w:val="92"/>
                          <w:sz w:val="16"/>
                        </w:rPr>
                        <w:t>V</w:t>
                      </w:r>
                    </w:p>
                  </w:txbxContent>
                </v:textbox>
                <w10:wrap anchorx="page"/>
              </v:shape>
            </w:pict>
          </mc:Fallback>
        </mc:AlternateContent>
      </w:r>
      <w:r>
        <w:rPr>
          <w:rFonts w:ascii="Times New Roman" w:hAnsi="Times New Roman" w:cs="Times New Roman"/>
        </w:rPr>
        <w:t xml:space="preserve"> </w:t>
      </w:r>
      <w:r w:rsidRPr="00BD6BFA">
        <w:rPr>
          <w:rFonts w:ascii="Times New Roman" w:hAnsi="Times New Roman" w:cs="Times New Roman"/>
        </w:rPr>
        <w:t xml:space="preserve">random effects with means zero, variances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m:t>
            </m:r>
          </m:sub>
          <m:sup>
            <m:r>
              <w:rPr>
                <w:rFonts w:ascii="Cambria Math" w:hAnsi="Cambria Math" w:cs="Times New Roman"/>
              </w:rPr>
              <m:t>2</m:t>
            </m:r>
          </m:sup>
        </m:sSubSup>
      </m:oMath>
      <w:r w:rsidRPr="00BD6BFA">
        <w:rPr>
          <w:rFonts w:ascii="Times New Roman" w:hAnsi="Times New Roman" w:cs="Times New Roman"/>
          <w:spacing w:val="4"/>
        </w:rPr>
        <w:t xml:space="preserve"> </w:t>
      </w:r>
      <w:r w:rsidRPr="00BD6BFA">
        <w:rPr>
          <w:rFonts w:ascii="Times New Roman" w:hAnsi="Times New Roman" w:cs="Times New Roman"/>
        </w:rPr>
        <w:t xml:space="preserve">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V</m:t>
            </m:r>
          </m:sub>
          <m:sup>
            <m:r>
              <w:rPr>
                <w:rFonts w:ascii="Cambria Math" w:hAnsi="Cambria Math" w:cs="Times New Roman"/>
              </w:rPr>
              <m:t>2</m:t>
            </m:r>
          </m:sup>
        </m:sSubSup>
      </m:oMath>
      <w:r w:rsidRPr="00BD6BFA">
        <w:rPr>
          <w:rFonts w:ascii="Times New Roman" w:hAnsi="Times New Roman" w:cs="Times New Roman"/>
          <w:spacing w:val="4"/>
        </w:rPr>
        <w:t xml:space="preserve"> </w:t>
      </w:r>
      <w:r w:rsidRPr="00BD6BFA">
        <w:rPr>
          <w:rFonts w:ascii="Times New Roman" w:hAnsi="Times New Roman" w:cs="Times New Roman"/>
        </w:rPr>
        <w:t xml:space="preserve">, and correlation </w:t>
      </w:r>
      <m:oMath>
        <m:r>
          <w:rPr>
            <w:rFonts w:ascii="Cambria Math" w:hAnsi="Cambria Math" w:cs="Times New Roman"/>
          </w:rPr>
          <m:t>ρ</m:t>
        </m:r>
      </m:oMath>
      <w:r w:rsidRPr="00BD6BFA">
        <w:rPr>
          <w:rFonts w:ascii="Times New Roman" w:hAnsi="Times New Roman" w:cs="Times New Roman"/>
        </w:rPr>
        <w:t xml:space="preserve">. </w:t>
      </w:r>
      <w:r w:rsidRPr="00BD6BFA">
        <w:rPr>
          <w:rFonts w:ascii="Times New Roman" w:hAnsi="Times New Roman" w:cs="Times New Roman"/>
          <w:spacing w:val="-3"/>
        </w:rPr>
        <w:t xml:space="preserve">Finally, </w:t>
      </w:r>
      <w:r w:rsidRPr="00BD6BFA">
        <w:rPr>
          <w:rFonts w:ascii="Times New Roman" w:hAnsi="Times New Roman" w:cs="Times New Roman"/>
        </w:rPr>
        <w:t xml:space="preserve">let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ij</m:t>
            </m:r>
          </m:sub>
        </m:sSub>
      </m:oMath>
      <w:r w:rsidRPr="00BD6BFA">
        <w:rPr>
          <w:rFonts w:ascii="Times New Roman" w:hAnsi="Times New Roman" w:cs="Times New Roman"/>
          <w:i/>
          <w:spacing w:val="54"/>
        </w:rPr>
        <w:t xml:space="preserve"> </w:t>
      </w:r>
      <w:r w:rsidRPr="00BD6BFA">
        <w:rPr>
          <w:rFonts w:ascii="Times New Roman" w:hAnsi="Times New Roman" w:cs="Times New Roman"/>
          <w:spacing w:val="3"/>
        </w:rPr>
        <w:t>be</w:t>
      </w:r>
      <w:r>
        <w:rPr>
          <w:rFonts w:ascii="Times New Roman" w:hAnsi="Times New Roman" w:cs="Times New Roman"/>
        </w:rPr>
        <w:t xml:space="preserve"> </w:t>
      </w:r>
      <w:r w:rsidRPr="00BD6BFA">
        <w:rPr>
          <w:rFonts w:ascii="Times New Roman" w:hAnsi="Times New Roman" w:cs="Times New Roman"/>
          <w:w w:val="95"/>
        </w:rPr>
        <w:t>independent and identically distributed Normal random variables with mean zero and variance</w:t>
      </w:r>
      <w:r w:rsidR="00D250CD">
        <w:rPr>
          <w:rFonts w:ascii="Times New Roman" w:hAnsi="Times New Roman" w:cs="Times New Roman"/>
          <w:spacing w:val="5"/>
          <w:vertAlign w:val="superscript"/>
        </w:rPr>
        <w:t xml:space="preserve"> </w:t>
      </w:r>
      <m:oMath>
        <m:sSup>
          <m:sSupPr>
            <m:ctrlPr>
              <w:rPr>
                <w:rFonts w:ascii="Cambria Math" w:hAnsi="Cambria Math" w:cs="Times New Roman"/>
                <w:i/>
                <w:spacing w:val="5"/>
                <w:vertAlign w:val="superscript"/>
              </w:rPr>
            </m:ctrlPr>
          </m:sSupPr>
          <m:e>
            <m:r>
              <w:rPr>
                <w:rFonts w:ascii="Cambria Math" w:hAnsi="Cambria Math" w:cs="Times New Roman"/>
                <w:spacing w:val="5"/>
                <w:vertAlign w:val="superscript"/>
              </w:rPr>
              <m:t>τ</m:t>
            </m:r>
          </m:e>
          <m:sup>
            <m:r>
              <w:rPr>
                <w:rFonts w:ascii="Cambria Math" w:hAnsi="Cambria Math" w:cs="Times New Roman"/>
                <w:spacing w:val="5"/>
                <w:vertAlign w:val="superscript"/>
              </w:rPr>
              <m:t>2</m:t>
            </m:r>
          </m:sup>
        </m:sSup>
      </m:oMath>
      <w:r w:rsidRPr="00BD6BFA">
        <w:rPr>
          <w:rFonts w:ascii="Times New Roman" w:hAnsi="Times New Roman" w:cs="Times New Roman"/>
          <w:spacing w:val="5"/>
        </w:rPr>
        <w:t>.</w:t>
      </w:r>
    </w:p>
    <w:p w14:paraId="14CED1D9" w14:textId="77777777" w:rsidR="00E65617" w:rsidRDefault="001D16BA" w:rsidP="0021283A">
      <w:pPr>
        <w:pStyle w:val="BodyText"/>
        <w:spacing w:before="117"/>
        <w:ind w:left="119"/>
        <w:rPr>
          <w:rFonts w:ascii="Times New Roman" w:hAnsi="Times New Roman" w:cs="Times New Roman"/>
        </w:rPr>
      </w:pPr>
      <w:r w:rsidRPr="00BD6BFA">
        <w:rPr>
          <w:rFonts w:ascii="Times New Roman" w:hAnsi="Times New Roman" w:cs="Times New Roman"/>
        </w:rPr>
        <w:t>Our measurement sub-model takes the form</w:t>
      </w:r>
    </w:p>
    <w:p w14:paraId="5D5520A9" w14:textId="77777777" w:rsidR="0021283A" w:rsidRPr="0021283A" w:rsidRDefault="00AD2934" w:rsidP="004E0DB1">
      <w:pPr>
        <w:pStyle w:val="Equation"/>
        <w:ind w:left="0" w:firstLine="0"/>
        <w:rPr>
          <w:rFonts w:ascii="Times New Roman" w:hAnsi="Times New Roman"/>
          <w:i w:val="0"/>
        </w:rPr>
      </w:pPr>
      <w:r>
        <w:rPr>
          <w:rFonts w:ascii="Times New Roman" w:hAnsi="Times New Roman"/>
          <w:i w:val="0"/>
        </w:rPr>
        <w:t xml:space="preserve">   </w:t>
      </w:r>
      <m:oMath>
        <m:eqArr>
          <m:eqArrPr>
            <m:ctrlPr/>
          </m:eqArrPr>
          <m:e>
            <m:sSub>
              <m:sSubPr>
                <m:ctrlPr/>
              </m:sSubPr>
              <m:e>
                <m:r>
                  <m:t>Y</m:t>
                </m:r>
              </m:e>
              <m:sub>
                <m:r>
                  <m:t>ij</m:t>
                </m:r>
              </m:sub>
            </m:sSub>
            <m:r>
              <m:t>&amp;=</m:t>
            </m:r>
            <m:sSubSup>
              <m:sSubSupPr>
                <m:ctrlPr/>
              </m:sSubSupPr>
              <m:e>
                <m:r>
                  <m:t>x</m:t>
                </m:r>
              </m:e>
              <m:sub>
                <m:r>
                  <m:t>i</m:t>
                </m:r>
              </m:sub>
              <m:sup>
                <m:r>
                  <m:t>T</m:t>
                </m:r>
              </m:sup>
            </m:sSubSup>
            <m:sSub>
              <m:sSubPr>
                <m:ctrlPr/>
              </m:sSubPr>
              <m:e>
                <m:r>
                  <m:t>β</m:t>
                </m:r>
              </m:e>
              <m:sub>
                <m:r>
                  <m:t>0</m:t>
                </m:r>
              </m:sub>
            </m:sSub>
            <m:r>
              <m:t>+</m:t>
            </m:r>
            <m:sSub>
              <m:sSubPr>
                <m:ctrlPr/>
              </m:sSubPr>
              <m:e>
                <m:r>
                  <m:t>a</m:t>
                </m:r>
              </m:e>
              <m:sub>
                <m:r>
                  <m:t>ij</m:t>
                </m:r>
              </m:sub>
            </m:sSub>
            <m:sSub>
              <m:sSubPr>
                <m:ctrlPr/>
              </m:sSubPr>
              <m:e>
                <m:r>
                  <m:t>β</m:t>
                </m:r>
              </m:e>
              <m:sub>
                <m:r>
                  <m:t>1</m:t>
                </m:r>
              </m:sub>
            </m:sSub>
            <m:r>
              <m:t>+</m:t>
            </m:r>
            <m:sSubSup>
              <m:sSubSupPr>
                <m:ctrlPr/>
              </m:sSubSupPr>
              <m:e>
                <m:r>
                  <m:t>a</m:t>
                </m:r>
              </m:e>
              <m:sub>
                <m:r>
                  <m:t>ij</m:t>
                </m:r>
              </m:sub>
              <m:sup>
                <m:r>
                  <m:t>2</m:t>
                </m:r>
              </m:sup>
            </m:sSubSup>
            <m:sSub>
              <m:sSubPr>
                <m:ctrlPr/>
              </m:sSubPr>
              <m:e>
                <m:r>
                  <m:t>β</m:t>
                </m:r>
              </m:e>
              <m:sub>
                <m:r>
                  <m:t>2</m:t>
                </m:r>
              </m:sub>
            </m:sSub>
            <m:r>
              <m:t>+</m:t>
            </m:r>
            <m:sSubSup>
              <m:sSubSupPr>
                <m:ctrlPr/>
              </m:sSubSupPr>
              <m:e>
                <m:r>
                  <m:t>w</m:t>
                </m:r>
              </m:e>
              <m:sub>
                <m:r>
                  <m:t>ij</m:t>
                </m:r>
              </m:sub>
              <m:sup>
                <m:r>
                  <m:t>T</m:t>
                </m:r>
              </m:sup>
            </m:sSubSup>
            <m:sSub>
              <m:sSubPr>
                <m:ctrlPr/>
              </m:sSubPr>
              <m:e>
                <m:r>
                  <m:t>β</m:t>
                </m:r>
              </m:e>
              <m:sub>
                <m:r>
                  <m:t>3</m:t>
                </m:r>
              </m:sub>
            </m:sSub>
            <m:r>
              <m:t>+</m:t>
            </m:r>
            <m:sSub>
              <m:sSubPr>
                <m:ctrlPr/>
              </m:sSubPr>
              <m:e>
                <m:r>
                  <m:t>U</m:t>
                </m:r>
              </m:e>
              <m:sub>
                <m:r>
                  <m:t>i</m:t>
                </m:r>
              </m:sub>
            </m:sSub>
            <m:r>
              <m:t>+</m:t>
            </m:r>
            <m:sSub>
              <m:sSubPr>
                <m:ctrlPr/>
              </m:sSubPr>
              <m:e>
                <m:r>
                  <m:t>V</m:t>
                </m:r>
              </m:e>
              <m:sub>
                <m:r>
                  <m:t>i</m:t>
                </m:r>
              </m:sub>
            </m:sSub>
            <m:sSub>
              <m:sSubPr>
                <m:ctrlPr/>
              </m:sSubPr>
              <m:e>
                <m:r>
                  <m:t>a</m:t>
                </m:r>
              </m:e>
              <m:sub>
                <m:r>
                  <m:t>ij</m:t>
                </m:r>
              </m:sub>
            </m:sSub>
            <m:r>
              <m:t>+</m:t>
            </m:r>
            <m:sSub>
              <m:sSubPr>
                <m:ctrlPr/>
              </m:sSubPr>
              <m:e>
                <m:r>
                  <m:t>Z</m:t>
                </m:r>
              </m:e>
              <m:sub>
                <m:r>
                  <m:t>ij</m:t>
                </m:r>
              </m:sub>
            </m:sSub>
            <m:r>
              <m:t> : j=1,…,</m:t>
            </m:r>
            <m:sSub>
              <m:sSubPr>
                <m:ctrlPr/>
              </m:sSubPr>
              <m:e>
                <m:r>
                  <m:t>n</m:t>
                </m:r>
              </m:e>
              <m:sub>
                <m:r>
                  <m:t>i</m:t>
                </m:r>
              </m:sub>
            </m:sSub>
            <m:r>
              <m:t xml:space="preserve">; i=1,…,m  </m:t>
            </m:r>
          </m:e>
          <m:e>
            <m:r>
              <m:t>&amp;=</m:t>
            </m:r>
            <m:sSub>
              <m:sSubPr>
                <m:ctrlPr/>
              </m:sSubPr>
              <m:e>
                <m:r>
                  <m:t>μ</m:t>
                </m:r>
              </m:e>
              <m:sub>
                <m:r>
                  <m:t>i</m:t>
                </m:r>
              </m:sub>
            </m:sSub>
            <m:d>
              <m:dPr>
                <m:ctrlPr/>
              </m:dPr>
              <m:e>
                <m:sSub>
                  <m:sSubPr>
                    <m:ctrlPr/>
                  </m:sSubPr>
                  <m:e>
                    <m:r>
                      <m:t>a</m:t>
                    </m:r>
                  </m:e>
                  <m:sub>
                    <m:r>
                      <m:t>ij</m:t>
                    </m:r>
                  </m:sub>
                </m:sSub>
              </m:e>
            </m:d>
            <m:r>
              <m:t>+</m:t>
            </m:r>
            <m:sSub>
              <m:sSubPr>
                <m:ctrlPr/>
              </m:sSubPr>
              <m:e>
                <m:r>
                  <m:t>Z</m:t>
                </m:r>
              </m:e>
              <m:sub>
                <m:r>
                  <m:t>ij</m:t>
                </m:r>
              </m:sub>
            </m:sSub>
          </m:e>
        </m:eqArr>
      </m:oMath>
      <w:r w:rsidR="0021283A">
        <w:rPr>
          <w:rFonts w:ascii="Times New Roman" w:hAnsi="Times New Roman"/>
          <w:i w:val="0"/>
        </w:rPr>
        <w:tab/>
        <w:t>(2)</w:t>
      </w:r>
    </w:p>
    <w:p w14:paraId="25D2E164" w14:textId="77777777" w:rsidR="008A29B8" w:rsidRPr="00BD6BFA" w:rsidRDefault="001D16BA" w:rsidP="00D34133">
      <w:pPr>
        <w:pStyle w:val="BodyText"/>
        <w:spacing w:before="183"/>
        <w:ind w:left="119"/>
        <w:rPr>
          <w:rFonts w:ascii="Times New Roman" w:hAnsi="Times New Roman" w:cs="Times New Roman"/>
        </w:rPr>
      </w:pPr>
      <w:r w:rsidRPr="00BD6BFA">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a</m:t>
            </m:r>
          </m:e>
        </m:d>
      </m:oMath>
      <w:r w:rsidRPr="00BD6BFA">
        <w:rPr>
          <w:rFonts w:ascii="Times New Roman" w:hAnsi="Times New Roman" w:cs="Times New Roman"/>
        </w:rPr>
        <w:t xml:space="preserve"> is the underlying error-free value of the </w:t>
      </w:r>
      <m:oMath>
        <m:r>
          <w:rPr>
            <w:rFonts w:ascii="Cambria Math" w:hAnsi="Cambria Math" w:cs="Times New Roman"/>
          </w:rPr>
          <m:t>i</m:t>
        </m:r>
      </m:oMath>
      <w:r w:rsidRPr="00BD6BFA">
        <w:rPr>
          <w:rFonts w:ascii="Times New Roman" w:hAnsi="Times New Roman" w:cs="Times New Roman"/>
        </w:rPr>
        <w:t>th patient’s %FEV</w:t>
      </w:r>
      <w:r w:rsidRPr="00BD6BFA">
        <w:rPr>
          <w:rFonts w:ascii="Times New Roman" w:hAnsi="Times New Roman" w:cs="Times New Roman"/>
          <w:vertAlign w:val="subscript"/>
        </w:rPr>
        <w:t>1</w:t>
      </w:r>
      <w:r w:rsidRPr="00BD6BFA">
        <w:rPr>
          <w:rFonts w:ascii="Times New Roman" w:hAnsi="Times New Roman" w:cs="Times New Roman"/>
        </w:rPr>
        <w:t xml:space="preserve"> at age </w:t>
      </w:r>
      <m:oMath>
        <m:r>
          <w:rPr>
            <w:rFonts w:ascii="Cambria Math" w:hAnsi="Cambria Math" w:cs="Times New Roman"/>
          </w:rPr>
          <m:t>a</m:t>
        </m:r>
      </m:oMath>
      <w:r w:rsidRPr="00BD6BFA">
        <w:rPr>
          <w:rFonts w:ascii="Times New Roman" w:hAnsi="Times New Roman" w:cs="Times New Roman"/>
        </w:rPr>
        <w:t>.</w:t>
      </w:r>
    </w:p>
    <w:p w14:paraId="261D85AF" w14:textId="77777777" w:rsidR="008A29B8" w:rsidRDefault="001D16BA">
      <w:pPr>
        <w:pStyle w:val="BodyText"/>
        <w:spacing w:before="117" w:line="249" w:lineRule="auto"/>
        <w:rPr>
          <w:rFonts w:ascii="Times New Roman" w:hAnsi="Times New Roman" w:cs="Times New Roman"/>
        </w:rPr>
      </w:pPr>
      <w:r w:rsidRPr="00BD6BFA">
        <w:rPr>
          <w:rFonts w:ascii="Times New Roman" w:hAnsi="Times New Roman" w:cs="Times New Roman"/>
          <w:w w:val="95"/>
        </w:rPr>
        <w:t xml:space="preserve">Our survival sub-model partitions the follow-up period for each subject into discrete, one-year </w:t>
      </w:r>
      <w:r w:rsidRPr="00BD6BFA">
        <w:rPr>
          <w:rFonts w:ascii="Times New Roman" w:hAnsi="Times New Roman" w:cs="Times New Roman"/>
        </w:rPr>
        <w:t xml:space="preserve">intervals and assumes that the probability of survival in the </w:t>
      </w:r>
      <m:oMath>
        <m:r>
          <w:rPr>
            <w:rFonts w:ascii="Cambria Math" w:hAnsi="Cambria Math" w:cs="Times New Roman"/>
          </w:rPr>
          <m:t>k</m:t>
        </m:r>
      </m:oMath>
      <w:r w:rsidRPr="00BD6BFA">
        <w:rPr>
          <w:rFonts w:ascii="Times New Roman" w:hAnsi="Times New Roman" w:cs="Times New Roman"/>
        </w:rPr>
        <w:t>th such interval is</w:t>
      </w:r>
    </w:p>
    <w:p w14:paraId="559E4192" w14:textId="77777777" w:rsidR="00E01AEE" w:rsidRPr="00BD6BFA" w:rsidRDefault="00E01AEE" w:rsidP="00E01AEE">
      <w:pPr>
        <w:pStyle w:val="Equation"/>
        <w:ind w:left="0" w:firstLine="0"/>
      </w:pPr>
      <w:r>
        <w:tab/>
      </w:r>
      <m:oMath>
        <m:sSub>
          <m:sSubPr>
            <m:ctrlPr/>
          </m:sSubPr>
          <m:e>
            <m:r>
              <m:t>p</m:t>
            </m:r>
          </m:e>
          <m:sub>
            <m:r>
              <m:t>ik</m:t>
            </m:r>
          </m:sub>
        </m:sSub>
        <m:r>
          <m:t>=Φ</m:t>
        </m:r>
        <m:d>
          <m:dPr>
            <m:begChr m:val="["/>
            <m:endChr m:val="]"/>
            <m:ctrlPr/>
          </m:dPr>
          <m:e>
            <m:sSubSup>
              <m:sSubSupPr>
                <m:ctrlPr/>
              </m:sSubSupPr>
              <m:e>
                <m:r>
                  <m:t>x</m:t>
                </m:r>
              </m:e>
              <m:sub>
                <m:r>
                  <m:t>i</m:t>
                </m:r>
              </m:sub>
              <m:sup>
                <m:r>
                  <m:t>T</m:t>
                </m:r>
              </m:sup>
            </m:sSubSup>
            <m:sSub>
              <m:sSubPr>
                <m:ctrlPr/>
              </m:sSubPr>
              <m:e>
                <m:r>
                  <m:t>α</m:t>
                </m:r>
              </m:e>
              <m:sub>
                <m:r>
                  <m:t>0</m:t>
                </m:r>
              </m:sub>
            </m:sSub>
            <m:r>
              <m:t>+</m:t>
            </m:r>
            <m:sSub>
              <m:sSubPr>
                <m:ctrlPr/>
              </m:sSubPr>
              <m:e>
                <m:r>
                  <m:t>a</m:t>
                </m:r>
              </m:e>
              <m:sub>
                <m:r>
                  <m:t>ik</m:t>
                </m:r>
              </m:sub>
            </m:sSub>
            <m:sSub>
              <m:sSubPr>
                <m:ctrlPr/>
              </m:sSubPr>
              <m:e>
                <m:r>
                  <m:t>α</m:t>
                </m:r>
              </m:e>
              <m:sub>
                <m:r>
                  <m:t>1</m:t>
                </m:r>
              </m:sub>
            </m:sSub>
            <m:r>
              <m:t>+</m:t>
            </m:r>
            <m:sSub>
              <m:sSubPr>
                <m:ctrlPr>
                  <w:rPr>
                    <w:i w:val="0"/>
                  </w:rPr>
                </m:ctrlPr>
              </m:sSubPr>
              <m:e>
                <m:r>
                  <m:t>γ</m:t>
                </m:r>
              </m:e>
              <m:sub>
                <m:r>
                  <m:t>0</m:t>
                </m:r>
              </m:sub>
            </m:sSub>
            <m:sSub>
              <m:sSubPr>
                <m:ctrlPr/>
              </m:sSubPr>
              <m:e>
                <m:r>
                  <m:t>μ</m:t>
                </m:r>
              </m:e>
              <m:sub>
                <m:r>
                  <m:t>i</m:t>
                </m:r>
              </m:sub>
            </m:sSub>
            <m:d>
              <m:dPr>
                <m:ctrlPr/>
              </m:dPr>
              <m:e>
                <m:sSub>
                  <m:sSubPr>
                    <m:ctrlPr/>
                  </m:sSubPr>
                  <m:e>
                    <m:r>
                      <m:t>a</m:t>
                    </m:r>
                  </m:e>
                  <m:sub>
                    <m:r>
                      <m:t>ik</m:t>
                    </m:r>
                  </m:sub>
                </m:sSub>
              </m:e>
            </m:d>
            <m:r>
              <m:t>+</m:t>
            </m:r>
            <m:sSub>
              <m:sSubPr>
                <m:ctrlPr/>
              </m:sSubPr>
              <m:e>
                <m:r>
                  <m:t>γ</m:t>
                </m:r>
              </m:e>
              <m:sub>
                <m:r>
                  <m:t>1</m:t>
                </m:r>
              </m:sub>
            </m:sSub>
            <m:sSubSup>
              <m:sSubSupPr>
                <m:ctrlPr/>
              </m:sSubSupPr>
              <m:e>
                <m:r>
                  <m:t>μ</m:t>
                </m:r>
              </m:e>
              <m:sub>
                <m:r>
                  <m:t>i</m:t>
                </m:r>
              </m:sub>
              <m:sup>
                <m:r>
                  <m:t>'</m:t>
                </m:r>
              </m:sup>
            </m:sSubSup>
          </m:e>
        </m:d>
        <m:r>
          <m:t> ,</m:t>
        </m:r>
      </m:oMath>
      <w:r>
        <w:tab/>
      </w:r>
      <w:r w:rsidR="00E76793" w:rsidRPr="00E76793">
        <w:rPr>
          <w:rFonts w:ascii="Times New Roman" w:hAnsi="Times New Roman"/>
          <w:i w:val="0"/>
        </w:rPr>
        <w:t>(3)</w:t>
      </w:r>
    </w:p>
    <w:p w14:paraId="33466451" w14:textId="77777777" w:rsidR="008A29B8" w:rsidRPr="00663EAD" w:rsidRDefault="001D16BA">
      <w:pPr>
        <w:pStyle w:val="BodyText"/>
        <w:spacing w:before="154" w:line="288" w:lineRule="exact"/>
        <w:ind w:right="113"/>
        <w:jc w:val="both"/>
        <w:rPr>
          <w:rFonts w:ascii="Times New Roman" w:hAnsi="Times New Roman" w:cs="Times New Roman"/>
        </w:rPr>
      </w:pPr>
      <w:r w:rsidRPr="00BD6BFA">
        <w:rPr>
          <w:rFonts w:ascii="Times New Roman" w:hAnsi="Times New Roman" w:cs="Times New Roman"/>
          <w:w w:val="95"/>
        </w:rPr>
        <w:t>where</w:t>
      </w:r>
      <w:r w:rsidRPr="00BD6BFA">
        <w:rPr>
          <w:rFonts w:ascii="Times New Roman" w:hAnsi="Times New Roman" w:cs="Times New Roman"/>
          <w:spacing w:val="-5"/>
          <w:w w:val="95"/>
        </w:rPr>
        <w:t xml:space="preserve"> </w:t>
      </w:r>
      <m:oMath>
        <m:r>
          <m:rPr>
            <m:sty m:val="p"/>
          </m:rPr>
          <w:rPr>
            <w:rFonts w:ascii="Cambria Math" w:hAnsi="Cambria Math" w:cs="Times New Roman"/>
            <w:spacing w:val="-5"/>
            <w:w w:val="95"/>
          </w:rPr>
          <m:t>Φ</m:t>
        </m:r>
        <m:r>
          <w:rPr>
            <w:rFonts w:ascii="Cambria Math" w:hAnsi="Cambria Math" w:cs="Times New Roman"/>
            <w:spacing w:val="-5"/>
            <w:w w:val="95"/>
          </w:rPr>
          <m:t>[⋅]</m:t>
        </m:r>
      </m:oMath>
      <w:r w:rsidRPr="00BD6BFA">
        <w:rPr>
          <w:rFonts w:ascii="Times New Roman" w:hAnsi="Times New Roman" w:cs="Times New Roman"/>
          <w:spacing w:val="-5"/>
          <w:w w:val="95"/>
        </w:rPr>
        <w:t xml:space="preserve"> </w:t>
      </w:r>
      <w:r w:rsidRPr="00BD6BFA">
        <w:rPr>
          <w:rFonts w:ascii="Times New Roman" w:hAnsi="Times New Roman" w:cs="Times New Roman"/>
          <w:w w:val="95"/>
        </w:rPr>
        <w:t>denotes</w:t>
      </w:r>
      <w:r w:rsidRPr="00BD6BFA">
        <w:rPr>
          <w:rFonts w:ascii="Times New Roman" w:hAnsi="Times New Roman" w:cs="Times New Roman"/>
          <w:spacing w:val="-4"/>
          <w:w w:val="95"/>
        </w:rPr>
        <w:t xml:space="preserve"> </w:t>
      </w:r>
      <w:r w:rsidRPr="00BD6BFA">
        <w:rPr>
          <w:rFonts w:ascii="Times New Roman" w:hAnsi="Times New Roman" w:cs="Times New Roman"/>
          <w:w w:val="95"/>
        </w:rPr>
        <w:t>the</w:t>
      </w:r>
      <w:r w:rsidRPr="00BD6BFA">
        <w:rPr>
          <w:rFonts w:ascii="Times New Roman" w:hAnsi="Times New Roman" w:cs="Times New Roman"/>
          <w:spacing w:val="-5"/>
          <w:w w:val="95"/>
        </w:rPr>
        <w:t xml:space="preserve"> </w:t>
      </w:r>
      <w:r w:rsidRPr="00BD6BFA">
        <w:rPr>
          <w:rFonts w:ascii="Times New Roman" w:hAnsi="Times New Roman" w:cs="Times New Roman"/>
          <w:w w:val="95"/>
        </w:rPr>
        <w:t>standard</w:t>
      </w:r>
      <w:r w:rsidRPr="00BD6BFA">
        <w:rPr>
          <w:rFonts w:ascii="Times New Roman" w:hAnsi="Times New Roman" w:cs="Times New Roman"/>
          <w:spacing w:val="-4"/>
          <w:w w:val="95"/>
        </w:rPr>
        <w:t xml:space="preserve"> </w:t>
      </w:r>
      <w:r w:rsidRPr="00BD6BFA">
        <w:rPr>
          <w:rFonts w:ascii="Times New Roman" w:hAnsi="Times New Roman" w:cs="Times New Roman"/>
          <w:w w:val="95"/>
        </w:rPr>
        <w:t>Normal</w:t>
      </w:r>
      <w:r w:rsidRPr="00BD6BFA">
        <w:rPr>
          <w:rFonts w:ascii="Times New Roman" w:hAnsi="Times New Roman" w:cs="Times New Roman"/>
          <w:spacing w:val="-5"/>
          <w:w w:val="95"/>
        </w:rPr>
        <w:t xml:space="preserve"> </w:t>
      </w:r>
      <w:r w:rsidRPr="00BD6BFA">
        <w:rPr>
          <w:rFonts w:ascii="Times New Roman" w:hAnsi="Times New Roman" w:cs="Times New Roman"/>
          <w:w w:val="95"/>
        </w:rPr>
        <w:t>distribution</w:t>
      </w:r>
      <w:r w:rsidRPr="00BD6BFA">
        <w:rPr>
          <w:rFonts w:ascii="Times New Roman" w:hAnsi="Times New Roman" w:cs="Times New Roman"/>
          <w:spacing w:val="-4"/>
          <w:w w:val="95"/>
        </w:rPr>
        <w:t xml:space="preserve"> </w:t>
      </w:r>
      <w:r w:rsidRPr="00BD6BFA">
        <w:rPr>
          <w:rFonts w:ascii="Times New Roman" w:hAnsi="Times New Roman" w:cs="Times New Roman"/>
          <w:w w:val="95"/>
        </w:rPr>
        <w:t>function,</w:t>
      </w:r>
      <w:r w:rsidRPr="00BD6BFA">
        <w:rPr>
          <w:rFonts w:ascii="Times New Roman" w:hAnsi="Times New Roman" w:cs="Times New Roman"/>
          <w:spacing w:val="-1"/>
          <w:w w:val="95"/>
        </w:rPr>
        <w:t xml:space="preserve"> </w:t>
      </w:r>
      <m:oMath>
        <m:sSub>
          <m:sSubPr>
            <m:ctrlPr>
              <w:rPr>
                <w:rFonts w:ascii="Cambria Math" w:hAnsi="Cambria Math" w:cs="Times New Roman"/>
                <w:i/>
                <w:spacing w:val="-1"/>
                <w:w w:val="95"/>
              </w:rPr>
            </m:ctrlPr>
          </m:sSubPr>
          <m:e>
            <m:r>
              <w:rPr>
                <w:rFonts w:ascii="Cambria Math" w:hAnsi="Cambria Math" w:cs="Times New Roman"/>
                <w:spacing w:val="-1"/>
                <w:w w:val="95"/>
              </w:rPr>
              <m:t>x</m:t>
            </m:r>
          </m:e>
          <m:sub>
            <m:r>
              <w:rPr>
                <w:rFonts w:ascii="Cambria Math" w:hAnsi="Cambria Math" w:cs="Times New Roman"/>
                <w:spacing w:val="-1"/>
                <w:w w:val="95"/>
              </w:rPr>
              <m:t>i</m:t>
            </m:r>
          </m:sub>
        </m:sSub>
      </m:oMath>
      <w:r w:rsidRPr="00BD6BFA">
        <w:rPr>
          <w:rFonts w:ascii="Times New Roman" w:hAnsi="Times New Roman" w:cs="Times New Roman"/>
          <w:i/>
          <w:spacing w:val="5"/>
          <w:w w:val="95"/>
        </w:rPr>
        <w:t xml:space="preserve"> </w:t>
      </w:r>
      <w:r w:rsidRPr="00BD6BFA">
        <w:rPr>
          <w:rFonts w:ascii="Times New Roman" w:hAnsi="Times New Roman" w:cs="Times New Roman"/>
          <w:w w:val="95"/>
        </w:rPr>
        <w:t>is</w:t>
      </w:r>
      <w:r w:rsidRPr="00BD6BFA">
        <w:rPr>
          <w:rFonts w:ascii="Times New Roman" w:hAnsi="Times New Roman" w:cs="Times New Roman"/>
          <w:spacing w:val="-5"/>
          <w:w w:val="95"/>
        </w:rPr>
        <w:t xml:space="preserve"> </w:t>
      </w:r>
      <w:r w:rsidRPr="00BD6BFA">
        <w:rPr>
          <w:rFonts w:ascii="Times New Roman" w:hAnsi="Times New Roman" w:cs="Times New Roman"/>
          <w:w w:val="95"/>
        </w:rPr>
        <w:t>again</w:t>
      </w:r>
      <w:r w:rsidRPr="00BD6BFA">
        <w:rPr>
          <w:rFonts w:ascii="Times New Roman" w:hAnsi="Times New Roman" w:cs="Times New Roman"/>
          <w:spacing w:val="-5"/>
          <w:w w:val="95"/>
        </w:rPr>
        <w:t xml:space="preserve"> </w:t>
      </w:r>
      <w:r w:rsidRPr="00BD6BFA">
        <w:rPr>
          <w:rFonts w:ascii="Times New Roman" w:hAnsi="Times New Roman" w:cs="Times New Roman"/>
          <w:w w:val="95"/>
        </w:rPr>
        <w:t>the</w:t>
      </w:r>
      <w:r w:rsidRPr="00BD6BFA">
        <w:rPr>
          <w:rFonts w:ascii="Times New Roman" w:hAnsi="Times New Roman" w:cs="Times New Roman"/>
          <w:spacing w:val="-4"/>
          <w:w w:val="95"/>
        </w:rPr>
        <w:t xml:space="preserve"> </w:t>
      </w:r>
      <w:r w:rsidRPr="00BD6BFA">
        <w:rPr>
          <w:rFonts w:ascii="Times New Roman" w:hAnsi="Times New Roman" w:cs="Times New Roman"/>
          <w:w w:val="95"/>
        </w:rPr>
        <w:t>vector</w:t>
      </w:r>
      <w:r w:rsidRPr="00BD6BFA">
        <w:rPr>
          <w:rFonts w:ascii="Times New Roman" w:hAnsi="Times New Roman" w:cs="Times New Roman"/>
          <w:spacing w:val="-5"/>
          <w:w w:val="95"/>
        </w:rPr>
        <w:t xml:space="preserve"> </w:t>
      </w:r>
      <w:r w:rsidRPr="00BD6BFA">
        <w:rPr>
          <w:rFonts w:ascii="Times New Roman" w:hAnsi="Times New Roman" w:cs="Times New Roman"/>
          <w:w w:val="95"/>
        </w:rPr>
        <w:t>of</w:t>
      </w:r>
      <w:r w:rsidRPr="00BD6BFA">
        <w:rPr>
          <w:rFonts w:ascii="Times New Roman" w:hAnsi="Times New Roman" w:cs="Times New Roman"/>
          <w:spacing w:val="-4"/>
          <w:w w:val="95"/>
        </w:rPr>
        <w:t xml:space="preserve"> </w:t>
      </w:r>
      <w:r w:rsidRPr="00BD6BFA">
        <w:rPr>
          <w:rFonts w:ascii="Times New Roman" w:hAnsi="Times New Roman" w:cs="Times New Roman"/>
          <w:w w:val="95"/>
        </w:rPr>
        <w:t xml:space="preserve">baseline </w:t>
      </w:r>
      <w:r w:rsidRPr="00BD6BFA">
        <w:rPr>
          <w:rFonts w:ascii="Times New Roman" w:hAnsi="Times New Roman" w:cs="Times New Roman"/>
        </w:rPr>
        <w:t xml:space="preserve">covariates (birth year, sex and coded F508 allele status),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ik</m:t>
            </m:r>
          </m:sub>
        </m:sSub>
      </m:oMath>
      <w:r w:rsidRPr="00BD6BFA">
        <w:rPr>
          <w:rFonts w:ascii="Times New Roman" w:hAnsi="Times New Roman" w:cs="Times New Roman"/>
          <w:i/>
        </w:rPr>
        <w:t xml:space="preserve"> </w:t>
      </w:r>
      <w:r w:rsidRPr="00BD6BFA">
        <w:rPr>
          <w:rFonts w:ascii="Times New Roman" w:hAnsi="Times New Roman" w:cs="Times New Roman"/>
        </w:rPr>
        <w:t xml:space="preserve">is the age of the </w:t>
      </w:r>
      <m:oMath>
        <m:r>
          <w:rPr>
            <w:rFonts w:ascii="Cambria Math" w:hAnsi="Cambria Math" w:cs="Times New Roman"/>
          </w:rPr>
          <m:t>i</m:t>
        </m:r>
      </m:oMath>
      <w:r w:rsidRPr="00BD6BFA">
        <w:rPr>
          <w:rFonts w:ascii="Times New Roman" w:hAnsi="Times New Roman" w:cs="Times New Roman"/>
        </w:rPr>
        <w:t xml:space="preserve">th patient at the mid-point of the </w:t>
      </w:r>
      <m:oMath>
        <m:r>
          <w:rPr>
            <w:rFonts w:ascii="Cambria Math" w:hAnsi="Cambria Math" w:cs="Times New Roman"/>
          </w:rPr>
          <m:t>k</m:t>
        </m:r>
      </m:oMath>
      <w:r w:rsidRPr="00BD6BFA">
        <w:rPr>
          <w:rFonts w:ascii="Times New Roman" w:hAnsi="Times New Roman" w:cs="Times New Roman"/>
          <w:spacing w:val="2"/>
        </w:rPr>
        <w:t xml:space="preserve">th </w:t>
      </w:r>
      <w:r w:rsidRPr="00BD6BFA">
        <w:rPr>
          <w:rFonts w:ascii="Times New Roman" w:hAnsi="Times New Roman" w:cs="Times New Roman"/>
        </w:rPr>
        <w:t xml:space="preserve">follow-up </w:t>
      </w:r>
      <w:r w:rsidRPr="00BD6BFA">
        <w:rPr>
          <w:rFonts w:ascii="Times New Roman" w:hAnsi="Times New Roman" w:cs="Times New Roman"/>
          <w:spacing w:val="-3"/>
        </w:rPr>
        <w:t xml:space="preserve">interval </w:t>
      </w:r>
      <w:r w:rsidRPr="00BD6BFA">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r>
          <w:rPr>
            <w:rFonts w:ascii="Cambria Math" w:hAnsi="Cambria Math" w:cs="Times New Roman"/>
          </w:rPr>
          <m:t>'</m:t>
        </m:r>
      </m:oMath>
      <w:r w:rsidR="00663EAD">
        <w:rPr>
          <w:rFonts w:ascii="Times New Roman" w:hAnsi="Times New Roman" w:cs="Times New Roman"/>
          <w:i/>
          <w:spacing w:val="-16"/>
        </w:rPr>
        <w:t xml:space="preserve"> </w:t>
      </w:r>
      <w:r w:rsidRPr="00BD6BFA">
        <w:rPr>
          <w:rFonts w:ascii="Times New Roman" w:hAnsi="Times New Roman" w:cs="Times New Roman"/>
        </w:rPr>
        <w:t xml:space="preserve">is the rate of change in the </w:t>
      </w:r>
      <m:oMath>
        <m:r>
          <w:rPr>
            <w:rFonts w:ascii="Cambria Math" w:hAnsi="Cambria Math" w:cs="Times New Roman"/>
          </w:rPr>
          <m:t>i</m:t>
        </m:r>
      </m:oMath>
      <w:r w:rsidRPr="00BD6BFA">
        <w:rPr>
          <w:rFonts w:ascii="Times New Roman" w:hAnsi="Times New Roman" w:cs="Times New Roman"/>
        </w:rPr>
        <w:t>th patient’s underlying error-free</w:t>
      </w:r>
      <w:r w:rsidRPr="00BD6BFA">
        <w:rPr>
          <w:rFonts w:ascii="Times New Roman" w:hAnsi="Times New Roman" w:cs="Times New Roman"/>
          <w:spacing w:val="-22"/>
        </w:rPr>
        <w:t xml:space="preserve"> </w:t>
      </w:r>
      <w:r w:rsidRPr="00BD6BFA">
        <w:rPr>
          <w:rFonts w:ascii="Times New Roman" w:hAnsi="Times New Roman" w:cs="Times New Roman"/>
        </w:rPr>
        <w:t>%FEV</w:t>
      </w:r>
      <w:r w:rsidRPr="00BD6BFA">
        <w:rPr>
          <w:rFonts w:ascii="Times New Roman" w:hAnsi="Times New Roman" w:cs="Times New Roman"/>
          <w:vertAlign w:val="subscript"/>
        </w:rPr>
        <w:t>1</w:t>
      </w:r>
      <w:r w:rsidR="00663EAD">
        <w:rPr>
          <w:rFonts w:ascii="Times New Roman" w:hAnsi="Times New Roman" w:cs="Times New Roman"/>
        </w:rPr>
        <w:t>.</w:t>
      </w:r>
    </w:p>
    <w:p w14:paraId="2E834EF2" w14:textId="77777777" w:rsidR="008A29B8" w:rsidRPr="00BD6BFA" w:rsidRDefault="001D16BA">
      <w:pPr>
        <w:pStyle w:val="BodyText"/>
        <w:spacing w:before="152"/>
        <w:jc w:val="both"/>
        <w:rPr>
          <w:rFonts w:ascii="Times New Roman" w:hAnsi="Times New Roman" w:cs="Times New Roman"/>
        </w:rPr>
      </w:pPr>
      <w:r w:rsidRPr="00BD6BFA">
        <w:rPr>
          <w:rFonts w:ascii="Times New Roman" w:hAnsi="Times New Roman" w:cs="Times New Roman"/>
        </w:rPr>
        <w:t>Conditional</w:t>
      </w:r>
      <w:r w:rsidRPr="00BD6BFA">
        <w:rPr>
          <w:rFonts w:ascii="Times New Roman" w:hAnsi="Times New Roman" w:cs="Times New Roman"/>
          <w:spacing w:val="-18"/>
        </w:rPr>
        <w:t xml:space="preserve"> </w:t>
      </w:r>
      <w:r w:rsidRPr="00BD6BFA">
        <w:rPr>
          <w:rFonts w:ascii="Times New Roman" w:hAnsi="Times New Roman" w:cs="Times New Roman"/>
        </w:rPr>
        <w:t>on</w:t>
      </w:r>
      <w:r w:rsidRPr="00BD6BFA">
        <w:rPr>
          <w:rFonts w:ascii="Times New Roman" w:hAnsi="Times New Roman" w:cs="Times New Roman"/>
          <w:spacing w:val="-17"/>
        </w:rPr>
        <w:t xml:space="preserve"> </w:t>
      </w:r>
      <w:r w:rsidRPr="00BD6BFA">
        <w:rPr>
          <w:rFonts w:ascii="Times New Roman" w:hAnsi="Times New Roman" w:cs="Times New Roman"/>
        </w:rPr>
        <w:t>the</w:t>
      </w:r>
      <w:r w:rsidRPr="00BD6BFA">
        <w:rPr>
          <w:rFonts w:ascii="Times New Roman" w:hAnsi="Times New Roman" w:cs="Times New Roman"/>
          <w:spacing w:val="-18"/>
        </w:rPr>
        <w:t xml:space="preserve"> </w:t>
      </w:r>
      <w:r w:rsidRPr="00BD6BFA">
        <w:rPr>
          <w:rFonts w:ascii="Times New Roman" w:hAnsi="Times New Roman" w:cs="Times New Roman"/>
        </w:rPr>
        <w:t>random</w:t>
      </w:r>
      <w:r w:rsidRPr="00BD6BFA">
        <w:rPr>
          <w:rFonts w:ascii="Times New Roman" w:hAnsi="Times New Roman" w:cs="Times New Roman"/>
          <w:spacing w:val="-17"/>
        </w:rPr>
        <w:t xml:space="preserve"> </w:t>
      </w:r>
      <w:r w:rsidRPr="00BD6BFA">
        <w:rPr>
          <w:rFonts w:ascii="Times New Roman" w:hAnsi="Times New Roman" w:cs="Times New Roman"/>
        </w:rPr>
        <w:t>effects</w:t>
      </w:r>
      <w:r w:rsidRPr="00BD6BFA">
        <w:rPr>
          <w:rFonts w:ascii="Times New Roman" w:hAnsi="Times New Roman" w:cs="Times New Roman"/>
          <w:spacing w:val="-18"/>
        </w:rPr>
        <w:t xml:space="preserve"> </w:t>
      </w:r>
      <m:oMath>
        <m:r>
          <w:rPr>
            <w:rFonts w:ascii="Cambria Math" w:hAnsi="Cambria Math" w:cs="Times New Roman"/>
            <w:spacing w:val="-18"/>
          </w:rPr>
          <m:t>(</m:t>
        </m:r>
        <m:sSub>
          <m:sSubPr>
            <m:ctrlPr>
              <w:rPr>
                <w:rFonts w:ascii="Cambria Math" w:hAnsi="Cambria Math" w:cs="Times New Roman"/>
                <w:i/>
                <w:spacing w:val="-18"/>
              </w:rPr>
            </m:ctrlPr>
          </m:sSubPr>
          <m:e>
            <m:r>
              <w:rPr>
                <w:rFonts w:ascii="Cambria Math" w:hAnsi="Cambria Math" w:cs="Times New Roman"/>
                <w:spacing w:val="-18"/>
              </w:rPr>
              <m:t>U</m:t>
            </m:r>
          </m:e>
          <m:sub>
            <m:r>
              <w:rPr>
                <w:rFonts w:ascii="Cambria Math" w:hAnsi="Cambria Math" w:cs="Times New Roman"/>
                <w:spacing w:val="-18"/>
              </w:rPr>
              <m:t>i</m:t>
            </m:r>
          </m:sub>
        </m:sSub>
        <m:r>
          <w:rPr>
            <w:rFonts w:ascii="Cambria Math" w:hAnsi="Cambria Math" w:cs="Times New Roman"/>
            <w:spacing w:val="-18"/>
          </w:rPr>
          <m:t>,</m:t>
        </m:r>
        <m:sSub>
          <m:sSubPr>
            <m:ctrlPr>
              <w:rPr>
                <w:rFonts w:ascii="Cambria Math" w:hAnsi="Cambria Math" w:cs="Times New Roman"/>
                <w:i/>
                <w:spacing w:val="-18"/>
              </w:rPr>
            </m:ctrlPr>
          </m:sSubPr>
          <m:e>
            <m:r>
              <w:rPr>
                <w:rFonts w:ascii="Cambria Math" w:hAnsi="Cambria Math" w:cs="Times New Roman"/>
                <w:spacing w:val="-18"/>
              </w:rPr>
              <m:t>V</m:t>
            </m:r>
          </m:e>
          <m:sub>
            <m:r>
              <w:rPr>
                <w:rFonts w:ascii="Cambria Math" w:hAnsi="Cambria Math" w:cs="Times New Roman"/>
                <w:spacing w:val="-18"/>
              </w:rPr>
              <m:t>i</m:t>
            </m:r>
          </m:sub>
        </m:sSub>
        <m:r>
          <w:rPr>
            <w:rFonts w:ascii="Cambria Math" w:hAnsi="Cambria Math" w:cs="Times New Roman"/>
            <w:spacing w:val="-18"/>
          </w:rPr>
          <m:t>)</m:t>
        </m:r>
      </m:oMath>
      <w:r w:rsidRPr="00BD6BFA">
        <w:rPr>
          <w:rFonts w:ascii="Times New Roman" w:hAnsi="Times New Roman" w:cs="Times New Roman"/>
          <w:spacing w:val="-17"/>
        </w:rPr>
        <w:t xml:space="preserve"> </w:t>
      </w:r>
      <w:r w:rsidRPr="00BD6BFA">
        <w:rPr>
          <w:rFonts w:ascii="Times New Roman" w:hAnsi="Times New Roman" w:cs="Times New Roman"/>
        </w:rPr>
        <w:t>for</w:t>
      </w:r>
      <w:r w:rsidRPr="00BD6BFA">
        <w:rPr>
          <w:rFonts w:ascii="Times New Roman" w:hAnsi="Times New Roman" w:cs="Times New Roman"/>
          <w:spacing w:val="-18"/>
        </w:rPr>
        <w:t xml:space="preserve"> </w:t>
      </w:r>
      <w:r w:rsidRPr="00BD6BFA">
        <w:rPr>
          <w:rFonts w:ascii="Times New Roman" w:hAnsi="Times New Roman" w:cs="Times New Roman"/>
        </w:rPr>
        <w:t>the</w:t>
      </w:r>
      <w:r w:rsidRPr="00BD6BFA">
        <w:rPr>
          <w:rFonts w:ascii="Times New Roman" w:hAnsi="Times New Roman" w:cs="Times New Roman"/>
          <w:spacing w:val="-17"/>
        </w:rPr>
        <w:t xml:space="preserve"> </w:t>
      </w:r>
      <m:oMath>
        <m:r>
          <w:rPr>
            <w:rFonts w:ascii="Cambria Math" w:hAnsi="Cambria Math" w:cs="Times New Roman"/>
            <w:spacing w:val="-17"/>
          </w:rPr>
          <m:t>i</m:t>
        </m:r>
      </m:oMath>
      <w:r w:rsidRPr="00BD6BFA">
        <w:rPr>
          <w:rFonts w:ascii="Times New Roman" w:hAnsi="Times New Roman" w:cs="Times New Roman"/>
        </w:rPr>
        <w:t>th</w:t>
      </w:r>
      <w:r w:rsidRPr="00BD6BFA">
        <w:rPr>
          <w:rFonts w:ascii="Times New Roman" w:hAnsi="Times New Roman" w:cs="Times New Roman"/>
          <w:spacing w:val="-18"/>
        </w:rPr>
        <w:t xml:space="preserve"> </w:t>
      </w:r>
      <w:r w:rsidRPr="00BD6BFA">
        <w:rPr>
          <w:rFonts w:ascii="Times New Roman" w:hAnsi="Times New Roman" w:cs="Times New Roman"/>
        </w:rPr>
        <w:t>patient,</w:t>
      </w:r>
      <w:r w:rsidRPr="00BD6BFA">
        <w:rPr>
          <w:rFonts w:ascii="Times New Roman" w:hAnsi="Times New Roman" w:cs="Times New Roman"/>
          <w:spacing w:val="-16"/>
        </w:rPr>
        <w:t xml:space="preserve"> </w:t>
      </w:r>
      <w:r w:rsidRPr="00BD6BFA">
        <w:rPr>
          <w:rFonts w:ascii="Times New Roman" w:hAnsi="Times New Roman" w:cs="Times New Roman"/>
        </w:rPr>
        <w:t>the</w:t>
      </w:r>
      <w:r w:rsidRPr="00BD6BFA">
        <w:rPr>
          <w:rFonts w:ascii="Times New Roman" w:hAnsi="Times New Roman" w:cs="Times New Roman"/>
          <w:spacing w:val="-17"/>
        </w:rPr>
        <w:t xml:space="preserve"> </w:t>
      </w:r>
      <w:r w:rsidRPr="00BD6BFA">
        <w:rPr>
          <w:rFonts w:ascii="Times New Roman" w:hAnsi="Times New Roman" w:cs="Times New Roman"/>
        </w:rPr>
        <w:t>probability</w:t>
      </w:r>
      <w:r w:rsidRPr="00BD6BFA">
        <w:rPr>
          <w:rFonts w:ascii="Times New Roman" w:hAnsi="Times New Roman" w:cs="Times New Roman"/>
          <w:spacing w:val="-18"/>
        </w:rPr>
        <w:t xml:space="preserve"> </w:t>
      </w:r>
      <w:r w:rsidRPr="00BD6BFA">
        <w:rPr>
          <w:rFonts w:ascii="Times New Roman" w:hAnsi="Times New Roman" w:cs="Times New Roman"/>
        </w:rPr>
        <w:t>that</w:t>
      </w:r>
      <w:r w:rsidRPr="00BD6BFA">
        <w:rPr>
          <w:rFonts w:ascii="Times New Roman" w:hAnsi="Times New Roman" w:cs="Times New Roman"/>
          <w:spacing w:val="-17"/>
        </w:rPr>
        <w:t xml:space="preserve"> </w:t>
      </w:r>
      <w:r w:rsidRPr="00BD6BFA">
        <w:rPr>
          <w:rFonts w:ascii="Times New Roman" w:hAnsi="Times New Roman" w:cs="Times New Roman"/>
        </w:rPr>
        <w:t>they</w:t>
      </w:r>
      <w:r w:rsidRPr="00BD6BFA">
        <w:rPr>
          <w:rFonts w:ascii="Times New Roman" w:hAnsi="Times New Roman" w:cs="Times New Roman"/>
          <w:spacing w:val="-18"/>
        </w:rPr>
        <w:t xml:space="preserve"> </w:t>
      </w:r>
      <w:r w:rsidRPr="00BD6BFA">
        <w:rPr>
          <w:rFonts w:ascii="Times New Roman" w:hAnsi="Times New Roman" w:cs="Times New Roman"/>
        </w:rPr>
        <w:t>deliver</w:t>
      </w:r>
    </w:p>
    <w:p w14:paraId="7E785361" w14:textId="77777777" w:rsidR="008A29B8" w:rsidRDefault="007504AE" w:rsidP="003407FA">
      <w:pPr>
        <w:pStyle w:val="BodyText"/>
        <w:spacing w:before="7" w:line="251" w:lineRule="exact"/>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001D16BA" w:rsidRPr="00BD6BFA">
        <w:rPr>
          <w:rFonts w:ascii="Times New Roman" w:hAnsi="Times New Roman" w:cs="Times New Roman"/>
          <w:i/>
        </w:rPr>
        <w:t xml:space="preserve"> </w:t>
      </w:r>
      <w:r w:rsidR="001D16BA" w:rsidRPr="00BD6BFA">
        <w:rPr>
          <w:rFonts w:ascii="Times New Roman" w:hAnsi="Times New Roman" w:cs="Times New Roman"/>
        </w:rPr>
        <w:t xml:space="preserve">measurements </w:t>
      </w:r>
      <w:proofErr w:type="gramStart"/>
      <w:r w:rsidR="001D16BA" w:rsidRPr="00BD6BFA">
        <w:rPr>
          <w:rFonts w:ascii="Times New Roman" w:hAnsi="Times New Roman" w:cs="Times New Roman"/>
        </w:rPr>
        <w:t>is</w:t>
      </w:r>
      <w:proofErr w:type="gramEnd"/>
    </w:p>
    <w:p w14:paraId="6923BCA7" w14:textId="77777777" w:rsidR="003407FA" w:rsidRPr="003407FA" w:rsidRDefault="007504AE" w:rsidP="003407FA">
      <w:pPr>
        <w:pStyle w:val="Equation"/>
      </w:pPr>
      <m:oMathPara>
        <m:oMath>
          <m:sSub>
            <m:sSubPr>
              <m:ctrlPr/>
            </m:sSubPr>
            <m:e>
              <m:r>
                <m:t>P</m:t>
              </m:r>
            </m:e>
            <m:sub>
              <m:r>
                <m:t>i</m:t>
              </m:r>
            </m:sub>
          </m:sSub>
          <m:d>
            <m:dPr>
              <m:ctrlPr/>
            </m:dPr>
            <m:e>
              <m:sSub>
                <m:sSubPr>
                  <m:ctrlPr/>
                </m:sSubPr>
                <m:e>
                  <m:r>
                    <m:t>U</m:t>
                  </m:r>
                </m:e>
                <m:sub>
                  <m:r>
                    <m:t>i</m:t>
                  </m:r>
                </m:sub>
              </m:sSub>
              <m:r>
                <m:t xml:space="preserve">, </m:t>
              </m:r>
              <m:sSub>
                <m:sSubPr>
                  <m:ctrlPr/>
                </m:sSubPr>
                <m:e>
                  <m:r>
                    <m:t>V</m:t>
                  </m:r>
                </m:e>
                <m:sub>
                  <m:r>
                    <m:t>i</m:t>
                  </m:r>
                </m:sub>
              </m:sSub>
            </m:e>
          </m:d>
          <m:r>
            <m:t xml:space="preserve">= </m:t>
          </m:r>
          <m:d>
            <m:dPr>
              <m:begChr m:val="{"/>
              <m:endChr m:val="}"/>
              <m:ctrlPr/>
            </m:dPr>
            <m:e>
              <m:nary>
                <m:naryPr>
                  <m:chr m:val="∑"/>
                  <m:limLoc m:val="undOvr"/>
                  <m:ctrlPr/>
                </m:naryPr>
                <m:sub>
                  <m:r>
                    <m:t>k=1</m:t>
                  </m:r>
                </m:sub>
                <m:sup>
                  <m:sSub>
                    <m:sSubPr>
                      <m:ctrlPr/>
                    </m:sSubPr>
                    <m:e>
                      <m:r>
                        <m:t>n</m:t>
                      </m:r>
                    </m:e>
                    <m:sub>
                      <m:r>
                        <m:t>i</m:t>
                      </m:r>
                    </m:sub>
                  </m:sSub>
                </m:sup>
                <m:e>
                  <m:sSub>
                    <m:sSubPr>
                      <m:ctrlPr/>
                    </m:sSubPr>
                    <m:e>
                      <m:r>
                        <m:t>p</m:t>
                      </m:r>
                    </m:e>
                    <m:sub>
                      <m:r>
                        <m:t>ik</m:t>
                      </m:r>
                    </m:sub>
                  </m:sSub>
                </m:e>
              </m:nary>
            </m:e>
          </m:d>
          <m:r>
            <m:t>×</m:t>
          </m:r>
          <m:sSup>
            <m:sSupPr>
              <m:ctrlPr/>
            </m:sSupPr>
            <m:e>
              <m:d>
                <m:dPr>
                  <m:ctrlPr/>
                </m:dPr>
                <m:e>
                  <m:r>
                    <m:t>1-</m:t>
                  </m:r>
                  <m:sSub>
                    <m:sSubPr>
                      <m:ctrlPr/>
                    </m:sSubPr>
                    <m:e>
                      <m:r>
                        <m:t>p</m:t>
                      </m:r>
                    </m:e>
                    <m:sub>
                      <m:sSub>
                        <m:sSubPr>
                          <m:ctrlPr/>
                        </m:sSubPr>
                        <m:e>
                          <m:r>
                            <m:t>n</m:t>
                          </m:r>
                        </m:e>
                        <m:sub>
                          <m:r>
                            <m:t>i</m:t>
                          </m:r>
                        </m:sub>
                      </m:sSub>
                      <m:r>
                        <m:t>+1</m:t>
                      </m:r>
                    </m:sub>
                  </m:sSub>
                </m:e>
              </m:d>
            </m:e>
            <m:sup>
              <m:sSub>
                <m:sSubPr>
                  <m:ctrlPr/>
                </m:sSubPr>
                <m:e>
                  <m:r>
                    <m:t>c</m:t>
                  </m:r>
                </m:e>
                <m:sub>
                  <m:r>
                    <m:t>i</m:t>
                  </m:r>
                </m:sub>
              </m:sSub>
            </m:sup>
          </m:sSup>
        </m:oMath>
      </m:oMathPara>
    </w:p>
    <w:p w14:paraId="1B093BCC" w14:textId="77777777" w:rsidR="008A29B8" w:rsidRPr="00BD6BFA" w:rsidRDefault="001D16BA" w:rsidP="00D34133">
      <w:pPr>
        <w:pStyle w:val="BodyText"/>
        <w:spacing w:before="180" w:line="247" w:lineRule="auto"/>
        <w:ind w:left="119" w:right="102"/>
        <w:rPr>
          <w:rFonts w:ascii="Times New Roman" w:hAnsi="Times New Roman" w:cs="Times New Roman"/>
        </w:rPr>
      </w:pPr>
      <w:r w:rsidRPr="00BD6BFA">
        <w:rPr>
          <w:rFonts w:ascii="Times New Roman" w:hAnsi="Times New Roman" w:cs="Times New Roman"/>
        </w:rPr>
        <w:t>where</w:t>
      </w:r>
      <w:r w:rsidRPr="00BD6BFA">
        <w:rPr>
          <w:rFonts w:ascii="Times New Roman" w:hAnsi="Times New Roman" w:cs="Times New Roman"/>
          <w:spacing w:val="-17"/>
        </w:rPr>
        <w:t xml:space="preserve"> </w:t>
      </w:r>
      <m:oMath>
        <m:sSub>
          <m:sSubPr>
            <m:ctrlPr>
              <w:rPr>
                <w:rFonts w:ascii="Cambria Math" w:hAnsi="Cambria Math" w:cs="Times New Roman"/>
                <w:i/>
                <w:spacing w:val="-17"/>
              </w:rPr>
            </m:ctrlPr>
          </m:sSubPr>
          <m:e>
            <m:r>
              <w:rPr>
                <w:rFonts w:ascii="Cambria Math" w:hAnsi="Cambria Math" w:cs="Times New Roman"/>
                <w:spacing w:val="-17"/>
              </w:rPr>
              <m:t>c</m:t>
            </m:r>
          </m:e>
          <m:sub>
            <m:r>
              <w:rPr>
                <w:rFonts w:ascii="Cambria Math" w:hAnsi="Cambria Math" w:cs="Times New Roman"/>
                <w:spacing w:val="-17"/>
              </w:rPr>
              <m:t>i</m:t>
            </m:r>
          </m:sub>
        </m:sSub>
        <m:r>
          <w:rPr>
            <w:rFonts w:ascii="Cambria Math" w:hAnsi="Cambria Math" w:cs="Times New Roman"/>
            <w:spacing w:val="-17"/>
          </w:rPr>
          <m:t>=1</m:t>
        </m:r>
      </m:oMath>
      <w:r w:rsidRPr="00BD6BFA">
        <w:rPr>
          <w:rFonts w:ascii="Times New Roman" w:hAnsi="Times New Roman" w:cs="Times New Roman"/>
          <w:spacing w:val="-17"/>
        </w:rPr>
        <w:t xml:space="preserve"> </w:t>
      </w:r>
      <w:r w:rsidRPr="00BD6BFA">
        <w:rPr>
          <w:rFonts w:ascii="Times New Roman" w:hAnsi="Times New Roman" w:cs="Times New Roman"/>
        </w:rPr>
        <w:t>if</w:t>
      </w:r>
      <w:r w:rsidRPr="00BD6BFA">
        <w:rPr>
          <w:rFonts w:ascii="Times New Roman" w:hAnsi="Times New Roman" w:cs="Times New Roman"/>
          <w:spacing w:val="-16"/>
        </w:rPr>
        <w:t xml:space="preserve"> </w:t>
      </w:r>
      <w:r w:rsidRPr="00BD6BFA">
        <w:rPr>
          <w:rFonts w:ascii="Times New Roman" w:hAnsi="Times New Roman" w:cs="Times New Roman"/>
        </w:rPr>
        <w:t>the</w:t>
      </w:r>
      <w:r w:rsidRPr="00BD6BFA">
        <w:rPr>
          <w:rFonts w:ascii="Times New Roman" w:hAnsi="Times New Roman" w:cs="Times New Roman"/>
          <w:spacing w:val="-17"/>
        </w:rPr>
        <w:t xml:space="preserve"> </w:t>
      </w:r>
      <w:r w:rsidRPr="00BD6BFA">
        <w:rPr>
          <w:rFonts w:ascii="Times New Roman" w:hAnsi="Times New Roman" w:cs="Times New Roman"/>
        </w:rPr>
        <w:t>patient</w:t>
      </w:r>
      <w:r w:rsidRPr="00BD6BFA">
        <w:rPr>
          <w:rFonts w:ascii="Times New Roman" w:hAnsi="Times New Roman" w:cs="Times New Roman"/>
          <w:spacing w:val="-17"/>
        </w:rPr>
        <w:t xml:space="preserve"> </w:t>
      </w:r>
      <w:r w:rsidRPr="00BD6BFA">
        <w:rPr>
          <w:rFonts w:ascii="Times New Roman" w:hAnsi="Times New Roman" w:cs="Times New Roman"/>
        </w:rPr>
        <w:t>in</w:t>
      </w:r>
      <w:r w:rsidRPr="00BD6BFA">
        <w:rPr>
          <w:rFonts w:ascii="Times New Roman" w:hAnsi="Times New Roman" w:cs="Times New Roman"/>
          <w:spacing w:val="-17"/>
        </w:rPr>
        <w:t xml:space="preserve"> </w:t>
      </w:r>
      <w:r w:rsidRPr="00BD6BFA">
        <w:rPr>
          <w:rFonts w:ascii="Times New Roman" w:hAnsi="Times New Roman" w:cs="Times New Roman"/>
        </w:rPr>
        <w:t>question</w:t>
      </w:r>
      <w:r w:rsidRPr="00BD6BFA">
        <w:rPr>
          <w:rFonts w:ascii="Times New Roman" w:hAnsi="Times New Roman" w:cs="Times New Roman"/>
          <w:spacing w:val="-16"/>
        </w:rPr>
        <w:t xml:space="preserve"> </w:t>
      </w:r>
      <w:r w:rsidRPr="00BD6BFA">
        <w:rPr>
          <w:rFonts w:ascii="Times New Roman" w:hAnsi="Times New Roman" w:cs="Times New Roman"/>
        </w:rPr>
        <w:t>dies</w:t>
      </w:r>
      <w:r w:rsidRPr="00BD6BFA">
        <w:rPr>
          <w:rFonts w:ascii="Times New Roman" w:hAnsi="Times New Roman" w:cs="Times New Roman"/>
          <w:spacing w:val="-17"/>
        </w:rPr>
        <w:t xml:space="preserve"> </w:t>
      </w:r>
      <w:r w:rsidRPr="00BD6BFA">
        <w:rPr>
          <w:rFonts w:ascii="Times New Roman" w:hAnsi="Times New Roman" w:cs="Times New Roman"/>
        </w:rPr>
        <w:t>between</w:t>
      </w:r>
      <w:r w:rsidRPr="00BD6BFA">
        <w:rPr>
          <w:rFonts w:ascii="Times New Roman" w:hAnsi="Times New Roman" w:cs="Times New Roman"/>
          <w:spacing w:val="-17"/>
        </w:rPr>
        <w:t xml:space="preserve"> </w:t>
      </w:r>
      <w:r w:rsidRPr="00BD6BFA">
        <w:rPr>
          <w:rFonts w:ascii="Times New Roman" w:hAnsi="Times New Roman" w:cs="Times New Roman"/>
        </w:rPr>
        <w:t>the</w:t>
      </w:r>
      <w:r w:rsidRPr="00BD6BFA">
        <w:rPr>
          <w:rFonts w:ascii="Times New Roman" w:hAnsi="Times New Roman" w:cs="Times New Roman"/>
          <w:spacing w:val="-16"/>
        </w:rPr>
        <w:t xml:space="preserve"> </w:t>
      </w:r>
      <w:r w:rsidRPr="00BD6BFA">
        <w:rPr>
          <w:rFonts w:ascii="Times New Roman" w:hAnsi="Times New Roman" w:cs="Times New Roman"/>
        </w:rPr>
        <w:t>scheduled</w:t>
      </w:r>
      <w:r w:rsidRPr="00BD6BFA">
        <w:rPr>
          <w:rFonts w:ascii="Times New Roman" w:hAnsi="Times New Roman" w:cs="Times New Roman"/>
          <w:spacing w:val="-17"/>
        </w:rPr>
        <w:t xml:space="preserve"> </w:t>
      </w:r>
      <w:r w:rsidRPr="00BD6BFA">
        <w:rPr>
          <w:rFonts w:ascii="Times New Roman" w:hAnsi="Times New Roman" w:cs="Times New Roman"/>
        </w:rPr>
        <w:t>times</w:t>
      </w:r>
      <w:r w:rsidRPr="00BD6BFA">
        <w:rPr>
          <w:rFonts w:ascii="Times New Roman" w:hAnsi="Times New Roman" w:cs="Times New Roman"/>
          <w:spacing w:val="-17"/>
        </w:rPr>
        <w:t xml:space="preserve"> </w:t>
      </w:r>
      <w:r w:rsidRPr="00BD6BFA">
        <w:rPr>
          <w:rFonts w:ascii="Times New Roman" w:hAnsi="Times New Roman" w:cs="Times New Roman"/>
        </w:rPr>
        <w:t>of</w:t>
      </w:r>
      <w:r w:rsidRPr="00BD6BFA">
        <w:rPr>
          <w:rFonts w:ascii="Times New Roman" w:hAnsi="Times New Roman" w:cs="Times New Roman"/>
          <w:spacing w:val="-17"/>
        </w:rPr>
        <w:t xml:space="preserve"> </w:t>
      </w:r>
      <w:r w:rsidRPr="00BD6BFA">
        <w:rPr>
          <w:rFonts w:ascii="Times New Roman" w:hAnsi="Times New Roman" w:cs="Times New Roman"/>
        </w:rPr>
        <w:t>their</w:t>
      </w:r>
      <w:r w:rsidRPr="00BD6BFA">
        <w:rPr>
          <w:rFonts w:ascii="Times New Roman" w:hAnsi="Times New Roman" w:cs="Times New Roman"/>
          <w:spacing w:val="-18"/>
        </w:rPr>
        <w:t xml:space="preserve"> </w:t>
      </w:r>
      <m:oMath>
        <m:sSub>
          <m:sSubPr>
            <m:ctrlPr>
              <w:rPr>
                <w:rFonts w:ascii="Cambria Math" w:hAnsi="Cambria Math" w:cs="Times New Roman"/>
                <w:i/>
                <w:spacing w:val="-18"/>
              </w:rPr>
            </m:ctrlPr>
          </m:sSubPr>
          <m:e>
            <m:r>
              <w:rPr>
                <w:rFonts w:ascii="Cambria Math" w:hAnsi="Cambria Math" w:cs="Times New Roman"/>
                <w:spacing w:val="-18"/>
              </w:rPr>
              <m:t>n</m:t>
            </m:r>
          </m:e>
          <m:sub>
            <m:r>
              <w:rPr>
                <w:rFonts w:ascii="Cambria Math" w:hAnsi="Cambria Math" w:cs="Times New Roman"/>
                <w:spacing w:val="-18"/>
              </w:rPr>
              <m:t>i</m:t>
            </m:r>
          </m:sub>
        </m:sSub>
      </m:oMath>
      <w:proofErr w:type="spellStart"/>
      <w:r w:rsidRPr="00BD6BFA">
        <w:rPr>
          <w:rFonts w:ascii="Times New Roman" w:hAnsi="Times New Roman" w:cs="Times New Roman"/>
          <w:spacing w:val="2"/>
        </w:rPr>
        <w:t>th</w:t>
      </w:r>
      <w:proofErr w:type="spellEnd"/>
      <w:r w:rsidRPr="00BD6BFA">
        <w:rPr>
          <w:rFonts w:ascii="Times New Roman" w:hAnsi="Times New Roman" w:cs="Times New Roman"/>
          <w:spacing w:val="-16"/>
        </w:rPr>
        <w:t xml:space="preserve"> </w:t>
      </w:r>
      <w:r w:rsidRPr="00BD6BFA">
        <w:rPr>
          <w:rFonts w:ascii="Times New Roman" w:hAnsi="Times New Roman" w:cs="Times New Roman"/>
        </w:rPr>
        <w:t>and</w:t>
      </w:r>
      <w:r w:rsidRPr="00BD6BFA">
        <w:rPr>
          <w:rFonts w:ascii="Times New Roman" w:hAnsi="Times New Roman" w:cs="Times New Roman"/>
          <w:spacing w:val="-17"/>
        </w:rPr>
        <w:t xml:space="preserve"> </w:t>
      </w:r>
      <m:oMath>
        <m:r>
          <w:rPr>
            <w:rFonts w:ascii="Cambria Math" w:hAnsi="Cambria Math" w:cs="Times New Roman"/>
            <w:spacing w:val="-17"/>
          </w:rPr>
          <m:t>(</m:t>
        </m:r>
        <m:sSub>
          <m:sSubPr>
            <m:ctrlPr>
              <w:rPr>
                <w:rFonts w:ascii="Cambria Math" w:hAnsi="Cambria Math" w:cs="Times New Roman"/>
                <w:i/>
                <w:spacing w:val="-17"/>
              </w:rPr>
            </m:ctrlPr>
          </m:sSubPr>
          <m:e>
            <m:r>
              <w:rPr>
                <w:rFonts w:ascii="Cambria Math" w:hAnsi="Cambria Math" w:cs="Times New Roman"/>
                <w:spacing w:val="-17"/>
              </w:rPr>
              <m:t>n</m:t>
            </m:r>
          </m:e>
          <m:sub>
            <m:r>
              <w:rPr>
                <w:rFonts w:ascii="Cambria Math" w:hAnsi="Cambria Math" w:cs="Times New Roman"/>
                <w:spacing w:val="-17"/>
              </w:rPr>
              <m:t>i</m:t>
            </m:r>
          </m:sub>
        </m:sSub>
        <m:r>
          <w:rPr>
            <w:rFonts w:ascii="Cambria Math" w:hAnsi="Cambria Math" w:cs="Times New Roman"/>
            <w:spacing w:val="-17"/>
          </w:rPr>
          <m:t>+1)</m:t>
        </m:r>
      </m:oMath>
      <w:r w:rsidRPr="00BD6BFA">
        <w:rPr>
          <w:rFonts w:ascii="Times New Roman" w:hAnsi="Times New Roman" w:cs="Times New Roman"/>
        </w:rPr>
        <w:t>st</w:t>
      </w:r>
      <w:r w:rsidRPr="00BD6BFA">
        <w:rPr>
          <w:rFonts w:ascii="Times New Roman" w:hAnsi="Times New Roman" w:cs="Times New Roman"/>
          <w:spacing w:val="-19"/>
        </w:rPr>
        <w:t xml:space="preserve"> </w:t>
      </w:r>
      <w:r w:rsidRPr="00BD6BFA">
        <w:rPr>
          <w:rFonts w:ascii="Times New Roman" w:hAnsi="Times New Roman" w:cs="Times New Roman"/>
        </w:rPr>
        <w:t>measurements</w:t>
      </w:r>
      <w:r w:rsidRPr="00BD6BFA">
        <w:rPr>
          <w:rFonts w:ascii="Times New Roman" w:hAnsi="Times New Roman" w:cs="Times New Roman"/>
          <w:spacing w:val="-19"/>
        </w:rPr>
        <w:t xml:space="preserve"> </w:t>
      </w:r>
      <w:r w:rsidRPr="00BD6BFA">
        <w:rPr>
          <w:rFonts w:ascii="Times New Roman" w:hAnsi="Times New Roman" w:cs="Times New Roman"/>
        </w:rPr>
        <w:t>and</w:t>
      </w:r>
      <w:r w:rsidRPr="00BD6BFA">
        <w:rPr>
          <w:rFonts w:ascii="Times New Roman" w:hAnsi="Times New Roman" w:cs="Times New Roman"/>
          <w:spacing w:val="-19"/>
        </w:rPr>
        <w:t xml:space="preserve"> </w:t>
      </w:r>
      <m:oMath>
        <m:sSub>
          <m:sSubPr>
            <m:ctrlPr>
              <w:rPr>
                <w:rFonts w:ascii="Cambria Math" w:hAnsi="Cambria Math" w:cs="Times New Roman"/>
                <w:i/>
                <w:spacing w:val="-19"/>
              </w:rPr>
            </m:ctrlPr>
          </m:sSubPr>
          <m:e>
            <m:r>
              <w:rPr>
                <w:rFonts w:ascii="Cambria Math" w:hAnsi="Cambria Math" w:cs="Times New Roman"/>
                <w:spacing w:val="-19"/>
              </w:rPr>
              <m:t>c</m:t>
            </m:r>
          </m:e>
          <m:sub>
            <m:r>
              <w:rPr>
                <w:rFonts w:ascii="Cambria Math" w:hAnsi="Cambria Math" w:cs="Times New Roman"/>
                <w:spacing w:val="-19"/>
              </w:rPr>
              <m:t>i</m:t>
            </m:r>
          </m:sub>
        </m:sSub>
        <m:r>
          <w:rPr>
            <w:rFonts w:ascii="Cambria Math" w:hAnsi="Cambria Math" w:cs="Times New Roman"/>
            <w:spacing w:val="-19"/>
          </w:rPr>
          <m:t>=0</m:t>
        </m:r>
      </m:oMath>
      <w:r w:rsidRPr="00BD6BFA">
        <w:rPr>
          <w:rFonts w:ascii="Times New Roman" w:hAnsi="Times New Roman" w:cs="Times New Roman"/>
          <w:spacing w:val="-19"/>
        </w:rPr>
        <w:t xml:space="preserve"> </w:t>
      </w:r>
      <w:r w:rsidRPr="00BD6BFA">
        <w:rPr>
          <w:rFonts w:ascii="Times New Roman" w:hAnsi="Times New Roman" w:cs="Times New Roman"/>
        </w:rPr>
        <w:t>otherwise.</w:t>
      </w:r>
      <w:r w:rsidRPr="00BD6BFA">
        <w:rPr>
          <w:rFonts w:ascii="Times New Roman" w:hAnsi="Times New Roman" w:cs="Times New Roman"/>
          <w:spacing w:val="-1"/>
        </w:rPr>
        <w:t xml:space="preserve"> </w:t>
      </w:r>
      <w:r w:rsidRPr="00BD6BFA">
        <w:rPr>
          <w:rFonts w:ascii="Times New Roman" w:hAnsi="Times New Roman" w:cs="Times New Roman"/>
        </w:rPr>
        <w:t>Also</w:t>
      </w:r>
      <w:r w:rsidRPr="00BD6BFA">
        <w:rPr>
          <w:rFonts w:ascii="Times New Roman" w:hAnsi="Times New Roman" w:cs="Times New Roman"/>
          <w:spacing w:val="-19"/>
        </w:rPr>
        <w:t xml:space="preserve"> </w:t>
      </w:r>
      <w:r w:rsidRPr="00BD6BFA">
        <w:rPr>
          <w:rFonts w:ascii="Times New Roman" w:hAnsi="Times New Roman" w:cs="Times New Roman"/>
        </w:rPr>
        <w:t>conditional</w:t>
      </w:r>
      <w:r w:rsidRPr="00BD6BFA">
        <w:rPr>
          <w:rFonts w:ascii="Times New Roman" w:hAnsi="Times New Roman" w:cs="Times New Roman"/>
          <w:spacing w:val="-19"/>
        </w:rPr>
        <w:t xml:space="preserve"> </w:t>
      </w:r>
      <w:r w:rsidRPr="00BD6BFA">
        <w:rPr>
          <w:rFonts w:ascii="Times New Roman" w:hAnsi="Times New Roman" w:cs="Times New Roman"/>
        </w:rPr>
        <w:t>on</w:t>
      </w:r>
      <w:r w:rsidRPr="00BD6BFA">
        <w:rPr>
          <w:rFonts w:ascii="Times New Roman" w:hAnsi="Times New Roman" w:cs="Times New Roman"/>
          <w:spacing w:val="-18"/>
        </w:rPr>
        <w:t xml:space="preserve"> </w:t>
      </w:r>
      <m:oMath>
        <m:r>
          <w:rPr>
            <w:rFonts w:ascii="Cambria Math" w:hAnsi="Cambria Math" w:cs="Times New Roman"/>
            <w:spacing w:val="-18"/>
          </w:rPr>
          <m:t>(</m:t>
        </m:r>
        <m:sSub>
          <m:sSubPr>
            <m:ctrlPr>
              <w:rPr>
                <w:rFonts w:ascii="Cambria Math" w:hAnsi="Cambria Math" w:cs="Times New Roman"/>
                <w:i/>
                <w:spacing w:val="-18"/>
              </w:rPr>
            </m:ctrlPr>
          </m:sSubPr>
          <m:e>
            <m:r>
              <w:rPr>
                <w:rFonts w:ascii="Cambria Math" w:hAnsi="Cambria Math" w:cs="Times New Roman"/>
                <w:spacing w:val="-18"/>
              </w:rPr>
              <m:t>U</m:t>
            </m:r>
          </m:e>
          <m:sub>
            <m:r>
              <w:rPr>
                <w:rFonts w:ascii="Cambria Math" w:hAnsi="Cambria Math" w:cs="Times New Roman"/>
                <w:spacing w:val="-18"/>
              </w:rPr>
              <m:t>i</m:t>
            </m:r>
          </m:sub>
        </m:sSub>
        <m:r>
          <w:rPr>
            <w:rFonts w:ascii="Cambria Math" w:hAnsi="Cambria Math" w:cs="Times New Roman"/>
            <w:spacing w:val="-18"/>
          </w:rPr>
          <m:t>,</m:t>
        </m:r>
        <m:sSub>
          <m:sSubPr>
            <m:ctrlPr>
              <w:rPr>
                <w:rFonts w:ascii="Cambria Math" w:hAnsi="Cambria Math" w:cs="Times New Roman"/>
                <w:i/>
                <w:spacing w:val="-18"/>
              </w:rPr>
            </m:ctrlPr>
          </m:sSubPr>
          <m:e>
            <m:r>
              <w:rPr>
                <w:rFonts w:ascii="Cambria Math" w:hAnsi="Cambria Math" w:cs="Times New Roman"/>
                <w:spacing w:val="-18"/>
              </w:rPr>
              <m:t>V</m:t>
            </m:r>
          </m:e>
          <m:sub>
            <m:r>
              <w:rPr>
                <w:rFonts w:ascii="Cambria Math" w:hAnsi="Cambria Math" w:cs="Times New Roman"/>
                <w:spacing w:val="-18"/>
              </w:rPr>
              <m:t>i</m:t>
            </m:r>
          </m:sub>
        </m:sSub>
        <m:r>
          <w:rPr>
            <w:rFonts w:ascii="Cambria Math" w:hAnsi="Cambria Math" w:cs="Times New Roman"/>
            <w:spacing w:val="-18"/>
          </w:rPr>
          <m:t>)</m:t>
        </m:r>
      </m:oMath>
      <w:r w:rsidRPr="00BD6BFA">
        <w:rPr>
          <w:rFonts w:ascii="Times New Roman" w:hAnsi="Times New Roman" w:cs="Times New Roman"/>
          <w:spacing w:val="2"/>
        </w:rPr>
        <w:t>,</w:t>
      </w:r>
      <w:r w:rsidRPr="00BD6BFA">
        <w:rPr>
          <w:rFonts w:ascii="Times New Roman" w:hAnsi="Times New Roman" w:cs="Times New Roman"/>
          <w:spacing w:val="-18"/>
        </w:rPr>
        <w:t xml:space="preserve"> </w:t>
      </w:r>
      <w:r w:rsidRPr="00BD6BFA">
        <w:rPr>
          <w:rFonts w:ascii="Times New Roman" w:hAnsi="Times New Roman" w:cs="Times New Roman"/>
        </w:rPr>
        <w:t>the</w:t>
      </w:r>
      <w:r w:rsidRPr="00BD6BFA">
        <w:rPr>
          <w:rFonts w:ascii="Times New Roman" w:hAnsi="Times New Roman" w:cs="Times New Roman"/>
          <w:spacing w:val="-19"/>
        </w:rPr>
        <w:t xml:space="preserve"> </w:t>
      </w:r>
      <w:r w:rsidRPr="00BD6BFA">
        <w:rPr>
          <w:rFonts w:ascii="Times New Roman" w:hAnsi="Times New Roman" w:cs="Times New Roman"/>
        </w:rPr>
        <w:t>joint</w:t>
      </w:r>
      <w:r w:rsidRPr="00BD6BFA">
        <w:rPr>
          <w:rFonts w:ascii="Times New Roman" w:hAnsi="Times New Roman" w:cs="Times New Roman"/>
          <w:spacing w:val="-18"/>
        </w:rPr>
        <w:t xml:space="preserve"> </w:t>
      </w:r>
      <w:r w:rsidRPr="00BD6BFA">
        <w:rPr>
          <w:rFonts w:ascii="Times New Roman" w:hAnsi="Times New Roman" w:cs="Times New Roman"/>
        </w:rPr>
        <w:t>distribution</w:t>
      </w:r>
      <w:r w:rsidRPr="00BD6BFA">
        <w:rPr>
          <w:rFonts w:ascii="Times New Roman" w:hAnsi="Times New Roman" w:cs="Times New Roman"/>
          <w:spacing w:val="-19"/>
        </w:rPr>
        <w:t xml:space="preserve"> </w:t>
      </w:r>
      <w:r w:rsidRPr="00BD6BFA">
        <w:rPr>
          <w:rFonts w:ascii="Times New Roman" w:hAnsi="Times New Roman" w:cs="Times New Roman"/>
        </w:rPr>
        <w:t>of</w:t>
      </w:r>
    </w:p>
    <w:p w14:paraId="4C47AE84" w14:textId="77777777" w:rsidR="008A29B8" w:rsidRPr="00BD6BFA" w:rsidRDefault="008A29B8">
      <w:pPr>
        <w:spacing w:line="247" w:lineRule="auto"/>
        <w:rPr>
          <w:rFonts w:ascii="Times New Roman" w:hAnsi="Times New Roman" w:cs="Times New Roman"/>
        </w:rPr>
        <w:sectPr w:rsidR="008A29B8" w:rsidRPr="00BD6BFA">
          <w:footerReference w:type="default" r:id="rId7"/>
          <w:type w:val="continuous"/>
          <w:pgSz w:w="12240" w:h="15840"/>
          <w:pgMar w:top="1020" w:right="1180" w:bottom="1380" w:left="1320" w:header="720" w:footer="1186" w:gutter="0"/>
          <w:pgNumType w:start="1"/>
          <w:cols w:space="720"/>
        </w:sectPr>
      </w:pPr>
    </w:p>
    <w:p w14:paraId="74FEDAA3" w14:textId="77777777" w:rsidR="008A29B8" w:rsidRPr="00BD6BFA" w:rsidRDefault="00AA6B06">
      <w:pPr>
        <w:spacing w:before="48" w:line="206" w:lineRule="auto"/>
        <w:ind w:left="120"/>
        <w:rPr>
          <w:rFonts w:ascii="Times New Roman" w:hAnsi="Times New Roman" w:cs="Times New Roman"/>
          <w:sz w:val="24"/>
        </w:rPr>
      </w:pPr>
      <w:r w:rsidRPr="00BD6BFA">
        <w:rPr>
          <w:rFonts w:ascii="Times New Roman" w:hAnsi="Times New Roman" w:cs="Times New Roman"/>
          <w:noProof/>
          <w:lang w:val="en-GB" w:eastAsia="en-GB"/>
        </w:rPr>
        <mc:AlternateContent>
          <mc:Choice Requires="wps">
            <w:drawing>
              <wp:anchor distT="0" distB="0" distL="114300" distR="114300" simplePos="0" relativeHeight="251656192" behindDoc="1" locked="0" layoutInCell="1" allowOverlap="1" wp14:anchorId="08CCA4E2" wp14:editId="2DDE1FA9">
                <wp:simplePos x="0" y="0"/>
                <wp:positionH relativeFrom="page">
                  <wp:posOffset>3211830</wp:posOffset>
                </wp:positionH>
                <wp:positionV relativeFrom="paragraph">
                  <wp:posOffset>326390</wp:posOffset>
                </wp:positionV>
                <wp:extent cx="34290" cy="76200"/>
                <wp:effectExtent l="1905" t="0" r="1905"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5328" w14:textId="77777777" w:rsidR="0046355B" w:rsidRDefault="0046355B">
                            <w:pPr>
                              <w:spacing w:line="116" w:lineRule="exact"/>
                              <w:rPr>
                                <w:rFonts w:ascii="Trebuchet MS"/>
                                <w:i/>
                                <w:sz w:val="12"/>
                              </w:rPr>
                            </w:pPr>
                            <w:r>
                              <w:rPr>
                                <w:rFonts w:ascii="Trebuchet MS"/>
                                <w:i/>
                                <w:w w:val="144"/>
                                <w:sz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A4E2" id="Text Box 34" o:spid="_x0000_s1028" type="#_x0000_t202" style="position:absolute;left:0;text-align:left;margin-left:252.9pt;margin-top:25.7pt;width:2.7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" filled="f" stroked="f">
                <v:textbox inset="0,0,0,0">
                  <w:txbxContent>
                    <w:p w14:paraId="39AA5328" w14:textId="77777777" w:rsidR="0046355B" w:rsidRDefault="0046355B">
                      <w:pPr>
                        <w:spacing w:line="116" w:lineRule="exact"/>
                        <w:rPr>
                          <w:rFonts w:ascii="Trebuchet MS"/>
                          <w:i/>
                          <w:sz w:val="12"/>
                        </w:rPr>
                      </w:pPr>
                      <w:r>
                        <w:rPr>
                          <w:rFonts w:ascii="Trebuchet MS"/>
                          <w:i/>
                          <w:w w:val="144"/>
                          <w:sz w:val="12"/>
                        </w:rPr>
                        <w:t>i</w:t>
                      </w:r>
                    </w:p>
                  </w:txbxContent>
                </v:textbox>
                <w10:wrap anchorx="page"/>
              </v:shape>
            </w:pict>
          </mc:Fallback>
        </mc:AlternateContent>
      </w:r>
      <w:r w:rsidR="001D16BA" w:rsidRPr="00BD6BFA">
        <w:rPr>
          <w:rFonts w:ascii="Times New Roman" w:hAnsi="Times New Roman" w:cs="Times New Roman"/>
          <w:sz w:val="24"/>
        </w:rPr>
        <w:t>the</w:t>
      </w:r>
      <w:r w:rsidR="001D16BA" w:rsidRPr="00BD6BFA">
        <w:rPr>
          <w:rFonts w:ascii="Times New Roman" w:hAnsi="Times New Roman" w:cs="Times New Roman"/>
          <w:spacing w:val="-9"/>
          <w:sz w:val="24"/>
        </w:rPr>
        <w:t xml:space="preserve"> </w:t>
      </w:r>
      <m:oMath>
        <m:r>
          <w:rPr>
            <w:rFonts w:ascii="Cambria Math" w:hAnsi="Cambria Math" w:cs="Times New Roman"/>
            <w:spacing w:val="-9"/>
            <w:sz w:val="24"/>
          </w:rPr>
          <m:t>i</m:t>
        </m:r>
      </m:oMath>
      <w:r w:rsidR="001D16BA" w:rsidRPr="00BD6BFA">
        <w:rPr>
          <w:rFonts w:ascii="Times New Roman" w:hAnsi="Times New Roman" w:cs="Times New Roman"/>
          <w:sz w:val="24"/>
        </w:rPr>
        <w:t>th</w:t>
      </w:r>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patient’s</w:t>
      </w:r>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measurement</w:t>
      </w:r>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sequence</w:t>
      </w:r>
      <w:r w:rsidR="001D16BA" w:rsidRPr="00BD6BFA">
        <w:rPr>
          <w:rFonts w:ascii="Times New Roman" w:hAnsi="Times New Roman" w:cs="Times New Roman"/>
          <w:spacing w:val="-8"/>
          <w:sz w:val="24"/>
        </w:rPr>
        <w:t xml:space="preserve"> </w:t>
      </w:r>
      <m:oMath>
        <m:sSub>
          <m:sSubPr>
            <m:ctrlPr>
              <w:rPr>
                <w:rFonts w:ascii="Cambria Math" w:hAnsi="Cambria Math" w:cs="Times New Roman"/>
                <w:i/>
                <w:spacing w:val="-8"/>
                <w:sz w:val="24"/>
              </w:rPr>
            </m:ctrlPr>
          </m:sSubPr>
          <m:e>
            <m:r>
              <w:rPr>
                <w:rFonts w:ascii="Cambria Math" w:hAnsi="Cambria Math" w:cs="Times New Roman"/>
                <w:spacing w:val="-8"/>
                <w:sz w:val="24"/>
              </w:rPr>
              <m:t>Y</m:t>
            </m:r>
          </m:e>
          <m:sub>
            <m:r>
              <w:rPr>
                <w:rFonts w:ascii="Cambria Math" w:hAnsi="Cambria Math" w:cs="Times New Roman"/>
                <w:spacing w:val="-8"/>
                <w:sz w:val="24"/>
              </w:rPr>
              <m:t>i</m:t>
            </m:r>
          </m:sub>
        </m:sSub>
        <m:r>
          <w:rPr>
            <w:rFonts w:ascii="Cambria Math" w:hAnsi="Cambria Math" w:cs="Times New Roman"/>
            <w:spacing w:val="-8"/>
            <w:sz w:val="24"/>
          </w:rPr>
          <m:t>=(</m:t>
        </m:r>
        <m:sSub>
          <m:sSubPr>
            <m:ctrlPr>
              <w:rPr>
                <w:rFonts w:ascii="Cambria Math" w:hAnsi="Cambria Math" w:cs="Times New Roman"/>
                <w:i/>
                <w:spacing w:val="-8"/>
                <w:sz w:val="24"/>
              </w:rPr>
            </m:ctrlPr>
          </m:sSubPr>
          <m:e>
            <m:r>
              <w:rPr>
                <w:rFonts w:ascii="Cambria Math" w:hAnsi="Cambria Math" w:cs="Times New Roman"/>
                <w:spacing w:val="-8"/>
                <w:sz w:val="24"/>
              </w:rPr>
              <m:t>Y</m:t>
            </m:r>
          </m:e>
          <m:sub>
            <m:r>
              <w:rPr>
                <w:rFonts w:ascii="Cambria Math" w:hAnsi="Cambria Math" w:cs="Times New Roman"/>
                <w:spacing w:val="-8"/>
                <w:sz w:val="24"/>
              </w:rPr>
              <m:t>i1</m:t>
            </m:r>
          </m:sub>
        </m:sSub>
        <m:r>
          <w:rPr>
            <w:rFonts w:ascii="Cambria Math" w:hAnsi="Cambria Math" w:cs="Times New Roman"/>
            <w:spacing w:val="-8"/>
            <w:sz w:val="24"/>
          </w:rPr>
          <m:t>,…,</m:t>
        </m:r>
        <m:sSub>
          <m:sSubPr>
            <m:ctrlPr>
              <w:rPr>
                <w:rFonts w:ascii="Cambria Math" w:hAnsi="Cambria Math" w:cs="Times New Roman"/>
                <w:i/>
                <w:spacing w:val="-8"/>
                <w:sz w:val="24"/>
              </w:rPr>
            </m:ctrlPr>
          </m:sSubPr>
          <m:e>
            <m:r>
              <w:rPr>
                <w:rFonts w:ascii="Cambria Math" w:hAnsi="Cambria Math" w:cs="Times New Roman"/>
                <w:spacing w:val="-8"/>
                <w:sz w:val="24"/>
              </w:rPr>
              <m:t>Y</m:t>
            </m:r>
          </m:e>
          <m:sub>
            <m:r>
              <w:rPr>
                <w:rFonts w:ascii="Cambria Math" w:hAnsi="Cambria Math" w:cs="Times New Roman"/>
                <w:spacing w:val="-8"/>
                <w:sz w:val="24"/>
              </w:rPr>
              <m:t>i</m:t>
            </m:r>
            <m:sSub>
              <m:sSubPr>
                <m:ctrlPr>
                  <w:rPr>
                    <w:rFonts w:ascii="Cambria Math" w:hAnsi="Cambria Math" w:cs="Times New Roman"/>
                    <w:i/>
                    <w:spacing w:val="-8"/>
                    <w:sz w:val="24"/>
                  </w:rPr>
                </m:ctrlPr>
              </m:sSubPr>
              <m:e>
                <m:r>
                  <w:rPr>
                    <w:rFonts w:ascii="Cambria Math" w:hAnsi="Cambria Math" w:cs="Times New Roman"/>
                    <w:spacing w:val="-8"/>
                    <w:sz w:val="24"/>
                  </w:rPr>
                  <m:t>n</m:t>
                </m:r>
              </m:e>
              <m:sub>
                <m:r>
                  <w:rPr>
                    <w:rFonts w:ascii="Cambria Math" w:hAnsi="Cambria Math" w:cs="Times New Roman"/>
                    <w:spacing w:val="-8"/>
                    <w:sz w:val="24"/>
                  </w:rPr>
                  <m:t>i</m:t>
                </m:r>
              </m:sub>
            </m:sSub>
          </m:sub>
        </m:sSub>
        <m:r>
          <w:rPr>
            <w:rFonts w:ascii="Cambria Math" w:hAnsi="Cambria Math" w:cs="Times New Roman"/>
            <w:spacing w:val="-8"/>
            <w:sz w:val="24"/>
          </w:rPr>
          <m:t>)</m:t>
        </m:r>
      </m:oMath>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is</w:t>
      </w:r>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multivariate</w:t>
      </w:r>
      <w:r w:rsidR="001D16BA" w:rsidRPr="00BD6BFA">
        <w:rPr>
          <w:rFonts w:ascii="Times New Roman" w:hAnsi="Times New Roman" w:cs="Times New Roman"/>
          <w:spacing w:val="-9"/>
          <w:sz w:val="24"/>
        </w:rPr>
        <w:t xml:space="preserve"> </w:t>
      </w:r>
      <w:r w:rsidR="001D16BA" w:rsidRPr="00BD6BFA">
        <w:rPr>
          <w:rFonts w:ascii="Times New Roman" w:hAnsi="Times New Roman" w:cs="Times New Roman"/>
          <w:sz w:val="24"/>
        </w:rPr>
        <w:t>Normal</w:t>
      </w:r>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with</w:t>
      </w:r>
      <w:r w:rsidR="001D16BA" w:rsidRPr="00BD6BFA">
        <w:rPr>
          <w:rFonts w:ascii="Times New Roman" w:hAnsi="Times New Roman" w:cs="Times New Roman"/>
          <w:spacing w:val="-8"/>
          <w:sz w:val="24"/>
        </w:rPr>
        <w:t xml:space="preserve"> </w:t>
      </w:r>
      <w:r w:rsidR="001D16BA" w:rsidRPr="00BD6BFA">
        <w:rPr>
          <w:rFonts w:ascii="Times New Roman" w:hAnsi="Times New Roman" w:cs="Times New Roman"/>
          <w:sz w:val="24"/>
        </w:rPr>
        <w:t xml:space="preserve">mean </w:t>
      </w:r>
      <w:r w:rsidR="001D16BA" w:rsidRPr="00BD6BFA">
        <w:rPr>
          <w:rFonts w:ascii="Times New Roman" w:hAnsi="Times New Roman" w:cs="Times New Roman"/>
          <w:w w:val="105"/>
          <w:sz w:val="24"/>
        </w:rPr>
        <w:t>vector</w:t>
      </w:r>
      <w:r w:rsidR="001D16BA" w:rsidRPr="00BD6BFA">
        <w:rPr>
          <w:rFonts w:ascii="Times New Roman" w:hAnsi="Times New Roman" w:cs="Times New Roman"/>
          <w:spacing w:val="-38"/>
          <w:w w:val="105"/>
          <w:sz w:val="24"/>
        </w:rPr>
        <w:t xml:space="preserve"> </w:t>
      </w:r>
      <m:oMath>
        <m:sSub>
          <m:sSubPr>
            <m:ctrlPr>
              <w:rPr>
                <w:rFonts w:ascii="Cambria Math" w:hAnsi="Cambria Math" w:cs="Times New Roman"/>
                <w:i/>
                <w:spacing w:val="-38"/>
                <w:w w:val="105"/>
                <w:sz w:val="24"/>
              </w:rPr>
            </m:ctrlPr>
          </m:sSubPr>
          <m:e>
            <m:r>
              <w:rPr>
                <w:rFonts w:ascii="Cambria Math" w:hAnsi="Cambria Math" w:cs="Times New Roman"/>
                <w:spacing w:val="-38"/>
                <w:w w:val="105"/>
                <w:sz w:val="24"/>
              </w:rPr>
              <m:t>M</m:t>
            </m:r>
          </m:e>
          <m:sub>
            <m:r>
              <w:rPr>
                <w:rFonts w:ascii="Cambria Math" w:hAnsi="Cambria Math" w:cs="Times New Roman"/>
                <w:spacing w:val="-38"/>
                <w:w w:val="105"/>
                <w:sz w:val="24"/>
              </w:rPr>
              <m:t>i</m:t>
            </m:r>
          </m:sub>
        </m:sSub>
        <m:d>
          <m:dPr>
            <m:ctrlPr>
              <w:rPr>
                <w:rFonts w:ascii="Cambria Math" w:hAnsi="Cambria Math" w:cs="Times New Roman"/>
                <w:i/>
                <w:spacing w:val="-38"/>
                <w:w w:val="105"/>
                <w:sz w:val="24"/>
              </w:rPr>
            </m:ctrlPr>
          </m:dPr>
          <m:e>
            <m:sSub>
              <m:sSubPr>
                <m:ctrlPr>
                  <w:rPr>
                    <w:rFonts w:ascii="Cambria Math" w:hAnsi="Cambria Math" w:cs="Times New Roman"/>
                    <w:i/>
                    <w:spacing w:val="-38"/>
                    <w:w w:val="105"/>
                    <w:sz w:val="24"/>
                  </w:rPr>
                </m:ctrlPr>
              </m:sSubPr>
              <m:e>
                <m:r>
                  <w:rPr>
                    <w:rFonts w:ascii="Cambria Math" w:hAnsi="Cambria Math" w:cs="Times New Roman"/>
                    <w:spacing w:val="-38"/>
                    <w:w w:val="105"/>
                    <w:sz w:val="24"/>
                  </w:rPr>
                  <m:t>U</m:t>
                </m:r>
              </m:e>
              <m:sub>
                <m:r>
                  <w:rPr>
                    <w:rFonts w:ascii="Cambria Math" w:hAnsi="Cambria Math" w:cs="Times New Roman"/>
                    <w:spacing w:val="-38"/>
                    <w:w w:val="105"/>
                    <w:sz w:val="24"/>
                  </w:rPr>
                  <m:t>i</m:t>
                </m:r>
              </m:sub>
            </m:sSub>
            <m:r>
              <w:rPr>
                <w:rFonts w:ascii="Cambria Math" w:hAnsi="Cambria Math" w:cs="Times New Roman"/>
                <w:spacing w:val="-38"/>
                <w:w w:val="105"/>
                <w:sz w:val="24"/>
              </w:rPr>
              <m:t>,</m:t>
            </m:r>
            <m:sSub>
              <m:sSubPr>
                <m:ctrlPr>
                  <w:rPr>
                    <w:rFonts w:ascii="Cambria Math" w:hAnsi="Cambria Math" w:cs="Times New Roman"/>
                    <w:i/>
                    <w:spacing w:val="-38"/>
                    <w:w w:val="105"/>
                    <w:sz w:val="24"/>
                  </w:rPr>
                </m:ctrlPr>
              </m:sSubPr>
              <m:e>
                <m:r>
                  <w:rPr>
                    <w:rFonts w:ascii="Cambria Math" w:hAnsi="Cambria Math" w:cs="Times New Roman"/>
                    <w:spacing w:val="-38"/>
                    <w:w w:val="105"/>
                    <w:sz w:val="24"/>
                  </w:rPr>
                  <m:t>V</m:t>
                </m:r>
              </m:e>
              <m:sub>
                <m:r>
                  <w:rPr>
                    <w:rFonts w:ascii="Cambria Math" w:hAnsi="Cambria Math" w:cs="Times New Roman"/>
                    <w:spacing w:val="-38"/>
                    <w:w w:val="105"/>
                    <w:sz w:val="24"/>
                  </w:rPr>
                  <m:t>i</m:t>
                </m:r>
              </m:sub>
            </m:sSub>
          </m:e>
        </m:d>
        <m:r>
          <w:rPr>
            <w:rFonts w:ascii="Cambria Math" w:hAnsi="Cambria Math" w:cs="Times New Roman"/>
            <w:spacing w:val="-38"/>
            <w:w w:val="105"/>
            <w:sz w:val="24"/>
          </w:rPr>
          <m:t>=(μ</m:t>
        </m:r>
        <m:d>
          <m:dPr>
            <m:ctrlPr>
              <w:rPr>
                <w:rFonts w:ascii="Cambria Math" w:hAnsi="Cambria Math" w:cs="Times New Roman"/>
                <w:i/>
                <w:spacing w:val="-38"/>
                <w:w w:val="105"/>
                <w:sz w:val="24"/>
              </w:rPr>
            </m:ctrlPr>
          </m:dPr>
          <m:e>
            <m:sSub>
              <m:sSubPr>
                <m:ctrlPr>
                  <w:rPr>
                    <w:rFonts w:ascii="Cambria Math" w:hAnsi="Cambria Math" w:cs="Times New Roman"/>
                    <w:i/>
                    <w:spacing w:val="-38"/>
                    <w:w w:val="105"/>
                    <w:sz w:val="24"/>
                  </w:rPr>
                </m:ctrlPr>
              </m:sSubPr>
              <m:e>
                <m:r>
                  <w:rPr>
                    <w:rFonts w:ascii="Cambria Math" w:hAnsi="Cambria Math" w:cs="Times New Roman"/>
                    <w:spacing w:val="-38"/>
                    <w:w w:val="105"/>
                    <w:sz w:val="24"/>
                  </w:rPr>
                  <m:t>a</m:t>
                </m:r>
              </m:e>
              <m:sub>
                <m:r>
                  <w:rPr>
                    <w:rFonts w:ascii="Cambria Math" w:hAnsi="Cambria Math" w:cs="Times New Roman"/>
                    <w:spacing w:val="-38"/>
                    <w:w w:val="105"/>
                    <w:sz w:val="24"/>
                  </w:rPr>
                  <m:t>i1</m:t>
                </m:r>
              </m:sub>
            </m:sSub>
          </m:e>
        </m:d>
        <m:r>
          <w:rPr>
            <w:rFonts w:ascii="Cambria Math" w:hAnsi="Cambria Math" w:cs="Times New Roman"/>
            <w:spacing w:val="-38"/>
            <w:w w:val="105"/>
            <w:sz w:val="24"/>
          </w:rPr>
          <m:t>,…,μ(</m:t>
        </m:r>
        <m:sSub>
          <m:sSubPr>
            <m:ctrlPr>
              <w:rPr>
                <w:rFonts w:ascii="Cambria Math" w:hAnsi="Cambria Math" w:cs="Times New Roman"/>
                <w:i/>
                <w:spacing w:val="-38"/>
                <w:w w:val="105"/>
                <w:sz w:val="24"/>
              </w:rPr>
            </m:ctrlPr>
          </m:sSubPr>
          <m:e>
            <m:r>
              <w:rPr>
                <w:rFonts w:ascii="Cambria Math" w:hAnsi="Cambria Math" w:cs="Times New Roman"/>
                <w:spacing w:val="-38"/>
                <w:w w:val="105"/>
                <w:sz w:val="24"/>
              </w:rPr>
              <m:t>a</m:t>
            </m:r>
          </m:e>
          <m:sub>
            <m:r>
              <w:rPr>
                <w:rFonts w:ascii="Cambria Math" w:hAnsi="Cambria Math" w:cs="Times New Roman"/>
                <w:spacing w:val="-38"/>
                <w:w w:val="105"/>
                <w:sz w:val="24"/>
              </w:rPr>
              <m:t>i</m:t>
            </m:r>
            <m:sSub>
              <m:sSubPr>
                <m:ctrlPr>
                  <w:rPr>
                    <w:rFonts w:ascii="Cambria Math" w:hAnsi="Cambria Math" w:cs="Times New Roman"/>
                    <w:i/>
                    <w:spacing w:val="-38"/>
                    <w:w w:val="105"/>
                    <w:sz w:val="24"/>
                  </w:rPr>
                </m:ctrlPr>
              </m:sSubPr>
              <m:e>
                <m:r>
                  <w:rPr>
                    <w:rFonts w:ascii="Cambria Math" w:hAnsi="Cambria Math" w:cs="Times New Roman"/>
                    <w:spacing w:val="-38"/>
                    <w:w w:val="105"/>
                    <w:sz w:val="24"/>
                  </w:rPr>
                  <m:t>n</m:t>
                </m:r>
              </m:e>
              <m:sub>
                <m:r>
                  <w:rPr>
                    <w:rFonts w:ascii="Cambria Math" w:hAnsi="Cambria Math" w:cs="Times New Roman"/>
                    <w:spacing w:val="-38"/>
                    <w:w w:val="105"/>
                    <w:sz w:val="24"/>
                  </w:rPr>
                  <m:t>i</m:t>
                </m:r>
              </m:sub>
            </m:sSub>
          </m:sub>
        </m:sSub>
        <m:r>
          <w:rPr>
            <w:rFonts w:ascii="Cambria Math" w:hAnsi="Cambria Math" w:cs="Times New Roman"/>
            <w:spacing w:val="-38"/>
            <w:w w:val="105"/>
            <w:sz w:val="24"/>
          </w:rPr>
          <m:t>))</m:t>
        </m:r>
      </m:oMath>
      <w:r w:rsidR="00B97FB0">
        <w:rPr>
          <w:rFonts w:ascii="Times New Roman" w:hAnsi="Times New Roman" w:cs="Times New Roman"/>
          <w:spacing w:val="-38"/>
          <w:w w:val="105"/>
          <w:sz w:val="24"/>
        </w:rPr>
        <w:t xml:space="preserve"> </w:t>
      </w:r>
      <w:r w:rsidR="001D16BA" w:rsidRPr="00BD6BFA">
        <w:rPr>
          <w:rFonts w:ascii="Times New Roman" w:hAnsi="Times New Roman" w:cs="Times New Roman"/>
          <w:spacing w:val="-38"/>
          <w:w w:val="105"/>
          <w:sz w:val="24"/>
        </w:rPr>
        <w:t xml:space="preserve"> </w:t>
      </w:r>
      <w:r w:rsidR="001D16BA" w:rsidRPr="00BD6BFA">
        <w:rPr>
          <w:rFonts w:ascii="Times New Roman" w:hAnsi="Times New Roman" w:cs="Times New Roman"/>
          <w:w w:val="105"/>
          <w:sz w:val="24"/>
        </w:rPr>
        <w:t>and</w:t>
      </w:r>
      <w:r w:rsidR="001D16BA" w:rsidRPr="00BD6BFA">
        <w:rPr>
          <w:rFonts w:ascii="Times New Roman" w:hAnsi="Times New Roman" w:cs="Times New Roman"/>
          <w:spacing w:val="-37"/>
          <w:w w:val="105"/>
          <w:sz w:val="24"/>
        </w:rPr>
        <w:t xml:space="preserve"> </w:t>
      </w:r>
      <w:r w:rsidR="001D16BA" w:rsidRPr="00BD6BFA">
        <w:rPr>
          <w:rFonts w:ascii="Times New Roman" w:hAnsi="Times New Roman" w:cs="Times New Roman"/>
          <w:w w:val="105"/>
          <w:sz w:val="24"/>
        </w:rPr>
        <w:t>variance</w:t>
      </w:r>
      <w:r w:rsidR="001D16BA" w:rsidRPr="00BD6BFA">
        <w:rPr>
          <w:rFonts w:ascii="Times New Roman" w:hAnsi="Times New Roman" w:cs="Times New Roman"/>
          <w:spacing w:val="-38"/>
          <w:w w:val="105"/>
          <w:sz w:val="24"/>
        </w:rPr>
        <w:t xml:space="preserve"> </w:t>
      </w:r>
      <w:r w:rsidR="001D16BA" w:rsidRPr="00BD6BFA">
        <w:rPr>
          <w:rFonts w:ascii="Times New Roman" w:hAnsi="Times New Roman" w:cs="Times New Roman"/>
          <w:w w:val="105"/>
          <w:sz w:val="24"/>
        </w:rPr>
        <w:t>matrix</w:t>
      </w:r>
      <w:r w:rsidR="001D16BA" w:rsidRPr="00BD6BFA">
        <w:rPr>
          <w:rFonts w:ascii="Times New Roman" w:hAnsi="Times New Roman" w:cs="Times New Roman"/>
          <w:spacing w:val="-38"/>
          <w:w w:val="105"/>
          <w:sz w:val="24"/>
        </w:rPr>
        <w:t xml:space="preserve"> </w:t>
      </w:r>
      <m:oMath>
        <m:sSup>
          <m:sSupPr>
            <m:ctrlPr>
              <w:rPr>
                <w:rFonts w:ascii="Cambria Math" w:hAnsi="Cambria Math" w:cs="Times New Roman"/>
                <w:i/>
                <w:spacing w:val="-38"/>
                <w:w w:val="105"/>
                <w:sz w:val="24"/>
              </w:rPr>
            </m:ctrlPr>
          </m:sSupPr>
          <m:e>
            <m:r>
              <w:rPr>
                <w:rFonts w:ascii="Cambria Math" w:hAnsi="Cambria Math" w:cs="Times New Roman"/>
                <w:spacing w:val="-38"/>
                <w:w w:val="105"/>
                <w:sz w:val="24"/>
              </w:rPr>
              <m:t>τ</m:t>
            </m:r>
          </m:e>
          <m:sup>
            <m:r>
              <w:rPr>
                <w:rFonts w:ascii="Cambria Math" w:hAnsi="Cambria Math" w:cs="Times New Roman"/>
                <w:spacing w:val="-38"/>
                <w:w w:val="105"/>
                <w:sz w:val="24"/>
              </w:rPr>
              <m:t>2</m:t>
            </m:r>
          </m:sup>
        </m:sSup>
        <m:r>
          <w:rPr>
            <w:rFonts w:ascii="Cambria Math" w:hAnsi="Cambria Math" w:cs="Times New Roman"/>
            <w:spacing w:val="-38"/>
            <w:w w:val="105"/>
            <w:sz w:val="24"/>
          </w:rPr>
          <m:t>I</m:t>
        </m:r>
      </m:oMath>
      <w:r w:rsidR="001D16BA" w:rsidRPr="00BD6BFA">
        <w:rPr>
          <w:rFonts w:ascii="Times New Roman" w:hAnsi="Times New Roman" w:cs="Times New Roman"/>
          <w:spacing w:val="9"/>
          <w:w w:val="105"/>
          <w:sz w:val="24"/>
        </w:rPr>
        <w:t>,</w:t>
      </w:r>
      <w:r w:rsidR="001D16BA" w:rsidRPr="00BD6BFA">
        <w:rPr>
          <w:rFonts w:ascii="Times New Roman" w:hAnsi="Times New Roman" w:cs="Times New Roman"/>
          <w:spacing w:val="-36"/>
          <w:w w:val="105"/>
          <w:sz w:val="24"/>
        </w:rPr>
        <w:t xml:space="preserve"> </w:t>
      </w:r>
      <w:r w:rsidR="001D16BA" w:rsidRPr="00BD6BFA">
        <w:rPr>
          <w:rFonts w:ascii="Times New Roman" w:hAnsi="Times New Roman" w:cs="Times New Roman"/>
          <w:w w:val="105"/>
          <w:sz w:val="24"/>
        </w:rPr>
        <w:t>where</w:t>
      </w:r>
      <w:r w:rsidR="001D16BA" w:rsidRPr="00BD6BFA">
        <w:rPr>
          <w:rFonts w:ascii="Times New Roman" w:hAnsi="Times New Roman" w:cs="Times New Roman"/>
          <w:spacing w:val="-37"/>
          <w:w w:val="105"/>
          <w:sz w:val="24"/>
        </w:rPr>
        <w:t xml:space="preserve"> </w:t>
      </w:r>
      <m:oMath>
        <m:r>
          <w:rPr>
            <w:rFonts w:ascii="Cambria Math" w:hAnsi="Cambria Math" w:cs="Times New Roman"/>
            <w:spacing w:val="-37"/>
            <w:w w:val="105"/>
            <w:sz w:val="24"/>
          </w:rPr>
          <m:t>I</m:t>
        </m:r>
      </m:oMath>
      <w:r w:rsidR="00B97FB0">
        <w:rPr>
          <w:rFonts w:ascii="Times New Roman" w:hAnsi="Times New Roman" w:cs="Times New Roman"/>
          <w:spacing w:val="-37"/>
          <w:w w:val="105"/>
          <w:sz w:val="24"/>
        </w:rPr>
        <w:t xml:space="preserve"> </w:t>
      </w:r>
      <w:r w:rsidR="001D16BA" w:rsidRPr="00BD6BFA">
        <w:rPr>
          <w:rFonts w:ascii="Times New Roman" w:hAnsi="Times New Roman" w:cs="Times New Roman"/>
          <w:i/>
          <w:spacing w:val="-45"/>
          <w:w w:val="105"/>
          <w:sz w:val="24"/>
        </w:rPr>
        <w:t xml:space="preserve"> </w:t>
      </w:r>
      <w:r w:rsidR="001D16BA" w:rsidRPr="00BD6BFA">
        <w:rPr>
          <w:rFonts w:ascii="Times New Roman" w:hAnsi="Times New Roman" w:cs="Times New Roman"/>
          <w:w w:val="105"/>
          <w:sz w:val="24"/>
        </w:rPr>
        <w:t>is</w:t>
      </w:r>
      <w:r w:rsidR="001D16BA" w:rsidRPr="00BD6BFA">
        <w:rPr>
          <w:rFonts w:ascii="Times New Roman" w:hAnsi="Times New Roman" w:cs="Times New Roman"/>
          <w:spacing w:val="-38"/>
          <w:w w:val="105"/>
          <w:sz w:val="24"/>
        </w:rPr>
        <w:t xml:space="preserve"> </w:t>
      </w:r>
      <w:r w:rsidR="001D16BA" w:rsidRPr="00BD6BFA">
        <w:rPr>
          <w:rFonts w:ascii="Times New Roman" w:hAnsi="Times New Roman" w:cs="Times New Roman"/>
          <w:w w:val="105"/>
          <w:sz w:val="24"/>
        </w:rPr>
        <w:t>the</w:t>
      </w:r>
      <w:r w:rsidR="001D16BA" w:rsidRPr="00BD6BFA">
        <w:rPr>
          <w:rFonts w:ascii="Times New Roman" w:hAnsi="Times New Roman" w:cs="Times New Roman"/>
          <w:spacing w:val="-37"/>
          <w:w w:val="105"/>
          <w:sz w:val="24"/>
        </w:rPr>
        <w:t xml:space="preserve"> </w:t>
      </w:r>
      <w:r w:rsidR="001D16BA" w:rsidRPr="00BD6BFA">
        <w:rPr>
          <w:rFonts w:ascii="Times New Roman" w:hAnsi="Times New Roman" w:cs="Times New Roman"/>
          <w:w w:val="105"/>
          <w:sz w:val="24"/>
        </w:rPr>
        <w:t>identity</w:t>
      </w:r>
      <w:r w:rsidR="001D16BA" w:rsidRPr="00BD6BFA">
        <w:rPr>
          <w:rFonts w:ascii="Times New Roman" w:hAnsi="Times New Roman" w:cs="Times New Roman"/>
          <w:spacing w:val="-38"/>
          <w:w w:val="105"/>
          <w:sz w:val="24"/>
        </w:rPr>
        <w:t xml:space="preserve"> </w:t>
      </w:r>
      <w:r w:rsidR="001D16BA" w:rsidRPr="00BD6BFA">
        <w:rPr>
          <w:rFonts w:ascii="Times New Roman" w:hAnsi="Times New Roman" w:cs="Times New Roman"/>
          <w:w w:val="105"/>
          <w:sz w:val="24"/>
        </w:rPr>
        <w:t>matrix.</w:t>
      </w:r>
    </w:p>
    <w:p w14:paraId="70169380" w14:textId="77777777" w:rsidR="008A29B8" w:rsidRPr="00BD6BFA" w:rsidRDefault="001D16BA">
      <w:pPr>
        <w:pStyle w:val="BodyText"/>
        <w:spacing w:before="125"/>
        <w:rPr>
          <w:rFonts w:ascii="Times New Roman" w:hAnsi="Times New Roman" w:cs="Times New Roman"/>
        </w:rPr>
      </w:pPr>
      <w:r w:rsidRPr="00BD6BFA">
        <w:rPr>
          <w:rFonts w:ascii="Times New Roman" w:hAnsi="Times New Roman" w:cs="Times New Roman"/>
        </w:rPr>
        <w:t>The</w:t>
      </w:r>
      <w:r w:rsidRPr="00BD6BFA">
        <w:rPr>
          <w:rFonts w:ascii="Times New Roman" w:hAnsi="Times New Roman" w:cs="Times New Roman"/>
          <w:spacing w:val="-26"/>
        </w:rPr>
        <w:t xml:space="preserve"> </w:t>
      </w:r>
      <w:r w:rsidRPr="00BD6BFA">
        <w:rPr>
          <w:rFonts w:ascii="Times New Roman" w:hAnsi="Times New Roman" w:cs="Times New Roman"/>
        </w:rPr>
        <w:t>contribution</w:t>
      </w:r>
      <w:r w:rsidRPr="00BD6BFA">
        <w:rPr>
          <w:rFonts w:ascii="Times New Roman" w:hAnsi="Times New Roman" w:cs="Times New Roman"/>
          <w:spacing w:val="-25"/>
        </w:rPr>
        <w:t xml:space="preserve"> </w:t>
      </w:r>
      <w:r w:rsidRPr="00BD6BFA">
        <w:rPr>
          <w:rFonts w:ascii="Times New Roman" w:hAnsi="Times New Roman" w:cs="Times New Roman"/>
        </w:rPr>
        <w:t>of</w:t>
      </w:r>
      <w:r w:rsidRPr="00BD6BFA">
        <w:rPr>
          <w:rFonts w:ascii="Times New Roman" w:hAnsi="Times New Roman" w:cs="Times New Roman"/>
          <w:spacing w:val="-26"/>
        </w:rPr>
        <w:t xml:space="preserve"> </w:t>
      </w:r>
      <w:r w:rsidRPr="00BD6BFA">
        <w:rPr>
          <w:rFonts w:ascii="Times New Roman" w:hAnsi="Times New Roman" w:cs="Times New Roman"/>
        </w:rPr>
        <w:t>the</w:t>
      </w:r>
      <w:r w:rsidRPr="00BD6BFA">
        <w:rPr>
          <w:rFonts w:ascii="Times New Roman" w:hAnsi="Times New Roman" w:cs="Times New Roman"/>
          <w:spacing w:val="-25"/>
        </w:rPr>
        <w:t xml:space="preserve"> </w:t>
      </w:r>
      <m:oMath>
        <m:r>
          <w:rPr>
            <w:rFonts w:ascii="Cambria Math" w:hAnsi="Cambria Math" w:cs="Times New Roman"/>
            <w:spacing w:val="-25"/>
          </w:rPr>
          <m:t>i</m:t>
        </m:r>
      </m:oMath>
      <w:r w:rsidRPr="00BD6BFA">
        <w:rPr>
          <w:rFonts w:ascii="Times New Roman" w:hAnsi="Times New Roman" w:cs="Times New Roman"/>
        </w:rPr>
        <w:t>th</w:t>
      </w:r>
      <w:r w:rsidRPr="00BD6BFA">
        <w:rPr>
          <w:rFonts w:ascii="Times New Roman" w:hAnsi="Times New Roman" w:cs="Times New Roman"/>
          <w:spacing w:val="-26"/>
        </w:rPr>
        <w:t xml:space="preserve"> </w:t>
      </w:r>
      <w:r w:rsidRPr="00BD6BFA">
        <w:rPr>
          <w:rFonts w:ascii="Times New Roman" w:hAnsi="Times New Roman" w:cs="Times New Roman"/>
        </w:rPr>
        <w:t>patient</w:t>
      </w:r>
      <w:r w:rsidRPr="00BD6BFA">
        <w:rPr>
          <w:rFonts w:ascii="Times New Roman" w:hAnsi="Times New Roman" w:cs="Times New Roman"/>
          <w:spacing w:val="-25"/>
        </w:rPr>
        <w:t xml:space="preserve"> </w:t>
      </w:r>
      <w:r w:rsidRPr="00BD6BFA">
        <w:rPr>
          <w:rFonts w:ascii="Times New Roman" w:hAnsi="Times New Roman" w:cs="Times New Roman"/>
        </w:rPr>
        <w:t>to</w:t>
      </w:r>
      <w:r w:rsidRPr="00BD6BFA">
        <w:rPr>
          <w:rFonts w:ascii="Times New Roman" w:hAnsi="Times New Roman" w:cs="Times New Roman"/>
          <w:spacing w:val="-26"/>
        </w:rPr>
        <w:t xml:space="preserve"> </w:t>
      </w:r>
      <w:r w:rsidRPr="00BD6BFA">
        <w:rPr>
          <w:rFonts w:ascii="Times New Roman" w:hAnsi="Times New Roman" w:cs="Times New Roman"/>
        </w:rPr>
        <w:t>the</w:t>
      </w:r>
      <w:r w:rsidRPr="00BD6BFA">
        <w:rPr>
          <w:rFonts w:ascii="Times New Roman" w:hAnsi="Times New Roman" w:cs="Times New Roman"/>
          <w:spacing w:val="-25"/>
        </w:rPr>
        <w:t xml:space="preserve"> </w:t>
      </w:r>
      <w:r w:rsidRPr="00BD6BFA">
        <w:rPr>
          <w:rFonts w:ascii="Times New Roman" w:hAnsi="Times New Roman" w:cs="Times New Roman"/>
        </w:rPr>
        <w:t>likelihood</w:t>
      </w:r>
      <w:r w:rsidRPr="00BD6BFA">
        <w:rPr>
          <w:rFonts w:ascii="Times New Roman" w:hAnsi="Times New Roman" w:cs="Times New Roman"/>
          <w:spacing w:val="-26"/>
        </w:rPr>
        <w:t xml:space="preserve"> </w:t>
      </w:r>
      <w:r w:rsidRPr="00BD6BFA">
        <w:rPr>
          <w:rFonts w:ascii="Times New Roman" w:hAnsi="Times New Roman" w:cs="Times New Roman"/>
        </w:rPr>
        <w:t>function</w:t>
      </w:r>
      <w:r w:rsidRPr="00BD6BFA">
        <w:rPr>
          <w:rFonts w:ascii="Times New Roman" w:hAnsi="Times New Roman" w:cs="Times New Roman"/>
          <w:spacing w:val="-25"/>
        </w:rPr>
        <w:t xml:space="preserve"> </w:t>
      </w:r>
      <w:r w:rsidRPr="00BD6BFA">
        <w:rPr>
          <w:rFonts w:ascii="Times New Roman" w:hAnsi="Times New Roman" w:cs="Times New Roman"/>
        </w:rPr>
        <w:t>for</w:t>
      </w:r>
      <w:r w:rsidRPr="00BD6BFA">
        <w:rPr>
          <w:rFonts w:ascii="Times New Roman" w:hAnsi="Times New Roman" w:cs="Times New Roman"/>
          <w:spacing w:val="-25"/>
        </w:rPr>
        <w:t xml:space="preserve"> </w:t>
      </w:r>
      <w:r w:rsidRPr="00BD6BFA">
        <w:rPr>
          <w:rFonts w:ascii="Times New Roman" w:hAnsi="Times New Roman" w:cs="Times New Roman"/>
        </w:rPr>
        <w:t>the</w:t>
      </w:r>
      <w:r w:rsidRPr="00BD6BFA">
        <w:rPr>
          <w:rFonts w:ascii="Times New Roman" w:hAnsi="Times New Roman" w:cs="Times New Roman"/>
          <w:spacing w:val="-26"/>
        </w:rPr>
        <w:t xml:space="preserve"> </w:t>
      </w:r>
      <w:r w:rsidRPr="00BD6BFA">
        <w:rPr>
          <w:rFonts w:ascii="Times New Roman" w:hAnsi="Times New Roman" w:cs="Times New Roman"/>
        </w:rPr>
        <w:t>data</w:t>
      </w:r>
      <w:r w:rsidRPr="00BD6BFA">
        <w:rPr>
          <w:rFonts w:ascii="Times New Roman" w:hAnsi="Times New Roman" w:cs="Times New Roman"/>
          <w:spacing w:val="-25"/>
        </w:rPr>
        <w:t xml:space="preserve"> </w:t>
      </w:r>
      <w:r w:rsidRPr="00BD6BFA">
        <w:rPr>
          <w:rFonts w:ascii="Times New Roman" w:hAnsi="Times New Roman" w:cs="Times New Roman"/>
        </w:rPr>
        <w:t>follows</w:t>
      </w:r>
      <w:r w:rsidRPr="00BD6BFA">
        <w:rPr>
          <w:rFonts w:ascii="Times New Roman" w:hAnsi="Times New Roman" w:cs="Times New Roman"/>
          <w:spacing w:val="-26"/>
        </w:rPr>
        <w:t xml:space="preserve"> </w:t>
      </w:r>
      <w:r w:rsidRPr="00BD6BFA">
        <w:rPr>
          <w:rFonts w:ascii="Times New Roman" w:hAnsi="Times New Roman" w:cs="Times New Roman"/>
          <w:spacing w:val="-4"/>
        </w:rPr>
        <w:t>by</w:t>
      </w:r>
      <w:r w:rsidRPr="00BD6BFA">
        <w:rPr>
          <w:rFonts w:ascii="Times New Roman" w:hAnsi="Times New Roman" w:cs="Times New Roman"/>
          <w:spacing w:val="-25"/>
        </w:rPr>
        <w:t xml:space="preserve"> </w:t>
      </w:r>
      <w:r w:rsidRPr="00BD6BFA">
        <w:rPr>
          <w:rFonts w:ascii="Times New Roman" w:hAnsi="Times New Roman" w:cs="Times New Roman"/>
        </w:rPr>
        <w:t>combining</w:t>
      </w:r>
    </w:p>
    <w:p w14:paraId="2D25921B" w14:textId="77777777" w:rsidR="000A3393" w:rsidRDefault="001D16BA" w:rsidP="000A3393">
      <w:pPr>
        <w:pStyle w:val="BodyText"/>
        <w:spacing w:before="7" w:line="252" w:lineRule="auto"/>
        <w:ind w:right="108"/>
        <w:rPr>
          <w:rFonts w:ascii="Times New Roman" w:hAnsi="Times New Roman" w:cs="Times New Roman"/>
        </w:rPr>
      </w:pPr>
      <w:r w:rsidRPr="00BD6BFA">
        <w:rPr>
          <w:rFonts w:ascii="Times New Roman" w:hAnsi="Times New Roman" w:cs="Times New Roman"/>
        </w:rPr>
        <w:t xml:space="preserve">(2) with (3) and </w:t>
      </w:r>
      <w:proofErr w:type="spellStart"/>
      <w:r w:rsidRPr="00BD6BFA">
        <w:rPr>
          <w:rFonts w:ascii="Times New Roman" w:hAnsi="Times New Roman" w:cs="Times New Roman"/>
        </w:rPr>
        <w:t>marginalising</w:t>
      </w:r>
      <w:proofErr w:type="spellEnd"/>
      <w:r w:rsidRPr="00BD6BFA">
        <w:rPr>
          <w:rFonts w:ascii="Times New Roman" w:hAnsi="Times New Roman" w:cs="Times New Roman"/>
        </w:rPr>
        <w:t xml:space="preserve"> with respect to the bivariate Normal distribution of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oMath>
      <w:r w:rsidRPr="00BD6BFA">
        <w:rPr>
          <w:rFonts w:ascii="Times New Roman" w:hAnsi="Times New Roman" w:cs="Times New Roman"/>
          <w:spacing w:val="2"/>
        </w:rPr>
        <w:t xml:space="preserve">, </w:t>
      </w:r>
      <w:r w:rsidRPr="00BD6BFA">
        <w:rPr>
          <w:rFonts w:ascii="Times New Roman" w:hAnsi="Times New Roman" w:cs="Times New Roman"/>
        </w:rPr>
        <w:t>to give</w:t>
      </w:r>
    </w:p>
    <w:p w14:paraId="1562F259" w14:textId="77777777" w:rsidR="004844FA" w:rsidRPr="00FE1792" w:rsidRDefault="007504AE" w:rsidP="000F458B">
      <w:pPr>
        <w:pStyle w:val="Equation"/>
        <w:tabs>
          <w:tab w:val="clear" w:pos="4680"/>
        </w:tabs>
        <w:rPr>
          <w:rFonts w:ascii="Times New Roman" w:hAnsi="Times New Roman"/>
          <w:i w:val="0"/>
          <w:lang w:val="da-DK"/>
        </w:rPr>
      </w:pPr>
      <m:oMathPara>
        <m:oMath>
          <m:eqArr>
            <m:eqArrPr>
              <m:maxDist m:val="1"/>
              <m:ctrlPr>
                <w:rPr>
                  <w:iCs/>
                </w:rPr>
              </m:ctrlPr>
            </m:eqArrPr>
            <m:e>
              <m:sSub>
                <m:sSubPr>
                  <m:ctrlPr/>
                </m:sSubPr>
                <m:e>
                  <m:r>
                    <m:t>L</m:t>
                  </m:r>
                </m:e>
                <m:sub>
                  <m:r>
                    <m:t>i</m:t>
                  </m:r>
                </m:sub>
              </m:sSub>
              <m:r>
                <w:rPr>
                  <w:lang w:val="da-DK"/>
                </w:rPr>
                <m:t>=∫∫</m:t>
              </m:r>
              <m:sSub>
                <m:sSubPr>
                  <m:ctrlPr/>
                </m:sSubPr>
                <m:e>
                  <m:r>
                    <m:t>P</m:t>
                  </m:r>
                </m:e>
                <m:sub>
                  <m:r>
                    <m:t>i</m:t>
                  </m:r>
                </m:sub>
              </m:sSub>
              <m:d>
                <m:dPr>
                  <m:ctrlPr/>
                </m:dPr>
                <m:e>
                  <m:r>
                    <m:t>U</m:t>
                  </m:r>
                  <m:r>
                    <w:rPr>
                      <w:lang w:val="da-DK"/>
                    </w:rPr>
                    <m:t>,</m:t>
                  </m:r>
                  <m:r>
                    <m:t>V</m:t>
                  </m:r>
                </m:e>
              </m:d>
              <m:r>
                <w:rPr>
                  <w:lang w:val="da-DK"/>
                </w:rPr>
                <m:t>×</m:t>
              </m:r>
              <m:sSub>
                <m:sSubPr>
                  <m:ctrlPr/>
                </m:sSubPr>
                <m:e>
                  <m:r>
                    <m:rPr>
                      <m:nor/>
                    </m:rPr>
                    <w:rPr>
                      <w:lang w:val="da-DK"/>
                    </w:rPr>
                    <m:t>MVN</m:t>
                  </m:r>
                </m:e>
                <m:sub>
                  <m:sSub>
                    <m:sSubPr>
                      <m:ctrlPr/>
                    </m:sSubPr>
                    <m:e>
                      <m:r>
                        <m:t>n</m:t>
                      </m:r>
                    </m:e>
                    <m:sub>
                      <m:r>
                        <m:t>i</m:t>
                      </m:r>
                    </m:sub>
                  </m:sSub>
                </m:sub>
              </m:sSub>
              <m:d>
                <m:dPr>
                  <m:ctrlPr/>
                </m:dPr>
                <m:e>
                  <m:sSub>
                    <m:sSubPr>
                      <m:ctrlPr/>
                    </m:sSubPr>
                    <m:e>
                      <m:r>
                        <m:t>Y</m:t>
                      </m:r>
                    </m:e>
                    <m:sub>
                      <m:r>
                        <m:t>i</m:t>
                      </m:r>
                    </m:sub>
                  </m:sSub>
                  <m:r>
                    <w:rPr>
                      <w:lang w:val="da-DK"/>
                    </w:rPr>
                    <m:t>;</m:t>
                  </m:r>
                  <m:sSub>
                    <m:sSubPr>
                      <m:ctrlPr/>
                    </m:sSubPr>
                    <m:e>
                      <m:r>
                        <m:t>M</m:t>
                      </m:r>
                    </m:e>
                    <m:sub>
                      <m:r>
                        <m:t>i</m:t>
                      </m:r>
                    </m:sub>
                  </m:sSub>
                  <m:d>
                    <m:dPr>
                      <m:ctrlPr/>
                    </m:dPr>
                    <m:e>
                      <m:r>
                        <m:t>U</m:t>
                      </m:r>
                      <m:r>
                        <w:rPr>
                          <w:lang w:val="da-DK"/>
                        </w:rPr>
                        <m:t>,</m:t>
                      </m:r>
                      <m:r>
                        <m:t>V</m:t>
                      </m:r>
                    </m:e>
                  </m:d>
                  <m:r>
                    <w:rPr>
                      <w:lang w:val="da-DK"/>
                    </w:rPr>
                    <m:t>,</m:t>
                  </m:r>
                  <m:sSup>
                    <m:sSupPr>
                      <m:ctrlPr/>
                    </m:sSupPr>
                    <m:e>
                      <m:r>
                        <m:t>τ</m:t>
                      </m:r>
                    </m:e>
                    <m:sup>
                      <m:r>
                        <w:rPr>
                          <w:lang w:val="da-DK"/>
                        </w:rPr>
                        <m:t>2</m:t>
                      </m:r>
                    </m:sup>
                  </m:sSup>
                  <m:r>
                    <m:t>I</m:t>
                  </m:r>
                </m:e>
              </m:d>
              <m:r>
                <w:rPr>
                  <w:lang w:val="da-DK"/>
                </w:rPr>
                <m:t>×</m:t>
              </m:r>
              <m:sSub>
                <m:sSubPr>
                  <m:ctrlPr/>
                </m:sSubPr>
                <m:e>
                  <m:r>
                    <m:rPr>
                      <m:nor/>
                    </m:rPr>
                    <w:rPr>
                      <w:lang w:val="da-DK"/>
                    </w:rPr>
                    <m:t>MVN</m:t>
                  </m:r>
                </m:e>
                <m:sub>
                  <m:r>
                    <w:rPr>
                      <w:lang w:val="da-DK"/>
                    </w:rPr>
                    <m:t>2</m:t>
                  </m:r>
                </m:sub>
              </m:sSub>
              <m:d>
                <m:dPr>
                  <m:ctrlPr/>
                </m:dPr>
                <m:e>
                  <m:d>
                    <m:dPr>
                      <m:ctrlPr/>
                    </m:dPr>
                    <m:e>
                      <m:r>
                        <m:t>U</m:t>
                      </m:r>
                      <m:r>
                        <w:rPr>
                          <w:lang w:val="da-DK"/>
                        </w:rPr>
                        <m:t>,</m:t>
                      </m:r>
                      <m:r>
                        <m:t>V</m:t>
                      </m:r>
                    </m:e>
                  </m:d>
                  <m:r>
                    <w:rPr>
                      <w:lang w:val="da-DK"/>
                    </w:rPr>
                    <m:t>;0,</m:t>
                  </m:r>
                  <m:r>
                    <m:t>R</m:t>
                  </m:r>
                </m:e>
              </m:d>
              <m:r>
                <m:t>dUdV</m:t>
              </m:r>
              <m:r>
                <w:rPr>
                  <w:lang w:val="da-DK"/>
                </w:rPr>
                <m:t> .#</m:t>
              </m:r>
              <m:d>
                <m:dPr>
                  <m:ctrlPr>
                    <w:rPr>
                      <w:iCs/>
                    </w:rPr>
                  </m:ctrlPr>
                </m:dPr>
                <m:e>
                  <m:r>
                    <w:rPr>
                      <w:lang w:val="da-DK"/>
                    </w:rPr>
                    <m:t>4</m:t>
                  </m:r>
                </m:e>
              </m:d>
            </m:e>
          </m:eqArr>
        </m:oMath>
      </m:oMathPara>
    </w:p>
    <w:p w14:paraId="0FF80053" w14:textId="77777777" w:rsidR="008A29B8" w:rsidRPr="00BD6BFA" w:rsidRDefault="001D16BA" w:rsidP="00D34133">
      <w:pPr>
        <w:pStyle w:val="BodyText"/>
        <w:spacing w:before="180"/>
        <w:ind w:left="119"/>
        <w:rPr>
          <w:rFonts w:ascii="Times New Roman" w:hAnsi="Times New Roman" w:cs="Times New Roman"/>
        </w:rPr>
      </w:pPr>
      <w:r w:rsidRPr="00BD6BFA">
        <w:rPr>
          <w:rFonts w:ascii="Times New Roman" w:hAnsi="Times New Roman" w:cs="Times New Roman"/>
        </w:rPr>
        <w:t xml:space="preserve">In (4), </w:t>
      </w:r>
      <w:r w:rsidRPr="00BD6BFA">
        <w:rPr>
          <w:rFonts w:ascii="Times New Roman" w:hAnsi="Times New Roman" w:cs="Times New Roman"/>
          <w:i/>
        </w:rPr>
        <w:t xml:space="preserve">R </w:t>
      </w:r>
      <w:r w:rsidRPr="00BD6BFA">
        <w:rPr>
          <w:rFonts w:ascii="Times New Roman" w:hAnsi="Times New Roman" w:cs="Times New Roman"/>
        </w:rPr>
        <w:t xml:space="preserve">is the symmetric 2 by 2 </w:t>
      </w:r>
      <w:proofErr w:type="gramStart"/>
      <w:r w:rsidRPr="00BD6BFA">
        <w:rPr>
          <w:rFonts w:ascii="Times New Roman" w:hAnsi="Times New Roman" w:cs="Times New Roman"/>
        </w:rPr>
        <w:t>matrix</w:t>
      </w:r>
      <w:proofErr w:type="gramEnd"/>
      <w:r w:rsidRPr="00BD6BFA">
        <w:rPr>
          <w:rFonts w:ascii="Times New Roman" w:hAnsi="Times New Roman" w:cs="Times New Roman"/>
        </w:rPr>
        <w:t xml:space="preserve"> </w:t>
      </w:r>
      <w:r w:rsidR="000B0A88">
        <w:rPr>
          <w:rFonts w:ascii="Times New Roman" w:hAnsi="Times New Roman" w:cs="Times New Roman"/>
        </w:rPr>
        <w:t xml:space="preserve">with diagonal elements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m:t>
            </m:r>
          </m:sub>
          <m:sup>
            <m:r>
              <w:rPr>
                <w:rFonts w:ascii="Cambria Math" w:hAnsi="Cambria Math" w:cs="Times New Roman"/>
              </w:rPr>
              <m:t>2</m:t>
            </m:r>
          </m:sup>
        </m:sSubSup>
      </m:oMath>
      <w:r w:rsidRPr="00BD6BFA">
        <w:rPr>
          <w:rFonts w:ascii="Times New Roman" w:hAnsi="Times New Roman" w:cs="Times New Roman"/>
        </w:rPr>
        <w:t xml:space="preserve"> and</w:t>
      </w:r>
      <w:r w:rsidR="000B0A88">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V</m:t>
            </m:r>
          </m:sub>
          <m:sup>
            <m:r>
              <w:rPr>
                <w:rFonts w:ascii="Cambria Math" w:hAnsi="Cambria Math" w:cs="Times New Roman"/>
              </w:rPr>
              <m:t>2</m:t>
            </m:r>
          </m:sup>
        </m:sSubSup>
      </m:oMath>
      <w:r w:rsidRPr="00BD6BFA">
        <w:rPr>
          <w:rFonts w:ascii="Times New Roman" w:hAnsi="Times New Roman" w:cs="Times New Roman"/>
        </w:rPr>
        <w:t>, and off-diagonal</w:t>
      </w:r>
    </w:p>
    <w:p w14:paraId="38312846" w14:textId="77777777" w:rsidR="008A29B8" w:rsidRPr="00BD6BFA" w:rsidRDefault="001D16BA">
      <w:pPr>
        <w:pStyle w:val="BodyText"/>
        <w:spacing w:line="250" w:lineRule="exact"/>
        <w:rPr>
          <w:rFonts w:ascii="Times New Roman" w:hAnsi="Times New Roman" w:cs="Times New Roman"/>
        </w:rPr>
      </w:pPr>
      <w:r w:rsidRPr="00BD6BFA">
        <w:rPr>
          <w:rFonts w:ascii="Times New Roman" w:hAnsi="Times New Roman" w:cs="Times New Roman"/>
        </w:rPr>
        <w:t>elements</w:t>
      </w:r>
      <w:r w:rsidRPr="00BD6BFA">
        <w:rPr>
          <w:rFonts w:ascii="Times New Roman" w:hAnsi="Times New Roman" w:cs="Times New Roman"/>
          <w:spacing w:val="-26"/>
        </w:rPr>
        <w:t xml:space="preserve"> </w:t>
      </w:r>
      <m:oMath>
        <m:sSub>
          <m:sSubPr>
            <m:ctrlPr>
              <w:rPr>
                <w:rFonts w:ascii="Cambria Math" w:hAnsi="Cambria Math" w:cs="Times New Roman"/>
                <w:i/>
                <w:spacing w:val="-26"/>
              </w:rPr>
            </m:ctrlPr>
          </m:sSubPr>
          <m:e>
            <m:r>
              <w:rPr>
                <w:rFonts w:ascii="Cambria Math" w:hAnsi="Cambria Math" w:cs="Times New Roman"/>
                <w:spacing w:val="-26"/>
              </w:rPr>
              <m:t>σ</m:t>
            </m:r>
          </m:e>
          <m:sub>
            <m:r>
              <w:rPr>
                <w:rFonts w:ascii="Cambria Math" w:hAnsi="Cambria Math" w:cs="Times New Roman"/>
                <w:spacing w:val="-26"/>
              </w:rPr>
              <m:t>U</m:t>
            </m:r>
          </m:sub>
        </m:sSub>
        <m:sSub>
          <m:sSubPr>
            <m:ctrlPr>
              <w:rPr>
                <w:rFonts w:ascii="Cambria Math" w:hAnsi="Cambria Math" w:cs="Times New Roman"/>
                <w:i/>
                <w:spacing w:val="-26"/>
              </w:rPr>
            </m:ctrlPr>
          </m:sSubPr>
          <m:e>
            <m:r>
              <w:rPr>
                <w:rFonts w:ascii="Cambria Math" w:hAnsi="Cambria Math" w:cs="Times New Roman"/>
                <w:spacing w:val="-26"/>
              </w:rPr>
              <m:t>σ</m:t>
            </m:r>
          </m:e>
          <m:sub>
            <m:r>
              <w:rPr>
                <w:rFonts w:ascii="Cambria Math" w:hAnsi="Cambria Math" w:cs="Times New Roman"/>
                <w:spacing w:val="-26"/>
              </w:rPr>
              <m:t>V</m:t>
            </m:r>
          </m:sub>
        </m:sSub>
        <m:r>
          <w:rPr>
            <w:rFonts w:ascii="Cambria Math" w:hAnsi="Cambria Math" w:cs="Times New Roman"/>
            <w:spacing w:val="-26"/>
          </w:rPr>
          <m:t>ρ</m:t>
        </m:r>
      </m:oMath>
      <w:r w:rsidRPr="00BD6BFA">
        <w:rPr>
          <w:rFonts w:ascii="Times New Roman" w:hAnsi="Times New Roman" w:cs="Times New Roman"/>
        </w:rPr>
        <w:t>,</w:t>
      </w:r>
      <w:r w:rsidRPr="00BD6BFA">
        <w:rPr>
          <w:rFonts w:ascii="Times New Roman" w:hAnsi="Times New Roman" w:cs="Times New Roman"/>
          <w:spacing w:val="-24"/>
        </w:rPr>
        <w:t xml:space="preserve"> </w:t>
      </w:r>
      <w:r w:rsidRPr="00BD6BFA">
        <w:rPr>
          <w:rFonts w:ascii="Times New Roman" w:hAnsi="Times New Roman" w:cs="Times New Roman"/>
        </w:rPr>
        <w:t>and</w:t>
      </w:r>
      <w:r w:rsidR="000B0A88">
        <w:rPr>
          <w:rFonts w:ascii="Times New Roman" w:hAnsi="Times New Roman" w:cs="Times New Roman"/>
          <w:spacing w:val="-25"/>
        </w:rPr>
        <w:t xml:space="preserve"> </w:t>
      </w:r>
      <m:oMath>
        <m:sSub>
          <m:sSubPr>
            <m:ctrlPr>
              <w:rPr>
                <w:rFonts w:ascii="Cambria Math" w:hAnsi="Cambria Math" w:cs="Times New Roman"/>
                <w:i/>
                <w:spacing w:val="-25"/>
              </w:rPr>
            </m:ctrlPr>
          </m:sSubPr>
          <m:e>
            <m:r>
              <m:rPr>
                <m:nor/>
              </m:rPr>
              <w:rPr>
                <w:rFonts w:ascii="Cambria Math" w:hAnsi="Cambria Math" w:cs="Times New Roman"/>
                <w:spacing w:val="-25"/>
              </w:rPr>
              <m:t>MVN</m:t>
            </m:r>
            <m:ctrlPr>
              <w:rPr>
                <w:rFonts w:ascii="Cambria Math" w:hAnsi="Cambria Math" w:cs="Times New Roman"/>
                <w:spacing w:val="-25"/>
              </w:rPr>
            </m:ctrlPr>
          </m:e>
          <m:sub>
            <m:r>
              <w:rPr>
                <w:rFonts w:ascii="Cambria Math" w:hAnsi="Cambria Math" w:cs="Times New Roman"/>
                <w:spacing w:val="-25"/>
              </w:rPr>
              <m:t>d</m:t>
            </m:r>
          </m:sub>
        </m:sSub>
        <m:r>
          <w:rPr>
            <w:rFonts w:ascii="Cambria Math" w:hAnsi="Cambria Math" w:cs="Times New Roman"/>
            <w:spacing w:val="-25"/>
          </w:rPr>
          <m:t>(Y,M,</m:t>
        </m:r>
        <m:r>
          <m:rPr>
            <m:sty m:val="p"/>
          </m:rPr>
          <w:rPr>
            <w:rFonts w:ascii="Cambria Math" w:hAnsi="Cambria Math" w:cs="Times New Roman"/>
            <w:spacing w:val="-25"/>
          </w:rPr>
          <m:t>Σ</m:t>
        </m:r>
        <m:r>
          <w:rPr>
            <w:rFonts w:ascii="Cambria Math" w:hAnsi="Cambria Math" w:cs="Times New Roman"/>
            <w:spacing w:val="-25"/>
          </w:rPr>
          <m:t>)</m:t>
        </m:r>
      </m:oMath>
      <w:r w:rsidRPr="00BD6BFA">
        <w:rPr>
          <w:rFonts w:ascii="Times New Roman" w:hAnsi="Times New Roman" w:cs="Times New Roman"/>
          <w:spacing w:val="-26"/>
        </w:rPr>
        <w:t xml:space="preserve"> </w:t>
      </w:r>
      <w:r w:rsidRPr="00BD6BFA">
        <w:rPr>
          <w:rFonts w:ascii="Times New Roman" w:hAnsi="Times New Roman" w:cs="Times New Roman"/>
        </w:rPr>
        <w:t>denotes</w:t>
      </w:r>
      <w:r w:rsidRPr="00BD6BFA">
        <w:rPr>
          <w:rFonts w:ascii="Times New Roman" w:hAnsi="Times New Roman" w:cs="Times New Roman"/>
          <w:spacing w:val="-26"/>
        </w:rPr>
        <w:t xml:space="preserve"> </w:t>
      </w:r>
      <w:r w:rsidRPr="00BD6BFA">
        <w:rPr>
          <w:rFonts w:ascii="Times New Roman" w:hAnsi="Times New Roman" w:cs="Times New Roman"/>
        </w:rPr>
        <w:t>the</w:t>
      </w:r>
      <w:r w:rsidRPr="00BD6BFA">
        <w:rPr>
          <w:rFonts w:ascii="Times New Roman" w:hAnsi="Times New Roman" w:cs="Times New Roman"/>
          <w:spacing w:val="-25"/>
        </w:rPr>
        <w:t xml:space="preserve"> </w:t>
      </w:r>
      <w:r w:rsidRPr="00BD6BFA">
        <w:rPr>
          <w:rFonts w:ascii="Times New Roman" w:hAnsi="Times New Roman" w:cs="Times New Roman"/>
        </w:rPr>
        <w:t>probability</w:t>
      </w:r>
      <w:r w:rsidRPr="00BD6BFA">
        <w:rPr>
          <w:rFonts w:ascii="Times New Roman" w:hAnsi="Times New Roman" w:cs="Times New Roman"/>
          <w:spacing w:val="-26"/>
        </w:rPr>
        <w:t xml:space="preserve"> </w:t>
      </w:r>
      <w:r w:rsidRPr="00BD6BFA">
        <w:rPr>
          <w:rFonts w:ascii="Times New Roman" w:hAnsi="Times New Roman" w:cs="Times New Roman"/>
        </w:rPr>
        <w:t>density</w:t>
      </w:r>
      <w:r w:rsidRPr="00BD6BFA">
        <w:rPr>
          <w:rFonts w:ascii="Times New Roman" w:hAnsi="Times New Roman" w:cs="Times New Roman"/>
          <w:spacing w:val="-25"/>
        </w:rPr>
        <w:t xml:space="preserve"> </w:t>
      </w:r>
      <w:r w:rsidRPr="00BD6BFA">
        <w:rPr>
          <w:rFonts w:ascii="Times New Roman" w:hAnsi="Times New Roman" w:cs="Times New Roman"/>
        </w:rPr>
        <w:t>of</w:t>
      </w:r>
      <w:r w:rsidRPr="00BD6BFA">
        <w:rPr>
          <w:rFonts w:ascii="Times New Roman" w:hAnsi="Times New Roman" w:cs="Times New Roman"/>
          <w:spacing w:val="-26"/>
        </w:rPr>
        <w:t xml:space="preserve"> </w:t>
      </w:r>
      <w:r w:rsidRPr="00BD6BFA">
        <w:rPr>
          <w:rFonts w:ascii="Times New Roman" w:hAnsi="Times New Roman" w:cs="Times New Roman"/>
        </w:rPr>
        <w:t>a</w:t>
      </w:r>
      <w:r w:rsidRPr="00BD6BFA">
        <w:rPr>
          <w:rFonts w:ascii="Times New Roman" w:hAnsi="Times New Roman" w:cs="Times New Roman"/>
          <w:spacing w:val="-25"/>
        </w:rPr>
        <w:t xml:space="preserve"> </w:t>
      </w:r>
      <w:r w:rsidRPr="00BD6BFA">
        <w:rPr>
          <w:rFonts w:ascii="Times New Roman" w:hAnsi="Times New Roman" w:cs="Times New Roman"/>
        </w:rPr>
        <w:t>multivariate</w:t>
      </w:r>
      <w:r w:rsidRPr="00BD6BFA">
        <w:rPr>
          <w:rFonts w:ascii="Times New Roman" w:hAnsi="Times New Roman" w:cs="Times New Roman"/>
          <w:spacing w:val="-26"/>
        </w:rPr>
        <w:t xml:space="preserve"> </w:t>
      </w:r>
      <w:r w:rsidRPr="00BD6BFA">
        <w:rPr>
          <w:rFonts w:ascii="Times New Roman" w:hAnsi="Times New Roman" w:cs="Times New Roman"/>
        </w:rPr>
        <w:t>Normal</w:t>
      </w:r>
    </w:p>
    <w:p w14:paraId="50E2E124" w14:textId="77777777" w:rsidR="008A29B8" w:rsidRPr="00BD6BFA" w:rsidRDefault="001D16BA">
      <w:pPr>
        <w:pStyle w:val="BodyText"/>
        <w:spacing w:before="7" w:line="252" w:lineRule="auto"/>
        <w:rPr>
          <w:rFonts w:ascii="Times New Roman" w:hAnsi="Times New Roman" w:cs="Times New Roman"/>
        </w:rPr>
      </w:pPr>
      <w:r w:rsidRPr="00BD6BFA">
        <w:rPr>
          <w:rFonts w:ascii="Times New Roman" w:hAnsi="Times New Roman" w:cs="Times New Roman"/>
        </w:rPr>
        <w:t xml:space="preserve">distribution with mean vector </w:t>
      </w:r>
      <m:oMath>
        <m:r>
          <w:rPr>
            <w:rFonts w:ascii="Cambria Math" w:hAnsi="Cambria Math" w:cs="Times New Roman"/>
          </w:rPr>
          <m:t>M</m:t>
        </m:r>
      </m:oMath>
      <w:r w:rsidR="000B0A88">
        <w:rPr>
          <w:rFonts w:ascii="Times New Roman" w:hAnsi="Times New Roman" w:cs="Times New Roman"/>
        </w:rPr>
        <w:t xml:space="preserve">, variance matrix </w:t>
      </w:r>
      <m:oMath>
        <m:r>
          <m:rPr>
            <m:sty m:val="p"/>
          </m:rPr>
          <w:rPr>
            <w:rFonts w:ascii="Cambria Math" w:hAnsi="Cambria Math" w:cs="Times New Roman"/>
          </w:rPr>
          <m:t>Σ</m:t>
        </m:r>
      </m:oMath>
      <w:r w:rsidRPr="00BD6BFA">
        <w:rPr>
          <w:rFonts w:ascii="Times New Roman" w:hAnsi="Times New Roman" w:cs="Times New Roman"/>
        </w:rPr>
        <w:t xml:space="preserve"> and argument </w:t>
      </w:r>
      <m:oMath>
        <m:r>
          <w:rPr>
            <w:rFonts w:ascii="Cambria Math" w:hAnsi="Cambria Math" w:cs="Times New Roman"/>
          </w:rPr>
          <m:t>Y</m:t>
        </m:r>
      </m:oMath>
      <w:r w:rsidRPr="00BD6BFA">
        <w:rPr>
          <w:rFonts w:ascii="Times New Roman" w:hAnsi="Times New Roman" w:cs="Times New Roman"/>
          <w:i/>
        </w:rPr>
        <w:t xml:space="preserve"> </w:t>
      </w:r>
      <w:r w:rsidRPr="00BD6BFA">
        <w:rPr>
          <w:rFonts w:ascii="Times New Roman" w:hAnsi="Times New Roman" w:cs="Times New Roman"/>
        </w:rPr>
        <w:t xml:space="preserve">(Barrett </w:t>
      </w:r>
      <w:r w:rsidRPr="00BD6BFA">
        <w:rPr>
          <w:rFonts w:ascii="Times New Roman" w:hAnsi="Times New Roman" w:cs="Times New Roman"/>
          <w:i/>
        </w:rPr>
        <w:t>et al</w:t>
      </w:r>
      <w:r w:rsidRPr="00BD6BFA">
        <w:rPr>
          <w:rFonts w:ascii="Times New Roman" w:hAnsi="Times New Roman" w:cs="Times New Roman"/>
        </w:rPr>
        <w:t>, 2015). The log-likelihood is then given by the summing the logarithm of (4) over patients, hence</w:t>
      </w:r>
    </w:p>
    <w:p w14:paraId="2AE40882" w14:textId="77777777" w:rsidR="008A29B8" w:rsidRPr="00BD6BFA" w:rsidRDefault="008A29B8">
      <w:pPr>
        <w:pStyle w:val="BodyText"/>
        <w:spacing w:before="7"/>
        <w:ind w:left="0"/>
        <w:rPr>
          <w:rFonts w:ascii="Times New Roman" w:hAnsi="Times New Roman" w:cs="Times New Roman"/>
          <w:sz w:val="10"/>
        </w:rPr>
      </w:pPr>
    </w:p>
    <w:p w14:paraId="09272252" w14:textId="77777777" w:rsidR="008A29B8" w:rsidRPr="00754018" w:rsidRDefault="00754018">
      <w:pPr>
        <w:pStyle w:val="BodyText"/>
        <w:spacing w:before="1"/>
        <w:ind w:left="0"/>
        <w:rPr>
          <w:rFonts w:ascii="Times New Roman" w:hAnsi="Times New Roman" w:cs="Times New Roman"/>
        </w:rPr>
      </w:pPr>
      <m:oMathPara>
        <m:oMath>
          <m:r>
            <m:rPr>
              <m:scr m:val="script"/>
            </m:rPr>
            <w:rPr>
              <w:rFonts w:ascii="Cambria Math" w:hAnsi="Cambria Math" w:cs="Times New Roman"/>
            </w:rPr>
            <m:t>l</m:t>
          </m:r>
          <m:d>
            <m:dPr>
              <m:ctrlPr>
                <w:rPr>
                  <w:rFonts w:ascii="Cambria Math" w:hAnsi="Cambria Math" w:cs="Times New Roman"/>
                  <w:i/>
                </w:rPr>
              </m:ctrlPr>
            </m:dPr>
            <m:e>
              <m:r>
                <w:rPr>
                  <w:rFonts w:ascii="Cambria Math" w:hAnsi="Cambria Math" w:cs="Times New Roman"/>
                </w:rPr>
                <m:t>θ</m:t>
              </m:r>
            </m:e>
          </m:d>
          <m:r>
            <w:rPr>
              <w:rFonts w:ascii="Cambria Math" w:hAnsi="Cambria Math" w:cs="Times New Roman"/>
            </w:rPr>
            <m:t>=</m:t>
          </m:r>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m</m:t>
              </m:r>
            </m:sup>
            <m:e>
              <m:r>
                <m:rPr>
                  <m:nor/>
                </m:rPr>
                <w:rPr>
                  <w:rFonts w:ascii="Cambria Math" w:hAnsi="Cambria Math" w:cs="Times New Roman"/>
                </w:rPr>
                <m:t>log</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e>
          </m:nary>
          <m:r>
            <w:rPr>
              <w:rFonts w:ascii="Cambria Math" w:hAnsi="Cambria Math" w:cs="Times New Roman"/>
            </w:rPr>
            <m:t xml:space="preserve"> , </m:t>
          </m:r>
        </m:oMath>
      </m:oMathPara>
    </w:p>
    <w:p w14:paraId="3D5C5504" w14:textId="77777777" w:rsidR="008A29B8" w:rsidRPr="00BD6BFA" w:rsidRDefault="001D16BA" w:rsidP="00F80100">
      <w:pPr>
        <w:pStyle w:val="BodyText"/>
        <w:spacing w:before="180"/>
        <w:ind w:left="119"/>
        <w:jc w:val="both"/>
        <w:rPr>
          <w:rFonts w:ascii="Times New Roman" w:hAnsi="Times New Roman" w:cs="Times New Roman"/>
        </w:rPr>
      </w:pPr>
      <w:r w:rsidRPr="00BD6BFA">
        <w:rPr>
          <w:rFonts w:ascii="Times New Roman" w:hAnsi="Times New Roman" w:cs="Times New Roman"/>
        </w:rPr>
        <w:t xml:space="preserve">where </w:t>
      </w:r>
      <w:r w:rsidRPr="00BD6BFA">
        <w:rPr>
          <w:rFonts w:ascii="Times New Roman" w:hAnsi="Times New Roman" w:cs="Times New Roman"/>
          <w:i/>
        </w:rPr>
        <w:t xml:space="preserve">θ </w:t>
      </w:r>
      <w:r w:rsidRPr="00BD6BFA">
        <w:rPr>
          <w:rFonts w:ascii="Times New Roman" w:hAnsi="Times New Roman" w:cs="Times New Roman"/>
        </w:rPr>
        <w:t>denotes the complete set of model parameters.</w:t>
      </w:r>
    </w:p>
    <w:p w14:paraId="1A366142" w14:textId="77777777" w:rsidR="008A29B8" w:rsidRPr="00BD6BFA" w:rsidRDefault="001D16BA" w:rsidP="00AC1A91">
      <w:pPr>
        <w:pStyle w:val="BodyText"/>
        <w:spacing w:before="147" w:line="288" w:lineRule="exact"/>
        <w:ind w:right="113"/>
        <w:rPr>
          <w:rFonts w:ascii="Times New Roman" w:hAnsi="Times New Roman" w:cs="Times New Roman"/>
        </w:rPr>
      </w:pPr>
      <w:r w:rsidRPr="00BD6BFA">
        <w:rPr>
          <w:rFonts w:ascii="Times New Roman" w:hAnsi="Times New Roman" w:cs="Times New Roman"/>
          <w:spacing w:val="-10"/>
          <w:w w:val="105"/>
        </w:rPr>
        <w:t>To</w:t>
      </w:r>
      <w:r w:rsidRPr="00BD6BFA">
        <w:rPr>
          <w:rFonts w:ascii="Times New Roman" w:hAnsi="Times New Roman" w:cs="Times New Roman"/>
          <w:spacing w:val="-13"/>
          <w:w w:val="105"/>
        </w:rPr>
        <w:t xml:space="preserve"> </w:t>
      </w:r>
      <w:r w:rsidRPr="00BD6BFA">
        <w:rPr>
          <w:rFonts w:ascii="Times New Roman" w:hAnsi="Times New Roman" w:cs="Times New Roman"/>
          <w:w w:val="105"/>
        </w:rPr>
        <w:t>fit</w:t>
      </w:r>
      <w:r w:rsidRPr="00BD6BFA">
        <w:rPr>
          <w:rFonts w:ascii="Times New Roman" w:hAnsi="Times New Roman" w:cs="Times New Roman"/>
          <w:spacing w:val="-12"/>
          <w:w w:val="105"/>
        </w:rPr>
        <w:t xml:space="preserve"> </w:t>
      </w:r>
      <w:r w:rsidRPr="00BD6BFA">
        <w:rPr>
          <w:rFonts w:ascii="Times New Roman" w:hAnsi="Times New Roman" w:cs="Times New Roman"/>
          <w:w w:val="105"/>
        </w:rPr>
        <w:t>the</w:t>
      </w:r>
      <w:r w:rsidRPr="00BD6BFA">
        <w:rPr>
          <w:rFonts w:ascii="Times New Roman" w:hAnsi="Times New Roman" w:cs="Times New Roman"/>
          <w:spacing w:val="-13"/>
          <w:w w:val="105"/>
        </w:rPr>
        <w:t xml:space="preserve"> </w:t>
      </w:r>
      <w:r w:rsidRPr="00BD6BFA">
        <w:rPr>
          <w:rFonts w:ascii="Times New Roman" w:hAnsi="Times New Roman" w:cs="Times New Roman"/>
          <w:w w:val="105"/>
        </w:rPr>
        <w:t>model,</w:t>
      </w:r>
      <w:r w:rsidRPr="00BD6BFA">
        <w:rPr>
          <w:rFonts w:ascii="Times New Roman" w:hAnsi="Times New Roman" w:cs="Times New Roman"/>
          <w:spacing w:val="-9"/>
          <w:w w:val="105"/>
        </w:rPr>
        <w:t xml:space="preserve"> </w:t>
      </w:r>
      <w:r w:rsidRPr="00BD6BFA">
        <w:rPr>
          <w:rFonts w:ascii="Times New Roman" w:hAnsi="Times New Roman" w:cs="Times New Roman"/>
          <w:spacing w:val="-4"/>
          <w:w w:val="105"/>
        </w:rPr>
        <w:t>we</w:t>
      </w:r>
      <w:r w:rsidRPr="00BD6BFA">
        <w:rPr>
          <w:rFonts w:ascii="Times New Roman" w:hAnsi="Times New Roman" w:cs="Times New Roman"/>
          <w:spacing w:val="-12"/>
          <w:w w:val="105"/>
        </w:rPr>
        <w:t xml:space="preserve"> </w:t>
      </w:r>
      <w:r w:rsidRPr="00BD6BFA">
        <w:rPr>
          <w:rFonts w:ascii="Times New Roman" w:hAnsi="Times New Roman" w:cs="Times New Roman"/>
          <w:w w:val="105"/>
        </w:rPr>
        <w:t>estimate</w:t>
      </w:r>
      <w:r w:rsidRPr="00BD6BFA">
        <w:rPr>
          <w:rFonts w:ascii="Times New Roman" w:hAnsi="Times New Roman" w:cs="Times New Roman"/>
          <w:spacing w:val="-12"/>
          <w:w w:val="105"/>
        </w:rPr>
        <w:t xml:space="preserve"> </w:t>
      </w:r>
      <m:oMath>
        <m:r>
          <w:rPr>
            <w:rFonts w:ascii="Cambria Math" w:hAnsi="Cambria Math" w:cs="Times New Roman"/>
            <w:spacing w:val="-12"/>
            <w:w w:val="105"/>
          </w:rPr>
          <m:t>θ</m:t>
        </m:r>
      </m:oMath>
      <w:r w:rsidRPr="00BD6BFA">
        <w:rPr>
          <w:rFonts w:ascii="Times New Roman" w:hAnsi="Times New Roman" w:cs="Times New Roman"/>
          <w:i/>
          <w:spacing w:val="-21"/>
        </w:rPr>
        <w:t xml:space="preserve"> </w:t>
      </w:r>
      <w:r w:rsidRPr="00BD6BFA">
        <w:rPr>
          <w:rFonts w:ascii="Times New Roman" w:hAnsi="Times New Roman" w:cs="Times New Roman"/>
          <w:spacing w:val="-4"/>
          <w:w w:val="105"/>
        </w:rPr>
        <w:t>by</w:t>
      </w:r>
      <w:r w:rsidRPr="00BD6BFA">
        <w:rPr>
          <w:rFonts w:ascii="Times New Roman" w:hAnsi="Times New Roman" w:cs="Times New Roman"/>
          <w:spacing w:val="-13"/>
          <w:w w:val="105"/>
        </w:rPr>
        <w:t xml:space="preserve"> </w:t>
      </w:r>
      <w:r w:rsidRPr="00BD6BFA">
        <w:rPr>
          <w:rFonts w:ascii="Times New Roman" w:hAnsi="Times New Roman" w:cs="Times New Roman"/>
          <w:w w:val="105"/>
        </w:rPr>
        <w:t>numerical</w:t>
      </w:r>
      <w:r w:rsidRPr="00BD6BFA">
        <w:rPr>
          <w:rFonts w:ascii="Times New Roman" w:hAnsi="Times New Roman" w:cs="Times New Roman"/>
          <w:spacing w:val="-12"/>
          <w:w w:val="105"/>
        </w:rPr>
        <w:t xml:space="preserve"> </w:t>
      </w:r>
      <w:proofErr w:type="spellStart"/>
      <w:r w:rsidRPr="00BD6BFA">
        <w:rPr>
          <w:rFonts w:ascii="Times New Roman" w:hAnsi="Times New Roman" w:cs="Times New Roman"/>
          <w:w w:val="105"/>
        </w:rPr>
        <w:t>maximisation</w:t>
      </w:r>
      <w:proofErr w:type="spellEnd"/>
      <w:r w:rsidRPr="00BD6BFA">
        <w:rPr>
          <w:rFonts w:ascii="Times New Roman" w:hAnsi="Times New Roman" w:cs="Times New Roman"/>
          <w:spacing w:val="-12"/>
          <w:w w:val="105"/>
        </w:rPr>
        <w:t xml:space="preserve"> </w:t>
      </w:r>
      <w:r w:rsidRPr="00BD6BFA">
        <w:rPr>
          <w:rFonts w:ascii="Times New Roman" w:hAnsi="Times New Roman" w:cs="Times New Roman"/>
          <w:w w:val="105"/>
        </w:rPr>
        <w:t>of</w:t>
      </w:r>
      <w:r w:rsidRPr="00BD6BFA">
        <w:rPr>
          <w:rFonts w:ascii="Times New Roman" w:hAnsi="Times New Roman" w:cs="Times New Roman"/>
          <w:spacing w:val="-13"/>
          <w:w w:val="105"/>
        </w:rPr>
        <w:t xml:space="preserve"> </w:t>
      </w:r>
      <m:oMath>
        <m:r>
          <m:rPr>
            <m:scr m:val="script"/>
          </m:rPr>
          <w:rPr>
            <w:rFonts w:ascii="Cambria Math" w:hAnsi="Cambria Math" w:cs="Times New Roman"/>
            <w:spacing w:val="-13"/>
            <w:w w:val="105"/>
          </w:rPr>
          <m:t>l</m:t>
        </m:r>
        <m:d>
          <m:dPr>
            <m:ctrlPr>
              <w:rPr>
                <w:rFonts w:ascii="Cambria Math" w:hAnsi="Cambria Math" w:cs="Times New Roman"/>
                <w:i/>
                <w:spacing w:val="-13"/>
                <w:w w:val="105"/>
              </w:rPr>
            </m:ctrlPr>
          </m:dPr>
          <m:e>
            <m:r>
              <w:rPr>
                <w:rFonts w:ascii="Cambria Math" w:hAnsi="Cambria Math" w:cs="Times New Roman"/>
                <w:spacing w:val="-13"/>
                <w:w w:val="105"/>
              </w:rPr>
              <m:t>θ</m:t>
            </m:r>
          </m:e>
        </m:d>
      </m:oMath>
      <w:r w:rsidRPr="00BD6BFA">
        <w:rPr>
          <w:rFonts w:ascii="Times New Roman" w:hAnsi="Times New Roman" w:cs="Times New Roman"/>
          <w:w w:val="105"/>
        </w:rPr>
        <w:t>,</w:t>
      </w:r>
      <w:r w:rsidRPr="00BD6BFA">
        <w:rPr>
          <w:rFonts w:ascii="Times New Roman" w:hAnsi="Times New Roman" w:cs="Times New Roman"/>
          <w:spacing w:val="-9"/>
          <w:w w:val="105"/>
        </w:rPr>
        <w:t xml:space="preserve"> </w:t>
      </w:r>
      <w:r w:rsidRPr="00BD6BFA">
        <w:rPr>
          <w:rFonts w:ascii="Times New Roman" w:hAnsi="Times New Roman" w:cs="Times New Roman"/>
          <w:w w:val="105"/>
        </w:rPr>
        <w:t>using</w:t>
      </w:r>
      <w:r w:rsidRPr="00BD6BFA">
        <w:rPr>
          <w:rFonts w:ascii="Times New Roman" w:hAnsi="Times New Roman" w:cs="Times New Roman"/>
          <w:spacing w:val="-12"/>
          <w:w w:val="105"/>
        </w:rPr>
        <w:t xml:space="preserve"> </w:t>
      </w:r>
      <w:r w:rsidRPr="00BD6BFA">
        <w:rPr>
          <w:rFonts w:ascii="Times New Roman" w:hAnsi="Times New Roman" w:cs="Times New Roman"/>
          <w:w w:val="105"/>
        </w:rPr>
        <w:t>the</w:t>
      </w:r>
      <w:r w:rsidRPr="00BD6BFA">
        <w:rPr>
          <w:rFonts w:ascii="Times New Roman" w:hAnsi="Times New Roman" w:cs="Times New Roman"/>
          <w:spacing w:val="-13"/>
          <w:w w:val="105"/>
        </w:rPr>
        <w:t xml:space="preserve"> </w:t>
      </w:r>
      <w:r w:rsidRPr="00BD6BFA">
        <w:rPr>
          <w:rFonts w:ascii="Times New Roman" w:hAnsi="Times New Roman" w:cs="Times New Roman"/>
        </w:rPr>
        <w:t>R</w:t>
      </w:r>
      <w:r w:rsidRPr="00BD6BFA">
        <w:rPr>
          <w:rFonts w:ascii="Times New Roman" w:hAnsi="Times New Roman" w:cs="Times New Roman"/>
          <w:spacing w:val="-14"/>
        </w:rPr>
        <w:t xml:space="preserve"> </w:t>
      </w:r>
      <w:r w:rsidRPr="00BD6BFA">
        <w:rPr>
          <w:rFonts w:ascii="Times New Roman" w:hAnsi="Times New Roman" w:cs="Times New Roman"/>
          <w:w w:val="105"/>
        </w:rPr>
        <w:t xml:space="preserve">function </w:t>
      </w:r>
      <w:proofErr w:type="spellStart"/>
      <w:r w:rsidRPr="00AC1A91">
        <w:rPr>
          <w:rFonts w:ascii="Courier New" w:hAnsi="Courier New" w:cs="Courier New"/>
          <w:w w:val="105"/>
        </w:rPr>
        <w:t>optim</w:t>
      </w:r>
      <w:proofErr w:type="spellEnd"/>
      <w:r w:rsidRPr="00BD6BFA">
        <w:rPr>
          <w:rFonts w:ascii="Times New Roman" w:hAnsi="Times New Roman" w:cs="Times New Roman"/>
          <w:w w:val="105"/>
        </w:rPr>
        <w:t xml:space="preserve"> with t</w:t>
      </w:r>
      <w:r w:rsidR="00AC1A91">
        <w:rPr>
          <w:rFonts w:ascii="Times New Roman" w:hAnsi="Times New Roman" w:cs="Times New Roman"/>
          <w:w w:val="105"/>
        </w:rPr>
        <w:t xml:space="preserve">he following argument settings: </w:t>
      </w:r>
      <w:r w:rsidR="00AC1A91">
        <w:rPr>
          <w:rFonts w:ascii="Courier New" w:hAnsi="Courier New" w:cs="Courier New"/>
          <w:w w:val="105"/>
        </w:rPr>
        <w:t xml:space="preserve">method="BFGS"; </w:t>
      </w:r>
      <w:proofErr w:type="spellStart"/>
      <w:r w:rsidR="00AC1A91">
        <w:rPr>
          <w:rFonts w:ascii="Courier New" w:hAnsi="Courier New" w:cs="Courier New"/>
          <w:w w:val="110"/>
        </w:rPr>
        <w:t>reltol</w:t>
      </w:r>
      <w:proofErr w:type="spellEnd"/>
      <w:r w:rsidR="00AC1A91">
        <w:rPr>
          <w:rFonts w:ascii="Courier New" w:hAnsi="Courier New" w:cs="Courier New"/>
          <w:w w:val="110"/>
        </w:rPr>
        <w:t xml:space="preserve">=1e-9; </w:t>
      </w:r>
      <w:proofErr w:type="spellStart"/>
      <w:r w:rsidRPr="00AC1A91">
        <w:rPr>
          <w:rFonts w:ascii="Courier New" w:hAnsi="Courier New" w:cs="Courier New"/>
          <w:w w:val="105"/>
        </w:rPr>
        <w:t>maxiter</w:t>
      </w:r>
      <w:proofErr w:type="spellEnd"/>
      <w:r w:rsidRPr="00AC1A91">
        <w:rPr>
          <w:rFonts w:ascii="Courier New" w:hAnsi="Courier New" w:cs="Courier New"/>
          <w:w w:val="105"/>
        </w:rPr>
        <w:t>=10000</w:t>
      </w:r>
      <w:r w:rsidRPr="00BD6BFA">
        <w:rPr>
          <w:rFonts w:ascii="Times New Roman" w:hAnsi="Times New Roman" w:cs="Times New Roman"/>
          <w:w w:val="105"/>
        </w:rPr>
        <w:t xml:space="preserve">. </w:t>
      </w:r>
      <w:r w:rsidRPr="00BD6BFA">
        <w:rPr>
          <w:rFonts w:ascii="Times New Roman" w:hAnsi="Times New Roman" w:cs="Times New Roman"/>
          <w:spacing w:val="-10"/>
          <w:w w:val="105"/>
        </w:rPr>
        <w:t xml:space="preserve">We </w:t>
      </w:r>
      <w:r w:rsidRPr="00BD6BFA">
        <w:rPr>
          <w:rFonts w:ascii="Times New Roman" w:hAnsi="Times New Roman" w:cs="Times New Roman"/>
          <w:w w:val="105"/>
        </w:rPr>
        <w:t xml:space="preserve">then use the </w:t>
      </w:r>
      <w:r w:rsidRPr="00BD6BFA">
        <w:rPr>
          <w:rFonts w:ascii="Times New Roman" w:hAnsi="Times New Roman" w:cs="Times New Roman"/>
        </w:rPr>
        <w:t xml:space="preserve">R </w:t>
      </w:r>
      <w:r w:rsidRPr="00BD6BFA">
        <w:rPr>
          <w:rFonts w:ascii="Times New Roman" w:hAnsi="Times New Roman" w:cs="Times New Roman"/>
          <w:w w:val="105"/>
        </w:rPr>
        <w:t xml:space="preserve">function </w:t>
      </w:r>
      <w:r w:rsidRPr="004C62B7">
        <w:rPr>
          <w:rFonts w:ascii="Courier New" w:hAnsi="Courier New" w:cs="Courier New"/>
          <w:w w:val="110"/>
        </w:rPr>
        <w:t>hessian</w:t>
      </w:r>
      <w:r w:rsidRPr="00BD6BFA">
        <w:rPr>
          <w:rFonts w:ascii="Times New Roman" w:hAnsi="Times New Roman" w:cs="Times New Roman"/>
          <w:w w:val="110"/>
        </w:rPr>
        <w:t xml:space="preserve"> </w:t>
      </w:r>
      <w:r w:rsidRPr="00BD6BFA">
        <w:rPr>
          <w:rFonts w:ascii="Times New Roman" w:hAnsi="Times New Roman" w:cs="Times New Roman"/>
          <w:w w:val="105"/>
        </w:rPr>
        <w:t xml:space="preserve">from the </w:t>
      </w:r>
      <w:proofErr w:type="spellStart"/>
      <w:r w:rsidRPr="004C62B7">
        <w:rPr>
          <w:rFonts w:ascii="Courier New" w:hAnsi="Courier New" w:cs="Courier New"/>
          <w:w w:val="105"/>
        </w:rPr>
        <w:t>numDeriv</w:t>
      </w:r>
      <w:proofErr w:type="spellEnd"/>
      <w:r w:rsidRPr="00BD6BFA">
        <w:rPr>
          <w:rFonts w:ascii="Times New Roman" w:hAnsi="Times New Roman" w:cs="Times New Roman"/>
          <w:w w:val="105"/>
        </w:rPr>
        <w:t xml:space="preserve"> </w:t>
      </w:r>
      <w:r w:rsidRPr="00BD6BFA">
        <w:rPr>
          <w:rFonts w:ascii="Times New Roman" w:hAnsi="Times New Roman" w:cs="Times New Roman"/>
          <w:spacing w:val="-3"/>
          <w:w w:val="105"/>
        </w:rPr>
        <w:t xml:space="preserve">package </w:t>
      </w:r>
      <w:r w:rsidRPr="00BD6BFA">
        <w:rPr>
          <w:rFonts w:ascii="Times New Roman" w:hAnsi="Times New Roman" w:cs="Times New Roman"/>
          <w:w w:val="105"/>
        </w:rPr>
        <w:t xml:space="preserve">to obtain the numerical </w:t>
      </w:r>
      <w:r w:rsidRPr="00BD6BFA">
        <w:rPr>
          <w:rFonts w:ascii="Times New Roman" w:hAnsi="Times New Roman" w:cs="Times New Roman"/>
        </w:rPr>
        <w:t xml:space="preserve">approximation to the Hessian matrix, from which </w:t>
      </w:r>
      <w:r w:rsidRPr="00BD6BFA">
        <w:rPr>
          <w:rFonts w:ascii="Times New Roman" w:hAnsi="Times New Roman" w:cs="Times New Roman"/>
          <w:spacing w:val="-4"/>
        </w:rPr>
        <w:t xml:space="preserve">we </w:t>
      </w:r>
      <w:r w:rsidRPr="00BD6BFA">
        <w:rPr>
          <w:rFonts w:ascii="Times New Roman" w:hAnsi="Times New Roman" w:cs="Times New Roman"/>
        </w:rPr>
        <w:t xml:space="preserve">calculate standard errors and report </w:t>
      </w:r>
      <w:r w:rsidRPr="00BD6BFA">
        <w:rPr>
          <w:rFonts w:ascii="Times New Roman" w:hAnsi="Times New Roman" w:cs="Times New Roman"/>
          <w:w w:val="105"/>
        </w:rPr>
        <w:t xml:space="preserve">95% confidence </w:t>
      </w:r>
      <w:r w:rsidRPr="00BD6BFA">
        <w:rPr>
          <w:rFonts w:ascii="Times New Roman" w:hAnsi="Times New Roman" w:cs="Times New Roman"/>
          <w:spacing w:val="-3"/>
          <w:w w:val="105"/>
        </w:rPr>
        <w:t xml:space="preserve">intervals </w:t>
      </w:r>
      <w:r w:rsidRPr="00BD6BFA">
        <w:rPr>
          <w:rFonts w:ascii="Times New Roman" w:hAnsi="Times New Roman" w:cs="Times New Roman"/>
          <w:w w:val="105"/>
        </w:rPr>
        <w:t xml:space="preserve">as estimates </w:t>
      </w:r>
      <w:r w:rsidRPr="00BD6BFA">
        <w:rPr>
          <w:rFonts w:ascii="Times New Roman" w:hAnsi="Times New Roman" w:cs="Times New Roman"/>
          <w:i/>
          <w:w w:val="105"/>
        </w:rPr>
        <w:t>±</w:t>
      </w:r>
      <w:r w:rsidRPr="00BD6BFA">
        <w:rPr>
          <w:rFonts w:ascii="Times New Roman" w:hAnsi="Times New Roman" w:cs="Times New Roman"/>
          <w:w w:val="105"/>
        </w:rPr>
        <w:t>2 standard</w:t>
      </w:r>
      <w:r w:rsidRPr="00BD6BFA">
        <w:rPr>
          <w:rFonts w:ascii="Times New Roman" w:hAnsi="Times New Roman" w:cs="Times New Roman"/>
          <w:spacing w:val="45"/>
          <w:w w:val="105"/>
        </w:rPr>
        <w:t xml:space="preserve"> </w:t>
      </w:r>
      <w:r w:rsidRPr="00BD6BFA">
        <w:rPr>
          <w:rFonts w:ascii="Times New Roman" w:hAnsi="Times New Roman" w:cs="Times New Roman"/>
          <w:w w:val="105"/>
        </w:rPr>
        <w:t>errors.</w:t>
      </w:r>
    </w:p>
    <w:p w14:paraId="333DDC8C" w14:textId="77777777" w:rsidR="008A29B8" w:rsidRPr="00BD6BFA" w:rsidRDefault="001D16BA">
      <w:pPr>
        <w:pStyle w:val="Heading1"/>
        <w:spacing w:before="158"/>
        <w:rPr>
          <w:rFonts w:ascii="Times New Roman" w:hAnsi="Times New Roman" w:cs="Times New Roman"/>
        </w:rPr>
      </w:pPr>
      <w:r w:rsidRPr="00BD6BFA">
        <w:rPr>
          <w:rFonts w:ascii="Times New Roman" w:hAnsi="Times New Roman" w:cs="Times New Roman"/>
        </w:rPr>
        <w:t>Calculation of hazard ratios</w:t>
      </w:r>
    </w:p>
    <w:p w14:paraId="6742A9D8" w14:textId="77777777" w:rsidR="008A29B8" w:rsidRDefault="001D16BA">
      <w:pPr>
        <w:pStyle w:val="BodyText"/>
        <w:spacing w:before="161" w:line="254" w:lineRule="auto"/>
        <w:ind w:right="113"/>
        <w:jc w:val="both"/>
        <w:rPr>
          <w:rFonts w:ascii="Times New Roman" w:hAnsi="Times New Roman" w:cs="Times New Roman"/>
        </w:rPr>
      </w:pPr>
      <w:r w:rsidRPr="00BD6BFA">
        <w:rPr>
          <w:rFonts w:ascii="Times New Roman" w:hAnsi="Times New Roman" w:cs="Times New Roman"/>
          <w:spacing w:val="-10"/>
        </w:rPr>
        <w:t>To</w:t>
      </w:r>
      <w:r w:rsidRPr="00BD6BFA">
        <w:rPr>
          <w:rFonts w:ascii="Times New Roman" w:hAnsi="Times New Roman" w:cs="Times New Roman"/>
          <w:spacing w:val="-24"/>
        </w:rPr>
        <w:t xml:space="preserve"> </w:t>
      </w:r>
      <w:r w:rsidRPr="00BD6BFA">
        <w:rPr>
          <w:rFonts w:ascii="Times New Roman" w:hAnsi="Times New Roman" w:cs="Times New Roman"/>
        </w:rPr>
        <w:t>express</w:t>
      </w:r>
      <w:r w:rsidRPr="00BD6BFA">
        <w:rPr>
          <w:rFonts w:ascii="Times New Roman" w:hAnsi="Times New Roman" w:cs="Times New Roman"/>
          <w:spacing w:val="-23"/>
        </w:rPr>
        <w:t xml:space="preserve"> </w:t>
      </w:r>
      <w:r w:rsidRPr="00BD6BFA">
        <w:rPr>
          <w:rFonts w:ascii="Times New Roman" w:hAnsi="Times New Roman" w:cs="Times New Roman"/>
          <w:spacing w:val="-3"/>
        </w:rPr>
        <w:t>covariate</w:t>
      </w:r>
      <w:r w:rsidRPr="00BD6BFA">
        <w:rPr>
          <w:rFonts w:ascii="Times New Roman" w:hAnsi="Times New Roman" w:cs="Times New Roman"/>
          <w:spacing w:val="-24"/>
        </w:rPr>
        <w:t xml:space="preserve"> </w:t>
      </w:r>
      <w:r w:rsidRPr="00BD6BFA">
        <w:rPr>
          <w:rFonts w:ascii="Times New Roman" w:hAnsi="Times New Roman" w:cs="Times New Roman"/>
        </w:rPr>
        <w:t>effects</w:t>
      </w:r>
      <w:r w:rsidRPr="00BD6BFA">
        <w:rPr>
          <w:rFonts w:ascii="Times New Roman" w:hAnsi="Times New Roman" w:cs="Times New Roman"/>
          <w:spacing w:val="-24"/>
        </w:rPr>
        <w:t xml:space="preserve"> </w:t>
      </w:r>
      <w:r w:rsidRPr="00BD6BFA">
        <w:rPr>
          <w:rFonts w:ascii="Times New Roman" w:hAnsi="Times New Roman" w:cs="Times New Roman"/>
        </w:rPr>
        <w:t>as</w:t>
      </w:r>
      <w:r w:rsidRPr="00BD6BFA">
        <w:rPr>
          <w:rFonts w:ascii="Times New Roman" w:hAnsi="Times New Roman" w:cs="Times New Roman"/>
          <w:spacing w:val="-24"/>
        </w:rPr>
        <w:t xml:space="preserve"> </w:t>
      </w:r>
      <w:r w:rsidRPr="00BD6BFA">
        <w:rPr>
          <w:rFonts w:ascii="Times New Roman" w:hAnsi="Times New Roman" w:cs="Times New Roman"/>
        </w:rPr>
        <w:t>hazard</w:t>
      </w:r>
      <w:r w:rsidRPr="00BD6BFA">
        <w:rPr>
          <w:rFonts w:ascii="Times New Roman" w:hAnsi="Times New Roman" w:cs="Times New Roman"/>
          <w:spacing w:val="-23"/>
        </w:rPr>
        <w:t xml:space="preserve"> </w:t>
      </w:r>
      <w:r w:rsidRPr="00BD6BFA">
        <w:rPr>
          <w:rFonts w:ascii="Times New Roman" w:hAnsi="Times New Roman" w:cs="Times New Roman"/>
        </w:rPr>
        <w:t>ratios,</w:t>
      </w:r>
      <w:r w:rsidRPr="00BD6BFA">
        <w:rPr>
          <w:rFonts w:ascii="Times New Roman" w:hAnsi="Times New Roman" w:cs="Times New Roman"/>
          <w:spacing w:val="-22"/>
        </w:rPr>
        <w:t xml:space="preserve"> </w:t>
      </w:r>
      <w:r w:rsidRPr="00BD6BFA">
        <w:rPr>
          <w:rFonts w:ascii="Times New Roman" w:hAnsi="Times New Roman" w:cs="Times New Roman"/>
          <w:spacing w:val="-4"/>
        </w:rPr>
        <w:t>we</w:t>
      </w:r>
      <w:r w:rsidRPr="00BD6BFA">
        <w:rPr>
          <w:rFonts w:ascii="Times New Roman" w:hAnsi="Times New Roman" w:cs="Times New Roman"/>
          <w:spacing w:val="-24"/>
        </w:rPr>
        <w:t xml:space="preserve"> </w:t>
      </w:r>
      <w:r w:rsidRPr="00BD6BFA">
        <w:rPr>
          <w:rFonts w:ascii="Times New Roman" w:hAnsi="Times New Roman" w:cs="Times New Roman"/>
        </w:rPr>
        <w:t>approximate</w:t>
      </w:r>
      <w:r w:rsidRPr="00BD6BFA">
        <w:rPr>
          <w:rFonts w:ascii="Times New Roman" w:hAnsi="Times New Roman" w:cs="Times New Roman"/>
          <w:spacing w:val="-24"/>
        </w:rPr>
        <w:t xml:space="preserve"> </w:t>
      </w:r>
      <w:r w:rsidRPr="00BD6BFA">
        <w:rPr>
          <w:rFonts w:ascii="Times New Roman" w:hAnsi="Times New Roman" w:cs="Times New Roman"/>
        </w:rPr>
        <w:t>the</w:t>
      </w:r>
      <w:r w:rsidRPr="00BD6BFA">
        <w:rPr>
          <w:rFonts w:ascii="Times New Roman" w:hAnsi="Times New Roman" w:cs="Times New Roman"/>
          <w:spacing w:val="-23"/>
        </w:rPr>
        <w:t xml:space="preserve"> </w:t>
      </w:r>
      <w:r w:rsidRPr="00BD6BFA">
        <w:rPr>
          <w:rFonts w:ascii="Times New Roman" w:hAnsi="Times New Roman" w:cs="Times New Roman"/>
        </w:rPr>
        <w:t>hazard</w:t>
      </w:r>
      <w:r w:rsidRPr="00BD6BFA">
        <w:rPr>
          <w:rFonts w:ascii="Times New Roman" w:hAnsi="Times New Roman" w:cs="Times New Roman"/>
          <w:spacing w:val="-24"/>
        </w:rPr>
        <w:t xml:space="preserve"> </w:t>
      </w:r>
      <w:r w:rsidRPr="00BD6BFA">
        <w:rPr>
          <w:rFonts w:ascii="Times New Roman" w:hAnsi="Times New Roman" w:cs="Times New Roman"/>
        </w:rPr>
        <w:t>ratio</w:t>
      </w:r>
      <w:r w:rsidRPr="00BD6BFA">
        <w:rPr>
          <w:rFonts w:ascii="Times New Roman" w:hAnsi="Times New Roman" w:cs="Times New Roman"/>
          <w:spacing w:val="-24"/>
        </w:rPr>
        <w:t xml:space="preserve"> </w:t>
      </w:r>
      <w:r w:rsidRPr="00BD6BFA">
        <w:rPr>
          <w:rFonts w:ascii="Times New Roman" w:hAnsi="Times New Roman" w:cs="Times New Roman"/>
          <w:spacing w:val="-4"/>
        </w:rPr>
        <w:t>by</w:t>
      </w:r>
      <w:r w:rsidRPr="00BD6BFA">
        <w:rPr>
          <w:rFonts w:ascii="Times New Roman" w:hAnsi="Times New Roman" w:cs="Times New Roman"/>
          <w:spacing w:val="-23"/>
        </w:rPr>
        <w:t xml:space="preserve"> </w:t>
      </w:r>
      <w:r w:rsidRPr="00BD6BFA">
        <w:rPr>
          <w:rFonts w:ascii="Times New Roman" w:hAnsi="Times New Roman" w:cs="Times New Roman"/>
        </w:rPr>
        <w:t>the</w:t>
      </w:r>
      <w:r w:rsidRPr="00BD6BFA">
        <w:rPr>
          <w:rFonts w:ascii="Times New Roman" w:hAnsi="Times New Roman" w:cs="Times New Roman"/>
          <w:spacing w:val="-24"/>
        </w:rPr>
        <w:t xml:space="preserve"> </w:t>
      </w:r>
      <w:r w:rsidRPr="00BD6BFA">
        <w:rPr>
          <w:rFonts w:ascii="Times New Roman" w:hAnsi="Times New Roman" w:cs="Times New Roman"/>
        </w:rPr>
        <w:t>risk</w:t>
      </w:r>
      <w:r w:rsidRPr="00BD6BFA">
        <w:rPr>
          <w:rFonts w:ascii="Times New Roman" w:hAnsi="Times New Roman" w:cs="Times New Roman"/>
          <w:spacing w:val="-24"/>
        </w:rPr>
        <w:t xml:space="preserve"> </w:t>
      </w:r>
      <w:r w:rsidRPr="00BD6BFA">
        <w:rPr>
          <w:rFonts w:ascii="Times New Roman" w:hAnsi="Times New Roman" w:cs="Times New Roman"/>
        </w:rPr>
        <w:t xml:space="preserve">ratio of experiencing an </w:t>
      </w:r>
      <w:r w:rsidRPr="00BD6BFA">
        <w:rPr>
          <w:rFonts w:ascii="Times New Roman" w:hAnsi="Times New Roman" w:cs="Times New Roman"/>
          <w:spacing w:val="-3"/>
        </w:rPr>
        <w:t xml:space="preserve">event </w:t>
      </w:r>
      <w:r w:rsidRPr="00BD6BFA">
        <w:rPr>
          <w:rFonts w:ascii="Times New Roman" w:hAnsi="Times New Roman" w:cs="Times New Roman"/>
        </w:rPr>
        <w:t>in the next</w:t>
      </w:r>
      <w:r w:rsidRPr="00BD6BFA">
        <w:rPr>
          <w:rFonts w:ascii="Times New Roman" w:hAnsi="Times New Roman" w:cs="Times New Roman"/>
          <w:spacing w:val="10"/>
        </w:rPr>
        <w:t xml:space="preserve"> </w:t>
      </w:r>
      <w:r w:rsidRPr="00BD6BFA">
        <w:rPr>
          <w:rFonts w:ascii="Times New Roman" w:hAnsi="Times New Roman" w:cs="Times New Roman"/>
        </w:rPr>
        <w:t>year</w:t>
      </w:r>
    </w:p>
    <w:p w14:paraId="037AAC26" w14:textId="77777777" w:rsidR="00906A52" w:rsidRPr="00BD6BFA" w:rsidRDefault="00906A52">
      <w:pPr>
        <w:pStyle w:val="BodyText"/>
        <w:spacing w:before="161" w:line="254" w:lineRule="auto"/>
        <w:ind w:right="113"/>
        <w:jc w:val="both"/>
        <w:rPr>
          <w:rFonts w:ascii="Times New Roman" w:hAnsi="Times New Roman" w:cs="Times New Roman"/>
        </w:rPr>
      </w:pPr>
      <m:oMathPara>
        <m:oMath>
          <m:r>
            <m:rPr>
              <m:nor/>
            </m:rPr>
            <w:rPr>
              <w:rFonts w:ascii="Cambria Math" w:hAnsi="Cambria Math" w:cs="Times New Roman"/>
            </w:rPr>
            <m:t>HR</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p</m:t>
                      </m:r>
                    </m:e>
                  </m:acc>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sub>
              </m:sSub>
            </m:num>
            <m:den>
              <m:r>
                <w:rPr>
                  <w:rFonts w:ascii="Cambria Math" w:hAnsi="Cambria Math" w:cs="Times New Roman"/>
                </w:rPr>
                <m:t>1-</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p</m:t>
                      </m:r>
                    </m:e>
                  </m:acc>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den>
          </m:f>
        </m:oMath>
      </m:oMathPara>
    </w:p>
    <w:p w14:paraId="142AD7C4" w14:textId="77777777" w:rsidR="008A29B8" w:rsidRPr="00BD6BFA" w:rsidRDefault="001D16BA" w:rsidP="0046355B">
      <w:pPr>
        <w:pStyle w:val="BodyText"/>
        <w:spacing w:before="197" w:line="204" w:lineRule="auto"/>
        <w:ind w:left="119" w:right="114"/>
        <w:rPr>
          <w:rFonts w:ascii="Times New Roman" w:hAnsi="Times New Roman" w:cs="Times New Roman"/>
        </w:rPr>
      </w:pPr>
      <w:r w:rsidRPr="00BD6BFA">
        <w:rPr>
          <w:rFonts w:ascii="Times New Roman" w:hAnsi="Times New Roman" w:cs="Times New Roman"/>
          <w:w w:val="92"/>
        </w:rPr>
        <w:t>where</w:t>
      </w:r>
      <w:r w:rsidRPr="00BD6BFA">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p</m:t>
                </m:r>
              </m:e>
            </m:acc>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oMath>
      <w:r w:rsidRPr="00BD6BFA">
        <w:rPr>
          <w:rFonts w:ascii="Times New Roman" w:hAnsi="Times New Roman" w:cs="Times New Roman"/>
          <w:position w:val="-5"/>
          <w:sz w:val="12"/>
        </w:rPr>
        <w:t xml:space="preserve">  </w:t>
      </w:r>
      <w:r w:rsidRPr="00BD6BFA">
        <w:rPr>
          <w:rFonts w:ascii="Times New Roman" w:hAnsi="Times New Roman" w:cs="Times New Roman"/>
          <w:w w:val="90"/>
        </w:rPr>
        <w:t>is</w:t>
      </w:r>
      <w:r w:rsidRPr="00BD6BFA">
        <w:rPr>
          <w:rFonts w:ascii="Times New Roman" w:hAnsi="Times New Roman" w:cs="Times New Roman"/>
        </w:rPr>
        <w:t xml:space="preserve"> </w:t>
      </w:r>
      <w:r w:rsidRPr="00BD6BFA">
        <w:rPr>
          <w:rFonts w:ascii="Times New Roman" w:hAnsi="Times New Roman" w:cs="Times New Roman"/>
          <w:w w:val="95"/>
        </w:rPr>
        <w:t>the</w:t>
      </w:r>
      <w:r w:rsidRPr="00BD6BFA">
        <w:rPr>
          <w:rFonts w:ascii="Times New Roman" w:hAnsi="Times New Roman" w:cs="Times New Roman"/>
        </w:rPr>
        <w:t xml:space="preserve"> </w:t>
      </w:r>
      <w:r w:rsidRPr="00BD6BFA">
        <w:rPr>
          <w:rFonts w:ascii="Times New Roman" w:hAnsi="Times New Roman" w:cs="Times New Roman"/>
          <w:w w:val="92"/>
        </w:rPr>
        <w:t>es</w:t>
      </w:r>
      <w:r w:rsidR="00876F40">
        <w:rPr>
          <w:rFonts w:ascii="Times New Roman" w:hAnsi="Times New Roman" w:cs="Times New Roman"/>
          <w:w w:val="92"/>
        </w:rPr>
        <w:t>t</w:t>
      </w:r>
      <w:r w:rsidRPr="00BD6BFA">
        <w:rPr>
          <w:rFonts w:ascii="Times New Roman" w:hAnsi="Times New Roman" w:cs="Times New Roman"/>
          <w:w w:val="92"/>
        </w:rPr>
        <w:t>im</w:t>
      </w:r>
      <w:r w:rsidRPr="00BD6BFA">
        <w:rPr>
          <w:rFonts w:ascii="Times New Roman" w:hAnsi="Times New Roman" w:cs="Times New Roman"/>
          <w:spacing w:val="-1"/>
          <w:w w:val="92"/>
        </w:rPr>
        <w:t>a</w:t>
      </w:r>
      <w:r w:rsidRPr="00BD6BFA">
        <w:rPr>
          <w:rFonts w:ascii="Times New Roman" w:hAnsi="Times New Roman" w:cs="Times New Roman"/>
          <w:w w:val="96"/>
        </w:rPr>
        <w:t>ted</w:t>
      </w:r>
      <w:r w:rsidRPr="00BD6BFA">
        <w:rPr>
          <w:rFonts w:ascii="Times New Roman" w:hAnsi="Times New Roman" w:cs="Times New Roman"/>
        </w:rPr>
        <w:t xml:space="preserve"> </w:t>
      </w:r>
      <w:r w:rsidRPr="00BD6BFA">
        <w:rPr>
          <w:rFonts w:ascii="Times New Roman" w:hAnsi="Times New Roman" w:cs="Times New Roman"/>
          <w:w w:val="92"/>
        </w:rPr>
        <w:t>risk</w:t>
      </w:r>
      <w:r w:rsidRPr="00BD6BFA">
        <w:rPr>
          <w:rFonts w:ascii="Times New Roman" w:hAnsi="Times New Roman" w:cs="Times New Roman"/>
        </w:rPr>
        <w:t xml:space="preserve"> </w:t>
      </w:r>
      <w:r w:rsidRPr="00BD6BFA">
        <w:rPr>
          <w:rFonts w:ascii="Times New Roman" w:hAnsi="Times New Roman" w:cs="Times New Roman"/>
          <w:w w:val="97"/>
        </w:rPr>
        <w:t>gi</w:t>
      </w:r>
      <w:r w:rsidRPr="00BD6BFA">
        <w:rPr>
          <w:rFonts w:ascii="Times New Roman" w:hAnsi="Times New Roman" w:cs="Times New Roman"/>
          <w:spacing w:val="-7"/>
          <w:w w:val="97"/>
        </w:rPr>
        <w:t>v</w:t>
      </w:r>
      <w:r w:rsidRPr="00BD6BFA">
        <w:rPr>
          <w:rFonts w:ascii="Times New Roman" w:hAnsi="Times New Roman" w:cs="Times New Roman"/>
          <w:w w:val="90"/>
        </w:rPr>
        <w:t>en</w:t>
      </w:r>
      <w:r w:rsidRPr="00BD6BFA">
        <w:rPr>
          <w:rFonts w:ascii="Times New Roman" w:hAnsi="Times New Roman" w:cs="Times New Roman"/>
        </w:rPr>
        <w:t xml:space="preserve"> </w:t>
      </w:r>
      <w:r w:rsidRPr="00BD6BFA">
        <w:rPr>
          <w:rFonts w:ascii="Times New Roman" w:hAnsi="Times New Roman" w:cs="Times New Roman"/>
          <w:spacing w:val="-7"/>
          <w:w w:val="96"/>
        </w:rPr>
        <w:t>b</w:t>
      </w:r>
      <w:r w:rsidRPr="00BD6BFA">
        <w:rPr>
          <w:rFonts w:ascii="Times New Roman" w:hAnsi="Times New Roman" w:cs="Times New Roman"/>
          <w:w w:val="104"/>
        </w:rPr>
        <w:t>y</w:t>
      </w:r>
      <w:r w:rsidRPr="00BD6BFA">
        <w:rPr>
          <w:rFonts w:ascii="Times New Roman" w:hAnsi="Times New Roman" w:cs="Times New Roman"/>
        </w:rPr>
        <w:t xml:space="preserve"> </w:t>
      </w:r>
      <w:r w:rsidRPr="00BD6BFA">
        <w:rPr>
          <w:rFonts w:ascii="Times New Roman" w:hAnsi="Times New Roman" w:cs="Times New Roman"/>
          <w:w w:val="93"/>
        </w:rPr>
        <w:t>equation</w:t>
      </w:r>
      <w:r w:rsidRPr="00BD6BFA">
        <w:rPr>
          <w:rFonts w:ascii="Times New Roman" w:hAnsi="Times New Roman" w:cs="Times New Roman"/>
        </w:rPr>
        <w:t xml:space="preserve"> </w:t>
      </w:r>
      <w:r w:rsidRPr="00BD6BFA">
        <w:rPr>
          <w:rFonts w:ascii="Times New Roman" w:hAnsi="Times New Roman" w:cs="Times New Roman"/>
          <w:w w:val="95"/>
        </w:rPr>
        <w:t>(3)</w:t>
      </w:r>
      <w:r w:rsidRPr="00BD6BFA">
        <w:rPr>
          <w:rFonts w:ascii="Times New Roman" w:hAnsi="Times New Roman" w:cs="Times New Roman"/>
        </w:rPr>
        <w:t xml:space="preserve"> </w:t>
      </w:r>
      <w:r w:rsidR="0046355B" w:rsidRPr="0046355B">
        <w:rPr>
          <w:rFonts w:ascii="Times New Roman" w:hAnsi="Times New Roman" w:cs="Times New Roman"/>
        </w:rPr>
        <w:t xml:space="preserve">using parameter estimates from the fitted model </w:t>
      </w:r>
      <w:r w:rsidRPr="00BD6BFA">
        <w:rPr>
          <w:rFonts w:ascii="Times New Roman" w:hAnsi="Times New Roman" w:cs="Times New Roman"/>
          <w:w w:val="91"/>
        </w:rPr>
        <w:t>for</w:t>
      </w:r>
      <w:r w:rsidRPr="00BD6BFA">
        <w:rPr>
          <w:rFonts w:ascii="Times New Roman" w:hAnsi="Times New Roman" w:cs="Times New Roman"/>
        </w:rPr>
        <w:t xml:space="preserve"> </w:t>
      </w:r>
      <w:r w:rsidRPr="00BD6BFA">
        <w:rPr>
          <w:rFonts w:ascii="Times New Roman" w:hAnsi="Times New Roman" w:cs="Times New Roman"/>
          <w:w w:val="96"/>
        </w:rPr>
        <w:t>patie</w:t>
      </w:r>
      <w:r w:rsidRPr="00BD6BFA">
        <w:rPr>
          <w:rFonts w:ascii="Times New Roman" w:hAnsi="Times New Roman" w:cs="Times New Roman"/>
          <w:spacing w:val="-7"/>
          <w:w w:val="91"/>
        </w:rPr>
        <w:t>n</w:t>
      </w:r>
      <w:r w:rsidRPr="00BD6BFA">
        <w:rPr>
          <w:rFonts w:ascii="Times New Roman" w:hAnsi="Times New Roman" w:cs="Times New Roman"/>
          <w:w w:val="109"/>
        </w:rPr>
        <w:t>t</w:t>
      </w:r>
      <w:r w:rsidRPr="00BD6BFA">
        <w:rPr>
          <w:rFonts w:ascii="Times New Roman" w:hAnsi="Times New Roman" w:cs="Times New Roman"/>
        </w:rPr>
        <w:t xml:space="preserve"> </w:t>
      </w:r>
      <w:r w:rsidRPr="00BD6BFA">
        <w:rPr>
          <w:rFonts w:ascii="Times New Roman" w:hAnsi="Times New Roman" w:cs="Times New Roman"/>
          <w:w w:val="113"/>
        </w:rPr>
        <w:t>1</w:t>
      </w:r>
      <w:r w:rsidRPr="00BD6BFA">
        <w:rPr>
          <w:rFonts w:ascii="Times New Roman" w:hAnsi="Times New Roman" w:cs="Times New Roman"/>
        </w:rPr>
        <w:t xml:space="preserve"> </w:t>
      </w:r>
      <w:r w:rsidRPr="00BD6BFA">
        <w:rPr>
          <w:rFonts w:ascii="Times New Roman" w:hAnsi="Times New Roman" w:cs="Times New Roman"/>
          <w:w w:val="96"/>
        </w:rPr>
        <w:t>with</w:t>
      </w:r>
      <w:r w:rsidRPr="00BD6BFA">
        <w:rPr>
          <w:rFonts w:ascii="Times New Roman" w:hAnsi="Times New Roman" w:cs="Times New Roman"/>
        </w:rPr>
        <w:t xml:space="preserve"> </w:t>
      </w:r>
      <w:r w:rsidRPr="00BD6BFA">
        <w:rPr>
          <w:rFonts w:ascii="Times New Roman" w:hAnsi="Times New Roman" w:cs="Times New Roman"/>
          <w:w w:val="92"/>
        </w:rPr>
        <w:t>c</w:t>
      </w:r>
      <w:r w:rsidRPr="00BD6BFA">
        <w:rPr>
          <w:rFonts w:ascii="Times New Roman" w:hAnsi="Times New Roman" w:cs="Times New Roman"/>
          <w:spacing w:val="-7"/>
          <w:w w:val="92"/>
        </w:rPr>
        <w:t>o</w:t>
      </w:r>
      <w:r w:rsidRPr="00BD6BFA">
        <w:rPr>
          <w:rFonts w:ascii="Times New Roman" w:hAnsi="Times New Roman" w:cs="Times New Roman"/>
          <w:spacing w:val="-13"/>
          <w:w w:val="103"/>
        </w:rPr>
        <w:t>v</w:t>
      </w:r>
      <w:r w:rsidRPr="00BD6BFA">
        <w:rPr>
          <w:rFonts w:ascii="Times New Roman" w:hAnsi="Times New Roman" w:cs="Times New Roman"/>
          <w:w w:val="94"/>
        </w:rPr>
        <w:t>ariates</w:t>
      </w:r>
      <w:r w:rsidRPr="00BD6BF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oMath>
      <w:r w:rsidR="00A47857">
        <w:rPr>
          <w:rFonts w:ascii="Times New Roman" w:hAnsi="Times New Roman" w:cs="Times New Roman"/>
        </w:rPr>
        <w:t xml:space="preserve"> </w:t>
      </w:r>
      <w:r w:rsidRPr="00BD6BFA">
        <w:rPr>
          <w:rFonts w:ascii="Times New Roman" w:hAnsi="Times New Roman" w:cs="Times New Roman"/>
          <w:w w:val="94"/>
        </w:rPr>
        <w:t>and</w:t>
      </w:r>
      <w:r w:rsidRPr="00BD6BF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oMath>
      <w:r w:rsidR="00A47857">
        <w:rPr>
          <w:rFonts w:ascii="Times New Roman" w:hAnsi="Times New Roman" w:cs="Times New Roman"/>
        </w:rPr>
        <w:t>,</w:t>
      </w:r>
      <w:r w:rsidRPr="00BD6BFA">
        <w:rPr>
          <w:rFonts w:ascii="Times New Roman" w:hAnsi="Times New Roman" w:cs="Times New Roman"/>
          <w:w w:val="96"/>
          <w:position w:val="-5"/>
          <w:sz w:val="12"/>
        </w:rPr>
        <w:t xml:space="preserve"> </w:t>
      </w:r>
      <w:r w:rsidRPr="00BD6BFA">
        <w:rPr>
          <w:rFonts w:ascii="Times New Roman" w:hAnsi="Times New Roman" w:cs="Times New Roman"/>
        </w:rPr>
        <w:t xml:space="preserve">and random effects </w:t>
      </w:r>
      <m:oMath>
        <m:sSub>
          <m:sSubPr>
            <m:ctrlPr>
              <w:rPr>
                <w:rFonts w:ascii="Cambria Math" w:hAnsi="Cambria Math" w:cs="Times New Roman"/>
                <w:i/>
              </w:rPr>
            </m:ctrlPr>
          </m:sSub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oMath>
      <w:r w:rsidRPr="00BD6BFA">
        <w:rPr>
          <w:rFonts w:ascii="Times New Roman" w:hAnsi="Times New Roman" w:cs="Times New Roman"/>
          <w:position w:val="-5"/>
          <w:sz w:val="12"/>
        </w:rPr>
        <w:t xml:space="preserve"> </w:t>
      </w:r>
      <w:r w:rsidRPr="00BD6BFA">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V</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oMath>
      <w:r w:rsidR="00A47857">
        <w:rPr>
          <w:rFonts w:ascii="Times New Roman" w:hAnsi="Times New Roman" w:cs="Times New Roman"/>
        </w:rPr>
        <w:t xml:space="preserve">. </w:t>
      </w:r>
      <w:r w:rsidR="0046355B">
        <w:rPr>
          <w:rFonts w:ascii="Times New Roman" w:hAnsi="Times New Roman" w:cs="Times New Roman"/>
        </w:rPr>
        <w:t xml:space="preserve">And </w:t>
      </w:r>
      <w:proofErr w:type="gramStart"/>
      <w:r w:rsidR="0046355B">
        <w:rPr>
          <w:rFonts w:ascii="Times New Roman" w:hAnsi="Times New Roman" w:cs="Times New Roman"/>
        </w:rPr>
        <w:t>similarly</w:t>
      </w:r>
      <w:proofErr w:type="gramEnd"/>
      <w:r w:rsidR="0046355B">
        <w:rPr>
          <w:rFonts w:ascii="Times New Roman" w:hAnsi="Times New Roman" w:cs="Times New Roman"/>
        </w:rPr>
        <w:t xml:space="preserve"> for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p</m:t>
                </m:r>
              </m:e>
            </m:acc>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sub>
        </m:sSub>
      </m:oMath>
      <w:r w:rsidR="0046355B" w:rsidRPr="0046355B">
        <w:rPr>
          <w:rFonts w:ascii="Times New Roman" w:hAnsi="Times New Roman" w:cs="Times New Roman"/>
        </w:rPr>
        <w:t>.</w:t>
      </w:r>
    </w:p>
    <w:p w14:paraId="4AA44941" w14:textId="77777777" w:rsidR="0046355B" w:rsidRDefault="001D16BA" w:rsidP="0046355B">
      <w:pPr>
        <w:pStyle w:val="BodyText"/>
        <w:spacing w:before="96"/>
        <w:ind w:left="119"/>
        <w:jc w:val="both"/>
        <w:rPr>
          <w:rFonts w:ascii="Times New Roman" w:hAnsi="Times New Roman" w:cs="Times New Roman"/>
        </w:rPr>
      </w:pPr>
      <w:r w:rsidRPr="00BD6BFA">
        <w:rPr>
          <w:rFonts w:ascii="Times New Roman" w:hAnsi="Times New Roman" w:cs="Times New Roman"/>
        </w:rPr>
        <w:t xml:space="preserve">We estimate the variance for the log </w:t>
      </w:r>
      <w:r w:rsidR="0046355B">
        <w:rPr>
          <w:rFonts w:ascii="Times New Roman" w:hAnsi="Times New Roman" w:cs="Times New Roman"/>
        </w:rPr>
        <w:t>HR</w:t>
      </w:r>
      <w:r w:rsidRPr="00BD6BFA">
        <w:rPr>
          <w:rFonts w:ascii="Times New Roman" w:hAnsi="Times New Roman" w:cs="Times New Roman"/>
          <w:i/>
        </w:rPr>
        <w:t xml:space="preserve"> </w:t>
      </w:r>
      <w:r w:rsidR="0046355B">
        <w:rPr>
          <w:rFonts w:ascii="Times New Roman" w:hAnsi="Times New Roman" w:cs="Times New Roman"/>
        </w:rPr>
        <w:t xml:space="preserve">using the delta method </w:t>
      </w:r>
    </w:p>
    <w:p w14:paraId="1B9B0E4B" w14:textId="77777777" w:rsidR="0031556D" w:rsidRPr="00FE1792" w:rsidRDefault="00DC4162" w:rsidP="0046355B">
      <w:pPr>
        <w:pStyle w:val="BodyText"/>
        <w:spacing w:before="96"/>
        <w:ind w:left="119"/>
        <w:jc w:val="both"/>
        <w:rPr>
          <w:rFonts w:ascii="Times New Roman" w:hAnsi="Times New Roman" w:cs="Times New Roman"/>
          <w:lang w:val="da-DK"/>
        </w:rPr>
      </w:pPr>
      <m:oMathPara>
        <m:oMath>
          <m:r>
            <w:rPr>
              <w:rFonts w:ascii="Cambria Math" w:hAnsi="Cambria Math" w:cs="Times New Roman"/>
            </w:rPr>
            <m:t>V</m:t>
          </m:r>
          <m:d>
            <m:dPr>
              <m:ctrlPr>
                <w:rPr>
                  <w:rFonts w:ascii="Cambria Math" w:hAnsi="Cambria Math" w:cs="Times New Roman"/>
                  <w:i/>
                </w:rPr>
              </m:ctrlPr>
            </m:dPr>
            <m:e>
              <m:r>
                <m:rPr>
                  <m:nor/>
                </m:rPr>
                <w:rPr>
                  <w:rFonts w:ascii="Cambria Math" w:hAnsi="Cambria Math" w:cs="Times New Roman"/>
                  <w:lang w:val="da-DK"/>
                </w:rPr>
                <m:t>log</m:t>
              </m:r>
              <m:r>
                <w:rPr>
                  <w:rFonts w:ascii="Cambria Math" w:hAnsi="Cambria Math" w:cs="Times New Roman"/>
                  <w:lang w:val="da-DK"/>
                </w:rPr>
                <m:t xml:space="preserve"> </m:t>
              </m:r>
              <m:r>
                <m:rPr>
                  <m:nor/>
                </m:rPr>
                <w:rPr>
                  <w:rFonts w:ascii="Cambria Math" w:hAnsi="Cambria Math" w:cs="Times New Roman"/>
                  <w:lang w:val="da-DK"/>
                </w:rPr>
                <m:t>HR</m:t>
              </m:r>
            </m:e>
          </m:d>
          <m:r>
            <w:rPr>
              <w:rFonts w:ascii="Cambria Math" w:hAnsi="Cambria Math" w:cs="Times New Roman"/>
              <w:lang w:val="da-DK"/>
            </w:rPr>
            <m:t>≈</m:t>
          </m:r>
          <m:d>
            <m:dPr>
              <m:ctrlPr>
                <w:rPr>
                  <w:rFonts w:ascii="Cambria Math" w:hAnsi="Cambria Math" w:cs="Times New Roman"/>
                  <w:i/>
                </w:rPr>
              </m:ctrlPr>
            </m:dPr>
            <m:e>
              <m:m>
                <m:mPr>
                  <m:mcs>
                    <m:mc>
                      <m:mcPr>
                        <m:count m:val="2"/>
                        <m:mcJc m:val="center"/>
                      </m:mcPr>
                    </m:mc>
                  </m:mcs>
                  <m:ctrlPr>
                    <w:rPr>
                      <w:rFonts w:ascii="Cambria Math" w:hAnsi="Cambria Math" w:cs="Times New Roman"/>
                      <w:i/>
                    </w:rPr>
                  </m:ctrlPr>
                </m:mPr>
                <m:mr>
                  <m:e>
                    <m:f>
                      <m:fPr>
                        <m:ctrlPr>
                          <w:rPr>
                            <w:rFonts w:ascii="Cambria Math" w:hAnsi="Cambria Math" w:cs="Times New Roman"/>
                            <w:i/>
                          </w:rPr>
                        </m:ctrlPr>
                      </m:fPr>
                      <m:num>
                        <m:r>
                          <w:rPr>
                            <w:rFonts w:ascii="Cambria Math" w:hAnsi="Cambria Math" w:cs="Times New Roman"/>
                          </w:rPr>
                          <m:t>∂</m:t>
                        </m:r>
                        <m:r>
                          <m:rPr>
                            <m:nor/>
                          </m:rPr>
                          <w:rPr>
                            <w:rFonts w:ascii="Cambria Math" w:hAnsi="Cambria Math" w:cs="Times New Roman"/>
                            <w:lang w:val="da-DK"/>
                          </w:rPr>
                          <m:t>log</m:t>
                        </m:r>
                        <m:r>
                          <w:rPr>
                            <w:rFonts w:ascii="Cambria Math" w:hAnsi="Cambria Math" w:cs="Times New Roman"/>
                            <w:lang w:val="da-DK"/>
                          </w:rPr>
                          <m:t xml:space="preserve"> </m:t>
                        </m:r>
                        <m:r>
                          <m:rPr>
                            <m:nor/>
                          </m:rPr>
                          <w:rPr>
                            <w:rFonts w:ascii="Cambria Math" w:hAnsi="Cambria Math" w:cs="Times New Roman"/>
                            <w:lang w:val="da-DK"/>
                          </w:rPr>
                          <m:t>HR</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den>
                    </m:f>
                  </m:e>
                  <m:e>
                    <m:f>
                      <m:fPr>
                        <m:ctrlPr>
                          <w:rPr>
                            <w:rFonts w:ascii="Cambria Math" w:hAnsi="Cambria Math" w:cs="Times New Roman"/>
                            <w:i/>
                          </w:rPr>
                        </m:ctrlPr>
                      </m:fPr>
                      <m:num>
                        <m:r>
                          <w:rPr>
                            <w:rFonts w:ascii="Cambria Math" w:hAnsi="Cambria Math" w:cs="Times New Roman"/>
                          </w:rPr>
                          <m:t>∂</m:t>
                        </m:r>
                        <m:r>
                          <m:rPr>
                            <m:nor/>
                          </m:rPr>
                          <w:rPr>
                            <w:rFonts w:ascii="Cambria Math" w:hAnsi="Cambria Math" w:cs="Times New Roman"/>
                            <w:lang w:val="da-DK"/>
                          </w:rPr>
                          <m:t>log</m:t>
                        </m:r>
                        <m:r>
                          <w:rPr>
                            <w:rFonts w:ascii="Cambria Math" w:hAnsi="Cambria Math" w:cs="Times New Roman"/>
                            <w:lang w:val="da-DK"/>
                          </w:rPr>
                          <m:t xml:space="preserve"> </m:t>
                        </m:r>
                        <m:r>
                          <m:rPr>
                            <m:nor/>
                          </m:rPr>
                          <w:rPr>
                            <w:rFonts w:ascii="Cambria Math" w:hAnsi="Cambria Math" w:cs="Times New Roman"/>
                            <w:lang w:val="da-DK"/>
                          </w:rPr>
                          <m:t>HR</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sub>
                        </m:sSub>
                      </m:den>
                    </m:f>
                  </m:e>
                </m:mr>
              </m:m>
              <m:r>
                <w:rPr>
                  <w:rFonts w:ascii="Cambria Math" w:hAnsi="Cambria Math" w:cs="Times New Roman"/>
                  <w:lang w:val="da-DK"/>
                </w:rPr>
                <m:t xml:space="preserve"> </m:t>
              </m:r>
            </m:e>
          </m:d>
          <m:d>
            <m:dPr>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w:rPr>
                        <w:rFonts w:ascii="Cambria Math" w:hAnsi="Cambria Math" w:cs="Times New Roman"/>
                      </w:rPr>
                      <m:t>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e>
                    </m:d>
                  </m:e>
                  <m:e>
                    <m:r>
                      <m:rPr>
                        <m:nor/>
                      </m:rPr>
                      <w:rPr>
                        <w:rFonts w:ascii="Cambria Math" w:hAnsi="Cambria Math" w:cs="Times New Roman"/>
                        <w:lang w:val="da-DK"/>
                      </w:rPr>
                      <m:t>Cov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r>
                          <w:rPr>
                            <w:rFonts w:ascii="Cambria Math" w:hAnsi="Cambria Math" w:cs="Times New Roman"/>
                            <w:lang w:val="da-DK"/>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sub>
                        </m:sSub>
                      </m:e>
                    </m:d>
                  </m:e>
                </m:mr>
                <m:mr>
                  <m:e>
                    <m:r>
                      <m:rPr>
                        <m:nor/>
                      </m:rPr>
                      <w:rPr>
                        <w:rFonts w:ascii="Cambria Math" w:hAnsi="Cambria Math" w:cs="Times New Roman"/>
                        <w:lang w:val="da-DK"/>
                      </w:rPr>
                      <m:t>Cov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r>
                          <w:rPr>
                            <w:rFonts w:ascii="Cambria Math" w:hAnsi="Cambria Math" w:cs="Times New Roman"/>
                            <w:lang w:val="da-DK"/>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sub>
                        </m:sSub>
                      </m:e>
                    </m:d>
                  </m:e>
                  <m:e>
                    <m:r>
                      <w:rPr>
                        <w:rFonts w:ascii="Cambria Math" w:hAnsi="Cambria Math" w:cs="Times New Roman"/>
                      </w:rPr>
                      <m:t>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r>
                              <w:rPr>
                                <w:rFonts w:ascii="Cambria Math" w:hAnsi="Cambria Math" w:cs="Times New Roman"/>
                                <w:lang w:val="da-DK"/>
                              </w:rPr>
                              <m:t xml:space="preserve"> </m:t>
                            </m:r>
                          </m:sub>
                        </m:sSub>
                      </m:e>
                    </m:d>
                  </m:e>
                </m:mr>
              </m:m>
            </m:e>
          </m:d>
          <m:d>
            <m:dPr>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w:rPr>
                            <w:rFonts w:ascii="Cambria Math" w:hAnsi="Cambria Math" w:cs="Times New Roman"/>
                          </w:rPr>
                          <m:t>∂</m:t>
                        </m:r>
                        <m:r>
                          <m:rPr>
                            <m:nor/>
                          </m:rPr>
                          <w:rPr>
                            <w:rFonts w:ascii="Cambria Math" w:hAnsi="Cambria Math" w:cs="Times New Roman"/>
                            <w:lang w:val="da-DK"/>
                          </w:rPr>
                          <m:t>log</m:t>
                        </m:r>
                        <m:r>
                          <w:rPr>
                            <w:rFonts w:ascii="Cambria Math" w:hAnsi="Cambria Math" w:cs="Times New Roman"/>
                            <w:lang w:val="da-DK"/>
                          </w:rPr>
                          <m:t xml:space="preserve"> </m:t>
                        </m:r>
                        <m:r>
                          <m:rPr>
                            <m:nor/>
                          </m:rPr>
                          <w:rPr>
                            <w:rFonts w:ascii="Cambria Math" w:hAnsi="Cambria Math" w:cs="Times New Roman"/>
                            <w:lang w:val="da-DK"/>
                          </w:rPr>
                          <m:t>HR</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den>
                    </m:f>
                  </m:e>
                </m:mr>
                <m:mr>
                  <m:e>
                    <m:f>
                      <m:fPr>
                        <m:ctrlPr>
                          <w:rPr>
                            <w:rFonts w:ascii="Cambria Math" w:hAnsi="Cambria Math" w:cs="Times New Roman"/>
                            <w:i/>
                          </w:rPr>
                        </m:ctrlPr>
                      </m:fPr>
                      <m:num>
                        <m:r>
                          <w:rPr>
                            <w:rFonts w:ascii="Cambria Math" w:hAnsi="Cambria Math" w:cs="Times New Roman"/>
                          </w:rPr>
                          <m:t>∂</m:t>
                        </m:r>
                        <m:r>
                          <m:rPr>
                            <m:nor/>
                          </m:rPr>
                          <w:rPr>
                            <w:rFonts w:ascii="Cambria Math" w:hAnsi="Cambria Math" w:cs="Times New Roman"/>
                            <w:lang w:val="da-DK"/>
                          </w:rPr>
                          <m:t>log</m:t>
                        </m:r>
                        <m:r>
                          <w:rPr>
                            <w:rFonts w:ascii="Cambria Math" w:hAnsi="Cambria Math" w:cs="Times New Roman"/>
                            <w:lang w:val="da-DK"/>
                          </w:rPr>
                          <m:t xml:space="preserve"> </m:t>
                        </m:r>
                        <m:r>
                          <m:rPr>
                            <m:nor/>
                          </m:rPr>
                          <w:rPr>
                            <w:rFonts w:ascii="Cambria Math" w:hAnsi="Cambria Math" w:cs="Times New Roman"/>
                            <w:lang w:val="da-DK"/>
                          </w:rPr>
                          <m:t>HR</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sub>
                        </m:sSub>
                      </m:den>
                    </m:f>
                  </m:e>
                </m:mr>
              </m:m>
            </m:e>
          </m:d>
          <m:r>
            <w:rPr>
              <w:rFonts w:ascii="Cambria Math" w:hAnsi="Cambria Math" w:cs="Times New Roman"/>
              <w:lang w:val="da-DK"/>
            </w:rPr>
            <m:t xml:space="preserve">   </m:t>
          </m:r>
        </m:oMath>
      </m:oMathPara>
    </w:p>
    <w:p w14:paraId="26801842" w14:textId="77777777" w:rsidR="00231AEB" w:rsidRDefault="0046355B" w:rsidP="00231AEB">
      <w:pPr>
        <w:pStyle w:val="BodyText"/>
        <w:spacing w:before="96"/>
        <w:ind w:left="119"/>
        <w:rPr>
          <w:rFonts w:ascii="Times New Roman" w:hAnsi="Times New Roman" w:cs="Times New Roman"/>
        </w:rPr>
      </w:pPr>
      <w:r w:rsidRPr="0046355B">
        <w:rPr>
          <w:rFonts w:ascii="Times New Roman" w:hAnsi="Times New Roman" w:cs="Times New Roman"/>
        </w:rPr>
        <w:t>where</w:t>
      </w:r>
      <w:r w:rsidRPr="0046355B">
        <w:t xml:space="preserve"> </w:t>
      </w:r>
      <m:oMath>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i</m:t>
                </m:r>
              </m:e>
              <m:sub>
                <m:r>
                  <w:rPr>
                    <w:rFonts w:ascii="Cambria Math" w:hAnsi="Cambria Math"/>
                  </w:rPr>
                  <m:t>1</m:t>
                </m:r>
              </m:sub>
            </m:sSub>
          </m:sub>
        </m:sSub>
      </m:oMath>
      <w:r w:rsidR="00231AE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sub>
        </m:sSub>
      </m:oMath>
      <w:r w:rsidRPr="0046355B">
        <w:rPr>
          <w:rFonts w:ascii="Times New Roman" w:hAnsi="Times New Roman" w:cs="Times New Roman"/>
        </w:rPr>
        <w:t xml:space="preserve"> are the linear predictors for the probit sur</w:t>
      </w:r>
      <w:r>
        <w:rPr>
          <w:rFonts w:ascii="Times New Roman" w:hAnsi="Times New Roman" w:cs="Times New Roman"/>
        </w:rPr>
        <w:t xml:space="preserve">vival model for patients 1 and 2 </w:t>
      </w:r>
      <w:r w:rsidRPr="0046355B">
        <w:rPr>
          <w:rFonts w:ascii="Times New Roman" w:hAnsi="Times New Roman" w:cs="Times New Roman"/>
        </w:rPr>
        <w:t>respectively, and</w:t>
      </w:r>
      <w:r w:rsidR="001D16BA" w:rsidRPr="00BD6BFA">
        <w:rPr>
          <w:rFonts w:ascii="Times New Roman" w:hAnsi="Times New Roman" w:cs="Times New Roman"/>
        </w:rPr>
        <w:t xml:space="preserve"> </w:t>
      </w:r>
    </w:p>
    <w:p w14:paraId="1B2F5A9F" w14:textId="77777777" w:rsidR="00231AEB" w:rsidRPr="00FE1792" w:rsidRDefault="007504AE" w:rsidP="00231AEB">
      <w:pPr>
        <w:pStyle w:val="BodyText"/>
        <w:spacing w:before="96"/>
        <w:ind w:left="119"/>
        <w:rPr>
          <w:rFonts w:ascii="Times New Roman" w:hAnsi="Times New Roman" w:cs="Times New Roman"/>
          <w:lang w:val="da-DK"/>
        </w:rPr>
      </w:pPr>
      <m:oMathPara>
        <m:oMath>
          <m:f>
            <m:fPr>
              <m:ctrlPr>
                <w:rPr>
                  <w:rFonts w:ascii="Cambria Math" w:hAnsi="Cambria Math" w:cs="Times New Roman"/>
                  <w:i/>
                </w:rPr>
              </m:ctrlPr>
            </m:fPr>
            <m:num>
              <m:r>
                <w:rPr>
                  <w:rFonts w:ascii="Cambria Math" w:hAnsi="Cambria Math" w:cs="Times New Roman"/>
                </w:rPr>
                <m:t>∂</m:t>
              </m:r>
              <m:r>
                <w:rPr>
                  <w:rFonts w:ascii="Cambria Math" w:hAnsi="Cambria Math" w:cs="Times New Roman"/>
                  <w:lang w:val="da-DK"/>
                </w:rPr>
                <m:t xml:space="preserve"> </m:t>
              </m:r>
              <m:r>
                <m:rPr>
                  <m:nor/>
                </m:rPr>
                <w:rPr>
                  <w:rFonts w:ascii="Cambria Math" w:hAnsi="Cambria Math" w:cs="Times New Roman"/>
                  <w:lang w:val="da-DK"/>
                </w:rPr>
                <m:t>log HR</m:t>
              </m:r>
              <m:ctrlPr>
                <w:rPr>
                  <w:rFonts w:ascii="Cambria Math" w:hAnsi="Cambria Math" w:cs="Times New Roman"/>
                </w:rPr>
              </m:ctrlP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den>
          </m:f>
          <m:r>
            <w:rPr>
              <w:rFonts w:ascii="Cambria Math" w:hAnsi="Cambria Math" w:cs="Times New Roman"/>
              <w:lang w:val="da-DK"/>
            </w:rPr>
            <m:t>=</m:t>
          </m:r>
          <m:f>
            <m:fPr>
              <m:ctrlPr>
                <w:rPr>
                  <w:rFonts w:ascii="Cambria Math" w:hAnsi="Cambria Math" w:cs="Times New Roman"/>
                  <w:i/>
                </w:rPr>
              </m:ctrlPr>
            </m:fPr>
            <m:num>
              <m:r>
                <w:rPr>
                  <w:rFonts w:ascii="Cambria Math" w:hAnsi="Cambria Math" w:cs="Times New Roman"/>
                </w:rPr>
                <m:t>ϕ</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e>
              </m:d>
            </m:num>
            <m:den>
              <m:r>
                <w:rPr>
                  <w:rFonts w:ascii="Cambria Math" w:hAnsi="Cambria Math" w:cs="Times New Roman"/>
                  <w:lang w:val="da-DK"/>
                </w:rPr>
                <m:t>1-</m:t>
              </m:r>
              <m:r>
                <m:rPr>
                  <m:sty m:val="p"/>
                </m:rPr>
                <w:rPr>
                  <w:rFonts w:ascii="Cambria Math" w:hAnsi="Cambria Math" w:cs="Times New Roman"/>
                </w:rPr>
                <m:t>Φ</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e>
              </m:d>
            </m:den>
          </m:f>
          <m:r>
            <w:rPr>
              <w:rFonts w:ascii="Cambria Math" w:hAnsi="Cambria Math" w:cs="Times New Roman"/>
              <w:lang w:val="da-DK"/>
            </w:rPr>
            <m:t xml:space="preserve"> ,    </m:t>
          </m:r>
          <m:f>
            <m:fPr>
              <m:ctrlPr>
                <w:rPr>
                  <w:rFonts w:ascii="Cambria Math" w:hAnsi="Cambria Math" w:cs="Times New Roman"/>
                  <w:i/>
                </w:rPr>
              </m:ctrlPr>
            </m:fPr>
            <m:num>
              <m:r>
                <w:rPr>
                  <w:rFonts w:ascii="Cambria Math" w:hAnsi="Cambria Math" w:cs="Times New Roman"/>
                </w:rPr>
                <m:t>∂</m:t>
              </m:r>
              <m:r>
                <w:rPr>
                  <w:rFonts w:ascii="Cambria Math" w:hAnsi="Cambria Math" w:cs="Times New Roman"/>
                  <w:lang w:val="da-DK"/>
                </w:rPr>
                <m:t xml:space="preserve"> </m:t>
              </m:r>
              <m:r>
                <m:rPr>
                  <m:nor/>
                </m:rPr>
                <w:rPr>
                  <w:rFonts w:ascii="Cambria Math" w:hAnsi="Cambria Math" w:cs="Times New Roman"/>
                  <w:lang w:val="da-DK"/>
                </w:rPr>
                <m:t>log HR</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sub>
              </m:sSub>
            </m:den>
          </m:f>
          <m:r>
            <w:rPr>
              <w:rFonts w:ascii="Cambria Math" w:hAnsi="Cambria Math" w:cs="Times New Roman"/>
              <w:lang w:val="da-DK"/>
            </w:rPr>
            <m:t>=</m:t>
          </m:r>
          <m:f>
            <m:fPr>
              <m:ctrlPr>
                <w:rPr>
                  <w:rFonts w:ascii="Cambria Math" w:hAnsi="Cambria Math" w:cs="Times New Roman"/>
                  <w:i/>
                </w:rPr>
              </m:ctrlPr>
            </m:fPr>
            <m:num>
              <m:r>
                <w:rPr>
                  <w:rFonts w:ascii="Cambria Math" w:hAnsi="Cambria Math" w:cs="Times New Roman"/>
                  <w:lang w:val="da-DK"/>
                </w:rPr>
                <m:t>-</m:t>
              </m:r>
              <m:r>
                <w:rPr>
                  <w:rFonts w:ascii="Cambria Math" w:hAnsi="Cambria Math" w:cs="Times New Roman"/>
                </w:rPr>
                <m:t>ϕ</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1</m:t>
                          </m:r>
                        </m:sub>
                      </m:sSub>
                    </m:sub>
                  </m:sSub>
                </m:e>
              </m:d>
            </m:num>
            <m:den>
              <m:r>
                <w:rPr>
                  <w:rFonts w:ascii="Cambria Math" w:hAnsi="Cambria Math" w:cs="Times New Roman"/>
                  <w:lang w:val="da-DK"/>
                </w:rPr>
                <m:t>1-</m:t>
              </m:r>
              <m:r>
                <m:rPr>
                  <m:sty m:val="p"/>
                </m:rPr>
                <w:rPr>
                  <w:rFonts w:ascii="Cambria Math" w:hAnsi="Cambria Math" w:cs="Times New Roman"/>
                </w:rPr>
                <m:t>Φ</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lang w:val="da-DK"/>
                            </w:rPr>
                            <m:t>2</m:t>
                          </m:r>
                        </m:sub>
                      </m:sSub>
                    </m:sub>
                  </m:sSub>
                </m:e>
              </m:d>
            </m:den>
          </m:f>
        </m:oMath>
      </m:oMathPara>
    </w:p>
    <w:p w14:paraId="02B4338C" w14:textId="77777777" w:rsidR="008A29B8" w:rsidRPr="00BD6BFA" w:rsidRDefault="00231AEB" w:rsidP="00231AEB">
      <w:pPr>
        <w:pStyle w:val="BodyText"/>
        <w:spacing w:before="96"/>
        <w:ind w:left="119"/>
        <w:rPr>
          <w:rFonts w:ascii="Times New Roman" w:hAnsi="Times New Roman" w:cs="Times New Roman"/>
        </w:rPr>
      </w:pPr>
      <w:r>
        <w:rPr>
          <w:rFonts w:ascii="Times New Roman" w:hAnsi="Times New Roman" w:cs="Times New Roman"/>
        </w:rPr>
        <w:t xml:space="preserve">and </w:t>
      </w:r>
      <m:oMath>
        <m:r>
          <w:rPr>
            <w:rFonts w:ascii="Cambria Math" w:hAnsi="Cambria Math" w:cs="Times New Roman"/>
          </w:rPr>
          <m:t>ϕ[⋅]</m:t>
        </m:r>
      </m:oMath>
      <w:r w:rsidR="001D16BA" w:rsidRPr="00BD6BFA">
        <w:rPr>
          <w:rFonts w:ascii="Times New Roman" w:hAnsi="Times New Roman" w:cs="Times New Roman"/>
        </w:rPr>
        <w:t xml:space="preserve"> denotes the standard Normal density function. The variance and covariance of the</w:t>
      </w:r>
    </w:p>
    <w:p w14:paraId="562A34A9" w14:textId="77777777" w:rsidR="008A29B8" w:rsidRPr="00BD6BFA" w:rsidRDefault="008A29B8">
      <w:pPr>
        <w:rPr>
          <w:rFonts w:ascii="Times New Roman" w:hAnsi="Times New Roman" w:cs="Times New Roman"/>
        </w:rPr>
        <w:sectPr w:rsidR="008A29B8" w:rsidRPr="00BD6BFA">
          <w:type w:val="continuous"/>
          <w:pgSz w:w="12240" w:h="15840"/>
          <w:pgMar w:top="1020" w:right="1180" w:bottom="1380" w:left="1320" w:header="720" w:footer="720" w:gutter="0"/>
          <w:cols w:space="720"/>
        </w:sectPr>
      </w:pPr>
    </w:p>
    <w:p w14:paraId="2C331715" w14:textId="77777777" w:rsidR="008A29B8" w:rsidRDefault="001D16BA">
      <w:pPr>
        <w:pStyle w:val="BodyText"/>
        <w:spacing w:before="29"/>
        <w:rPr>
          <w:rFonts w:ascii="Times New Roman" w:hAnsi="Times New Roman" w:cs="Times New Roman"/>
          <w:position w:val="-5"/>
          <w:sz w:val="12"/>
        </w:rPr>
      </w:pPr>
      <w:r w:rsidRPr="00BD6BFA">
        <w:rPr>
          <w:rFonts w:ascii="Times New Roman" w:hAnsi="Times New Roman" w:cs="Times New Roman"/>
        </w:rPr>
        <w:lastRenderedPageBreak/>
        <w:t xml:space="preserve">linear predictors </w:t>
      </w:r>
      <w:proofErr w:type="gramStart"/>
      <w:r w:rsidRPr="00BD6BFA">
        <w:rPr>
          <w:rFonts w:ascii="Times New Roman" w:hAnsi="Times New Roman" w:cs="Times New Roman"/>
        </w:rPr>
        <w:t>is</w:t>
      </w:r>
      <w:proofErr w:type="gramEnd"/>
      <w:r w:rsidRPr="00BD6BFA">
        <w:rPr>
          <w:rFonts w:ascii="Times New Roman" w:hAnsi="Times New Roman" w:cs="Times New Roman"/>
        </w:rPr>
        <w:t xml:space="preserve"> estimated as, e.g. for </w:t>
      </w:r>
      <m:oMath>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oMath>
    </w:p>
    <w:p w14:paraId="3F094962" w14:textId="77777777" w:rsidR="007046AC" w:rsidRPr="007046AC" w:rsidRDefault="007046AC">
      <w:pPr>
        <w:pStyle w:val="BodyText"/>
        <w:spacing w:before="29"/>
        <w:rPr>
          <w:rFonts w:ascii="Times New Roman" w:hAnsi="Times New Roman" w:cs="Times New Roman"/>
        </w:rPr>
      </w:pPr>
      <m:oMathPara>
        <m:oMath>
          <m:r>
            <w:rPr>
              <w:rFonts w:ascii="Cambria Math" w:hAnsi="Cambria Math" w:cs="Times New Roman"/>
            </w:rPr>
            <m:t>V</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η</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e>
          </m:d>
          <m:r>
            <w:rPr>
              <w:rFonts w:ascii="Cambria Math" w:hAnsi="Cambria Math" w:cs="Times New Roman"/>
            </w:rPr>
            <m:t>=</m:t>
          </m:r>
          <m:d>
            <m:dPr>
              <m:ctrlPr>
                <w:rPr>
                  <w:rFonts w:ascii="Cambria Math" w:hAnsi="Cambria Math" w:cs="Times New Roman"/>
                  <w:i/>
                </w:rPr>
              </m:ctrlPr>
            </m:dPr>
            <m:e>
              <m:m>
                <m:mPr>
                  <m:mcs>
                    <m:mc>
                      <m:mcPr>
                        <m:count m:val="4"/>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up>
                        <m:r>
                          <w:rPr>
                            <w:rFonts w:ascii="Cambria Math" w:hAnsi="Cambria Math" w:cs="Times New Roman"/>
                          </w:rPr>
                          <m:t>T</m:t>
                        </m:r>
                      </m:sup>
                    </m:sSubSup>
                  </m:e>
                  <m:e>
                    <m:sSub>
                      <m:sSubPr>
                        <m:ctrlPr>
                          <w:rPr>
                            <w:rFonts w:ascii="Cambria Math" w:hAnsi="Cambria Math" w:cs="Times New Roman"/>
                            <w:i/>
                          </w:rPr>
                        </m:ctrlPr>
                      </m:sSubPr>
                      <m:e>
                        <m:r>
                          <w:rPr>
                            <w:rFonts w:ascii="Cambria Math" w:hAnsi="Cambria Math" w:cs="Times New Roman"/>
                          </w:rPr>
                          <m:t>a</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e>
                  <m:e>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e>
                  <m:e>
                    <m:sSubSup>
                      <m:sSubSupPr>
                        <m:ctrlPr>
                          <w:rPr>
                            <w:rFonts w:ascii="Cambria Math" w:hAnsi="Cambria Math" w:cs="Times New Roman"/>
                            <w:i/>
                          </w:rPr>
                        </m:ctrlPr>
                      </m:sSubSup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up>
                        <m:r>
                          <w:rPr>
                            <w:rFonts w:ascii="Cambria Math" w:hAnsi="Cambria Math" w:cs="Times New Roman"/>
                          </w:rPr>
                          <m:t>'</m:t>
                        </m:r>
                      </m:sup>
                    </m:sSubSup>
                  </m:e>
                </m:mr>
              </m:m>
            </m:e>
          </m:d>
          <m:r>
            <m:rPr>
              <m:sty m:val="p"/>
            </m:rPr>
            <w:rPr>
              <w:rFonts w:ascii="Cambria Math" w:hAnsi="Cambria Math" w:cs="Times New Roman"/>
            </w:rPr>
            <m:t>  Σ</m:t>
          </m:r>
          <m:d>
            <m:dPr>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up>
                        <m:r>
                          <w:rPr>
                            <w:rFonts w:ascii="Cambria Math" w:hAnsi="Cambria Math" w:cs="Times New Roman"/>
                          </w:rPr>
                          <m:t>T</m:t>
                        </m:r>
                      </m:sup>
                    </m:sSubSup>
                  </m:e>
                </m:mr>
                <m:mr>
                  <m:e>
                    <m:sSub>
                      <m:sSubPr>
                        <m:ctrlPr>
                          <w:rPr>
                            <w:rFonts w:ascii="Cambria Math" w:hAnsi="Cambria Math" w:cs="Times New Roman"/>
                            <w:i/>
                          </w:rPr>
                        </m:ctrlPr>
                      </m:sSubPr>
                      <m:e>
                        <m:r>
                          <w:rPr>
                            <w:rFonts w:ascii="Cambria Math" w:hAnsi="Cambria Math" w:cs="Times New Roman"/>
                          </w:rPr>
                          <m:t>a</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e>
                </m:mr>
                <m:mr>
                  <m:e>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Sub>
                  </m:e>
                </m:mr>
                <m:mr>
                  <m:e>
                    <m:sSubSup>
                      <m:sSubSupPr>
                        <m:ctrlPr>
                          <w:rPr>
                            <w:rFonts w:ascii="Cambria Math" w:hAnsi="Cambria Math" w:cs="Times New Roman"/>
                            <w:i/>
                          </w:rPr>
                        </m:ctrlPr>
                      </m:sSubSup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ub>
                      <m:sup>
                        <m:r>
                          <w:rPr>
                            <w:rFonts w:ascii="Cambria Math" w:hAnsi="Cambria Math" w:cs="Times New Roman"/>
                          </w:rPr>
                          <m:t>'</m:t>
                        </m:r>
                      </m:sup>
                    </m:sSubSup>
                    <m:r>
                      <w:rPr>
                        <w:rFonts w:ascii="Cambria Math" w:hAnsi="Cambria Math" w:cs="Times New Roman"/>
                      </w:rPr>
                      <m:t xml:space="preserve"> </m:t>
                    </m:r>
                  </m:e>
                </m:mr>
              </m:m>
            </m:e>
          </m:d>
        </m:oMath>
      </m:oMathPara>
    </w:p>
    <w:p w14:paraId="62511CC0" w14:textId="77777777" w:rsidR="008A29B8" w:rsidRPr="00BD6BFA" w:rsidRDefault="001D16BA" w:rsidP="00B55ED0">
      <w:pPr>
        <w:pStyle w:val="BodyText"/>
        <w:spacing w:before="281" w:line="232" w:lineRule="auto"/>
        <w:ind w:right="114"/>
        <w:rPr>
          <w:rFonts w:ascii="Times New Roman" w:hAnsi="Times New Roman" w:cs="Times New Roman"/>
        </w:rPr>
      </w:pPr>
      <w:r w:rsidRPr="00BD6BFA">
        <w:rPr>
          <w:rFonts w:ascii="Times New Roman" w:hAnsi="Times New Roman" w:cs="Times New Roman"/>
          <w:w w:val="92"/>
        </w:rPr>
        <w:t>where</w:t>
      </w:r>
      <w:r w:rsidRPr="00BD6BFA">
        <w:rPr>
          <w:rFonts w:ascii="Times New Roman" w:hAnsi="Times New Roman" w:cs="Times New Roman"/>
        </w:rPr>
        <w:t xml:space="preserve"> </w:t>
      </w:r>
      <w:r w:rsidRPr="00BD6BFA">
        <w:rPr>
          <w:rFonts w:ascii="Times New Roman" w:hAnsi="Times New Roman" w:cs="Times New Roman"/>
          <w:spacing w:val="-7"/>
        </w:rPr>
        <w:t xml:space="preserve"> </w:t>
      </w:r>
      <m:oMath>
        <m:r>
          <m:rPr>
            <m:sty m:val="p"/>
          </m:rPr>
          <w:rPr>
            <w:rFonts w:ascii="Cambria Math" w:hAnsi="Cambria Math" w:cs="Times New Roman"/>
            <w:spacing w:val="-7"/>
          </w:rPr>
          <m:t>Σ</m:t>
        </m:r>
      </m:oMath>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0"/>
        </w:rPr>
        <w:t>is</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5"/>
        </w:rPr>
        <w:t>the</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spacing w:val="-13"/>
          <w:w w:val="103"/>
        </w:rPr>
        <w:t>v</w:t>
      </w:r>
      <w:r w:rsidRPr="00BD6BFA">
        <w:rPr>
          <w:rFonts w:ascii="Times New Roman" w:hAnsi="Times New Roman" w:cs="Times New Roman"/>
          <w:w w:val="93"/>
        </w:rPr>
        <w:t>ariance</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6"/>
        </w:rPr>
        <w:t>matrix</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0"/>
        </w:rPr>
        <w:t>of</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9"/>
        </w:rPr>
        <w:t>t</w:t>
      </w:r>
      <w:r w:rsidRPr="00BD6BFA">
        <w:rPr>
          <w:rFonts w:ascii="Times New Roman" w:hAnsi="Times New Roman" w:cs="Times New Roman"/>
          <w:spacing w:val="-1"/>
          <w:w w:val="99"/>
        </w:rPr>
        <w:t>h</w:t>
      </w:r>
      <w:r w:rsidRPr="00BD6BFA">
        <w:rPr>
          <w:rFonts w:ascii="Times New Roman" w:hAnsi="Times New Roman" w:cs="Times New Roman"/>
          <w:w w:val="89"/>
        </w:rPr>
        <w:t>e</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spacing w:val="-7"/>
          <w:w w:val="103"/>
        </w:rPr>
        <w:t>v</w:t>
      </w:r>
      <w:r w:rsidRPr="00BD6BFA">
        <w:rPr>
          <w:rFonts w:ascii="Times New Roman" w:hAnsi="Times New Roman" w:cs="Times New Roman"/>
          <w:w w:val="94"/>
        </w:rPr>
        <w:t>ector</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0"/>
        </w:rPr>
        <w:t>of</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4"/>
        </w:rPr>
        <w:t>parameter</w:t>
      </w:r>
      <w:r w:rsidRPr="00BD6BFA">
        <w:rPr>
          <w:rFonts w:ascii="Times New Roman" w:hAnsi="Times New Roman" w:cs="Times New Roman"/>
        </w:rPr>
        <w:t xml:space="preserve"> </w:t>
      </w:r>
      <w:r w:rsidRPr="00BD6BFA">
        <w:rPr>
          <w:rFonts w:ascii="Times New Roman" w:hAnsi="Times New Roman" w:cs="Times New Roman"/>
          <w:spacing w:val="-7"/>
        </w:rPr>
        <w:t xml:space="preserve"> </w:t>
      </w:r>
      <w:r w:rsidRPr="00BD6BFA">
        <w:rPr>
          <w:rFonts w:ascii="Times New Roman" w:hAnsi="Times New Roman" w:cs="Times New Roman"/>
          <w:w w:val="94"/>
        </w:rPr>
        <w:t>estimates</w:t>
      </w:r>
      <w:r w:rsidRPr="00BD6BFA">
        <w:rPr>
          <w:rFonts w:ascii="Times New Roman" w:hAnsi="Times New Roman" w:cs="Times New Roman"/>
        </w:rPr>
        <w:t xml:space="preserve"> </w:t>
      </w:r>
      <w:r w:rsidRPr="00BD6BFA">
        <w:rPr>
          <w:rFonts w:ascii="Times New Roman" w:hAnsi="Times New Roman" w:cs="Times New Roman"/>
          <w:spacing w:val="-7"/>
        </w:rPr>
        <w:t xml:space="preserve"> </w:t>
      </w:r>
      <m:oMath>
        <m:sSup>
          <m:sSupPr>
            <m:ctrlPr>
              <w:rPr>
                <w:rFonts w:ascii="Cambria Math" w:hAnsi="Cambria Math" w:cs="Times New Roman"/>
                <w:i/>
                <w:spacing w:val="-7"/>
              </w:rPr>
            </m:ctrlPr>
          </m:sSupPr>
          <m:e>
            <m:d>
              <m:dPr>
                <m:ctrlPr>
                  <w:rPr>
                    <w:rFonts w:ascii="Cambria Math" w:hAnsi="Cambria Math" w:cs="Times New Roman"/>
                    <w:i/>
                    <w:spacing w:val="-7"/>
                  </w:rPr>
                </m:ctrlPr>
              </m:dPr>
              <m:e>
                <m:sSub>
                  <m:sSubPr>
                    <m:ctrlPr>
                      <w:rPr>
                        <w:rFonts w:ascii="Cambria Math" w:hAnsi="Cambria Math" w:cs="Times New Roman"/>
                        <w:i/>
                        <w:spacing w:val="-7"/>
                      </w:rPr>
                    </m:ctrlPr>
                  </m:sSubPr>
                  <m:e>
                    <m:acc>
                      <m:accPr>
                        <m:ctrlPr>
                          <w:rPr>
                            <w:rFonts w:ascii="Cambria Math" w:hAnsi="Cambria Math" w:cs="Times New Roman"/>
                            <w:i/>
                            <w:spacing w:val="-7"/>
                          </w:rPr>
                        </m:ctrlPr>
                      </m:accPr>
                      <m:e>
                        <m:r>
                          <w:rPr>
                            <w:rFonts w:ascii="Cambria Math" w:hAnsi="Cambria Math" w:cs="Times New Roman"/>
                            <w:spacing w:val="-7"/>
                          </w:rPr>
                          <m:t>α</m:t>
                        </m:r>
                      </m:e>
                    </m:acc>
                  </m:e>
                  <m:sub>
                    <m:r>
                      <w:rPr>
                        <w:rFonts w:ascii="Cambria Math" w:hAnsi="Cambria Math" w:cs="Times New Roman"/>
                        <w:spacing w:val="-7"/>
                      </w:rPr>
                      <m:t>0</m:t>
                    </m:r>
                  </m:sub>
                </m:sSub>
                <m:r>
                  <w:rPr>
                    <w:rFonts w:ascii="Cambria Math" w:hAnsi="Cambria Math" w:cs="Times New Roman"/>
                    <w:spacing w:val="-7"/>
                  </w:rPr>
                  <m:t>,</m:t>
                </m:r>
                <m:sSub>
                  <m:sSubPr>
                    <m:ctrlPr>
                      <w:rPr>
                        <w:rFonts w:ascii="Cambria Math" w:hAnsi="Cambria Math" w:cs="Times New Roman"/>
                        <w:i/>
                        <w:spacing w:val="-7"/>
                      </w:rPr>
                    </m:ctrlPr>
                  </m:sSubPr>
                  <m:e>
                    <m:acc>
                      <m:accPr>
                        <m:ctrlPr>
                          <w:rPr>
                            <w:rFonts w:ascii="Cambria Math" w:hAnsi="Cambria Math" w:cs="Times New Roman"/>
                            <w:i/>
                            <w:spacing w:val="-7"/>
                          </w:rPr>
                        </m:ctrlPr>
                      </m:accPr>
                      <m:e>
                        <m:r>
                          <w:rPr>
                            <w:rFonts w:ascii="Cambria Math" w:hAnsi="Cambria Math" w:cs="Times New Roman"/>
                            <w:spacing w:val="-7"/>
                          </w:rPr>
                          <m:t>α</m:t>
                        </m:r>
                      </m:e>
                    </m:acc>
                  </m:e>
                  <m:sub>
                    <m:r>
                      <w:rPr>
                        <w:rFonts w:ascii="Cambria Math" w:hAnsi="Cambria Math" w:cs="Times New Roman"/>
                        <w:spacing w:val="-7"/>
                      </w:rPr>
                      <m:t>1</m:t>
                    </m:r>
                  </m:sub>
                </m:sSub>
                <m:r>
                  <w:rPr>
                    <w:rFonts w:ascii="Cambria Math" w:hAnsi="Cambria Math" w:cs="Times New Roman"/>
                    <w:spacing w:val="-7"/>
                  </w:rPr>
                  <m:t>,</m:t>
                </m:r>
                <m:sSub>
                  <m:sSubPr>
                    <m:ctrlPr>
                      <w:rPr>
                        <w:rFonts w:ascii="Cambria Math" w:hAnsi="Cambria Math" w:cs="Times New Roman"/>
                        <w:i/>
                        <w:spacing w:val="-7"/>
                      </w:rPr>
                    </m:ctrlPr>
                  </m:sSubPr>
                  <m:e>
                    <m:acc>
                      <m:accPr>
                        <m:ctrlPr>
                          <w:rPr>
                            <w:rFonts w:ascii="Cambria Math" w:hAnsi="Cambria Math" w:cs="Times New Roman"/>
                            <w:i/>
                            <w:spacing w:val="-7"/>
                          </w:rPr>
                        </m:ctrlPr>
                      </m:accPr>
                      <m:e>
                        <m:r>
                          <w:rPr>
                            <w:rFonts w:ascii="Cambria Math" w:hAnsi="Cambria Math" w:cs="Times New Roman"/>
                            <w:spacing w:val="-7"/>
                          </w:rPr>
                          <m:t>γ</m:t>
                        </m:r>
                      </m:e>
                    </m:acc>
                  </m:e>
                  <m:sub>
                    <m:r>
                      <w:rPr>
                        <w:rFonts w:ascii="Cambria Math" w:hAnsi="Cambria Math" w:cs="Times New Roman"/>
                        <w:spacing w:val="-7"/>
                      </w:rPr>
                      <m:t>0</m:t>
                    </m:r>
                  </m:sub>
                </m:sSub>
                <m:r>
                  <w:rPr>
                    <w:rFonts w:ascii="Cambria Math" w:hAnsi="Cambria Math" w:cs="Times New Roman"/>
                    <w:spacing w:val="-7"/>
                  </w:rPr>
                  <m:t>,</m:t>
                </m:r>
                <m:sSub>
                  <m:sSubPr>
                    <m:ctrlPr>
                      <w:rPr>
                        <w:rFonts w:ascii="Cambria Math" w:hAnsi="Cambria Math" w:cs="Times New Roman"/>
                        <w:i/>
                        <w:spacing w:val="-7"/>
                      </w:rPr>
                    </m:ctrlPr>
                  </m:sSubPr>
                  <m:e>
                    <m:acc>
                      <m:accPr>
                        <m:ctrlPr>
                          <w:rPr>
                            <w:rFonts w:ascii="Cambria Math" w:hAnsi="Cambria Math" w:cs="Times New Roman"/>
                            <w:i/>
                            <w:spacing w:val="-7"/>
                          </w:rPr>
                        </m:ctrlPr>
                      </m:accPr>
                      <m:e>
                        <m:r>
                          <w:rPr>
                            <w:rFonts w:ascii="Cambria Math" w:hAnsi="Cambria Math" w:cs="Times New Roman"/>
                            <w:spacing w:val="-7"/>
                          </w:rPr>
                          <m:t>γ</m:t>
                        </m:r>
                      </m:e>
                    </m:acc>
                  </m:e>
                  <m:sub>
                    <m:r>
                      <w:rPr>
                        <w:rFonts w:ascii="Cambria Math" w:hAnsi="Cambria Math" w:cs="Times New Roman"/>
                        <w:spacing w:val="-7"/>
                      </w:rPr>
                      <m:t>1</m:t>
                    </m:r>
                  </m:sub>
                </m:sSub>
              </m:e>
            </m:d>
          </m:e>
          <m:sup>
            <m:r>
              <w:rPr>
                <w:rFonts w:ascii="Cambria Math" w:hAnsi="Cambria Math" w:cs="Times New Roman"/>
                <w:spacing w:val="-7"/>
              </w:rPr>
              <m:t>T</m:t>
            </m:r>
          </m:sup>
        </m:sSup>
      </m:oMath>
      <w:r w:rsidRPr="00BD6BFA">
        <w:rPr>
          <w:rFonts w:ascii="Times New Roman" w:hAnsi="Times New Roman" w:cs="Times New Roman"/>
          <w:i/>
          <w:spacing w:val="-25"/>
        </w:rPr>
        <w:t xml:space="preserve"> </w:t>
      </w:r>
      <w:r w:rsidRPr="00BD6BFA">
        <w:rPr>
          <w:rFonts w:ascii="Times New Roman" w:hAnsi="Times New Roman" w:cs="Times New Roman"/>
        </w:rPr>
        <w:t xml:space="preserve">,  </w:t>
      </w:r>
      <w:r w:rsidRPr="00BD6BFA">
        <w:rPr>
          <w:rFonts w:ascii="Times New Roman" w:hAnsi="Times New Roman" w:cs="Times New Roman"/>
          <w:w w:val="94"/>
        </w:rPr>
        <w:t xml:space="preserve">and </w:t>
      </w:r>
      <w:r w:rsidRPr="00BD6BFA">
        <w:rPr>
          <w:rFonts w:ascii="Times New Roman" w:hAnsi="Times New Roman" w:cs="Times New Roman"/>
        </w:rPr>
        <w:t xml:space="preserve">is estimated </w:t>
      </w:r>
      <w:r w:rsidRPr="00BD6BFA">
        <w:rPr>
          <w:rFonts w:ascii="Times New Roman" w:hAnsi="Times New Roman" w:cs="Times New Roman"/>
          <w:spacing w:val="-4"/>
        </w:rPr>
        <w:t xml:space="preserve">by </w:t>
      </w:r>
      <w:r w:rsidRPr="00BD6BFA">
        <w:rPr>
          <w:rFonts w:ascii="Times New Roman" w:hAnsi="Times New Roman" w:cs="Times New Roman"/>
        </w:rPr>
        <w:t xml:space="preserve">the inverse of the Fisher information matrix. Confidence </w:t>
      </w:r>
      <w:r w:rsidRPr="00BD6BFA">
        <w:rPr>
          <w:rFonts w:ascii="Times New Roman" w:hAnsi="Times New Roman" w:cs="Times New Roman"/>
          <w:spacing w:val="-3"/>
        </w:rPr>
        <w:t xml:space="preserve">intervals </w:t>
      </w:r>
      <w:r w:rsidRPr="00BD6BFA">
        <w:rPr>
          <w:rFonts w:ascii="Times New Roman" w:hAnsi="Times New Roman" w:cs="Times New Roman"/>
        </w:rPr>
        <w:t xml:space="preserve">are then estimated on the log </w:t>
      </w:r>
      <w:r w:rsidRPr="00B55ED0">
        <w:rPr>
          <w:rFonts w:ascii="Times New Roman" w:hAnsi="Times New Roman" w:cs="Times New Roman"/>
          <w:spacing w:val="9"/>
        </w:rPr>
        <w:t>HR</w:t>
      </w:r>
      <w:r w:rsidRPr="00BD6BFA">
        <w:rPr>
          <w:rFonts w:ascii="Times New Roman" w:hAnsi="Times New Roman" w:cs="Times New Roman"/>
          <w:i/>
          <w:spacing w:val="9"/>
        </w:rPr>
        <w:t xml:space="preserve"> </w:t>
      </w:r>
      <w:r w:rsidRPr="00BD6BFA">
        <w:rPr>
          <w:rFonts w:ascii="Times New Roman" w:hAnsi="Times New Roman" w:cs="Times New Roman"/>
        </w:rPr>
        <w:t xml:space="preserve">scale, and exponentiated to the </w:t>
      </w:r>
      <w:r w:rsidRPr="00B55ED0">
        <w:rPr>
          <w:rFonts w:ascii="Times New Roman" w:hAnsi="Times New Roman" w:cs="Times New Roman"/>
          <w:spacing w:val="9"/>
        </w:rPr>
        <w:t>HR</w:t>
      </w:r>
      <w:r w:rsidR="00A76111">
        <w:rPr>
          <w:rFonts w:ascii="Times New Roman" w:hAnsi="Times New Roman" w:cs="Times New Roman"/>
          <w:spacing w:val="85"/>
        </w:rPr>
        <w:t xml:space="preserve"> </w:t>
      </w:r>
      <w:r w:rsidRPr="00BD6BFA">
        <w:rPr>
          <w:rFonts w:ascii="Times New Roman" w:hAnsi="Times New Roman" w:cs="Times New Roman"/>
        </w:rPr>
        <w:t>scale.</w:t>
      </w:r>
    </w:p>
    <w:p w14:paraId="5CC8DE05" w14:textId="77777777" w:rsidR="008A29B8" w:rsidRPr="00BD6BFA" w:rsidRDefault="001D16BA">
      <w:pPr>
        <w:pStyle w:val="Heading1"/>
        <w:spacing w:before="160"/>
        <w:rPr>
          <w:rFonts w:ascii="Times New Roman" w:hAnsi="Times New Roman" w:cs="Times New Roman"/>
        </w:rPr>
      </w:pPr>
      <w:r w:rsidRPr="00BD6BFA">
        <w:rPr>
          <w:rFonts w:ascii="Times New Roman" w:hAnsi="Times New Roman" w:cs="Times New Roman"/>
        </w:rPr>
        <w:t>References</w:t>
      </w:r>
    </w:p>
    <w:p w14:paraId="20FA51B7" w14:textId="77777777" w:rsidR="008A29B8" w:rsidRPr="00BD6BFA" w:rsidRDefault="001D16BA">
      <w:pPr>
        <w:pStyle w:val="BodyText"/>
        <w:spacing w:before="100" w:line="252" w:lineRule="auto"/>
        <w:ind w:right="114"/>
        <w:jc w:val="both"/>
        <w:rPr>
          <w:rFonts w:ascii="Times New Roman" w:hAnsi="Times New Roman" w:cs="Times New Roman"/>
        </w:rPr>
      </w:pPr>
      <w:proofErr w:type="spellStart"/>
      <w:r w:rsidRPr="00BD6BFA">
        <w:rPr>
          <w:rFonts w:ascii="Times New Roman" w:hAnsi="Times New Roman" w:cs="Times New Roman"/>
          <w:w w:val="98"/>
        </w:rPr>
        <w:t>Asar</w:t>
      </w:r>
      <w:proofErr w:type="spellEnd"/>
      <w:r w:rsidRPr="00BD6BFA">
        <w:rPr>
          <w:rFonts w:ascii="Times New Roman" w:hAnsi="Times New Roman" w:cs="Times New Roman"/>
          <w:w w:val="98"/>
        </w:rPr>
        <w:t>,</w:t>
      </w:r>
      <w:r w:rsidRPr="00BD6BFA">
        <w:rPr>
          <w:rFonts w:ascii="Times New Roman" w:hAnsi="Times New Roman" w:cs="Times New Roman"/>
          <w:spacing w:val="2"/>
        </w:rPr>
        <w:t xml:space="preserve"> </w:t>
      </w:r>
      <w:r w:rsidRPr="00BD6BFA">
        <w:rPr>
          <w:rFonts w:ascii="Times New Roman" w:hAnsi="Times New Roman" w:cs="Times New Roman"/>
          <w:spacing w:val="-150"/>
          <w:w w:val="101"/>
        </w:rPr>
        <w:t>O</w:t>
      </w:r>
      <w:r w:rsidRPr="00BD6BFA">
        <w:rPr>
          <w:rFonts w:ascii="Times New Roman" w:hAnsi="Times New Roman" w:cs="Times New Roman"/>
          <w:w w:val="97"/>
          <w:position w:val="6"/>
        </w:rPr>
        <w:t>¨</w:t>
      </w:r>
      <w:r w:rsidRPr="00BD6BFA">
        <w:rPr>
          <w:rFonts w:ascii="Times New Roman" w:hAnsi="Times New Roman" w:cs="Times New Roman"/>
          <w:spacing w:val="-26"/>
          <w:position w:val="6"/>
        </w:rPr>
        <w:t xml:space="preserve"> </w:t>
      </w:r>
      <w:r w:rsidRPr="00BD6BFA">
        <w:rPr>
          <w:rFonts w:ascii="Times New Roman" w:hAnsi="Times New Roman" w:cs="Times New Roman"/>
        </w:rPr>
        <w:t>.,</w:t>
      </w:r>
      <w:r w:rsidRPr="00BD6BFA">
        <w:rPr>
          <w:rFonts w:ascii="Times New Roman" w:hAnsi="Times New Roman" w:cs="Times New Roman"/>
          <w:spacing w:val="2"/>
        </w:rPr>
        <w:t xml:space="preserve"> </w:t>
      </w:r>
      <w:r w:rsidRPr="00BD6BFA">
        <w:rPr>
          <w:rFonts w:ascii="Times New Roman" w:hAnsi="Times New Roman" w:cs="Times New Roman"/>
        </w:rPr>
        <w:t>Rit</w:t>
      </w:r>
      <w:r w:rsidRPr="00BD6BFA">
        <w:rPr>
          <w:rFonts w:ascii="Times New Roman" w:hAnsi="Times New Roman" w:cs="Times New Roman"/>
          <w:spacing w:val="-7"/>
        </w:rPr>
        <w:t>c</w:t>
      </w:r>
      <w:r w:rsidRPr="00BD6BFA">
        <w:rPr>
          <w:rFonts w:ascii="Times New Roman" w:hAnsi="Times New Roman" w:cs="Times New Roman"/>
          <w:w w:val="93"/>
        </w:rPr>
        <w:t>hie,</w:t>
      </w:r>
      <w:r w:rsidRPr="00BD6BFA">
        <w:rPr>
          <w:rFonts w:ascii="Times New Roman" w:hAnsi="Times New Roman" w:cs="Times New Roman"/>
          <w:spacing w:val="2"/>
        </w:rPr>
        <w:t xml:space="preserve"> </w:t>
      </w:r>
      <w:r w:rsidRPr="00BD6BFA">
        <w:rPr>
          <w:rFonts w:ascii="Times New Roman" w:hAnsi="Times New Roman" w:cs="Times New Roman"/>
          <w:w w:val="98"/>
        </w:rPr>
        <w:t>J.,</w:t>
      </w:r>
      <w:r w:rsidRPr="00BD6BFA">
        <w:rPr>
          <w:rFonts w:ascii="Times New Roman" w:hAnsi="Times New Roman" w:cs="Times New Roman"/>
          <w:spacing w:val="2"/>
        </w:rPr>
        <w:t xml:space="preserve"> </w:t>
      </w:r>
      <w:proofErr w:type="spellStart"/>
      <w:r w:rsidRPr="00BD6BFA">
        <w:rPr>
          <w:rFonts w:ascii="Times New Roman" w:hAnsi="Times New Roman" w:cs="Times New Roman"/>
          <w:w w:val="99"/>
        </w:rPr>
        <w:t>Kalra</w:t>
      </w:r>
      <w:proofErr w:type="spellEnd"/>
      <w:r w:rsidRPr="00BD6BFA">
        <w:rPr>
          <w:rFonts w:ascii="Times New Roman" w:hAnsi="Times New Roman" w:cs="Times New Roman"/>
          <w:w w:val="99"/>
        </w:rPr>
        <w:t>,</w:t>
      </w:r>
      <w:r w:rsidRPr="00BD6BFA">
        <w:rPr>
          <w:rFonts w:ascii="Times New Roman" w:hAnsi="Times New Roman" w:cs="Times New Roman"/>
          <w:spacing w:val="1"/>
        </w:rPr>
        <w:t xml:space="preserve"> </w:t>
      </w:r>
      <w:r w:rsidRPr="00BD6BFA">
        <w:rPr>
          <w:rFonts w:ascii="Times New Roman" w:hAnsi="Times New Roman" w:cs="Times New Roman"/>
          <w:spacing w:val="-20"/>
          <w:w w:val="108"/>
        </w:rPr>
        <w:t>P</w:t>
      </w:r>
      <w:r w:rsidRPr="00BD6BFA">
        <w:rPr>
          <w:rFonts w:ascii="Times New Roman" w:hAnsi="Times New Roman" w:cs="Times New Roman"/>
          <w:w w:val="105"/>
        </w:rPr>
        <w:t>.A.</w:t>
      </w:r>
      <w:r w:rsidRPr="00BD6BFA">
        <w:rPr>
          <w:rFonts w:ascii="Times New Roman" w:hAnsi="Times New Roman" w:cs="Times New Roman"/>
          <w:spacing w:val="-3"/>
        </w:rPr>
        <w:t xml:space="preserve"> </w:t>
      </w:r>
      <w:r w:rsidRPr="00BD6BFA">
        <w:rPr>
          <w:rFonts w:ascii="Times New Roman" w:hAnsi="Times New Roman" w:cs="Times New Roman"/>
          <w:w w:val="94"/>
        </w:rPr>
        <w:t>and</w:t>
      </w:r>
      <w:r w:rsidRPr="00BD6BFA">
        <w:rPr>
          <w:rFonts w:ascii="Times New Roman" w:hAnsi="Times New Roman" w:cs="Times New Roman"/>
          <w:spacing w:val="-3"/>
        </w:rPr>
        <w:t xml:space="preserve"> </w:t>
      </w:r>
      <w:r w:rsidRPr="00BD6BFA">
        <w:rPr>
          <w:rFonts w:ascii="Times New Roman" w:hAnsi="Times New Roman" w:cs="Times New Roman"/>
          <w:w w:val="95"/>
        </w:rPr>
        <w:t>Diggle,</w:t>
      </w:r>
      <w:r w:rsidRPr="00BD6BFA">
        <w:rPr>
          <w:rFonts w:ascii="Times New Roman" w:hAnsi="Times New Roman" w:cs="Times New Roman"/>
          <w:spacing w:val="2"/>
        </w:rPr>
        <w:t xml:space="preserve"> </w:t>
      </w:r>
      <w:r w:rsidRPr="00BD6BFA">
        <w:rPr>
          <w:rFonts w:ascii="Times New Roman" w:hAnsi="Times New Roman" w:cs="Times New Roman"/>
          <w:spacing w:val="-20"/>
          <w:w w:val="108"/>
        </w:rPr>
        <w:t>P</w:t>
      </w:r>
      <w:r w:rsidRPr="00BD6BFA">
        <w:rPr>
          <w:rFonts w:ascii="Times New Roman" w:hAnsi="Times New Roman" w:cs="Times New Roman"/>
          <w:w w:val="98"/>
        </w:rPr>
        <w:t>.J.</w:t>
      </w:r>
      <w:r w:rsidRPr="00BD6BFA">
        <w:rPr>
          <w:rFonts w:ascii="Times New Roman" w:hAnsi="Times New Roman" w:cs="Times New Roman"/>
          <w:spacing w:val="-3"/>
        </w:rPr>
        <w:t xml:space="preserve"> </w:t>
      </w:r>
      <w:r w:rsidRPr="00BD6BFA">
        <w:rPr>
          <w:rFonts w:ascii="Times New Roman" w:hAnsi="Times New Roman" w:cs="Times New Roman"/>
          <w:w w:val="94"/>
        </w:rPr>
        <w:t>(2015).</w:t>
      </w:r>
      <w:r w:rsidRPr="00BD6BFA">
        <w:rPr>
          <w:rFonts w:ascii="Times New Roman" w:hAnsi="Times New Roman" w:cs="Times New Roman"/>
        </w:rPr>
        <w:t xml:space="preserve"> </w:t>
      </w:r>
      <w:r w:rsidRPr="00BD6BFA">
        <w:rPr>
          <w:rFonts w:ascii="Times New Roman" w:hAnsi="Times New Roman" w:cs="Times New Roman"/>
          <w:spacing w:val="-20"/>
        </w:rPr>
        <w:t xml:space="preserve"> </w:t>
      </w:r>
      <w:r w:rsidRPr="00BD6BFA">
        <w:rPr>
          <w:rFonts w:ascii="Times New Roman" w:hAnsi="Times New Roman" w:cs="Times New Roman"/>
          <w:w w:val="92"/>
        </w:rPr>
        <w:t>Joi</w:t>
      </w:r>
      <w:r w:rsidRPr="00BD6BFA">
        <w:rPr>
          <w:rFonts w:ascii="Times New Roman" w:hAnsi="Times New Roman" w:cs="Times New Roman"/>
          <w:spacing w:val="-7"/>
          <w:w w:val="92"/>
        </w:rPr>
        <w:t>n</w:t>
      </w:r>
      <w:r w:rsidRPr="00BD6BFA">
        <w:rPr>
          <w:rFonts w:ascii="Times New Roman" w:hAnsi="Times New Roman" w:cs="Times New Roman"/>
          <w:w w:val="109"/>
        </w:rPr>
        <w:t>t</w:t>
      </w:r>
      <w:r w:rsidRPr="00BD6BFA">
        <w:rPr>
          <w:rFonts w:ascii="Times New Roman" w:hAnsi="Times New Roman" w:cs="Times New Roman"/>
          <w:spacing w:val="-3"/>
        </w:rPr>
        <w:t xml:space="preserve"> </w:t>
      </w:r>
      <w:r w:rsidRPr="00BD6BFA">
        <w:rPr>
          <w:rFonts w:ascii="Times New Roman" w:hAnsi="Times New Roman" w:cs="Times New Roman"/>
          <w:w w:val="91"/>
        </w:rPr>
        <w:t>m</w:t>
      </w:r>
      <w:r w:rsidRPr="00BD6BFA">
        <w:rPr>
          <w:rFonts w:ascii="Times New Roman" w:hAnsi="Times New Roman" w:cs="Times New Roman"/>
          <w:spacing w:val="6"/>
          <w:w w:val="91"/>
        </w:rPr>
        <w:t>o</w:t>
      </w:r>
      <w:r w:rsidRPr="00BD6BFA">
        <w:rPr>
          <w:rFonts w:ascii="Times New Roman" w:hAnsi="Times New Roman" w:cs="Times New Roman"/>
          <w:w w:val="93"/>
        </w:rPr>
        <w:t>delling</w:t>
      </w:r>
      <w:r w:rsidRPr="00BD6BFA">
        <w:rPr>
          <w:rFonts w:ascii="Times New Roman" w:hAnsi="Times New Roman" w:cs="Times New Roman"/>
          <w:spacing w:val="-3"/>
        </w:rPr>
        <w:t xml:space="preserve"> </w:t>
      </w:r>
      <w:r w:rsidRPr="00BD6BFA">
        <w:rPr>
          <w:rFonts w:ascii="Times New Roman" w:hAnsi="Times New Roman" w:cs="Times New Roman"/>
          <w:w w:val="90"/>
        </w:rPr>
        <w:t>of</w:t>
      </w:r>
      <w:r w:rsidRPr="00BD6BFA">
        <w:rPr>
          <w:rFonts w:ascii="Times New Roman" w:hAnsi="Times New Roman" w:cs="Times New Roman"/>
          <w:spacing w:val="-3"/>
        </w:rPr>
        <w:t xml:space="preserve"> </w:t>
      </w:r>
      <w:r w:rsidRPr="00BD6BFA">
        <w:rPr>
          <w:rFonts w:ascii="Times New Roman" w:hAnsi="Times New Roman" w:cs="Times New Roman"/>
          <w:w w:val="92"/>
        </w:rPr>
        <w:t>re</w:t>
      </w:r>
      <w:r w:rsidRPr="00BD6BFA">
        <w:rPr>
          <w:rFonts w:ascii="Times New Roman" w:hAnsi="Times New Roman" w:cs="Times New Roman"/>
          <w:spacing w:val="6"/>
          <w:w w:val="92"/>
        </w:rPr>
        <w:t>p</w:t>
      </w:r>
      <w:r w:rsidRPr="00BD6BFA">
        <w:rPr>
          <w:rFonts w:ascii="Times New Roman" w:hAnsi="Times New Roman" w:cs="Times New Roman"/>
          <w:w w:val="95"/>
        </w:rPr>
        <w:t>eated</w:t>
      </w:r>
      <w:r w:rsidRPr="00BD6BFA">
        <w:rPr>
          <w:rFonts w:ascii="Times New Roman" w:hAnsi="Times New Roman" w:cs="Times New Roman"/>
          <w:spacing w:val="-3"/>
        </w:rPr>
        <w:t xml:space="preserve"> </w:t>
      </w:r>
      <w:r w:rsidRPr="00BD6BFA">
        <w:rPr>
          <w:rFonts w:ascii="Times New Roman" w:hAnsi="Times New Roman" w:cs="Times New Roman"/>
          <w:w w:val="91"/>
        </w:rPr>
        <w:t xml:space="preserve">measure- </w:t>
      </w:r>
      <w:proofErr w:type="spellStart"/>
      <w:r w:rsidRPr="00BD6BFA">
        <w:rPr>
          <w:rFonts w:ascii="Times New Roman" w:hAnsi="Times New Roman" w:cs="Times New Roman"/>
        </w:rPr>
        <w:t>ment</w:t>
      </w:r>
      <w:proofErr w:type="spellEnd"/>
      <w:r w:rsidRPr="00BD6BFA">
        <w:rPr>
          <w:rFonts w:ascii="Times New Roman" w:hAnsi="Times New Roman" w:cs="Times New Roman"/>
          <w:spacing w:val="-16"/>
        </w:rPr>
        <w:t xml:space="preserve"> </w:t>
      </w:r>
      <w:r w:rsidRPr="00BD6BFA">
        <w:rPr>
          <w:rFonts w:ascii="Times New Roman" w:hAnsi="Times New Roman" w:cs="Times New Roman"/>
        </w:rPr>
        <w:t>and</w:t>
      </w:r>
      <w:r w:rsidRPr="00BD6BFA">
        <w:rPr>
          <w:rFonts w:ascii="Times New Roman" w:hAnsi="Times New Roman" w:cs="Times New Roman"/>
          <w:spacing w:val="-16"/>
        </w:rPr>
        <w:t xml:space="preserve"> </w:t>
      </w:r>
      <w:r w:rsidRPr="00BD6BFA">
        <w:rPr>
          <w:rFonts w:ascii="Times New Roman" w:hAnsi="Times New Roman" w:cs="Times New Roman"/>
        </w:rPr>
        <w:t>time-to-event</w:t>
      </w:r>
      <w:r w:rsidRPr="00BD6BFA">
        <w:rPr>
          <w:rFonts w:ascii="Times New Roman" w:hAnsi="Times New Roman" w:cs="Times New Roman"/>
          <w:spacing w:val="-16"/>
        </w:rPr>
        <w:t xml:space="preserve"> </w:t>
      </w:r>
      <w:r w:rsidRPr="00BD6BFA">
        <w:rPr>
          <w:rFonts w:ascii="Times New Roman" w:hAnsi="Times New Roman" w:cs="Times New Roman"/>
        </w:rPr>
        <w:t>data:</w:t>
      </w:r>
      <w:r w:rsidRPr="00BD6BFA">
        <w:rPr>
          <w:rFonts w:ascii="Times New Roman" w:hAnsi="Times New Roman" w:cs="Times New Roman"/>
          <w:spacing w:val="13"/>
        </w:rPr>
        <w:t xml:space="preserve"> </w:t>
      </w:r>
      <w:r w:rsidRPr="00BD6BFA">
        <w:rPr>
          <w:rFonts w:ascii="Times New Roman" w:hAnsi="Times New Roman" w:cs="Times New Roman"/>
        </w:rPr>
        <w:t>an</w:t>
      </w:r>
      <w:r w:rsidRPr="00BD6BFA">
        <w:rPr>
          <w:rFonts w:ascii="Times New Roman" w:hAnsi="Times New Roman" w:cs="Times New Roman"/>
          <w:spacing w:val="-16"/>
        </w:rPr>
        <w:t xml:space="preserve"> </w:t>
      </w:r>
      <w:r w:rsidRPr="00BD6BFA">
        <w:rPr>
          <w:rFonts w:ascii="Times New Roman" w:hAnsi="Times New Roman" w:cs="Times New Roman"/>
        </w:rPr>
        <w:t>introductory</w:t>
      </w:r>
      <w:r w:rsidRPr="00BD6BFA">
        <w:rPr>
          <w:rFonts w:ascii="Times New Roman" w:hAnsi="Times New Roman" w:cs="Times New Roman"/>
          <w:spacing w:val="-16"/>
        </w:rPr>
        <w:t xml:space="preserve"> </w:t>
      </w:r>
      <w:r w:rsidRPr="00BD6BFA">
        <w:rPr>
          <w:rFonts w:ascii="Times New Roman" w:hAnsi="Times New Roman" w:cs="Times New Roman"/>
        </w:rPr>
        <w:t>tutorial.</w:t>
      </w:r>
      <w:r w:rsidRPr="00BD6BFA">
        <w:rPr>
          <w:rFonts w:ascii="Times New Roman" w:hAnsi="Times New Roman" w:cs="Times New Roman"/>
          <w:spacing w:val="16"/>
        </w:rPr>
        <w:t xml:space="preserve"> </w:t>
      </w:r>
      <w:r w:rsidRPr="00BD6BFA">
        <w:rPr>
          <w:rFonts w:ascii="Times New Roman" w:hAnsi="Times New Roman" w:cs="Times New Roman"/>
          <w:i/>
        </w:rPr>
        <w:t>International</w:t>
      </w:r>
      <w:r w:rsidRPr="00BD6BFA">
        <w:rPr>
          <w:rFonts w:ascii="Times New Roman" w:hAnsi="Times New Roman" w:cs="Times New Roman"/>
          <w:i/>
          <w:spacing w:val="-12"/>
        </w:rPr>
        <w:t xml:space="preserve"> </w:t>
      </w:r>
      <w:r w:rsidRPr="00BD6BFA">
        <w:rPr>
          <w:rFonts w:ascii="Times New Roman" w:hAnsi="Times New Roman" w:cs="Times New Roman"/>
          <w:i/>
        </w:rPr>
        <w:t>Journal</w:t>
      </w:r>
      <w:r w:rsidRPr="00BD6BFA">
        <w:rPr>
          <w:rFonts w:ascii="Times New Roman" w:hAnsi="Times New Roman" w:cs="Times New Roman"/>
          <w:i/>
          <w:spacing w:val="-12"/>
        </w:rPr>
        <w:t xml:space="preserve"> </w:t>
      </w:r>
      <w:r w:rsidRPr="00BD6BFA">
        <w:rPr>
          <w:rFonts w:ascii="Times New Roman" w:hAnsi="Times New Roman" w:cs="Times New Roman"/>
          <w:i/>
        </w:rPr>
        <w:t>of</w:t>
      </w:r>
      <w:r w:rsidRPr="00BD6BFA">
        <w:rPr>
          <w:rFonts w:ascii="Times New Roman" w:hAnsi="Times New Roman" w:cs="Times New Roman"/>
          <w:i/>
          <w:spacing w:val="-13"/>
        </w:rPr>
        <w:t xml:space="preserve"> </w:t>
      </w:r>
      <w:r w:rsidRPr="00BD6BFA">
        <w:rPr>
          <w:rFonts w:ascii="Times New Roman" w:hAnsi="Times New Roman" w:cs="Times New Roman"/>
          <w:i/>
        </w:rPr>
        <w:t>Epidemiology</w:t>
      </w:r>
      <w:r w:rsidRPr="00BD6BFA">
        <w:rPr>
          <w:rFonts w:ascii="Times New Roman" w:hAnsi="Times New Roman" w:cs="Times New Roman"/>
        </w:rPr>
        <w:t xml:space="preserve">, </w:t>
      </w:r>
      <w:r w:rsidRPr="00BD6BFA">
        <w:rPr>
          <w:rFonts w:ascii="Times New Roman" w:hAnsi="Times New Roman" w:cs="Times New Roman"/>
          <w:b/>
        </w:rPr>
        <w:t>44</w:t>
      </w:r>
      <w:r w:rsidRPr="00BD6BFA">
        <w:rPr>
          <w:rFonts w:ascii="Times New Roman" w:hAnsi="Times New Roman" w:cs="Times New Roman"/>
        </w:rPr>
        <w:t>,</w:t>
      </w:r>
      <w:r w:rsidRPr="00BD6BFA">
        <w:rPr>
          <w:rFonts w:ascii="Times New Roman" w:hAnsi="Times New Roman" w:cs="Times New Roman"/>
          <w:spacing w:val="18"/>
        </w:rPr>
        <w:t xml:space="preserve"> </w:t>
      </w:r>
      <w:r w:rsidRPr="00BD6BFA">
        <w:rPr>
          <w:rFonts w:ascii="Times New Roman" w:hAnsi="Times New Roman" w:cs="Times New Roman"/>
        </w:rPr>
        <w:t>334–344.</w:t>
      </w:r>
    </w:p>
    <w:p w14:paraId="3E1DA289" w14:textId="04536940" w:rsidR="00FE1792" w:rsidRDefault="001D16BA">
      <w:pPr>
        <w:pStyle w:val="BodyText"/>
        <w:spacing w:before="148" w:line="252" w:lineRule="auto"/>
        <w:ind w:right="114"/>
        <w:jc w:val="both"/>
        <w:rPr>
          <w:rFonts w:ascii="Times New Roman" w:hAnsi="Times New Roman" w:cs="Times New Roman"/>
        </w:rPr>
      </w:pPr>
      <w:r w:rsidRPr="00BD6BFA">
        <w:rPr>
          <w:rFonts w:ascii="Times New Roman" w:hAnsi="Times New Roman" w:cs="Times New Roman"/>
        </w:rPr>
        <w:t xml:space="preserve">Barrett, J., Diggle, </w:t>
      </w:r>
      <w:r w:rsidRPr="00BD6BFA">
        <w:rPr>
          <w:rFonts w:ascii="Times New Roman" w:hAnsi="Times New Roman" w:cs="Times New Roman"/>
          <w:spacing w:val="-4"/>
        </w:rPr>
        <w:t xml:space="preserve">P.J., </w:t>
      </w:r>
      <w:r w:rsidRPr="00BD6BFA">
        <w:rPr>
          <w:rFonts w:ascii="Times New Roman" w:hAnsi="Times New Roman" w:cs="Times New Roman"/>
        </w:rPr>
        <w:t>Henderson, R. and Taylor-Robinson, D. (2015). Joint modelling</w:t>
      </w:r>
      <w:r w:rsidRPr="00BD6BFA">
        <w:rPr>
          <w:rFonts w:ascii="Times New Roman" w:hAnsi="Times New Roman" w:cs="Times New Roman"/>
          <w:spacing w:val="-21"/>
        </w:rPr>
        <w:t xml:space="preserve"> </w:t>
      </w:r>
      <w:r w:rsidRPr="00BD6BFA">
        <w:rPr>
          <w:rFonts w:ascii="Times New Roman" w:hAnsi="Times New Roman" w:cs="Times New Roman"/>
        </w:rPr>
        <w:t>of repeated</w:t>
      </w:r>
      <w:r w:rsidRPr="00BD6BFA">
        <w:rPr>
          <w:rFonts w:ascii="Times New Roman" w:hAnsi="Times New Roman" w:cs="Times New Roman"/>
          <w:spacing w:val="-22"/>
        </w:rPr>
        <w:t xml:space="preserve"> </w:t>
      </w:r>
      <w:r w:rsidRPr="00BD6BFA">
        <w:rPr>
          <w:rFonts w:ascii="Times New Roman" w:hAnsi="Times New Roman" w:cs="Times New Roman"/>
        </w:rPr>
        <w:t>measurements</w:t>
      </w:r>
      <w:r w:rsidRPr="00BD6BFA">
        <w:rPr>
          <w:rFonts w:ascii="Times New Roman" w:hAnsi="Times New Roman" w:cs="Times New Roman"/>
          <w:spacing w:val="-22"/>
        </w:rPr>
        <w:t xml:space="preserve"> </w:t>
      </w:r>
      <w:r w:rsidRPr="00BD6BFA">
        <w:rPr>
          <w:rFonts w:ascii="Times New Roman" w:hAnsi="Times New Roman" w:cs="Times New Roman"/>
        </w:rPr>
        <w:t>and</w:t>
      </w:r>
      <w:r w:rsidRPr="00BD6BFA">
        <w:rPr>
          <w:rFonts w:ascii="Times New Roman" w:hAnsi="Times New Roman" w:cs="Times New Roman"/>
          <w:spacing w:val="-22"/>
        </w:rPr>
        <w:t xml:space="preserve"> </w:t>
      </w:r>
      <w:r w:rsidRPr="00BD6BFA">
        <w:rPr>
          <w:rFonts w:ascii="Times New Roman" w:hAnsi="Times New Roman" w:cs="Times New Roman"/>
        </w:rPr>
        <w:t>time-to-event</w:t>
      </w:r>
      <w:r w:rsidRPr="00BD6BFA">
        <w:rPr>
          <w:rFonts w:ascii="Times New Roman" w:hAnsi="Times New Roman" w:cs="Times New Roman"/>
          <w:spacing w:val="-21"/>
        </w:rPr>
        <w:t xml:space="preserve"> </w:t>
      </w:r>
      <w:r w:rsidRPr="00BD6BFA">
        <w:rPr>
          <w:rFonts w:ascii="Times New Roman" w:hAnsi="Times New Roman" w:cs="Times New Roman"/>
        </w:rPr>
        <w:t>outcomes:</w:t>
      </w:r>
      <w:r w:rsidRPr="00BD6BFA">
        <w:rPr>
          <w:rFonts w:ascii="Times New Roman" w:hAnsi="Times New Roman" w:cs="Times New Roman"/>
          <w:spacing w:val="-5"/>
        </w:rPr>
        <w:t xml:space="preserve"> </w:t>
      </w:r>
      <w:r w:rsidRPr="00BD6BFA">
        <w:rPr>
          <w:rFonts w:ascii="Times New Roman" w:hAnsi="Times New Roman" w:cs="Times New Roman"/>
        </w:rPr>
        <w:t>flexible</w:t>
      </w:r>
      <w:r w:rsidRPr="00BD6BFA">
        <w:rPr>
          <w:rFonts w:ascii="Times New Roman" w:hAnsi="Times New Roman" w:cs="Times New Roman"/>
          <w:spacing w:val="-22"/>
        </w:rPr>
        <w:t xml:space="preserve"> </w:t>
      </w:r>
      <w:r w:rsidRPr="00BD6BFA">
        <w:rPr>
          <w:rFonts w:ascii="Times New Roman" w:hAnsi="Times New Roman" w:cs="Times New Roman"/>
        </w:rPr>
        <w:t>model</w:t>
      </w:r>
      <w:r w:rsidRPr="00BD6BFA">
        <w:rPr>
          <w:rFonts w:ascii="Times New Roman" w:hAnsi="Times New Roman" w:cs="Times New Roman"/>
          <w:spacing w:val="-21"/>
        </w:rPr>
        <w:t xml:space="preserve"> </w:t>
      </w:r>
      <w:r w:rsidRPr="00BD6BFA">
        <w:rPr>
          <w:rFonts w:ascii="Times New Roman" w:hAnsi="Times New Roman" w:cs="Times New Roman"/>
        </w:rPr>
        <w:t>specification</w:t>
      </w:r>
      <w:r w:rsidRPr="00BD6BFA">
        <w:rPr>
          <w:rFonts w:ascii="Times New Roman" w:hAnsi="Times New Roman" w:cs="Times New Roman"/>
          <w:spacing w:val="-22"/>
        </w:rPr>
        <w:t xml:space="preserve"> </w:t>
      </w:r>
      <w:r w:rsidRPr="00BD6BFA">
        <w:rPr>
          <w:rFonts w:ascii="Times New Roman" w:hAnsi="Times New Roman" w:cs="Times New Roman"/>
        </w:rPr>
        <w:t>and</w:t>
      </w:r>
      <w:r w:rsidRPr="00BD6BFA">
        <w:rPr>
          <w:rFonts w:ascii="Times New Roman" w:hAnsi="Times New Roman" w:cs="Times New Roman"/>
          <w:spacing w:val="-22"/>
        </w:rPr>
        <w:t xml:space="preserve"> </w:t>
      </w:r>
      <w:r w:rsidRPr="00BD6BFA">
        <w:rPr>
          <w:rFonts w:ascii="Times New Roman" w:hAnsi="Times New Roman" w:cs="Times New Roman"/>
        </w:rPr>
        <w:t>exact likelihood</w:t>
      </w:r>
      <w:r w:rsidRPr="00BD6BFA">
        <w:rPr>
          <w:rFonts w:ascii="Times New Roman" w:hAnsi="Times New Roman" w:cs="Times New Roman"/>
          <w:spacing w:val="17"/>
        </w:rPr>
        <w:t xml:space="preserve"> </w:t>
      </w:r>
      <w:r w:rsidRPr="00BD6BFA">
        <w:rPr>
          <w:rFonts w:ascii="Times New Roman" w:hAnsi="Times New Roman" w:cs="Times New Roman"/>
        </w:rPr>
        <w:t>inference.</w:t>
      </w:r>
      <w:r w:rsidRPr="00BD6BFA">
        <w:rPr>
          <w:rFonts w:ascii="Times New Roman" w:hAnsi="Times New Roman" w:cs="Times New Roman"/>
          <w:spacing w:val="44"/>
        </w:rPr>
        <w:t xml:space="preserve"> </w:t>
      </w:r>
      <w:r w:rsidRPr="00BD6BFA">
        <w:rPr>
          <w:rFonts w:ascii="Times New Roman" w:hAnsi="Times New Roman" w:cs="Times New Roman"/>
          <w:i/>
        </w:rPr>
        <w:t>Journal</w:t>
      </w:r>
      <w:r w:rsidRPr="00BD6BFA">
        <w:rPr>
          <w:rFonts w:ascii="Times New Roman" w:hAnsi="Times New Roman" w:cs="Times New Roman"/>
          <w:i/>
          <w:spacing w:val="20"/>
        </w:rPr>
        <w:t xml:space="preserve"> </w:t>
      </w:r>
      <w:r w:rsidRPr="00BD6BFA">
        <w:rPr>
          <w:rFonts w:ascii="Times New Roman" w:hAnsi="Times New Roman" w:cs="Times New Roman"/>
          <w:i/>
        </w:rPr>
        <w:t>of</w:t>
      </w:r>
      <w:r w:rsidRPr="00BD6BFA">
        <w:rPr>
          <w:rFonts w:ascii="Times New Roman" w:hAnsi="Times New Roman" w:cs="Times New Roman"/>
          <w:i/>
          <w:spacing w:val="21"/>
        </w:rPr>
        <w:t xml:space="preserve"> </w:t>
      </w:r>
      <w:r w:rsidRPr="00BD6BFA">
        <w:rPr>
          <w:rFonts w:ascii="Times New Roman" w:hAnsi="Times New Roman" w:cs="Times New Roman"/>
          <w:i/>
        </w:rPr>
        <w:t>the</w:t>
      </w:r>
      <w:r w:rsidRPr="00BD6BFA">
        <w:rPr>
          <w:rFonts w:ascii="Times New Roman" w:hAnsi="Times New Roman" w:cs="Times New Roman"/>
          <w:i/>
          <w:spacing w:val="21"/>
        </w:rPr>
        <w:t xml:space="preserve"> </w:t>
      </w:r>
      <w:r w:rsidRPr="00BD6BFA">
        <w:rPr>
          <w:rFonts w:ascii="Times New Roman" w:hAnsi="Times New Roman" w:cs="Times New Roman"/>
          <w:i/>
          <w:spacing w:val="-3"/>
        </w:rPr>
        <w:t>Royal</w:t>
      </w:r>
      <w:r w:rsidRPr="00BD6BFA">
        <w:rPr>
          <w:rFonts w:ascii="Times New Roman" w:hAnsi="Times New Roman" w:cs="Times New Roman"/>
          <w:i/>
          <w:spacing w:val="21"/>
        </w:rPr>
        <w:t xml:space="preserve"> </w:t>
      </w:r>
      <w:r w:rsidRPr="00BD6BFA">
        <w:rPr>
          <w:rFonts w:ascii="Times New Roman" w:hAnsi="Times New Roman" w:cs="Times New Roman"/>
          <w:i/>
        </w:rPr>
        <w:t>Statistical</w:t>
      </w:r>
      <w:r w:rsidRPr="00BD6BFA">
        <w:rPr>
          <w:rFonts w:ascii="Times New Roman" w:hAnsi="Times New Roman" w:cs="Times New Roman"/>
          <w:i/>
          <w:spacing w:val="20"/>
        </w:rPr>
        <w:t xml:space="preserve"> </w:t>
      </w:r>
      <w:r w:rsidRPr="00BD6BFA">
        <w:rPr>
          <w:rFonts w:ascii="Times New Roman" w:hAnsi="Times New Roman" w:cs="Times New Roman"/>
          <w:i/>
        </w:rPr>
        <w:t>Society</w:t>
      </w:r>
      <w:r w:rsidRPr="00BD6BFA">
        <w:rPr>
          <w:rFonts w:ascii="Times New Roman" w:hAnsi="Times New Roman" w:cs="Times New Roman"/>
        </w:rPr>
        <w:t>,</w:t>
      </w:r>
      <w:r w:rsidRPr="00BD6BFA">
        <w:rPr>
          <w:rFonts w:ascii="Times New Roman" w:hAnsi="Times New Roman" w:cs="Times New Roman"/>
          <w:spacing w:val="18"/>
        </w:rPr>
        <w:t xml:space="preserve"> </w:t>
      </w:r>
      <w:r w:rsidRPr="00BD6BFA">
        <w:rPr>
          <w:rFonts w:ascii="Times New Roman" w:hAnsi="Times New Roman" w:cs="Times New Roman"/>
        </w:rPr>
        <w:t>B</w:t>
      </w:r>
      <w:r w:rsidRPr="00BD6BFA">
        <w:rPr>
          <w:rFonts w:ascii="Times New Roman" w:hAnsi="Times New Roman" w:cs="Times New Roman"/>
          <w:spacing w:val="18"/>
        </w:rPr>
        <w:t xml:space="preserve"> </w:t>
      </w:r>
      <w:r w:rsidRPr="00BD6BFA">
        <w:rPr>
          <w:rFonts w:ascii="Times New Roman" w:hAnsi="Times New Roman" w:cs="Times New Roman"/>
          <w:b/>
        </w:rPr>
        <w:t>77</w:t>
      </w:r>
      <w:r w:rsidRPr="00BD6BFA">
        <w:rPr>
          <w:rFonts w:ascii="Times New Roman" w:hAnsi="Times New Roman" w:cs="Times New Roman"/>
        </w:rPr>
        <w:t>,</w:t>
      </w:r>
      <w:r w:rsidRPr="00BD6BFA">
        <w:rPr>
          <w:rFonts w:ascii="Times New Roman" w:hAnsi="Times New Roman" w:cs="Times New Roman"/>
          <w:spacing w:val="18"/>
        </w:rPr>
        <w:t xml:space="preserve"> </w:t>
      </w:r>
      <w:r w:rsidRPr="00BD6BFA">
        <w:rPr>
          <w:rFonts w:ascii="Times New Roman" w:hAnsi="Times New Roman" w:cs="Times New Roman"/>
        </w:rPr>
        <w:t>131–148.</w:t>
      </w:r>
    </w:p>
    <w:p w14:paraId="617B6188" w14:textId="1987546B" w:rsidR="00FE1792" w:rsidRPr="00061FB0" w:rsidRDefault="00FE1792" w:rsidP="00061FB0">
      <w:pPr>
        <w:rPr>
          <w:rFonts w:ascii="Times New Roman" w:hAnsi="Times New Roman" w:cs="Times New Roman"/>
          <w:sz w:val="24"/>
          <w:szCs w:val="24"/>
        </w:rPr>
      </w:pPr>
      <w:r>
        <w:rPr>
          <w:rFonts w:ascii="Times New Roman" w:hAnsi="Times New Roman" w:cs="Times New Roman"/>
        </w:rPr>
        <w:br w:type="page"/>
      </w:r>
    </w:p>
    <w:p w14:paraId="1C9D3A6E" w14:textId="26D62978" w:rsidR="00F475C7" w:rsidRDefault="00061FB0" w:rsidP="00061FB0">
      <w:pPr>
        <w:spacing w:after="160" w:line="259" w:lineRule="auto"/>
        <w:rPr>
          <w:rFonts w:ascii="Times" w:hAnsi="Times"/>
          <w:b/>
          <w:bCs/>
        </w:rPr>
      </w:pPr>
      <w:proofErr w:type="spellStart"/>
      <w:r w:rsidRPr="00061FB0">
        <w:rPr>
          <w:rFonts w:ascii="Times New Roman" w:hAnsi="Times New Roman" w:cs="Times New Roman"/>
          <w:b/>
          <w:sz w:val="24"/>
          <w:szCs w:val="24"/>
        </w:rPr>
        <w:lastRenderedPageBreak/>
        <w:t>eAppendix</w:t>
      </w:r>
      <w:proofErr w:type="spellEnd"/>
      <w:r w:rsidRPr="00061FB0">
        <w:rPr>
          <w:rFonts w:ascii="Times New Roman" w:hAnsi="Times New Roman" w:cs="Times New Roman"/>
          <w:b/>
          <w:sz w:val="24"/>
          <w:szCs w:val="24"/>
        </w:rPr>
        <w:t xml:space="preserve"> </w:t>
      </w:r>
      <w:r>
        <w:rPr>
          <w:rFonts w:ascii="Times New Roman" w:hAnsi="Times New Roman" w:cs="Times New Roman"/>
          <w:b/>
          <w:sz w:val="24"/>
          <w:szCs w:val="24"/>
        </w:rPr>
        <w:t>2</w:t>
      </w:r>
      <w:r w:rsidRPr="00061FB0">
        <w:rPr>
          <w:rFonts w:ascii="Times New Roman" w:hAnsi="Times New Roman" w:cs="Times New Roman"/>
          <w:b/>
          <w:sz w:val="24"/>
          <w:szCs w:val="24"/>
        </w:rPr>
        <w:t>. Description of the joint model</w:t>
      </w:r>
      <w:r>
        <w:rPr>
          <w:rFonts w:ascii="Times" w:hAnsi="Times"/>
          <w:b/>
          <w:bCs/>
        </w:rPr>
        <w:t xml:space="preserve"> </w:t>
      </w:r>
      <w:r w:rsidR="00F475C7">
        <w:rPr>
          <w:rFonts w:ascii="Times" w:hAnsi="Times"/>
          <w:b/>
          <w:bCs/>
        </w:rPr>
        <w:t>Exploratory plots and model checks</w:t>
      </w:r>
    </w:p>
    <w:p w14:paraId="1F124807" w14:textId="77777777" w:rsidR="00F475C7" w:rsidRDefault="00F475C7" w:rsidP="00FE1792">
      <w:pPr>
        <w:spacing w:line="360" w:lineRule="auto"/>
        <w:rPr>
          <w:rFonts w:ascii="Times" w:hAnsi="Times"/>
          <w:b/>
          <w:bCs/>
        </w:rPr>
      </w:pPr>
    </w:p>
    <w:p w14:paraId="681B6FE1" w14:textId="56D75CDC" w:rsidR="00FE1792" w:rsidRDefault="00FE1792" w:rsidP="00FE1792">
      <w:pPr>
        <w:spacing w:line="360" w:lineRule="auto"/>
        <w:rPr>
          <w:rFonts w:ascii="Times" w:hAnsi="Times"/>
          <w:b/>
          <w:bCs/>
        </w:rPr>
      </w:pPr>
      <w:r w:rsidRPr="00B35495">
        <w:rPr>
          <w:rFonts w:ascii="Times" w:hAnsi="Times"/>
          <w:b/>
          <w:bCs/>
        </w:rPr>
        <w:t>Histogram of age at entry to cohort</w:t>
      </w:r>
    </w:p>
    <w:p w14:paraId="7F9FF941" w14:textId="77777777" w:rsidR="00FE1792" w:rsidRPr="00B35495" w:rsidRDefault="00FE1792" w:rsidP="00FE1792">
      <w:pPr>
        <w:spacing w:line="360" w:lineRule="auto"/>
        <w:rPr>
          <w:rFonts w:ascii="Times" w:hAnsi="Times"/>
          <w:b/>
          <w:bCs/>
        </w:rPr>
      </w:pPr>
      <w:r>
        <w:rPr>
          <w:rFonts w:ascii="Times" w:hAnsi="Times"/>
          <w:b/>
          <w:bCs/>
          <w:noProof/>
          <w:lang w:val="en-GB" w:eastAsia="en-GB"/>
        </w:rPr>
        <w:drawing>
          <wp:inline distT="0" distB="0" distL="0" distR="0" wp14:anchorId="76D9CB02" wp14:editId="1C4DFAC6">
            <wp:extent cx="5756148" cy="3598164"/>
            <wp:effectExtent l="0" t="0" r="0" b="254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stage.tiff"/>
                    <pic:cNvPicPr/>
                  </pic:nvPicPr>
                  <pic:blipFill>
                    <a:blip r:embed="rId8">
                      <a:extLst>
                        <a:ext uri="{28A0092B-C50C-407E-A947-70E740481C1C}">
                          <a14:useLocalDpi xmlns:a14="http://schemas.microsoft.com/office/drawing/2010/main" val="0"/>
                        </a:ext>
                      </a:extLst>
                    </a:blip>
                    <a:stretch>
                      <a:fillRect/>
                    </a:stretch>
                  </pic:blipFill>
                  <pic:spPr>
                    <a:xfrm>
                      <a:off x="0" y="0"/>
                      <a:ext cx="5756148" cy="3598164"/>
                    </a:xfrm>
                    <a:prstGeom prst="rect">
                      <a:avLst/>
                    </a:prstGeom>
                  </pic:spPr>
                </pic:pic>
              </a:graphicData>
            </a:graphic>
          </wp:inline>
        </w:drawing>
      </w:r>
    </w:p>
    <w:p w14:paraId="372A2FBF" w14:textId="77777777" w:rsidR="00FE1792" w:rsidRDefault="00FE1792" w:rsidP="00FE1792">
      <w:pPr>
        <w:spacing w:line="360" w:lineRule="auto"/>
        <w:rPr>
          <w:rFonts w:ascii="Times" w:hAnsi="Times"/>
          <w:b/>
          <w:bCs/>
          <w:sz w:val="28"/>
          <w:szCs w:val="28"/>
        </w:rPr>
      </w:pPr>
    </w:p>
    <w:p w14:paraId="23288A33" w14:textId="536B52BE" w:rsidR="00FE1792" w:rsidRDefault="00FE1792" w:rsidP="00FE1792">
      <w:pPr>
        <w:spacing w:line="360" w:lineRule="auto"/>
        <w:rPr>
          <w:rFonts w:ascii="Times" w:hAnsi="Times"/>
          <w:bCs/>
          <w:sz w:val="16"/>
          <w:szCs w:val="16"/>
        </w:rPr>
      </w:pPr>
      <w:r>
        <w:rPr>
          <w:rFonts w:ascii="Times" w:hAnsi="Times"/>
          <w:b/>
          <w:bCs/>
          <w:sz w:val="16"/>
          <w:szCs w:val="16"/>
        </w:rPr>
        <w:t xml:space="preserve">Supplementary Figure 1: </w:t>
      </w:r>
      <w:r>
        <w:rPr>
          <w:rFonts w:ascii="Times" w:hAnsi="Times"/>
          <w:bCs/>
          <w:sz w:val="16"/>
          <w:szCs w:val="16"/>
        </w:rPr>
        <w:t>Histogram of age at study entry.</w:t>
      </w:r>
    </w:p>
    <w:p w14:paraId="654A7D26" w14:textId="77777777" w:rsidR="00FE1792" w:rsidRDefault="00FE1792" w:rsidP="00FE1792">
      <w:pPr>
        <w:rPr>
          <w:rFonts w:ascii="Times New Roman" w:hAnsi="Times New Roman" w:cs="Times New Roman"/>
          <w:b/>
          <w:bCs/>
        </w:rPr>
      </w:pPr>
    </w:p>
    <w:tbl>
      <w:tblPr>
        <w:tblStyle w:val="TableGrid"/>
        <w:tblW w:w="6367" w:type="dxa"/>
        <w:tblLook w:val="0000" w:firstRow="0" w:lastRow="0" w:firstColumn="0" w:lastColumn="0" w:noHBand="0" w:noVBand="0"/>
      </w:tblPr>
      <w:tblGrid>
        <w:gridCol w:w="4182"/>
        <w:gridCol w:w="900"/>
        <w:gridCol w:w="710"/>
        <w:gridCol w:w="575"/>
      </w:tblGrid>
      <w:tr w:rsidR="00FE1792" w:rsidRPr="006A7D26" w14:paraId="51A5E7C3" w14:textId="77777777" w:rsidTr="002D2D27">
        <w:trPr>
          <w:trHeight w:val="297"/>
        </w:trPr>
        <w:tc>
          <w:tcPr>
            <w:tcW w:w="0" w:type="auto"/>
            <w:noWrap/>
          </w:tcPr>
          <w:p w14:paraId="75B0049A" w14:textId="77777777" w:rsidR="00FE1792" w:rsidRPr="006A7D26" w:rsidRDefault="00FE1792" w:rsidP="002D2D27">
            <w:pPr>
              <w:jc w:val="center"/>
              <w:rPr>
                <w:rFonts w:ascii="Times New Roman" w:hAnsi="Times New Roman" w:cs="Times New Roman"/>
                <w:b/>
                <w:bCs/>
                <w:sz w:val="16"/>
                <w:szCs w:val="16"/>
              </w:rPr>
            </w:pPr>
            <w:r w:rsidRPr="006A7D26">
              <w:rPr>
                <w:rFonts w:ascii="Times New Roman" w:hAnsi="Times New Roman" w:cs="Times New Roman"/>
                <w:b/>
                <w:bCs/>
                <w:sz w:val="16"/>
                <w:szCs w:val="16"/>
              </w:rPr>
              <w:t> </w:t>
            </w:r>
          </w:p>
        </w:tc>
        <w:tc>
          <w:tcPr>
            <w:tcW w:w="0" w:type="auto"/>
            <w:noWrap/>
          </w:tcPr>
          <w:p w14:paraId="7CAD7410" w14:textId="77777777" w:rsidR="00FE1792" w:rsidRPr="006A7D26" w:rsidRDefault="00FE1792" w:rsidP="002D2D27">
            <w:pPr>
              <w:rPr>
                <w:rFonts w:ascii="Times New Roman" w:hAnsi="Times New Roman" w:cs="Times New Roman"/>
                <w:b/>
                <w:bCs/>
                <w:sz w:val="16"/>
                <w:szCs w:val="16"/>
              </w:rPr>
            </w:pPr>
            <w:r w:rsidRPr="006A7D26">
              <w:rPr>
                <w:rFonts w:ascii="Times New Roman" w:hAnsi="Times New Roman" w:cs="Times New Roman"/>
                <w:b/>
                <w:bCs/>
                <w:sz w:val="16"/>
                <w:szCs w:val="16"/>
              </w:rPr>
              <w:t>Female</w:t>
            </w:r>
          </w:p>
        </w:tc>
        <w:tc>
          <w:tcPr>
            <w:tcW w:w="0" w:type="auto"/>
            <w:noWrap/>
          </w:tcPr>
          <w:p w14:paraId="254A8E36" w14:textId="77777777" w:rsidR="00FE1792" w:rsidRPr="006A7D26" w:rsidRDefault="00FE1792" w:rsidP="002D2D27">
            <w:pPr>
              <w:jc w:val="center"/>
              <w:rPr>
                <w:rFonts w:ascii="Times New Roman" w:hAnsi="Times New Roman" w:cs="Times New Roman"/>
                <w:b/>
                <w:bCs/>
                <w:sz w:val="16"/>
                <w:szCs w:val="16"/>
              </w:rPr>
            </w:pPr>
            <w:r w:rsidRPr="006A7D26">
              <w:rPr>
                <w:rFonts w:ascii="Times New Roman" w:hAnsi="Times New Roman" w:cs="Times New Roman"/>
                <w:b/>
                <w:bCs/>
                <w:sz w:val="16"/>
                <w:szCs w:val="16"/>
              </w:rPr>
              <w:t>Male</w:t>
            </w:r>
          </w:p>
        </w:tc>
        <w:tc>
          <w:tcPr>
            <w:tcW w:w="0" w:type="auto"/>
            <w:noWrap/>
          </w:tcPr>
          <w:p w14:paraId="383E85F5" w14:textId="77777777" w:rsidR="00FE1792" w:rsidRPr="006A7D26" w:rsidRDefault="00FE1792" w:rsidP="002D2D27">
            <w:pPr>
              <w:jc w:val="center"/>
              <w:rPr>
                <w:rFonts w:ascii="Times New Roman" w:hAnsi="Times New Roman" w:cs="Times New Roman"/>
                <w:b/>
                <w:bCs/>
                <w:sz w:val="16"/>
                <w:szCs w:val="16"/>
              </w:rPr>
            </w:pPr>
            <w:r w:rsidRPr="006A7D26">
              <w:rPr>
                <w:rFonts w:ascii="Times New Roman" w:hAnsi="Times New Roman" w:cs="Times New Roman"/>
                <w:b/>
                <w:bCs/>
                <w:sz w:val="16"/>
                <w:szCs w:val="16"/>
              </w:rPr>
              <w:t>All</w:t>
            </w:r>
          </w:p>
        </w:tc>
      </w:tr>
      <w:tr w:rsidR="00FE1792" w:rsidRPr="006A7D26" w14:paraId="76274F94" w14:textId="77777777" w:rsidTr="002D2D27">
        <w:trPr>
          <w:trHeight w:val="297"/>
        </w:trPr>
        <w:tc>
          <w:tcPr>
            <w:tcW w:w="0" w:type="auto"/>
            <w:noWrap/>
          </w:tcPr>
          <w:p w14:paraId="64B902EC" w14:textId="77777777" w:rsidR="00FE1792" w:rsidRPr="006A7D26" w:rsidRDefault="00FE1792" w:rsidP="002D2D27">
            <w:pPr>
              <w:rPr>
                <w:rFonts w:ascii="Times New Roman" w:hAnsi="Times New Roman" w:cs="Times New Roman"/>
                <w:sz w:val="16"/>
                <w:szCs w:val="16"/>
              </w:rPr>
            </w:pPr>
            <w:r>
              <w:rPr>
                <w:rFonts w:ascii="Times New Roman" w:hAnsi="Times New Roman" w:cs="Times New Roman"/>
                <w:sz w:val="16"/>
                <w:szCs w:val="16"/>
              </w:rPr>
              <w:t>Number post-transplant (of any type) at baseline</w:t>
            </w:r>
          </w:p>
        </w:tc>
        <w:tc>
          <w:tcPr>
            <w:tcW w:w="0" w:type="auto"/>
            <w:noWrap/>
          </w:tcPr>
          <w:p w14:paraId="28B204D5" w14:textId="0065A84E" w:rsidR="00FE1792" w:rsidRPr="006A7D26" w:rsidRDefault="00370677" w:rsidP="002D2D27">
            <w:pPr>
              <w:jc w:val="center"/>
              <w:rPr>
                <w:rFonts w:ascii="Times New Roman" w:hAnsi="Times New Roman" w:cs="Times New Roman"/>
                <w:sz w:val="16"/>
                <w:szCs w:val="16"/>
              </w:rPr>
            </w:pPr>
            <w:r>
              <w:rPr>
                <w:rFonts w:ascii="Times New Roman" w:hAnsi="Times New Roman" w:cs="Times New Roman"/>
                <w:sz w:val="16"/>
                <w:szCs w:val="16"/>
              </w:rPr>
              <w:t>62</w:t>
            </w:r>
          </w:p>
        </w:tc>
        <w:tc>
          <w:tcPr>
            <w:tcW w:w="0" w:type="auto"/>
            <w:noWrap/>
          </w:tcPr>
          <w:p w14:paraId="507024D6" w14:textId="77777777" w:rsidR="00FE1792" w:rsidRPr="006A7D26" w:rsidRDefault="00FE1792" w:rsidP="002D2D27">
            <w:pPr>
              <w:jc w:val="center"/>
              <w:rPr>
                <w:rFonts w:ascii="Times New Roman" w:hAnsi="Times New Roman" w:cs="Times New Roman"/>
                <w:sz w:val="16"/>
                <w:szCs w:val="16"/>
              </w:rPr>
            </w:pPr>
            <w:r>
              <w:rPr>
                <w:rFonts w:ascii="Times New Roman" w:hAnsi="Times New Roman" w:cs="Times New Roman"/>
                <w:sz w:val="16"/>
                <w:szCs w:val="16"/>
              </w:rPr>
              <w:t>91</w:t>
            </w:r>
          </w:p>
        </w:tc>
        <w:tc>
          <w:tcPr>
            <w:tcW w:w="0" w:type="auto"/>
            <w:noWrap/>
          </w:tcPr>
          <w:p w14:paraId="79420E30" w14:textId="56F657BB" w:rsidR="00FE1792" w:rsidRPr="006A7D26" w:rsidRDefault="00FE1792" w:rsidP="002D2D27">
            <w:pPr>
              <w:jc w:val="center"/>
              <w:rPr>
                <w:rFonts w:ascii="Times New Roman" w:hAnsi="Times New Roman" w:cs="Times New Roman"/>
                <w:sz w:val="16"/>
                <w:szCs w:val="16"/>
              </w:rPr>
            </w:pPr>
            <w:r>
              <w:rPr>
                <w:rFonts w:ascii="Times New Roman" w:hAnsi="Times New Roman" w:cs="Times New Roman"/>
                <w:sz w:val="16"/>
                <w:szCs w:val="16"/>
              </w:rPr>
              <w:t>15</w:t>
            </w:r>
            <w:r w:rsidR="00370677">
              <w:rPr>
                <w:rFonts w:ascii="Times New Roman" w:hAnsi="Times New Roman" w:cs="Times New Roman"/>
                <w:sz w:val="16"/>
                <w:szCs w:val="16"/>
              </w:rPr>
              <w:t>3</w:t>
            </w:r>
          </w:p>
        </w:tc>
      </w:tr>
      <w:tr w:rsidR="00FE1792" w:rsidRPr="006A7D26" w14:paraId="7212937C" w14:textId="77777777" w:rsidTr="002D2D27">
        <w:trPr>
          <w:trHeight w:val="297"/>
        </w:trPr>
        <w:tc>
          <w:tcPr>
            <w:tcW w:w="0" w:type="auto"/>
            <w:noWrap/>
          </w:tcPr>
          <w:p w14:paraId="5D24E29D" w14:textId="77777777" w:rsidR="00FE1792" w:rsidRPr="006A7D26" w:rsidRDefault="00FE1792" w:rsidP="002D2D27">
            <w:pPr>
              <w:rPr>
                <w:rFonts w:ascii="Times New Roman" w:hAnsi="Times New Roman" w:cs="Times New Roman"/>
                <w:sz w:val="16"/>
                <w:szCs w:val="16"/>
              </w:rPr>
            </w:pPr>
            <w:r>
              <w:rPr>
                <w:rFonts w:ascii="Times New Roman" w:hAnsi="Times New Roman" w:cs="Times New Roman"/>
                <w:sz w:val="16"/>
                <w:szCs w:val="16"/>
              </w:rPr>
              <w:t>Number receiving lung transplant post-baseline</w:t>
            </w:r>
          </w:p>
        </w:tc>
        <w:tc>
          <w:tcPr>
            <w:tcW w:w="0" w:type="auto"/>
            <w:noWrap/>
          </w:tcPr>
          <w:p w14:paraId="6B1698FE" w14:textId="43907EE5" w:rsidR="00FE1792" w:rsidRPr="006A7D26" w:rsidRDefault="00370677" w:rsidP="002D2D27">
            <w:pPr>
              <w:jc w:val="center"/>
              <w:rPr>
                <w:rFonts w:ascii="Times New Roman" w:hAnsi="Times New Roman" w:cs="Times New Roman"/>
                <w:sz w:val="16"/>
                <w:szCs w:val="16"/>
              </w:rPr>
            </w:pPr>
            <w:r>
              <w:rPr>
                <w:rFonts w:ascii="Times New Roman" w:hAnsi="Times New Roman" w:cs="Times New Roman"/>
                <w:sz w:val="16"/>
                <w:szCs w:val="16"/>
              </w:rPr>
              <w:t>215</w:t>
            </w:r>
          </w:p>
        </w:tc>
        <w:tc>
          <w:tcPr>
            <w:tcW w:w="0" w:type="auto"/>
            <w:noWrap/>
          </w:tcPr>
          <w:p w14:paraId="5CF8410E" w14:textId="1960F6E1" w:rsidR="00FE1792" w:rsidRPr="006A7D26" w:rsidRDefault="00370677" w:rsidP="002D2D27">
            <w:pPr>
              <w:jc w:val="center"/>
              <w:rPr>
                <w:rFonts w:ascii="Times New Roman" w:hAnsi="Times New Roman" w:cs="Times New Roman"/>
                <w:sz w:val="16"/>
                <w:szCs w:val="16"/>
              </w:rPr>
            </w:pPr>
            <w:r>
              <w:rPr>
                <w:rFonts w:ascii="Times New Roman" w:hAnsi="Times New Roman" w:cs="Times New Roman"/>
                <w:sz w:val="16"/>
                <w:szCs w:val="16"/>
              </w:rPr>
              <w:t>197</w:t>
            </w:r>
          </w:p>
        </w:tc>
        <w:tc>
          <w:tcPr>
            <w:tcW w:w="0" w:type="auto"/>
            <w:noWrap/>
          </w:tcPr>
          <w:p w14:paraId="3AE4AECC" w14:textId="37EBC77E" w:rsidR="00FE1792" w:rsidRPr="006A7D26" w:rsidRDefault="00FE1792" w:rsidP="002D2D27">
            <w:pPr>
              <w:jc w:val="center"/>
              <w:rPr>
                <w:rFonts w:ascii="Times New Roman" w:hAnsi="Times New Roman" w:cs="Times New Roman"/>
                <w:sz w:val="16"/>
                <w:szCs w:val="16"/>
              </w:rPr>
            </w:pPr>
            <w:r>
              <w:rPr>
                <w:rFonts w:ascii="Times New Roman" w:hAnsi="Times New Roman" w:cs="Times New Roman"/>
                <w:sz w:val="16"/>
                <w:szCs w:val="16"/>
              </w:rPr>
              <w:t>4</w:t>
            </w:r>
            <w:r w:rsidR="00370677">
              <w:rPr>
                <w:rFonts w:ascii="Times New Roman" w:hAnsi="Times New Roman" w:cs="Times New Roman"/>
                <w:sz w:val="16"/>
                <w:szCs w:val="16"/>
              </w:rPr>
              <w:t>12</w:t>
            </w:r>
          </w:p>
        </w:tc>
      </w:tr>
      <w:tr w:rsidR="00FE1792" w:rsidRPr="006A7D26" w14:paraId="76755989" w14:textId="77777777" w:rsidTr="002D2D27">
        <w:trPr>
          <w:trHeight w:val="297"/>
        </w:trPr>
        <w:tc>
          <w:tcPr>
            <w:tcW w:w="0" w:type="auto"/>
            <w:noWrap/>
          </w:tcPr>
          <w:p w14:paraId="4DB0F1E9" w14:textId="77777777" w:rsidR="00FE1792" w:rsidRDefault="00FE1792" w:rsidP="002D2D27">
            <w:pPr>
              <w:rPr>
                <w:rFonts w:ascii="Times New Roman" w:hAnsi="Times New Roman" w:cs="Times New Roman"/>
                <w:sz w:val="16"/>
                <w:szCs w:val="16"/>
              </w:rPr>
            </w:pPr>
            <w:r>
              <w:rPr>
                <w:rFonts w:ascii="Times New Roman" w:hAnsi="Times New Roman" w:cs="Times New Roman"/>
                <w:sz w:val="16"/>
                <w:szCs w:val="16"/>
              </w:rPr>
              <w:t xml:space="preserve">Number of deaths amongst those receiving </w:t>
            </w:r>
          </w:p>
          <w:p w14:paraId="183D46D9" w14:textId="77777777" w:rsidR="00FE1792" w:rsidRPr="006A7D26" w:rsidRDefault="00FE1792" w:rsidP="002D2D27">
            <w:pPr>
              <w:rPr>
                <w:rFonts w:ascii="Times New Roman" w:hAnsi="Times New Roman" w:cs="Times New Roman"/>
                <w:sz w:val="16"/>
                <w:szCs w:val="16"/>
              </w:rPr>
            </w:pPr>
            <w:r>
              <w:rPr>
                <w:rFonts w:ascii="Times New Roman" w:hAnsi="Times New Roman" w:cs="Times New Roman"/>
                <w:sz w:val="16"/>
                <w:szCs w:val="16"/>
              </w:rPr>
              <w:t>lung transplant post-baseline</w:t>
            </w:r>
          </w:p>
        </w:tc>
        <w:tc>
          <w:tcPr>
            <w:tcW w:w="0" w:type="auto"/>
            <w:noWrap/>
          </w:tcPr>
          <w:p w14:paraId="01D3A616" w14:textId="6B50F7A0" w:rsidR="00FE1792" w:rsidRPr="006A7D26" w:rsidRDefault="00473022" w:rsidP="002D2D27">
            <w:pPr>
              <w:jc w:val="center"/>
              <w:rPr>
                <w:rFonts w:ascii="Times New Roman" w:hAnsi="Times New Roman" w:cs="Times New Roman"/>
                <w:sz w:val="16"/>
                <w:szCs w:val="16"/>
              </w:rPr>
            </w:pPr>
            <w:r>
              <w:rPr>
                <w:rFonts w:ascii="Times New Roman" w:hAnsi="Times New Roman" w:cs="Times New Roman"/>
                <w:sz w:val="16"/>
                <w:szCs w:val="16"/>
              </w:rPr>
              <w:t>68</w:t>
            </w:r>
          </w:p>
        </w:tc>
        <w:tc>
          <w:tcPr>
            <w:tcW w:w="0" w:type="auto"/>
            <w:noWrap/>
          </w:tcPr>
          <w:p w14:paraId="2F9756C3" w14:textId="1C38A093" w:rsidR="00FE1792" w:rsidRPr="006A7D26" w:rsidRDefault="00FE1792" w:rsidP="002D2D27">
            <w:pPr>
              <w:jc w:val="center"/>
              <w:rPr>
                <w:rFonts w:ascii="Times New Roman" w:hAnsi="Times New Roman" w:cs="Times New Roman"/>
                <w:sz w:val="16"/>
                <w:szCs w:val="16"/>
              </w:rPr>
            </w:pPr>
            <w:r>
              <w:rPr>
                <w:rFonts w:ascii="Times New Roman" w:hAnsi="Times New Roman" w:cs="Times New Roman"/>
                <w:sz w:val="16"/>
                <w:szCs w:val="16"/>
              </w:rPr>
              <w:t>4</w:t>
            </w:r>
            <w:r w:rsidR="00473022">
              <w:rPr>
                <w:rFonts w:ascii="Times New Roman" w:hAnsi="Times New Roman" w:cs="Times New Roman"/>
                <w:sz w:val="16"/>
                <w:szCs w:val="16"/>
              </w:rPr>
              <w:t>7</w:t>
            </w:r>
          </w:p>
        </w:tc>
        <w:tc>
          <w:tcPr>
            <w:tcW w:w="0" w:type="auto"/>
            <w:noWrap/>
          </w:tcPr>
          <w:p w14:paraId="5BE8363B" w14:textId="4374ED29" w:rsidR="00FE1792" w:rsidRPr="006A7D26" w:rsidRDefault="00FE1792" w:rsidP="002D2D27">
            <w:pPr>
              <w:jc w:val="center"/>
              <w:rPr>
                <w:rFonts w:ascii="Times New Roman" w:hAnsi="Times New Roman" w:cs="Times New Roman"/>
                <w:sz w:val="16"/>
                <w:szCs w:val="16"/>
              </w:rPr>
            </w:pPr>
            <w:r>
              <w:rPr>
                <w:rFonts w:ascii="Times New Roman" w:hAnsi="Times New Roman" w:cs="Times New Roman"/>
                <w:sz w:val="16"/>
                <w:szCs w:val="16"/>
              </w:rPr>
              <w:t>1</w:t>
            </w:r>
            <w:r w:rsidR="00473022">
              <w:rPr>
                <w:rFonts w:ascii="Times New Roman" w:hAnsi="Times New Roman" w:cs="Times New Roman"/>
                <w:sz w:val="16"/>
                <w:szCs w:val="16"/>
              </w:rPr>
              <w:t>15</w:t>
            </w:r>
          </w:p>
        </w:tc>
      </w:tr>
    </w:tbl>
    <w:p w14:paraId="46572664" w14:textId="77777777" w:rsidR="00FE1792" w:rsidRPr="002D2D27" w:rsidRDefault="00FE1792" w:rsidP="00FE1792">
      <w:pPr>
        <w:rPr>
          <w:rFonts w:ascii="Times New Roman" w:hAnsi="Times New Roman" w:cs="Times New Roman"/>
        </w:rPr>
      </w:pPr>
      <w:r>
        <w:rPr>
          <w:rFonts w:ascii="Times" w:hAnsi="Times"/>
          <w:b/>
          <w:bCs/>
          <w:sz w:val="16"/>
          <w:szCs w:val="16"/>
        </w:rPr>
        <w:t>Supplementary Table 1:</w:t>
      </w:r>
      <w:r>
        <w:rPr>
          <w:rFonts w:ascii="Times" w:hAnsi="Times"/>
          <w:bCs/>
          <w:sz w:val="16"/>
          <w:szCs w:val="16"/>
        </w:rPr>
        <w:t xml:space="preserve"> Numbers of transplants by sex</w:t>
      </w:r>
    </w:p>
    <w:p w14:paraId="1868B5EE" w14:textId="77777777" w:rsidR="00FE1792" w:rsidRPr="00EA4415" w:rsidRDefault="00FE1792" w:rsidP="00FE1792">
      <w:pPr>
        <w:spacing w:line="360" w:lineRule="auto"/>
        <w:rPr>
          <w:rFonts w:ascii="Times" w:hAnsi="Times"/>
          <w:bCs/>
          <w:sz w:val="16"/>
          <w:szCs w:val="16"/>
        </w:rPr>
      </w:pPr>
    </w:p>
    <w:p w14:paraId="041818A6" w14:textId="77777777" w:rsidR="00FE1792" w:rsidRDefault="00FE1792" w:rsidP="00FE1792">
      <w:pPr>
        <w:spacing w:line="360" w:lineRule="auto"/>
        <w:rPr>
          <w:rFonts w:ascii="Times" w:hAnsi="Times"/>
          <w:b/>
          <w:bCs/>
          <w:sz w:val="28"/>
          <w:szCs w:val="28"/>
        </w:rPr>
      </w:pPr>
    </w:p>
    <w:p w14:paraId="2B7639B9" w14:textId="77777777" w:rsidR="00FE1792" w:rsidRPr="00B35495" w:rsidRDefault="00FE1792" w:rsidP="00FE1792">
      <w:pPr>
        <w:spacing w:line="360" w:lineRule="auto"/>
        <w:rPr>
          <w:rFonts w:ascii="Times" w:hAnsi="Times"/>
          <w:b/>
          <w:bCs/>
        </w:rPr>
      </w:pPr>
      <w:r>
        <w:rPr>
          <w:rFonts w:ascii="Times" w:hAnsi="Times"/>
          <w:b/>
          <w:bCs/>
        </w:rPr>
        <w:t>Random effect</w:t>
      </w:r>
      <w:r w:rsidRPr="00B35495">
        <w:rPr>
          <w:rFonts w:ascii="Times" w:hAnsi="Times"/>
          <w:b/>
          <w:bCs/>
        </w:rPr>
        <w:t xml:space="preserve"> parameter estimates for joint model</w:t>
      </w:r>
    </w:p>
    <w:p w14:paraId="7191487E" w14:textId="77777777" w:rsidR="00FE1792" w:rsidRDefault="00FE1792" w:rsidP="00FE1792">
      <w:pPr>
        <w:spacing w:line="360" w:lineRule="auto"/>
        <w:rPr>
          <w:rFonts w:ascii="Times" w:hAnsi="Times"/>
          <w:b/>
          <w:bCs/>
          <w:sz w:val="16"/>
          <w:szCs w:val="16"/>
        </w:rPr>
      </w:pPr>
    </w:p>
    <w:tbl>
      <w:tblPr>
        <w:tblStyle w:val="TableGrid"/>
        <w:tblW w:w="0" w:type="auto"/>
        <w:tblLook w:val="04A0" w:firstRow="1" w:lastRow="0" w:firstColumn="1" w:lastColumn="0" w:noHBand="0" w:noVBand="1"/>
      </w:tblPr>
      <w:tblGrid>
        <w:gridCol w:w="2405"/>
        <w:gridCol w:w="2693"/>
      </w:tblGrid>
      <w:tr w:rsidR="00FE1792" w14:paraId="13FAE521" w14:textId="77777777" w:rsidTr="002D2D27">
        <w:tc>
          <w:tcPr>
            <w:tcW w:w="2405" w:type="dxa"/>
          </w:tcPr>
          <w:p w14:paraId="6D970541" w14:textId="77777777" w:rsidR="00FE1792" w:rsidRPr="00192B08" w:rsidRDefault="00FE1792" w:rsidP="002D2D27">
            <w:pPr>
              <w:spacing w:line="360" w:lineRule="auto"/>
              <w:rPr>
                <w:rFonts w:ascii="Arial Narrow" w:hAnsi="Arial Narrow"/>
                <w:bCs/>
                <w:sz w:val="16"/>
                <w:szCs w:val="16"/>
              </w:rPr>
            </w:pPr>
          </w:p>
        </w:tc>
        <w:tc>
          <w:tcPr>
            <w:tcW w:w="2693" w:type="dxa"/>
          </w:tcPr>
          <w:p w14:paraId="55B175A4" w14:textId="77777777" w:rsidR="00FE1792" w:rsidRPr="00192B08" w:rsidRDefault="00FE1792" w:rsidP="002D2D27">
            <w:pPr>
              <w:spacing w:line="360" w:lineRule="auto"/>
              <w:rPr>
                <w:rFonts w:ascii="Arial Narrow" w:hAnsi="Arial Narrow"/>
                <w:bCs/>
                <w:sz w:val="16"/>
                <w:szCs w:val="16"/>
              </w:rPr>
            </w:pPr>
            <w:r w:rsidRPr="00192B08">
              <w:rPr>
                <w:rFonts w:ascii="Arial Narrow" w:hAnsi="Arial Narrow"/>
                <w:bCs/>
                <w:sz w:val="16"/>
                <w:szCs w:val="16"/>
              </w:rPr>
              <w:t>Estimate (95% CI)</w:t>
            </w:r>
          </w:p>
        </w:tc>
      </w:tr>
      <w:tr w:rsidR="00FE1792" w14:paraId="3191A28C" w14:textId="77777777" w:rsidTr="002D2D27">
        <w:tc>
          <w:tcPr>
            <w:tcW w:w="2405" w:type="dxa"/>
          </w:tcPr>
          <w:p w14:paraId="1B34E095" w14:textId="77777777" w:rsidR="00FE1792" w:rsidRPr="00192B08" w:rsidRDefault="00FE1792" w:rsidP="002D2D27">
            <w:pPr>
              <w:spacing w:line="360" w:lineRule="auto"/>
              <w:rPr>
                <w:rFonts w:ascii="Arial Narrow" w:hAnsi="Arial Narrow"/>
                <w:bCs/>
                <w:sz w:val="16"/>
                <w:szCs w:val="16"/>
              </w:rPr>
            </w:pPr>
            <w:r w:rsidRPr="00192B08">
              <w:rPr>
                <w:rFonts w:ascii="Arial Narrow" w:hAnsi="Arial Narrow"/>
                <w:bCs/>
                <w:sz w:val="16"/>
                <w:szCs w:val="16"/>
              </w:rPr>
              <w:t>Random intercept S.E.</w:t>
            </w:r>
          </w:p>
        </w:tc>
        <w:tc>
          <w:tcPr>
            <w:tcW w:w="2693" w:type="dxa"/>
          </w:tcPr>
          <w:p w14:paraId="56987371" w14:textId="77777777" w:rsidR="00FE1792" w:rsidRPr="00192B08" w:rsidRDefault="00FE1792" w:rsidP="002D2D27">
            <w:pPr>
              <w:spacing w:line="360" w:lineRule="auto"/>
              <w:rPr>
                <w:rFonts w:ascii="Arial Narrow" w:hAnsi="Arial Narrow"/>
                <w:bCs/>
                <w:sz w:val="16"/>
                <w:szCs w:val="16"/>
              </w:rPr>
            </w:pPr>
            <w:r>
              <w:rPr>
                <w:rFonts w:ascii="Arial Narrow" w:hAnsi="Arial Narrow"/>
                <w:bCs/>
                <w:sz w:val="16"/>
                <w:szCs w:val="16"/>
              </w:rPr>
              <w:t xml:space="preserve">22.24  (21.78, </w:t>
            </w:r>
            <w:r w:rsidRPr="00EE3C29">
              <w:rPr>
                <w:rFonts w:ascii="Arial Narrow" w:hAnsi="Arial Narrow"/>
                <w:bCs/>
                <w:sz w:val="16"/>
                <w:szCs w:val="16"/>
              </w:rPr>
              <w:t>22.71</w:t>
            </w:r>
            <w:r>
              <w:rPr>
                <w:rFonts w:ascii="Arial Narrow" w:hAnsi="Arial Narrow"/>
                <w:bCs/>
                <w:sz w:val="16"/>
                <w:szCs w:val="16"/>
              </w:rPr>
              <w:t>)</w:t>
            </w:r>
          </w:p>
        </w:tc>
      </w:tr>
      <w:tr w:rsidR="00FE1792" w14:paraId="04952D8C" w14:textId="77777777" w:rsidTr="002D2D27">
        <w:tc>
          <w:tcPr>
            <w:tcW w:w="2405" w:type="dxa"/>
          </w:tcPr>
          <w:p w14:paraId="3B15AF4C" w14:textId="77777777" w:rsidR="00FE1792" w:rsidRPr="00192B08" w:rsidRDefault="00FE1792" w:rsidP="002D2D27">
            <w:pPr>
              <w:spacing w:line="360" w:lineRule="auto"/>
              <w:rPr>
                <w:rFonts w:ascii="Arial Narrow" w:hAnsi="Arial Narrow"/>
                <w:bCs/>
                <w:sz w:val="16"/>
                <w:szCs w:val="16"/>
              </w:rPr>
            </w:pPr>
            <w:r>
              <w:rPr>
                <w:rFonts w:ascii="Arial Narrow" w:hAnsi="Arial Narrow"/>
                <w:bCs/>
                <w:sz w:val="16"/>
                <w:szCs w:val="16"/>
              </w:rPr>
              <w:t>Random slope S.E.</w:t>
            </w:r>
          </w:p>
        </w:tc>
        <w:tc>
          <w:tcPr>
            <w:tcW w:w="2693" w:type="dxa"/>
          </w:tcPr>
          <w:p w14:paraId="49F2D9AA" w14:textId="77777777" w:rsidR="00FE1792" w:rsidRPr="00192B08" w:rsidRDefault="00FE1792" w:rsidP="002D2D27">
            <w:pPr>
              <w:spacing w:line="360" w:lineRule="auto"/>
              <w:rPr>
                <w:rFonts w:ascii="Arial Narrow" w:hAnsi="Arial Narrow"/>
                <w:bCs/>
                <w:sz w:val="16"/>
                <w:szCs w:val="16"/>
              </w:rPr>
            </w:pPr>
            <w:r>
              <w:rPr>
                <w:rFonts w:ascii="Arial Narrow" w:hAnsi="Arial Narrow"/>
                <w:bCs/>
                <w:sz w:val="16"/>
                <w:szCs w:val="16"/>
              </w:rPr>
              <w:t>1.47  (</w:t>
            </w:r>
            <w:r w:rsidRPr="00677A7E">
              <w:rPr>
                <w:rFonts w:ascii="Arial Narrow" w:hAnsi="Arial Narrow"/>
                <w:bCs/>
                <w:sz w:val="16"/>
                <w:szCs w:val="16"/>
              </w:rPr>
              <w:t>1.44</w:t>
            </w:r>
            <w:r>
              <w:rPr>
                <w:rFonts w:ascii="Arial Narrow" w:hAnsi="Arial Narrow"/>
                <w:bCs/>
                <w:sz w:val="16"/>
                <w:szCs w:val="16"/>
              </w:rPr>
              <w:t xml:space="preserve">, </w:t>
            </w:r>
            <w:r w:rsidRPr="00677A7E">
              <w:rPr>
                <w:rFonts w:ascii="Arial Narrow" w:hAnsi="Arial Narrow"/>
                <w:bCs/>
                <w:sz w:val="16"/>
                <w:szCs w:val="16"/>
              </w:rPr>
              <w:t>1.50</w:t>
            </w:r>
            <w:r>
              <w:rPr>
                <w:rFonts w:ascii="Arial Narrow" w:hAnsi="Arial Narrow"/>
                <w:bCs/>
                <w:sz w:val="16"/>
                <w:szCs w:val="16"/>
              </w:rPr>
              <w:t>)</w:t>
            </w:r>
          </w:p>
        </w:tc>
      </w:tr>
      <w:tr w:rsidR="00FE1792" w14:paraId="70963BF8" w14:textId="77777777" w:rsidTr="002D2D27">
        <w:tc>
          <w:tcPr>
            <w:tcW w:w="2405" w:type="dxa"/>
          </w:tcPr>
          <w:p w14:paraId="6A00FEB7" w14:textId="77777777" w:rsidR="00FE1792" w:rsidRPr="00192B08" w:rsidRDefault="00FE1792" w:rsidP="002D2D27">
            <w:pPr>
              <w:spacing w:after="120"/>
              <w:rPr>
                <w:rFonts w:ascii="Arial Narrow" w:hAnsi="Arial Narrow"/>
                <w:bCs/>
                <w:sz w:val="16"/>
                <w:szCs w:val="16"/>
              </w:rPr>
            </w:pPr>
            <w:r>
              <w:rPr>
                <w:rFonts w:ascii="Arial Narrow" w:hAnsi="Arial Narrow"/>
                <w:bCs/>
                <w:sz w:val="16"/>
                <w:szCs w:val="16"/>
              </w:rPr>
              <w:t>Correlation between random intercept and random slope</w:t>
            </w:r>
          </w:p>
        </w:tc>
        <w:tc>
          <w:tcPr>
            <w:tcW w:w="2693" w:type="dxa"/>
          </w:tcPr>
          <w:p w14:paraId="4338AEC9" w14:textId="77777777" w:rsidR="00FE1792" w:rsidRPr="00192B08" w:rsidRDefault="00FE1792" w:rsidP="002D2D27">
            <w:pPr>
              <w:spacing w:line="360" w:lineRule="auto"/>
              <w:rPr>
                <w:rFonts w:ascii="Arial Narrow" w:hAnsi="Arial Narrow"/>
                <w:bCs/>
                <w:sz w:val="16"/>
                <w:szCs w:val="16"/>
              </w:rPr>
            </w:pPr>
            <w:r>
              <w:rPr>
                <w:rFonts w:ascii="Arial Narrow" w:hAnsi="Arial Narrow"/>
                <w:bCs/>
                <w:sz w:val="16"/>
                <w:szCs w:val="16"/>
              </w:rPr>
              <w:t>-0.56  (</w:t>
            </w:r>
            <w:r w:rsidRPr="00677A7E">
              <w:rPr>
                <w:rFonts w:ascii="Arial Narrow" w:hAnsi="Arial Narrow"/>
                <w:bCs/>
                <w:sz w:val="16"/>
                <w:szCs w:val="16"/>
              </w:rPr>
              <w:t>-0.57</w:t>
            </w:r>
            <w:r>
              <w:rPr>
                <w:rFonts w:ascii="Arial Narrow" w:hAnsi="Arial Narrow"/>
                <w:bCs/>
                <w:sz w:val="16"/>
                <w:szCs w:val="16"/>
              </w:rPr>
              <w:t xml:space="preserve">, </w:t>
            </w:r>
            <w:r w:rsidRPr="00677A7E">
              <w:rPr>
                <w:rFonts w:ascii="Arial Narrow" w:hAnsi="Arial Narrow"/>
                <w:bCs/>
                <w:sz w:val="16"/>
                <w:szCs w:val="16"/>
              </w:rPr>
              <w:t>-0.54</w:t>
            </w:r>
            <w:r>
              <w:rPr>
                <w:rFonts w:ascii="Arial Narrow" w:hAnsi="Arial Narrow"/>
                <w:bCs/>
                <w:sz w:val="16"/>
                <w:szCs w:val="16"/>
              </w:rPr>
              <w:t>)</w:t>
            </w:r>
          </w:p>
        </w:tc>
      </w:tr>
      <w:tr w:rsidR="00FE1792" w14:paraId="0E39B941" w14:textId="77777777" w:rsidTr="002D2D27">
        <w:tc>
          <w:tcPr>
            <w:tcW w:w="2405" w:type="dxa"/>
          </w:tcPr>
          <w:p w14:paraId="4E8788F6" w14:textId="77777777" w:rsidR="00FE1792" w:rsidRPr="00192B08" w:rsidRDefault="00FE1792" w:rsidP="002D2D27">
            <w:pPr>
              <w:spacing w:line="360" w:lineRule="auto"/>
              <w:rPr>
                <w:rFonts w:ascii="Arial Narrow" w:hAnsi="Arial Narrow"/>
                <w:bCs/>
                <w:sz w:val="16"/>
                <w:szCs w:val="16"/>
              </w:rPr>
            </w:pPr>
            <w:r>
              <w:rPr>
                <w:rFonts w:ascii="Arial Narrow" w:hAnsi="Arial Narrow"/>
                <w:bCs/>
                <w:sz w:val="16"/>
                <w:szCs w:val="16"/>
              </w:rPr>
              <w:t>Residual variance in %FEV</w:t>
            </w:r>
            <w:r>
              <w:rPr>
                <w:rFonts w:ascii="Arial Narrow" w:hAnsi="Arial Narrow"/>
                <w:bCs/>
                <w:sz w:val="16"/>
                <w:szCs w:val="16"/>
                <w:vertAlign w:val="subscript"/>
              </w:rPr>
              <w:t>1</w:t>
            </w:r>
            <w:r>
              <w:rPr>
                <w:rFonts w:ascii="Arial Narrow" w:hAnsi="Arial Narrow"/>
                <w:bCs/>
                <w:sz w:val="16"/>
                <w:szCs w:val="16"/>
              </w:rPr>
              <w:t xml:space="preserve"> model</w:t>
            </w:r>
          </w:p>
        </w:tc>
        <w:tc>
          <w:tcPr>
            <w:tcW w:w="2693" w:type="dxa"/>
          </w:tcPr>
          <w:p w14:paraId="409E268D" w14:textId="77777777" w:rsidR="00FE1792" w:rsidRPr="00192B08" w:rsidRDefault="00FE1792" w:rsidP="002D2D27">
            <w:pPr>
              <w:spacing w:line="360" w:lineRule="auto"/>
              <w:rPr>
                <w:rFonts w:ascii="Arial Narrow" w:hAnsi="Arial Narrow"/>
                <w:bCs/>
                <w:sz w:val="16"/>
                <w:szCs w:val="16"/>
              </w:rPr>
            </w:pPr>
            <w:r>
              <w:rPr>
                <w:rFonts w:ascii="Arial Narrow" w:hAnsi="Arial Narrow"/>
                <w:bCs/>
                <w:sz w:val="16"/>
                <w:szCs w:val="16"/>
              </w:rPr>
              <w:t>9.23 (</w:t>
            </w:r>
            <w:r w:rsidRPr="00677A7E">
              <w:rPr>
                <w:rFonts w:ascii="Arial Narrow" w:hAnsi="Arial Narrow"/>
                <w:bCs/>
                <w:sz w:val="16"/>
                <w:szCs w:val="16"/>
              </w:rPr>
              <w:t>9.18</w:t>
            </w:r>
            <w:r>
              <w:rPr>
                <w:rFonts w:ascii="Arial Narrow" w:hAnsi="Arial Narrow"/>
                <w:bCs/>
                <w:sz w:val="16"/>
                <w:szCs w:val="16"/>
              </w:rPr>
              <w:t xml:space="preserve">, </w:t>
            </w:r>
            <w:r w:rsidRPr="00677A7E">
              <w:rPr>
                <w:rFonts w:ascii="Arial Narrow" w:hAnsi="Arial Narrow"/>
                <w:bCs/>
                <w:sz w:val="16"/>
                <w:szCs w:val="16"/>
              </w:rPr>
              <w:t>9.29</w:t>
            </w:r>
            <w:r>
              <w:rPr>
                <w:rFonts w:ascii="Arial Narrow" w:hAnsi="Arial Narrow"/>
                <w:bCs/>
                <w:sz w:val="16"/>
                <w:szCs w:val="16"/>
              </w:rPr>
              <w:t>)</w:t>
            </w:r>
          </w:p>
        </w:tc>
      </w:tr>
    </w:tbl>
    <w:p w14:paraId="5784B7C5" w14:textId="77777777" w:rsidR="00FE1792" w:rsidRDefault="00FE1792" w:rsidP="00FE1792">
      <w:pPr>
        <w:spacing w:line="360" w:lineRule="auto"/>
        <w:rPr>
          <w:rFonts w:ascii="Times" w:hAnsi="Times"/>
          <w:b/>
          <w:bCs/>
          <w:sz w:val="16"/>
          <w:szCs w:val="16"/>
        </w:rPr>
      </w:pPr>
    </w:p>
    <w:p w14:paraId="198AF382" w14:textId="77777777" w:rsidR="00FE1792" w:rsidRDefault="00FE1792" w:rsidP="00FE1792">
      <w:pPr>
        <w:spacing w:line="360" w:lineRule="auto"/>
        <w:rPr>
          <w:rFonts w:ascii="Times" w:hAnsi="Times"/>
          <w:bCs/>
          <w:sz w:val="16"/>
          <w:szCs w:val="16"/>
        </w:rPr>
      </w:pPr>
      <w:r>
        <w:rPr>
          <w:rFonts w:ascii="Times" w:hAnsi="Times"/>
          <w:b/>
          <w:bCs/>
          <w:sz w:val="16"/>
          <w:szCs w:val="16"/>
        </w:rPr>
        <w:t xml:space="preserve">Supplementary Table 2: </w:t>
      </w:r>
      <w:r w:rsidRPr="00C97C5B">
        <w:rPr>
          <w:rFonts w:ascii="Times" w:hAnsi="Times"/>
          <w:bCs/>
          <w:sz w:val="16"/>
          <w:szCs w:val="16"/>
        </w:rPr>
        <w:t>Joint model</w:t>
      </w:r>
      <w:r>
        <w:rPr>
          <w:rFonts w:ascii="Times" w:hAnsi="Times"/>
          <w:b/>
          <w:bCs/>
          <w:sz w:val="16"/>
          <w:szCs w:val="16"/>
        </w:rPr>
        <w:t xml:space="preserve"> </w:t>
      </w:r>
      <w:r>
        <w:rPr>
          <w:rFonts w:ascii="Times" w:hAnsi="Times"/>
          <w:bCs/>
          <w:sz w:val="16"/>
          <w:szCs w:val="16"/>
        </w:rPr>
        <w:t>parameter estimates and 95% CIs for all parameters not reported in Tables 2 and 3.</w:t>
      </w:r>
    </w:p>
    <w:p w14:paraId="02AC8E22" w14:textId="77777777" w:rsidR="00FE1792" w:rsidRDefault="00FE1792" w:rsidP="00FE1792">
      <w:pPr>
        <w:spacing w:line="360" w:lineRule="auto"/>
        <w:rPr>
          <w:rFonts w:ascii="Times" w:hAnsi="Times"/>
          <w:b/>
          <w:bCs/>
          <w:sz w:val="28"/>
          <w:szCs w:val="28"/>
        </w:rPr>
      </w:pPr>
    </w:p>
    <w:p w14:paraId="30D561E7" w14:textId="77777777" w:rsidR="00FE1792" w:rsidRDefault="00FE1792" w:rsidP="00FE1792">
      <w:pPr>
        <w:spacing w:line="360" w:lineRule="auto"/>
        <w:rPr>
          <w:rFonts w:ascii="Times" w:hAnsi="Times"/>
          <w:b/>
          <w:bCs/>
        </w:rPr>
      </w:pPr>
      <w:r>
        <w:rPr>
          <w:rFonts w:ascii="Times" w:hAnsi="Times"/>
          <w:b/>
          <w:bCs/>
        </w:rPr>
        <w:t>Spaghetti plots</w:t>
      </w:r>
    </w:p>
    <w:p w14:paraId="0519B390" w14:textId="77777777" w:rsidR="00FE1792" w:rsidRDefault="00FE1792" w:rsidP="00FE1792">
      <w:pPr>
        <w:spacing w:line="360" w:lineRule="auto"/>
        <w:rPr>
          <w:rFonts w:ascii="Times" w:hAnsi="Times"/>
          <w:b/>
          <w:bCs/>
        </w:rPr>
      </w:pPr>
      <w:r>
        <w:rPr>
          <w:rFonts w:ascii="Times" w:hAnsi="Times"/>
          <w:b/>
          <w:bCs/>
          <w:noProof/>
          <w:lang w:val="en-GB" w:eastAsia="en-GB"/>
        </w:rPr>
        <w:drawing>
          <wp:inline distT="0" distB="0" distL="0" distR="0" wp14:anchorId="769A38E5" wp14:editId="1585A786">
            <wp:extent cx="3854450" cy="24094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tterplot.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0141" cy="2444226"/>
                    </a:xfrm>
                    <a:prstGeom prst="rect">
                      <a:avLst/>
                    </a:prstGeom>
                  </pic:spPr>
                </pic:pic>
              </a:graphicData>
            </a:graphic>
          </wp:inline>
        </w:drawing>
      </w:r>
      <w:r>
        <w:rPr>
          <w:rFonts w:ascii="Times" w:hAnsi="Times"/>
          <w:b/>
          <w:bCs/>
        </w:rPr>
        <w:t xml:space="preserve">   </w:t>
      </w:r>
      <w:r>
        <w:rPr>
          <w:rFonts w:ascii="Times" w:hAnsi="Times"/>
          <w:b/>
          <w:bCs/>
          <w:noProof/>
          <w:lang w:val="en-GB" w:eastAsia="en-GB"/>
        </w:rPr>
        <w:drawing>
          <wp:inline distT="0" distB="0" distL="0" distR="0" wp14:anchorId="43787CBF" wp14:editId="005686A7">
            <wp:extent cx="3879487" cy="2425065"/>
            <wp:effectExtent l="0" t="0" r="6985"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tterplot_sample.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0193" cy="2438009"/>
                    </a:xfrm>
                    <a:prstGeom prst="rect">
                      <a:avLst/>
                    </a:prstGeom>
                  </pic:spPr>
                </pic:pic>
              </a:graphicData>
            </a:graphic>
          </wp:inline>
        </w:drawing>
      </w:r>
    </w:p>
    <w:p w14:paraId="460A6138" w14:textId="77777777" w:rsidR="00FE1792" w:rsidRDefault="00FE1792" w:rsidP="00FE1792">
      <w:pPr>
        <w:spacing w:line="360" w:lineRule="auto"/>
        <w:rPr>
          <w:rFonts w:ascii="Times" w:hAnsi="Times"/>
          <w:b/>
          <w:bCs/>
        </w:rPr>
      </w:pPr>
      <w:r>
        <w:rPr>
          <w:rFonts w:ascii="Times" w:hAnsi="Times"/>
          <w:b/>
          <w:noProof/>
          <w:sz w:val="16"/>
          <w:szCs w:val="16"/>
          <w:lang w:eastAsia="en-GB"/>
        </w:rPr>
        <w:t xml:space="preserve">Supplementary Figure 2: </w:t>
      </w:r>
      <w:r w:rsidRPr="002D2D27">
        <w:rPr>
          <w:rFonts w:ascii="Times" w:hAnsi="Times"/>
          <w:noProof/>
          <w:sz w:val="16"/>
          <w:szCs w:val="16"/>
          <w:lang w:eastAsia="en-GB"/>
        </w:rPr>
        <w:t>Spaghetti plots</w:t>
      </w:r>
      <w:r>
        <w:rPr>
          <w:rFonts w:ascii="Times" w:hAnsi="Times"/>
          <w:noProof/>
          <w:sz w:val="16"/>
          <w:szCs w:val="16"/>
          <w:lang w:eastAsia="en-GB"/>
        </w:rPr>
        <w:t xml:space="preserve"> with loess smoothers for the full longitudinal data sample (left) and a random sample of 200 individuals (right)</w:t>
      </w:r>
    </w:p>
    <w:p w14:paraId="17408D3E" w14:textId="77777777" w:rsidR="00FE1792" w:rsidRDefault="00FE1792" w:rsidP="00FE1792">
      <w:pPr>
        <w:spacing w:line="360" w:lineRule="auto"/>
        <w:rPr>
          <w:rFonts w:ascii="Times" w:hAnsi="Times"/>
          <w:b/>
          <w:bCs/>
        </w:rPr>
      </w:pPr>
    </w:p>
    <w:p w14:paraId="22774C95" w14:textId="77777777" w:rsidR="00FE1792" w:rsidRDefault="00FE1792" w:rsidP="00FE1792">
      <w:pPr>
        <w:spacing w:line="360" w:lineRule="auto"/>
        <w:rPr>
          <w:rFonts w:ascii="Times" w:hAnsi="Times"/>
          <w:b/>
          <w:bCs/>
        </w:rPr>
      </w:pPr>
    </w:p>
    <w:p w14:paraId="16A6F89F" w14:textId="77777777" w:rsidR="00E55667" w:rsidRDefault="00E55667">
      <w:pPr>
        <w:rPr>
          <w:rFonts w:ascii="Times" w:hAnsi="Times"/>
          <w:b/>
          <w:bCs/>
        </w:rPr>
      </w:pPr>
      <w:r>
        <w:rPr>
          <w:rFonts w:ascii="Times" w:hAnsi="Times"/>
          <w:b/>
          <w:bCs/>
        </w:rPr>
        <w:br w:type="page"/>
      </w:r>
    </w:p>
    <w:p w14:paraId="30538900" w14:textId="07B3C55B" w:rsidR="00FE1792" w:rsidRDefault="00FE1792" w:rsidP="00FE1792">
      <w:pPr>
        <w:spacing w:line="360" w:lineRule="auto"/>
        <w:rPr>
          <w:rFonts w:ascii="Times" w:hAnsi="Times"/>
          <w:b/>
          <w:bCs/>
        </w:rPr>
      </w:pPr>
      <w:r w:rsidRPr="00C06BB6">
        <w:rPr>
          <w:rFonts w:ascii="Times" w:hAnsi="Times"/>
          <w:b/>
          <w:bCs/>
        </w:rPr>
        <w:lastRenderedPageBreak/>
        <w:t>Residual plots</w:t>
      </w:r>
    </w:p>
    <w:p w14:paraId="0FBB7FF9" w14:textId="77777777" w:rsidR="00FE1792" w:rsidRPr="00C06BB6" w:rsidRDefault="00FE1792" w:rsidP="00FE1792">
      <w:pPr>
        <w:spacing w:line="360" w:lineRule="auto"/>
        <w:rPr>
          <w:rFonts w:ascii="Times" w:hAnsi="Times"/>
          <w:b/>
          <w:bCs/>
        </w:rPr>
      </w:pPr>
      <w:r>
        <w:rPr>
          <w:rFonts w:ascii="Times" w:hAnsi="Times"/>
          <w:b/>
          <w:bCs/>
          <w:noProof/>
          <w:lang w:val="en-GB" w:eastAsia="en-GB"/>
        </w:rPr>
        <w:drawing>
          <wp:inline distT="0" distB="0" distL="0" distR="0" wp14:anchorId="1278714A" wp14:editId="319ED557">
            <wp:extent cx="4276681" cy="267335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ngres_fev_epinet.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5463" cy="2678840"/>
                    </a:xfrm>
                    <a:prstGeom prst="rect">
                      <a:avLst/>
                    </a:prstGeom>
                  </pic:spPr>
                </pic:pic>
              </a:graphicData>
            </a:graphic>
          </wp:inline>
        </w:drawing>
      </w:r>
      <w:r>
        <w:rPr>
          <w:rFonts w:ascii="Times" w:hAnsi="Times"/>
          <w:b/>
          <w:bCs/>
          <w:noProof/>
          <w:lang w:val="en-GB" w:eastAsia="en-GB"/>
        </w:rPr>
        <w:drawing>
          <wp:inline distT="0" distB="0" distL="0" distR="0" wp14:anchorId="356B27F4" wp14:editId="6AE89447">
            <wp:extent cx="4331262" cy="2707468"/>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ngres_logfev_epinet.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4640" cy="2734584"/>
                    </a:xfrm>
                    <a:prstGeom prst="rect">
                      <a:avLst/>
                    </a:prstGeom>
                  </pic:spPr>
                </pic:pic>
              </a:graphicData>
            </a:graphic>
          </wp:inline>
        </w:drawing>
      </w:r>
    </w:p>
    <w:p w14:paraId="27293090" w14:textId="77777777" w:rsidR="00FE1792" w:rsidRDefault="00FE1792" w:rsidP="00FE1792">
      <w:pPr>
        <w:rPr>
          <w:rFonts w:ascii="Times" w:hAnsi="Times"/>
          <w:noProof/>
          <w:lang w:eastAsia="en-GB"/>
        </w:rPr>
      </w:pPr>
      <w:r>
        <w:rPr>
          <w:rFonts w:ascii="Times" w:hAnsi="Times"/>
          <w:noProof/>
          <w:lang w:eastAsia="en-GB"/>
        </w:rPr>
        <w:t xml:space="preserve">   </w:t>
      </w:r>
    </w:p>
    <w:p w14:paraId="7238CFE0" w14:textId="77777777" w:rsidR="00FE1792" w:rsidRDefault="00FE1792" w:rsidP="00FE1792">
      <w:pPr>
        <w:rPr>
          <w:rFonts w:ascii="Times" w:hAnsi="Times"/>
          <w:noProof/>
          <w:sz w:val="16"/>
          <w:szCs w:val="16"/>
          <w:lang w:eastAsia="en-GB"/>
        </w:rPr>
      </w:pPr>
      <w:r>
        <w:rPr>
          <w:rFonts w:ascii="Times" w:hAnsi="Times"/>
          <w:b/>
          <w:noProof/>
          <w:sz w:val="16"/>
          <w:szCs w:val="16"/>
          <w:lang w:eastAsia="en-GB"/>
        </w:rPr>
        <w:t xml:space="preserve">Supplementary Figure 3: </w:t>
      </w:r>
      <w:r w:rsidRPr="00E210AD">
        <w:rPr>
          <w:rFonts w:ascii="Times" w:hAnsi="Times"/>
          <w:noProof/>
          <w:sz w:val="16"/>
          <w:szCs w:val="16"/>
          <w:lang w:eastAsia="en-GB"/>
        </w:rPr>
        <w:t>Residual diagn</w:t>
      </w:r>
      <w:r>
        <w:rPr>
          <w:rFonts w:ascii="Times" w:hAnsi="Times"/>
          <w:noProof/>
          <w:sz w:val="16"/>
          <w:szCs w:val="16"/>
          <w:lang w:eastAsia="en-GB"/>
        </w:rPr>
        <w:t xml:space="preserve">ostic plot for longitudinal </w:t>
      </w:r>
      <w:r w:rsidRPr="00E210AD">
        <w:rPr>
          <w:rFonts w:ascii="Times" w:hAnsi="Times"/>
          <w:noProof/>
          <w:sz w:val="16"/>
          <w:szCs w:val="16"/>
          <w:lang w:eastAsia="en-GB"/>
        </w:rPr>
        <w:t>model - %FEV1 outcome (left) and log%FEV1 (right)</w:t>
      </w:r>
      <w:r>
        <w:rPr>
          <w:rFonts w:ascii="Times" w:hAnsi="Times"/>
          <w:noProof/>
          <w:sz w:val="16"/>
          <w:szCs w:val="16"/>
          <w:lang w:eastAsia="en-GB"/>
        </w:rPr>
        <w:t>.</w:t>
      </w:r>
    </w:p>
    <w:p w14:paraId="088BB87B" w14:textId="77777777" w:rsidR="00FE1792" w:rsidRDefault="00FE1792" w:rsidP="00FE1792">
      <w:pPr>
        <w:rPr>
          <w:rFonts w:ascii="Times" w:hAnsi="Times"/>
          <w:noProof/>
          <w:sz w:val="16"/>
          <w:szCs w:val="16"/>
          <w:lang w:eastAsia="en-GB"/>
        </w:rPr>
      </w:pPr>
    </w:p>
    <w:p w14:paraId="7330F85C" w14:textId="77777777" w:rsidR="00FE1792" w:rsidRDefault="00FE1792" w:rsidP="00FE1792">
      <w:pPr>
        <w:rPr>
          <w:rFonts w:ascii="Times" w:hAnsi="Times"/>
          <w:noProof/>
          <w:sz w:val="16"/>
          <w:szCs w:val="16"/>
          <w:lang w:eastAsia="en-GB"/>
        </w:rPr>
      </w:pPr>
    </w:p>
    <w:p w14:paraId="7ABDCB82" w14:textId="77777777" w:rsidR="00E55667" w:rsidRDefault="00E55667" w:rsidP="00FE1792">
      <w:pPr>
        <w:rPr>
          <w:rFonts w:ascii="Times" w:hAnsi="Times"/>
          <w:b/>
          <w:bCs/>
        </w:rPr>
      </w:pPr>
    </w:p>
    <w:p w14:paraId="3A9F44AD" w14:textId="77777777" w:rsidR="00E55667" w:rsidRDefault="00E55667" w:rsidP="00FE1792">
      <w:pPr>
        <w:rPr>
          <w:rFonts w:ascii="Times" w:hAnsi="Times"/>
          <w:b/>
          <w:bCs/>
        </w:rPr>
      </w:pPr>
    </w:p>
    <w:p w14:paraId="12E717D8" w14:textId="77777777" w:rsidR="00E55667" w:rsidRDefault="00E55667" w:rsidP="00FE1792">
      <w:pPr>
        <w:rPr>
          <w:rFonts w:ascii="Times" w:hAnsi="Times"/>
          <w:b/>
          <w:bCs/>
        </w:rPr>
      </w:pPr>
    </w:p>
    <w:p w14:paraId="48BBA37D" w14:textId="77777777" w:rsidR="00E55667" w:rsidRDefault="00E55667" w:rsidP="00FE1792">
      <w:pPr>
        <w:rPr>
          <w:rFonts w:ascii="Times" w:hAnsi="Times"/>
          <w:b/>
          <w:bCs/>
        </w:rPr>
      </w:pPr>
    </w:p>
    <w:p w14:paraId="66F2926D" w14:textId="77777777" w:rsidR="00E55667" w:rsidRDefault="00E55667" w:rsidP="00FE1792">
      <w:pPr>
        <w:rPr>
          <w:rFonts w:ascii="Times" w:hAnsi="Times"/>
          <w:b/>
          <w:bCs/>
        </w:rPr>
      </w:pPr>
    </w:p>
    <w:p w14:paraId="258B05D9" w14:textId="77777777" w:rsidR="00E55667" w:rsidRDefault="00E55667" w:rsidP="00FE1792">
      <w:pPr>
        <w:rPr>
          <w:rFonts w:ascii="Times" w:hAnsi="Times"/>
          <w:b/>
          <w:bCs/>
        </w:rPr>
      </w:pPr>
    </w:p>
    <w:p w14:paraId="0B9682E2" w14:textId="77777777" w:rsidR="00E55667" w:rsidRDefault="00E55667" w:rsidP="00FE1792">
      <w:pPr>
        <w:rPr>
          <w:rFonts w:ascii="Times" w:hAnsi="Times"/>
          <w:b/>
          <w:bCs/>
        </w:rPr>
      </w:pPr>
    </w:p>
    <w:p w14:paraId="19524319" w14:textId="77777777" w:rsidR="00E55667" w:rsidRDefault="00E55667" w:rsidP="00FE1792">
      <w:pPr>
        <w:rPr>
          <w:rFonts w:ascii="Times" w:hAnsi="Times"/>
          <w:b/>
          <w:bCs/>
        </w:rPr>
      </w:pPr>
    </w:p>
    <w:p w14:paraId="7A408E30" w14:textId="77777777" w:rsidR="00E55667" w:rsidRDefault="00E55667" w:rsidP="00FE1792">
      <w:pPr>
        <w:rPr>
          <w:rFonts w:ascii="Times" w:hAnsi="Times"/>
          <w:b/>
          <w:bCs/>
        </w:rPr>
      </w:pPr>
    </w:p>
    <w:p w14:paraId="07EAB478" w14:textId="77777777" w:rsidR="00E55667" w:rsidRDefault="00E55667" w:rsidP="00FE1792">
      <w:pPr>
        <w:rPr>
          <w:rFonts w:ascii="Times" w:hAnsi="Times"/>
          <w:b/>
          <w:bCs/>
        </w:rPr>
      </w:pPr>
    </w:p>
    <w:p w14:paraId="4B18A534" w14:textId="77777777" w:rsidR="00E55667" w:rsidRDefault="00E55667" w:rsidP="00FE1792">
      <w:pPr>
        <w:rPr>
          <w:rFonts w:ascii="Times" w:hAnsi="Times"/>
          <w:b/>
          <w:bCs/>
        </w:rPr>
      </w:pPr>
    </w:p>
    <w:p w14:paraId="4880B232" w14:textId="77777777" w:rsidR="00E55667" w:rsidRDefault="00E55667" w:rsidP="00FE1792">
      <w:pPr>
        <w:rPr>
          <w:rFonts w:ascii="Times" w:hAnsi="Times"/>
          <w:b/>
          <w:bCs/>
        </w:rPr>
      </w:pPr>
    </w:p>
    <w:p w14:paraId="35724C7A" w14:textId="77777777" w:rsidR="00E55667" w:rsidRDefault="00E55667" w:rsidP="00FE1792">
      <w:pPr>
        <w:rPr>
          <w:rFonts w:ascii="Times" w:hAnsi="Times"/>
          <w:b/>
          <w:bCs/>
        </w:rPr>
      </w:pPr>
    </w:p>
    <w:p w14:paraId="0AF64ED8" w14:textId="2C33A2ED" w:rsidR="00FE1792" w:rsidRDefault="00FE1792" w:rsidP="00FE1792">
      <w:pPr>
        <w:rPr>
          <w:rFonts w:ascii="Times" w:hAnsi="Times"/>
          <w:b/>
          <w:bCs/>
        </w:rPr>
      </w:pPr>
      <w:r>
        <w:rPr>
          <w:rFonts w:ascii="Times" w:hAnsi="Times"/>
          <w:b/>
          <w:bCs/>
        </w:rPr>
        <w:lastRenderedPageBreak/>
        <w:t>Empirical variogram</w:t>
      </w:r>
    </w:p>
    <w:p w14:paraId="263B6147" w14:textId="77777777" w:rsidR="00FE1792" w:rsidRDefault="00FE1792" w:rsidP="00FE1792">
      <w:pPr>
        <w:rPr>
          <w:rFonts w:ascii="Times" w:hAnsi="Times"/>
          <w:noProof/>
          <w:sz w:val="16"/>
          <w:szCs w:val="16"/>
          <w:lang w:eastAsia="en-GB"/>
        </w:rPr>
      </w:pPr>
    </w:p>
    <w:p w14:paraId="4F0FAC18" w14:textId="77777777" w:rsidR="00FE1792" w:rsidRDefault="00FE1792" w:rsidP="00FE1792">
      <w:pPr>
        <w:rPr>
          <w:rFonts w:ascii="Times" w:hAnsi="Times"/>
          <w:noProof/>
          <w:sz w:val="16"/>
          <w:szCs w:val="16"/>
          <w:lang w:eastAsia="en-GB"/>
        </w:rPr>
      </w:pPr>
      <w:r>
        <w:rPr>
          <w:rFonts w:ascii="Times" w:hAnsi="Times"/>
          <w:noProof/>
          <w:sz w:val="16"/>
          <w:szCs w:val="16"/>
          <w:lang w:val="en-GB" w:eastAsia="en-GB"/>
        </w:rPr>
        <w:drawing>
          <wp:inline distT="0" distB="0" distL="0" distR="0" wp14:anchorId="778D636C" wp14:editId="062C1B5A">
            <wp:extent cx="4825234" cy="301625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riogram.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9528" cy="3018934"/>
                    </a:xfrm>
                    <a:prstGeom prst="rect">
                      <a:avLst/>
                    </a:prstGeom>
                  </pic:spPr>
                </pic:pic>
              </a:graphicData>
            </a:graphic>
          </wp:inline>
        </w:drawing>
      </w:r>
    </w:p>
    <w:p w14:paraId="274A039D" w14:textId="01019DAA" w:rsidR="00FE1792" w:rsidRDefault="00FE1792" w:rsidP="00FE1792">
      <w:pPr>
        <w:rPr>
          <w:rFonts w:ascii="Times" w:hAnsi="Times"/>
          <w:noProof/>
          <w:sz w:val="16"/>
          <w:szCs w:val="16"/>
          <w:lang w:eastAsia="en-GB"/>
        </w:rPr>
      </w:pPr>
      <w:r>
        <w:rPr>
          <w:rFonts w:ascii="Times" w:hAnsi="Times"/>
          <w:b/>
          <w:noProof/>
          <w:sz w:val="16"/>
          <w:szCs w:val="16"/>
          <w:lang w:eastAsia="en-GB"/>
        </w:rPr>
        <w:t xml:space="preserve">Supplementary Figure 4: </w:t>
      </w:r>
      <w:r>
        <w:rPr>
          <w:rFonts w:ascii="Times" w:hAnsi="Times"/>
          <w:noProof/>
          <w:sz w:val="16"/>
          <w:szCs w:val="16"/>
          <w:lang w:eastAsia="en-GB"/>
        </w:rPr>
        <w:t xml:space="preserve">Empirical variogram for observed %FEV1 measurements. The dotted line represents the estimated total variance. </w:t>
      </w:r>
    </w:p>
    <w:p w14:paraId="360A37A8" w14:textId="77777777" w:rsidR="00061FB0" w:rsidRDefault="00061FB0" w:rsidP="00FE1792">
      <w:pPr>
        <w:rPr>
          <w:rFonts w:ascii="Times" w:hAnsi="Times"/>
          <w:noProof/>
          <w:sz w:val="16"/>
          <w:szCs w:val="16"/>
          <w:lang w:eastAsia="en-GB"/>
        </w:rPr>
      </w:pPr>
    </w:p>
    <w:p w14:paraId="5D797147" w14:textId="77777777" w:rsidR="00FE1792" w:rsidRDefault="00FE1792" w:rsidP="00FE1792">
      <w:pPr>
        <w:rPr>
          <w:rFonts w:ascii="Times" w:hAnsi="Times"/>
          <w:noProof/>
          <w:sz w:val="16"/>
          <w:szCs w:val="16"/>
          <w:lang w:eastAsia="en-GB"/>
        </w:rPr>
      </w:pPr>
    </w:p>
    <w:p w14:paraId="16FBA96E" w14:textId="77777777" w:rsidR="00FE1792" w:rsidRDefault="00FE1792" w:rsidP="00FE1792">
      <w:pPr>
        <w:rPr>
          <w:rFonts w:ascii="Times" w:hAnsi="Times"/>
          <w:sz w:val="16"/>
          <w:szCs w:val="16"/>
        </w:rPr>
      </w:pPr>
      <w:r>
        <w:rPr>
          <w:rFonts w:ascii="Times" w:hAnsi="Times"/>
          <w:noProof/>
          <w:sz w:val="16"/>
          <w:szCs w:val="16"/>
          <w:lang w:val="en-GB" w:eastAsia="en-GB"/>
        </w:rPr>
        <w:drawing>
          <wp:inline distT="0" distB="0" distL="0" distR="0" wp14:anchorId="6521FB93" wp14:editId="63BD12DD">
            <wp:extent cx="5129446" cy="3206414"/>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vres_epinet.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446" cy="3206414"/>
                    </a:xfrm>
                    <a:prstGeom prst="rect">
                      <a:avLst/>
                    </a:prstGeom>
                  </pic:spPr>
                </pic:pic>
              </a:graphicData>
            </a:graphic>
          </wp:inline>
        </w:drawing>
      </w:r>
    </w:p>
    <w:p w14:paraId="4F9FA55F" w14:textId="77777777" w:rsidR="00FE1792" w:rsidRPr="00FA5544" w:rsidRDefault="00FE1792" w:rsidP="00FE1792">
      <w:pPr>
        <w:rPr>
          <w:rFonts w:ascii="Times" w:hAnsi="Times"/>
          <w:sz w:val="16"/>
          <w:szCs w:val="16"/>
        </w:rPr>
      </w:pPr>
      <w:r>
        <w:rPr>
          <w:rFonts w:ascii="Times" w:hAnsi="Times"/>
          <w:b/>
          <w:sz w:val="16"/>
          <w:szCs w:val="16"/>
        </w:rPr>
        <w:t xml:space="preserve">Supplementary Figure 5: </w:t>
      </w:r>
      <w:r>
        <w:rPr>
          <w:rFonts w:ascii="Times" w:hAnsi="Times"/>
          <w:sz w:val="16"/>
          <w:szCs w:val="16"/>
        </w:rPr>
        <w:t xml:space="preserve">Residual diagnostic plots for survival model. For the </w:t>
      </w:r>
      <w:proofErr w:type="spellStart"/>
      <w:r>
        <w:rPr>
          <w:rFonts w:ascii="Times" w:hAnsi="Times"/>
          <w:sz w:val="16"/>
          <w:szCs w:val="16"/>
        </w:rPr>
        <w:t>probit</w:t>
      </w:r>
      <w:proofErr w:type="spellEnd"/>
      <w:r>
        <w:rPr>
          <w:rFonts w:ascii="Times" w:hAnsi="Times"/>
          <w:sz w:val="16"/>
          <w:szCs w:val="16"/>
        </w:rPr>
        <w:t xml:space="preserve"> model residual plots were created using the </w:t>
      </w:r>
      <w:proofErr w:type="spellStart"/>
      <w:r>
        <w:rPr>
          <w:rFonts w:cstheme="minorHAnsi"/>
          <w:sz w:val="16"/>
          <w:szCs w:val="16"/>
        </w:rPr>
        <w:t>DHARMa</w:t>
      </w:r>
      <w:proofErr w:type="spellEnd"/>
      <w:r>
        <w:rPr>
          <w:rFonts w:cstheme="minorHAnsi"/>
          <w:sz w:val="16"/>
          <w:szCs w:val="16"/>
        </w:rPr>
        <w:t xml:space="preserve"> </w:t>
      </w:r>
      <w:r>
        <w:rPr>
          <w:rFonts w:ascii="Times" w:hAnsi="Times"/>
          <w:sz w:val="16"/>
          <w:szCs w:val="16"/>
        </w:rPr>
        <w:t xml:space="preserve">package in </w:t>
      </w:r>
      <w:r>
        <w:rPr>
          <w:rFonts w:cstheme="minorHAnsi"/>
          <w:sz w:val="16"/>
          <w:szCs w:val="16"/>
        </w:rPr>
        <w:t>R</w:t>
      </w:r>
    </w:p>
    <w:p w14:paraId="3A980122" w14:textId="77777777" w:rsidR="00FE1792" w:rsidRPr="00F71232" w:rsidRDefault="00FE1792" w:rsidP="00FE1792">
      <w:pPr>
        <w:rPr>
          <w:rFonts w:ascii="Times" w:hAnsi="Times"/>
          <w:b/>
          <w:bCs/>
        </w:rPr>
      </w:pPr>
      <w:r w:rsidRPr="00F71232">
        <w:rPr>
          <w:rFonts w:ascii="Times" w:hAnsi="Times"/>
          <w:b/>
          <w:bCs/>
        </w:rPr>
        <w:br w:type="page"/>
      </w:r>
    </w:p>
    <w:p w14:paraId="74704419" w14:textId="5FD769F2" w:rsidR="00FE1792" w:rsidRPr="00F10D9E" w:rsidRDefault="00061FB0" w:rsidP="00061FB0">
      <w:pPr>
        <w:spacing w:before="38"/>
        <w:rPr>
          <w:rFonts w:ascii="Times" w:hAnsi="Times" w:cstheme="minorHAnsi"/>
          <w:b/>
          <w:bCs/>
        </w:rPr>
      </w:pPr>
      <w:proofErr w:type="spellStart"/>
      <w:r w:rsidRPr="00061FB0">
        <w:rPr>
          <w:rFonts w:ascii="Times New Roman" w:hAnsi="Times New Roman" w:cs="Times New Roman"/>
          <w:b/>
          <w:sz w:val="24"/>
          <w:szCs w:val="24"/>
        </w:rPr>
        <w:lastRenderedPageBreak/>
        <w:t>eAppendix</w:t>
      </w:r>
      <w:proofErr w:type="spellEnd"/>
      <w:r w:rsidRPr="00061FB0">
        <w:rPr>
          <w:rFonts w:ascii="Times New Roman" w:hAnsi="Times New Roman" w:cs="Times New Roman"/>
          <w:b/>
          <w:sz w:val="24"/>
          <w:szCs w:val="24"/>
        </w:rPr>
        <w:t xml:space="preserve"> </w:t>
      </w:r>
      <w:r>
        <w:rPr>
          <w:rFonts w:ascii="Times New Roman" w:hAnsi="Times New Roman" w:cs="Times New Roman"/>
          <w:b/>
          <w:sz w:val="24"/>
          <w:szCs w:val="24"/>
        </w:rPr>
        <w:t>3</w:t>
      </w:r>
      <w:r w:rsidRPr="00061FB0">
        <w:rPr>
          <w:rFonts w:ascii="Times New Roman" w:hAnsi="Times New Roman" w:cs="Times New Roman"/>
          <w:b/>
          <w:sz w:val="24"/>
          <w:szCs w:val="24"/>
        </w:rPr>
        <w:t>.</w:t>
      </w:r>
      <w:r>
        <w:rPr>
          <w:rFonts w:ascii="Times New Roman" w:hAnsi="Times New Roman" w:cs="Times New Roman"/>
          <w:b/>
          <w:sz w:val="24"/>
          <w:szCs w:val="24"/>
        </w:rPr>
        <w:t xml:space="preserve"> </w:t>
      </w:r>
      <w:r w:rsidR="00FE1792" w:rsidRPr="00F10D9E">
        <w:rPr>
          <w:rFonts w:ascii="Times" w:hAnsi="Times" w:cstheme="minorHAnsi"/>
          <w:b/>
          <w:bCs/>
        </w:rPr>
        <w:t>Testing for mediation</w:t>
      </w:r>
    </w:p>
    <w:p w14:paraId="11F16F9E" w14:textId="77777777" w:rsidR="00FE1792" w:rsidRPr="00F10D9E" w:rsidRDefault="00FE1792" w:rsidP="00FE1792">
      <w:pPr>
        <w:rPr>
          <w:rFonts w:ascii="Times" w:hAnsi="Times" w:cstheme="minorHAnsi"/>
          <w:b/>
          <w:bCs/>
        </w:rPr>
      </w:pPr>
    </w:p>
    <w:p w14:paraId="7653AFAD" w14:textId="77777777" w:rsidR="00FE1792" w:rsidRPr="00F10D9E" w:rsidRDefault="00FE1792" w:rsidP="00FE1792">
      <w:pPr>
        <w:rPr>
          <w:rFonts w:ascii="Times" w:hAnsi="Times" w:cstheme="minorHAnsi"/>
          <w:bCs/>
        </w:rPr>
      </w:pPr>
      <w:r w:rsidRPr="00F10D9E">
        <w:rPr>
          <w:rFonts w:ascii="Times" w:hAnsi="Times" w:cstheme="minorHAnsi"/>
          <w:bCs/>
          <w:iCs/>
        </w:rPr>
        <w:t xml:space="preserve">The figure below shows the directed acyclic graph (DAG) for a causal mediation analysis. </w:t>
      </w:r>
    </w:p>
    <w:p w14:paraId="0387714B" w14:textId="77777777" w:rsidR="00FE1792" w:rsidRPr="00F10D9E" w:rsidRDefault="00FE1792" w:rsidP="00FE1792">
      <w:pPr>
        <w:rPr>
          <w:rFonts w:ascii="Times" w:hAnsi="Times" w:cstheme="minorHAnsi"/>
          <w:b/>
          <w:bCs/>
        </w:rPr>
      </w:pPr>
    </w:p>
    <w:p w14:paraId="7E11FE05" w14:textId="77777777" w:rsidR="00FE1792" w:rsidRPr="00F10D9E" w:rsidRDefault="00FE1792" w:rsidP="00FE1792">
      <w:pPr>
        <w:rPr>
          <w:rFonts w:ascii="Times" w:hAnsi="Times" w:cstheme="minorHAnsi"/>
          <w:b/>
        </w:rPr>
      </w:pPr>
      <w:r w:rsidRPr="00F10D9E">
        <w:rPr>
          <w:rFonts w:ascii="Times" w:hAnsi="Times" w:cstheme="minorHAnsi"/>
          <w:b/>
          <w:noProof/>
          <w:lang w:val="en-GB" w:eastAsia="en-GB"/>
        </w:rPr>
        <w:drawing>
          <wp:inline distT="0" distB="0" distL="0" distR="0" wp14:anchorId="678987AB" wp14:editId="22268DBB">
            <wp:extent cx="5727700" cy="3896995"/>
            <wp:effectExtent l="0" t="0" r="0" b="1905"/>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896995"/>
                    </a:xfrm>
                    <a:prstGeom prst="rect">
                      <a:avLst/>
                    </a:prstGeom>
                  </pic:spPr>
                </pic:pic>
              </a:graphicData>
            </a:graphic>
          </wp:inline>
        </w:drawing>
      </w:r>
    </w:p>
    <w:p w14:paraId="134AF35D" w14:textId="77777777" w:rsidR="00FE1792" w:rsidRPr="00F10D9E" w:rsidRDefault="00FE1792" w:rsidP="00FE1792">
      <w:pPr>
        <w:rPr>
          <w:rFonts w:ascii="Times" w:hAnsi="Times" w:cstheme="minorHAnsi"/>
          <w:bCs/>
        </w:rPr>
      </w:pPr>
      <w:r w:rsidRPr="00F10D9E">
        <w:rPr>
          <w:rFonts w:ascii="Times" w:hAnsi="Times" w:cstheme="minorHAnsi"/>
          <w:bCs/>
        </w:rPr>
        <w:t xml:space="preserve">            </w:t>
      </w:r>
    </w:p>
    <w:p w14:paraId="3D66FFD7" w14:textId="77777777" w:rsidR="00FE1792" w:rsidRPr="00292461" w:rsidRDefault="00FE1792" w:rsidP="00FE1792">
      <w:pPr>
        <w:rPr>
          <w:rFonts w:ascii="Times" w:hAnsi="Times" w:cstheme="minorHAnsi"/>
          <w:bCs/>
          <w:sz w:val="24"/>
          <w:szCs w:val="24"/>
        </w:rPr>
      </w:pPr>
      <w:r w:rsidRPr="00292461">
        <w:rPr>
          <w:rFonts w:ascii="Times" w:hAnsi="Times" w:cstheme="minorHAnsi"/>
          <w:bCs/>
          <w:sz w:val="24"/>
          <w:szCs w:val="24"/>
        </w:rPr>
        <w:t>Baron and Kenny outline four steps in establishing mediation</w:t>
      </w:r>
      <w:r w:rsidRPr="00292461">
        <w:rPr>
          <w:rFonts w:ascii="Times" w:hAnsi="Times" w:cstheme="minorHAnsi"/>
          <w:bCs/>
          <w:sz w:val="24"/>
          <w:szCs w:val="24"/>
        </w:rPr>
        <w:fldChar w:fldCharType="begin"/>
      </w:r>
      <w:r w:rsidRPr="00292461">
        <w:rPr>
          <w:rFonts w:ascii="Times" w:hAnsi="Times" w:cstheme="minorHAnsi"/>
          <w:bCs/>
          <w:sz w:val="24"/>
          <w:szCs w:val="24"/>
        </w:rPr>
        <w:instrText xml:space="preserve"> ADDIN ZOTERO_ITEM CSL_CITATION {"citationID":"sb9JOH5j","properties":{"formattedCitation":"(1)","plainCitation":"(1)","noteIndex":0},"citationItems":[{"id":799,"uris":["http://zotero.org/users/3011041/items/C7FWUXYQ"],"uri":["http://zotero.org/users/3011041/items/C7FWUXYQ"],"itemData":{"id":799,"type":"webpage","title":"Mediation (David A. Kenny)","URL":"http://davidakenny.net/cm/mediate.htm","accessed":{"date-parts":[["2018",7,20]]}}}],"schema":"https://github.com/citation-style-language/schema/raw/master/csl-citation.json"} </w:instrText>
      </w:r>
      <w:r w:rsidRPr="00292461">
        <w:rPr>
          <w:rFonts w:ascii="Times" w:hAnsi="Times" w:cstheme="minorHAnsi"/>
          <w:bCs/>
          <w:sz w:val="24"/>
          <w:szCs w:val="24"/>
        </w:rPr>
        <w:fldChar w:fldCharType="separate"/>
      </w:r>
      <w:r w:rsidRPr="00292461">
        <w:rPr>
          <w:rFonts w:ascii="Times" w:hAnsi="Times" w:cstheme="minorHAnsi"/>
          <w:bCs/>
          <w:noProof/>
          <w:sz w:val="24"/>
          <w:szCs w:val="24"/>
        </w:rPr>
        <w:t>(1)</w:t>
      </w:r>
      <w:r w:rsidRPr="00292461">
        <w:rPr>
          <w:rFonts w:ascii="Times" w:hAnsi="Times" w:cstheme="minorHAnsi"/>
          <w:bCs/>
          <w:sz w:val="24"/>
          <w:szCs w:val="24"/>
        </w:rPr>
        <w:fldChar w:fldCharType="end"/>
      </w:r>
      <w:r w:rsidRPr="00292461">
        <w:rPr>
          <w:rFonts w:ascii="Times" w:hAnsi="Times" w:cstheme="minorHAnsi"/>
          <w:bCs/>
          <w:sz w:val="24"/>
          <w:szCs w:val="24"/>
        </w:rPr>
        <w:t>: </w:t>
      </w:r>
    </w:p>
    <w:p w14:paraId="3371B8C4" w14:textId="77777777" w:rsidR="00FE1792" w:rsidRPr="00292461" w:rsidRDefault="00FE1792" w:rsidP="00FE1792">
      <w:pPr>
        <w:rPr>
          <w:rFonts w:ascii="Times" w:hAnsi="Times" w:cstheme="minorHAnsi"/>
          <w:sz w:val="24"/>
          <w:szCs w:val="24"/>
        </w:rPr>
      </w:pPr>
    </w:p>
    <w:p w14:paraId="2CCA12FE" w14:textId="77777777" w:rsidR="00FE1792" w:rsidRPr="00292461" w:rsidRDefault="00FE1792" w:rsidP="00FE1792">
      <w:pPr>
        <w:rPr>
          <w:rFonts w:ascii="Times" w:hAnsi="Times" w:cstheme="minorHAnsi"/>
          <w:bCs/>
          <w:sz w:val="24"/>
          <w:szCs w:val="24"/>
        </w:rPr>
      </w:pPr>
      <w:r w:rsidRPr="00292461">
        <w:rPr>
          <w:rFonts w:ascii="Times" w:hAnsi="Times" w:cstheme="minorHAnsi"/>
          <w:bCs/>
          <w:sz w:val="24"/>
          <w:szCs w:val="24"/>
        </w:rPr>
        <w:t xml:space="preserve">Step 1:  Show that the causal variable (sex) is correlated with the outcome (death).  This is demonstrated in the </w:t>
      </w:r>
      <w:proofErr w:type="spellStart"/>
      <w:r w:rsidRPr="00292461">
        <w:rPr>
          <w:rFonts w:ascii="Times" w:hAnsi="Times" w:cstheme="minorHAnsi"/>
          <w:bCs/>
          <w:sz w:val="24"/>
          <w:szCs w:val="24"/>
        </w:rPr>
        <w:t>probit</w:t>
      </w:r>
      <w:proofErr w:type="spellEnd"/>
      <w:r w:rsidRPr="00292461">
        <w:rPr>
          <w:rFonts w:ascii="Times" w:hAnsi="Times" w:cstheme="minorHAnsi"/>
          <w:bCs/>
          <w:sz w:val="24"/>
          <w:szCs w:val="24"/>
        </w:rPr>
        <w:t xml:space="preserve"> survival models (table 3), whereby female sex is associated with increased risk of death.</w:t>
      </w:r>
    </w:p>
    <w:p w14:paraId="5F47614E" w14:textId="77777777" w:rsidR="00FE1792" w:rsidRPr="00292461" w:rsidRDefault="00FE1792" w:rsidP="00FE1792">
      <w:pPr>
        <w:rPr>
          <w:rFonts w:ascii="Times" w:hAnsi="Times" w:cstheme="minorHAnsi"/>
          <w:sz w:val="24"/>
          <w:szCs w:val="24"/>
        </w:rPr>
      </w:pPr>
    </w:p>
    <w:p w14:paraId="506CCEAB" w14:textId="77777777" w:rsidR="00FE1792" w:rsidRPr="00292461" w:rsidRDefault="00FE1792" w:rsidP="00FE1792">
      <w:pPr>
        <w:rPr>
          <w:rFonts w:ascii="Times" w:hAnsi="Times" w:cstheme="minorHAnsi"/>
          <w:bCs/>
          <w:sz w:val="24"/>
          <w:szCs w:val="24"/>
        </w:rPr>
      </w:pPr>
      <w:r w:rsidRPr="00292461">
        <w:rPr>
          <w:rFonts w:ascii="Times" w:hAnsi="Times" w:cstheme="minorHAnsi"/>
          <w:bCs/>
          <w:sz w:val="24"/>
          <w:szCs w:val="24"/>
        </w:rPr>
        <w:t xml:space="preserve">Step 2: Show that the causal variable is correlated with the mediator.  This is demonstrated in table 2 (the FEV1 </w:t>
      </w:r>
      <w:proofErr w:type="spellStart"/>
      <w:r w:rsidRPr="00292461">
        <w:rPr>
          <w:rFonts w:ascii="Times" w:hAnsi="Times" w:cstheme="minorHAnsi"/>
          <w:bCs/>
          <w:sz w:val="24"/>
          <w:szCs w:val="24"/>
        </w:rPr>
        <w:t>submodel</w:t>
      </w:r>
      <w:proofErr w:type="spellEnd"/>
      <w:r w:rsidRPr="00292461">
        <w:rPr>
          <w:rFonts w:ascii="Times" w:hAnsi="Times" w:cstheme="minorHAnsi"/>
          <w:bCs/>
          <w:sz w:val="24"/>
          <w:szCs w:val="24"/>
        </w:rPr>
        <w:t>) whereby female sex is associated with an increased rate of decline of %FEV1.</w:t>
      </w:r>
    </w:p>
    <w:p w14:paraId="79414E15" w14:textId="77777777" w:rsidR="00FE1792" w:rsidRPr="00292461" w:rsidRDefault="00FE1792" w:rsidP="00FE1792">
      <w:pPr>
        <w:rPr>
          <w:rFonts w:ascii="Times" w:hAnsi="Times" w:cstheme="minorHAnsi"/>
          <w:sz w:val="24"/>
          <w:szCs w:val="24"/>
        </w:rPr>
      </w:pPr>
    </w:p>
    <w:p w14:paraId="595D8545" w14:textId="77777777" w:rsidR="00FE1792" w:rsidRPr="00292461" w:rsidRDefault="00FE1792" w:rsidP="00FE1792">
      <w:pPr>
        <w:rPr>
          <w:rFonts w:ascii="Times" w:hAnsi="Times" w:cstheme="minorHAnsi"/>
          <w:bCs/>
          <w:sz w:val="24"/>
          <w:szCs w:val="24"/>
        </w:rPr>
      </w:pPr>
      <w:r w:rsidRPr="00292461">
        <w:rPr>
          <w:rFonts w:ascii="Times" w:hAnsi="Times" w:cstheme="minorHAnsi"/>
          <w:bCs/>
          <w:sz w:val="24"/>
          <w:szCs w:val="24"/>
        </w:rPr>
        <w:t xml:space="preserve">Step 3:  Show that the mediator affects the outcome variable, whilst controlling for the causal variable. This is demonstrated in the </w:t>
      </w:r>
      <w:proofErr w:type="spellStart"/>
      <w:r w:rsidRPr="00292461">
        <w:rPr>
          <w:rFonts w:ascii="Times" w:hAnsi="Times" w:cstheme="minorHAnsi"/>
          <w:bCs/>
          <w:sz w:val="24"/>
          <w:szCs w:val="24"/>
        </w:rPr>
        <w:t>probit</w:t>
      </w:r>
      <w:proofErr w:type="spellEnd"/>
      <w:r w:rsidRPr="00292461">
        <w:rPr>
          <w:rFonts w:ascii="Times" w:hAnsi="Times" w:cstheme="minorHAnsi"/>
          <w:bCs/>
          <w:sz w:val="24"/>
          <w:szCs w:val="24"/>
        </w:rPr>
        <w:t xml:space="preserve"> survival models and the joint survival model in table 3 whereby worse lung function is associated with increased risk of death, whilst adjusting for sex.</w:t>
      </w:r>
    </w:p>
    <w:p w14:paraId="73CE9BD4" w14:textId="77777777" w:rsidR="00FE1792" w:rsidRPr="00292461" w:rsidRDefault="00FE1792" w:rsidP="00FE1792">
      <w:pPr>
        <w:rPr>
          <w:rFonts w:ascii="Times" w:hAnsi="Times" w:cstheme="minorHAnsi"/>
          <w:sz w:val="24"/>
          <w:szCs w:val="24"/>
        </w:rPr>
      </w:pPr>
    </w:p>
    <w:p w14:paraId="583D0635" w14:textId="77777777" w:rsidR="00FE1792" w:rsidRPr="00292461" w:rsidRDefault="00FE1792" w:rsidP="00FE1792">
      <w:pPr>
        <w:rPr>
          <w:rFonts w:ascii="Times" w:hAnsi="Times" w:cstheme="minorHAnsi"/>
          <w:bCs/>
          <w:sz w:val="24"/>
          <w:szCs w:val="24"/>
        </w:rPr>
      </w:pPr>
      <w:r w:rsidRPr="00292461">
        <w:rPr>
          <w:rFonts w:ascii="Times" w:hAnsi="Times" w:cstheme="minorHAnsi"/>
          <w:bCs/>
          <w:sz w:val="24"/>
          <w:szCs w:val="24"/>
        </w:rPr>
        <w:t xml:space="preserve">Step 4:  To establish that M completely mediates the exposure-outcome relationship, the effect of exposure on outcome controlling for the mediator should be zero. This is demonstrated in our joint model where we more accurately adjust for lung function, and the lower confidence bound for the sex effect is essentially zero; but not in the </w:t>
      </w:r>
      <w:proofErr w:type="spellStart"/>
      <w:r w:rsidRPr="00292461">
        <w:rPr>
          <w:rFonts w:ascii="Times" w:hAnsi="Times" w:cstheme="minorHAnsi"/>
          <w:bCs/>
          <w:sz w:val="24"/>
          <w:szCs w:val="24"/>
        </w:rPr>
        <w:t>probit</w:t>
      </w:r>
      <w:proofErr w:type="spellEnd"/>
      <w:r w:rsidRPr="00292461">
        <w:rPr>
          <w:rFonts w:ascii="Times" w:hAnsi="Times" w:cstheme="minorHAnsi"/>
          <w:bCs/>
          <w:sz w:val="24"/>
          <w:szCs w:val="24"/>
        </w:rPr>
        <w:t xml:space="preserve"> model.</w:t>
      </w:r>
    </w:p>
    <w:p w14:paraId="3823F233" w14:textId="77777777" w:rsidR="00FE1792" w:rsidRPr="00292461" w:rsidRDefault="00FE1792" w:rsidP="00FE1792">
      <w:pPr>
        <w:rPr>
          <w:rFonts w:ascii="Times" w:hAnsi="Times" w:cstheme="minorHAnsi"/>
          <w:sz w:val="24"/>
          <w:szCs w:val="24"/>
        </w:rPr>
      </w:pPr>
    </w:p>
    <w:p w14:paraId="560F6B4A" w14:textId="77777777" w:rsidR="00FE1792" w:rsidRPr="00292461" w:rsidRDefault="00FE1792" w:rsidP="00FE1792">
      <w:pPr>
        <w:rPr>
          <w:rFonts w:ascii="Times" w:hAnsi="Times" w:cstheme="minorHAnsi"/>
          <w:b/>
          <w:sz w:val="24"/>
          <w:szCs w:val="24"/>
        </w:rPr>
      </w:pPr>
      <w:r w:rsidRPr="00292461">
        <w:rPr>
          <w:rFonts w:ascii="Times" w:hAnsi="Times" w:cstheme="minorHAnsi"/>
          <w:b/>
          <w:sz w:val="24"/>
          <w:szCs w:val="24"/>
        </w:rPr>
        <w:t>Limitations:</w:t>
      </w:r>
    </w:p>
    <w:p w14:paraId="2893CAC7" w14:textId="77777777" w:rsidR="00FE1792" w:rsidRPr="00292461" w:rsidRDefault="00FE1792" w:rsidP="00FE1792">
      <w:pPr>
        <w:rPr>
          <w:rFonts w:ascii="Times" w:eastAsiaTheme="minorHAnsi" w:hAnsi="Times" w:cstheme="minorHAnsi"/>
          <w:iCs/>
          <w:sz w:val="24"/>
          <w:szCs w:val="24"/>
        </w:rPr>
      </w:pPr>
      <w:r w:rsidRPr="00292461">
        <w:rPr>
          <w:rFonts w:ascii="Times" w:hAnsi="Times" w:cstheme="minorHAnsi"/>
          <w:sz w:val="24"/>
          <w:szCs w:val="24"/>
        </w:rPr>
        <w:t xml:space="preserve">Standard approaches to using survival models for mediation by adding a mediator as a covariate to the hazard model and then seeing if the coefficient for the exposure changes is subject to some </w:t>
      </w:r>
      <w:r w:rsidRPr="00292461">
        <w:rPr>
          <w:rFonts w:ascii="Times" w:hAnsi="Times" w:cstheme="minorHAnsi"/>
          <w:sz w:val="24"/>
          <w:szCs w:val="24"/>
        </w:rPr>
        <w:lastRenderedPageBreak/>
        <w:t xml:space="preserve">important limitations. These include the no-confounding assumptions outlined below; and </w:t>
      </w:r>
      <w:proofErr w:type="gramStart"/>
      <w:r w:rsidRPr="00292461">
        <w:rPr>
          <w:rFonts w:ascii="Times" w:hAnsi="Times" w:cstheme="minorHAnsi"/>
          <w:sz w:val="24"/>
          <w:szCs w:val="24"/>
        </w:rPr>
        <w:t>also</w:t>
      </w:r>
      <w:proofErr w:type="gramEnd"/>
      <w:r w:rsidRPr="00292461">
        <w:rPr>
          <w:rFonts w:ascii="Times" w:hAnsi="Times" w:cstheme="minorHAnsi"/>
          <w:sz w:val="24"/>
          <w:szCs w:val="24"/>
        </w:rPr>
        <w:t xml:space="preserve"> a number of modelling assumptions, because the hazards ratio is not in general a ‘collapsible’ measure. However, the latter has been shown not to be problematic when </w:t>
      </w:r>
      <w:r w:rsidRPr="00292461">
        <w:rPr>
          <w:rFonts w:ascii="Times" w:eastAsiaTheme="minorHAnsi" w:hAnsi="Times" w:cstheme="minorHAnsi"/>
          <w:sz w:val="24"/>
          <w:szCs w:val="24"/>
        </w:rPr>
        <w:t>the</w:t>
      </w:r>
      <w:r w:rsidRPr="00292461">
        <w:rPr>
          <w:rFonts w:ascii="Times" w:eastAsiaTheme="minorHAnsi" w:hAnsi="Times" w:cstheme="minorHAnsi"/>
          <w:iCs/>
          <w:sz w:val="24"/>
          <w:szCs w:val="24"/>
        </w:rPr>
        <w:t xml:space="preserve"> outcome is relatively rare (13% mortality in our study).</w:t>
      </w:r>
      <w:r w:rsidRPr="00292461">
        <w:rPr>
          <w:rFonts w:ascii="Times" w:eastAsiaTheme="minorHAnsi" w:hAnsi="Times" w:cstheme="minorHAnsi"/>
          <w:iCs/>
          <w:sz w:val="24"/>
          <w:szCs w:val="24"/>
        </w:rPr>
        <w:fldChar w:fldCharType="begin"/>
      </w:r>
      <w:r w:rsidRPr="00292461">
        <w:rPr>
          <w:rFonts w:ascii="Times" w:eastAsiaTheme="minorHAnsi" w:hAnsi="Times" w:cstheme="minorHAnsi"/>
          <w:iCs/>
          <w:sz w:val="24"/>
          <w:szCs w:val="24"/>
        </w:rPr>
        <w:instrText xml:space="preserve"> ADDIN ZOTERO_ITEM CSL_CITATION {"citationID":"beYQUCSe","properties":{"formattedCitation":"(2)","plainCitation":"(2)","noteIndex":0},"citationItems":[{"id":796,"uris":["http://zotero.org/users/3011041/items/ETSUPAX6"],"uri":["http://zotero.org/users/3011041/items/ETSUPAX6"],"itemData":{"id":796,"type":"article-journal","title":"Unmeasured confounding and hazard scales: sensitivity analysis for total, direct, and indirect effects","container-title":"European journal of epidemiology","page":"113-117","volume":"28","issue":"2","source":"PubMed Central","DOI":"10.1007/s10654-013-9770-6","ISSN":"0393-2990","note":"PMID: 23371044\nPMCID: PMC3606287","shortTitle":"Unmeasured confounding and hazard scales","journalAbbreviation":"Eur J Epidemiol","author":[{"family":"VanderWeele","given":"Tyler J."}],"issued":{"date-parts":[["2013",2]]}}}],"schema":"https://github.com/citation-style-language/schema/raw/master/csl-citation.json"} </w:instrText>
      </w:r>
      <w:r w:rsidRPr="00292461">
        <w:rPr>
          <w:rFonts w:ascii="Times" w:eastAsiaTheme="minorHAnsi" w:hAnsi="Times" w:cstheme="minorHAnsi"/>
          <w:iCs/>
          <w:sz w:val="24"/>
          <w:szCs w:val="24"/>
        </w:rPr>
        <w:fldChar w:fldCharType="separate"/>
      </w:r>
      <w:r w:rsidRPr="00292461">
        <w:rPr>
          <w:rFonts w:ascii="Times" w:eastAsiaTheme="minorHAnsi" w:hAnsi="Times" w:cstheme="minorHAnsi"/>
          <w:iCs/>
          <w:noProof/>
          <w:sz w:val="24"/>
          <w:szCs w:val="24"/>
        </w:rPr>
        <w:t>(2)</w:t>
      </w:r>
      <w:r w:rsidRPr="00292461">
        <w:rPr>
          <w:rFonts w:ascii="Times" w:eastAsiaTheme="minorHAnsi" w:hAnsi="Times" w:cstheme="minorHAnsi"/>
          <w:iCs/>
          <w:sz w:val="24"/>
          <w:szCs w:val="24"/>
        </w:rPr>
        <w:fldChar w:fldCharType="end"/>
      </w:r>
    </w:p>
    <w:p w14:paraId="48D7066A" w14:textId="77777777" w:rsidR="00FE1792" w:rsidRPr="00292461" w:rsidRDefault="00FE1792" w:rsidP="00FE1792">
      <w:pPr>
        <w:rPr>
          <w:rFonts w:ascii="Times" w:eastAsiaTheme="minorHAnsi" w:hAnsi="Times" w:cstheme="minorHAnsi"/>
          <w:iCs/>
          <w:sz w:val="24"/>
          <w:szCs w:val="24"/>
        </w:rPr>
      </w:pPr>
    </w:p>
    <w:p w14:paraId="7C1DED57" w14:textId="77777777" w:rsidR="00FE1792" w:rsidRPr="00292461" w:rsidRDefault="00FE1792" w:rsidP="00FE1792">
      <w:pPr>
        <w:rPr>
          <w:rFonts w:ascii="Times" w:eastAsiaTheme="minorHAnsi" w:hAnsi="Times" w:cstheme="minorHAnsi"/>
          <w:bCs/>
          <w:iCs/>
          <w:sz w:val="24"/>
          <w:szCs w:val="24"/>
        </w:rPr>
      </w:pPr>
      <w:r w:rsidRPr="00292461">
        <w:rPr>
          <w:rFonts w:ascii="Times" w:eastAsiaTheme="minorHAnsi" w:hAnsi="Times" w:cstheme="minorHAnsi"/>
          <w:iCs/>
          <w:sz w:val="24"/>
          <w:szCs w:val="24"/>
        </w:rPr>
        <w:t xml:space="preserve">The </w:t>
      </w:r>
      <w:r w:rsidRPr="00292461">
        <w:rPr>
          <w:rFonts w:ascii="Times" w:hAnsi="Times" w:cstheme="minorHAnsi"/>
          <w:sz w:val="24"/>
          <w:szCs w:val="24"/>
        </w:rPr>
        <w:t>no-confounding assumptions mean that</w:t>
      </w:r>
      <w:r w:rsidRPr="00292461">
        <w:rPr>
          <w:rFonts w:ascii="Times" w:eastAsiaTheme="minorHAnsi" w:hAnsi="Times" w:cstheme="minorHAnsi"/>
          <w:bCs/>
          <w:iCs/>
          <w:sz w:val="24"/>
          <w:szCs w:val="24"/>
        </w:rPr>
        <w:t xml:space="preserve"> four types of confounding are adjusted for: (1) confounding of the exposure-outcome relationship; (2) confounding of the mediator-outcome relationship; (3) confounding of the exposure-mediator association; and (4) mediator-outcome confounders also affected by the exposure.</w:t>
      </w:r>
    </w:p>
    <w:p w14:paraId="232724D5" w14:textId="77777777" w:rsidR="00FE1792" w:rsidRPr="00292461" w:rsidRDefault="00FE1792" w:rsidP="00FE1792">
      <w:pPr>
        <w:rPr>
          <w:rFonts w:ascii="Times" w:eastAsiaTheme="minorHAnsi" w:hAnsi="Times" w:cstheme="minorHAnsi"/>
          <w:bCs/>
          <w:iCs/>
          <w:sz w:val="24"/>
          <w:szCs w:val="24"/>
        </w:rPr>
      </w:pPr>
    </w:p>
    <w:p w14:paraId="2FBCCD88" w14:textId="77777777" w:rsidR="00FE1792" w:rsidRPr="00292461" w:rsidRDefault="00FE1792" w:rsidP="00FE1792">
      <w:pPr>
        <w:rPr>
          <w:rFonts w:ascii="Times" w:hAnsi="Times" w:cstheme="minorHAnsi"/>
          <w:sz w:val="24"/>
          <w:szCs w:val="24"/>
        </w:rPr>
      </w:pPr>
      <w:r w:rsidRPr="00292461">
        <w:rPr>
          <w:rFonts w:ascii="Times" w:hAnsi="Times" w:cstheme="minorHAnsi"/>
          <w:sz w:val="24"/>
          <w:szCs w:val="24"/>
        </w:rPr>
        <w:t>Alternative methods for mediation analysis are continuously being developed, but have their limitations in terms of application in routinely available software, and to our knowledge these have not been routinely applied in the context of joint models.</w:t>
      </w:r>
      <w:r w:rsidRPr="00292461">
        <w:rPr>
          <w:rFonts w:ascii="Times" w:hAnsi="Times" w:cstheme="minorHAnsi"/>
          <w:sz w:val="24"/>
          <w:szCs w:val="24"/>
        </w:rPr>
        <w:fldChar w:fldCharType="begin"/>
      </w:r>
      <w:r w:rsidRPr="00292461">
        <w:rPr>
          <w:rFonts w:ascii="Times" w:hAnsi="Times" w:cstheme="minorHAnsi"/>
          <w:sz w:val="24"/>
          <w:szCs w:val="24"/>
        </w:rPr>
        <w:instrText xml:space="preserve"> ADDIN ZOTERO_ITEM CSL_CITATION {"citationID":"2dqic377la","properties":{"formattedCitation":"(3)","plainCitation":"(3)","noteIndex":0},"citationItems":[{"id":192,"uris":["http://zotero.org/users/3011041/items/KJHM84II"],"uri":["http://zotero.org/users/3011041/items/KJHM84II"],"itemData":{"id":192,"type":"article-journal","title":"Mediation analysis in epidemiology: methods, interpretation and bias","container-title":"International Journal of Epidemiology","page":"dyt127","source":"ije.oxfordjournals.org","abstract":"In epidemiological studies it is often necessary to disentangle the pathways that link an exposure to an outcome. Typically the aim is to identify the total effect of the exposure on the outcome, the effect of the exposure that acts through a given set of mediators of interest (indirect effect) and the effect of the exposure unexplained by those same mediators (direct effect). The traditional approach to mediation analysis is based on adjusting for the mediator in standard regression models to estimate the direct effect. However, several methodological papers have shown that under a number of circumstances this traditional approach may produce flawed conclusions. Through a better understanding of the causal structure of the variables involved in the analysis, with a formal definition of direct and indirect effects in a counterfactual framework, alternative analytical methods have been introduced to improve the validity and interpretation of mediation analysis. In this paper, we review and discuss the impact of the three main sources of potential bias in the traditional approach to mediation analyses: (i) mediator-outcome confounding;(ii) exposure-mediator interaction and (iii) mediator-outcome confounding affected by the exposure. We provide examples and discuss the impact these sources have in terms of bias.","DOI":"10.1093/ije/dyt127","ISSN":"0300-5771, 1464-3685","note":"PMID: 24019424","shortTitle":"Mediation analysis in epidemiology","journalAbbreviation":"Int. J. Epidemiol.","language":"en","author":[{"family":"Richiardi","given":"Lorenzo"},{"family":"Bellocco","given":"Rino"},{"family":"Zugna","given":"Daniela"}],"issued":{"date-parts":[["2013",9,9]]}}}],"schema":"https://github.com/citation-style-language/schema/raw/master/csl-citation.json"} </w:instrText>
      </w:r>
      <w:r w:rsidRPr="00292461">
        <w:rPr>
          <w:rFonts w:ascii="Times" w:hAnsi="Times" w:cstheme="minorHAnsi"/>
          <w:sz w:val="24"/>
          <w:szCs w:val="24"/>
        </w:rPr>
        <w:fldChar w:fldCharType="separate"/>
      </w:r>
      <w:r w:rsidRPr="00292461">
        <w:rPr>
          <w:rFonts w:ascii="Times" w:hAnsi="Times" w:cstheme="minorHAnsi"/>
          <w:sz w:val="24"/>
          <w:szCs w:val="24"/>
        </w:rPr>
        <w:t>(3)</w:t>
      </w:r>
      <w:r w:rsidRPr="00292461">
        <w:rPr>
          <w:rFonts w:ascii="Times" w:hAnsi="Times" w:cstheme="minorHAnsi"/>
          <w:sz w:val="24"/>
          <w:szCs w:val="24"/>
        </w:rPr>
        <w:fldChar w:fldCharType="end"/>
      </w:r>
    </w:p>
    <w:p w14:paraId="79259F30" w14:textId="77777777" w:rsidR="00FE1792" w:rsidRPr="00292461" w:rsidRDefault="00FE1792" w:rsidP="00FE1792">
      <w:pPr>
        <w:rPr>
          <w:rFonts w:ascii="Times" w:eastAsiaTheme="minorHAnsi" w:hAnsi="Times" w:cstheme="minorHAnsi"/>
          <w:bCs/>
          <w:iCs/>
          <w:sz w:val="24"/>
          <w:szCs w:val="24"/>
        </w:rPr>
      </w:pPr>
    </w:p>
    <w:p w14:paraId="3358EAE6" w14:textId="77777777" w:rsidR="00FE1792" w:rsidRPr="00292461" w:rsidRDefault="00FE1792" w:rsidP="00FE1792">
      <w:pPr>
        <w:rPr>
          <w:rFonts w:ascii="Times" w:eastAsiaTheme="minorHAnsi" w:hAnsi="Times" w:cstheme="minorHAnsi"/>
          <w:bCs/>
          <w:iCs/>
          <w:sz w:val="24"/>
          <w:szCs w:val="24"/>
        </w:rPr>
      </w:pPr>
    </w:p>
    <w:p w14:paraId="75385A22" w14:textId="77777777" w:rsidR="00FE1792" w:rsidRPr="00292461" w:rsidRDefault="00FE1792" w:rsidP="00FE1792">
      <w:pPr>
        <w:pStyle w:val="Bibliography"/>
        <w:rPr>
          <w:rFonts w:ascii="Times" w:hAnsi="Times"/>
          <w:lang w:val="en-US"/>
        </w:rPr>
      </w:pPr>
      <w:r w:rsidRPr="00292461">
        <w:rPr>
          <w:rFonts w:ascii="Times" w:eastAsiaTheme="minorHAnsi" w:hAnsi="Times" w:cstheme="minorHAnsi"/>
          <w:bCs/>
          <w:iCs/>
          <w:lang w:val="en-US"/>
        </w:rPr>
        <w:fldChar w:fldCharType="begin"/>
      </w:r>
      <w:r w:rsidRPr="00292461">
        <w:rPr>
          <w:rFonts w:ascii="Times" w:eastAsiaTheme="minorHAnsi" w:hAnsi="Times" w:cstheme="minorHAnsi"/>
          <w:bCs/>
          <w:iCs/>
          <w:lang w:val="en-US"/>
        </w:rPr>
        <w:instrText xml:space="preserve"> ADDIN ZOTERO_BIBL {"uncited":[],"omitted":[],"custom":[]} CSL_BIBLIOGRAPHY </w:instrText>
      </w:r>
      <w:r w:rsidRPr="00292461">
        <w:rPr>
          <w:rFonts w:ascii="Times" w:eastAsiaTheme="minorHAnsi" w:hAnsi="Times" w:cstheme="minorHAnsi"/>
          <w:bCs/>
          <w:iCs/>
          <w:lang w:val="en-US"/>
        </w:rPr>
        <w:fldChar w:fldCharType="separate"/>
      </w:r>
      <w:r w:rsidRPr="00292461">
        <w:rPr>
          <w:rFonts w:ascii="Times" w:hAnsi="Times"/>
          <w:lang w:val="en-US"/>
        </w:rPr>
        <w:t xml:space="preserve">1. </w:t>
      </w:r>
      <w:r w:rsidRPr="00292461">
        <w:rPr>
          <w:rFonts w:ascii="Times" w:hAnsi="Times"/>
          <w:lang w:val="en-US"/>
        </w:rPr>
        <w:tab/>
        <w:t>Mediation (David A. Kenny) [Internet]. [cited 2018 Jul 20]. Available from: http://davidakenny.net/cm/mediate.htm</w:t>
      </w:r>
    </w:p>
    <w:p w14:paraId="0DE6CFBA" w14:textId="77777777" w:rsidR="00FE1792" w:rsidRPr="00292461" w:rsidRDefault="00FE1792" w:rsidP="00FE1792">
      <w:pPr>
        <w:pStyle w:val="Bibliography"/>
        <w:rPr>
          <w:rFonts w:ascii="Times" w:hAnsi="Times"/>
          <w:lang w:val="en-US"/>
        </w:rPr>
      </w:pPr>
      <w:r w:rsidRPr="00292461">
        <w:rPr>
          <w:rFonts w:ascii="Times" w:hAnsi="Times"/>
          <w:lang w:val="en-US"/>
        </w:rPr>
        <w:t xml:space="preserve">2. </w:t>
      </w:r>
      <w:r w:rsidRPr="00292461">
        <w:rPr>
          <w:rFonts w:ascii="Times" w:hAnsi="Times"/>
          <w:lang w:val="en-US"/>
        </w:rPr>
        <w:tab/>
        <w:t xml:space="preserve">VanderWeele TJ. Unmeasured confounding and hazard scales: sensitivity analysis for total, direct, and indirect effects. Eur J Epidemiol. 2013 Feb;28(2):113–7. </w:t>
      </w:r>
    </w:p>
    <w:p w14:paraId="6ABBD255" w14:textId="77777777" w:rsidR="00FE1792" w:rsidRPr="00292461" w:rsidRDefault="00FE1792" w:rsidP="00FE1792">
      <w:pPr>
        <w:pStyle w:val="Bibliography"/>
        <w:rPr>
          <w:rFonts w:ascii="Times" w:hAnsi="Times"/>
          <w:lang w:val="en-US"/>
        </w:rPr>
      </w:pPr>
      <w:r w:rsidRPr="00292461">
        <w:rPr>
          <w:rFonts w:ascii="Times" w:hAnsi="Times"/>
          <w:lang w:val="en-US"/>
        </w:rPr>
        <w:t xml:space="preserve">3. </w:t>
      </w:r>
      <w:r w:rsidRPr="00292461">
        <w:rPr>
          <w:rFonts w:ascii="Times" w:hAnsi="Times"/>
          <w:lang w:val="en-US"/>
        </w:rPr>
        <w:tab/>
        <w:t xml:space="preserve">Richiardi L, Bellocco R, Zugna D. Mediation analysis in epidemiology: methods, interpretation and bias. Int J Epidemiol. 2013 Sep 9;dyt127. </w:t>
      </w:r>
    </w:p>
    <w:p w14:paraId="4280F6D2" w14:textId="77777777" w:rsidR="00FE1792" w:rsidRDefault="00FE1792" w:rsidP="00FE1792">
      <w:r w:rsidRPr="00292461">
        <w:rPr>
          <w:rFonts w:ascii="Times" w:eastAsiaTheme="minorHAnsi" w:hAnsi="Times" w:cstheme="minorHAnsi"/>
          <w:bCs/>
          <w:iCs/>
          <w:sz w:val="24"/>
          <w:szCs w:val="24"/>
        </w:rPr>
        <w:fldChar w:fldCharType="end"/>
      </w:r>
    </w:p>
    <w:p w14:paraId="4ABE5F1B" w14:textId="77777777" w:rsidR="008A29B8" w:rsidRPr="00BD6BFA" w:rsidRDefault="008A29B8">
      <w:pPr>
        <w:pStyle w:val="BodyText"/>
        <w:spacing w:before="148" w:line="252" w:lineRule="auto"/>
        <w:ind w:right="114"/>
        <w:jc w:val="both"/>
        <w:rPr>
          <w:rFonts w:ascii="Times New Roman" w:hAnsi="Times New Roman" w:cs="Times New Roman"/>
        </w:rPr>
      </w:pPr>
    </w:p>
    <w:sectPr w:rsidR="008A29B8" w:rsidRPr="00BD6BFA">
      <w:pgSz w:w="12240" w:h="15840"/>
      <w:pgMar w:top="1060" w:right="1180" w:bottom="1380" w:left="1320" w:header="0" w:footer="11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D4F35" w14:textId="77777777" w:rsidR="007504AE" w:rsidRDefault="007504AE">
      <w:r>
        <w:separator/>
      </w:r>
    </w:p>
  </w:endnote>
  <w:endnote w:type="continuationSeparator" w:id="0">
    <w:p w14:paraId="14388DCF" w14:textId="77777777" w:rsidR="007504AE" w:rsidRDefault="0075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E7463" w14:textId="77777777" w:rsidR="0046355B" w:rsidRDefault="0046355B">
    <w:pPr>
      <w:pStyle w:val="BodyText"/>
      <w:spacing w:line="14" w:lineRule="auto"/>
      <w:ind w:left="0"/>
      <w:rPr>
        <w:sz w:val="20"/>
      </w:rPr>
    </w:pPr>
    <w:r>
      <w:rPr>
        <w:noProof/>
        <w:lang w:val="en-GB" w:eastAsia="en-GB"/>
      </w:rPr>
      <mc:AlternateContent>
        <mc:Choice Requires="wps">
          <w:drawing>
            <wp:anchor distT="0" distB="0" distL="114300" distR="114300" simplePos="0" relativeHeight="251657728" behindDoc="1" locked="0" layoutInCell="1" allowOverlap="1" wp14:anchorId="2DA544A7" wp14:editId="3847763D">
              <wp:simplePos x="0" y="0"/>
              <wp:positionH relativeFrom="page">
                <wp:posOffset>3869055</wp:posOffset>
              </wp:positionH>
              <wp:positionV relativeFrom="page">
                <wp:posOffset>9165590</wp:posOffset>
              </wp:positionV>
              <wp:extent cx="125095" cy="177800"/>
              <wp:effectExtent l="1905" t="254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07A5" w14:textId="6ECB9BDA" w:rsidR="0046355B" w:rsidRDefault="0046355B">
                          <w:pPr>
                            <w:pStyle w:val="BodyText"/>
                            <w:spacing w:line="252" w:lineRule="exact"/>
                            <w:ind w:left="40"/>
                          </w:pPr>
                          <w:r>
                            <w:fldChar w:fldCharType="begin"/>
                          </w:r>
                          <w:r>
                            <w:rPr>
                              <w:w w:val="113"/>
                            </w:rPr>
                            <w:instrText xml:space="preserve"> PAGE </w:instrText>
                          </w:r>
                          <w:r>
                            <w:fldChar w:fldCharType="separate"/>
                          </w:r>
                          <w:r w:rsidR="00473022">
                            <w:rPr>
                              <w:noProof/>
                              <w:w w:val="113"/>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544A7" id="_x0000_t202" coordsize="21600,21600" o:spt="202" path="m,l,21600r21600,l21600,xe">
              <v:stroke joinstyle="miter"/>
              <v:path gradientshapeok="t" o:connecttype="rect"/>
            </v:shapetype>
            <v:shape id="Text Box 1" o:spid="_x0000_s1029" type="#_x0000_t202" style="position:absolute;margin-left:304.65pt;margin-top:721.7pt;width:9.8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" filled="f" stroked="f">
              <v:textbox inset="0,0,0,0">
                <w:txbxContent>
                  <w:p w14:paraId="018107A5" w14:textId="6ECB9BDA" w:rsidR="0046355B" w:rsidRDefault="0046355B">
                    <w:pPr>
                      <w:pStyle w:val="BodyText"/>
                      <w:spacing w:line="252" w:lineRule="exact"/>
                      <w:ind w:left="40"/>
                    </w:pPr>
                    <w:r>
                      <w:fldChar w:fldCharType="begin"/>
                    </w:r>
                    <w:r>
                      <w:rPr>
                        <w:w w:val="113"/>
                      </w:rPr>
                      <w:instrText xml:space="preserve"> PAGE </w:instrText>
                    </w:r>
                    <w:r>
                      <w:fldChar w:fldCharType="separate"/>
                    </w:r>
                    <w:r w:rsidR="00473022">
                      <w:rPr>
                        <w:noProof/>
                        <w:w w:val="113"/>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CA6E7" w14:textId="77777777" w:rsidR="007504AE" w:rsidRDefault="007504AE">
      <w:r>
        <w:separator/>
      </w:r>
    </w:p>
  </w:footnote>
  <w:footnote w:type="continuationSeparator" w:id="0">
    <w:p w14:paraId="1F03D99F" w14:textId="77777777" w:rsidR="007504AE" w:rsidRDefault="007504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9B8"/>
    <w:rsid w:val="000214B8"/>
    <w:rsid w:val="00061FB0"/>
    <w:rsid w:val="00093033"/>
    <w:rsid w:val="000A3393"/>
    <w:rsid w:val="000B0A88"/>
    <w:rsid w:val="000F458B"/>
    <w:rsid w:val="001D16BA"/>
    <w:rsid w:val="001D4483"/>
    <w:rsid w:val="001F587B"/>
    <w:rsid w:val="0021283A"/>
    <w:rsid w:val="00231AEB"/>
    <w:rsid w:val="002539A9"/>
    <w:rsid w:val="00291639"/>
    <w:rsid w:val="00292461"/>
    <w:rsid w:val="0031556D"/>
    <w:rsid w:val="003407FA"/>
    <w:rsid w:val="003544B7"/>
    <w:rsid w:val="00370677"/>
    <w:rsid w:val="003B5C4B"/>
    <w:rsid w:val="003D07C3"/>
    <w:rsid w:val="003D2CA4"/>
    <w:rsid w:val="003D31DA"/>
    <w:rsid w:val="0046355B"/>
    <w:rsid w:val="0047022E"/>
    <w:rsid w:val="00473022"/>
    <w:rsid w:val="004844FA"/>
    <w:rsid w:val="004C62B7"/>
    <w:rsid w:val="004C6499"/>
    <w:rsid w:val="004E0DB1"/>
    <w:rsid w:val="00581FBF"/>
    <w:rsid w:val="00652A68"/>
    <w:rsid w:val="00663EAD"/>
    <w:rsid w:val="006E03F4"/>
    <w:rsid w:val="006E104A"/>
    <w:rsid w:val="006F19F9"/>
    <w:rsid w:val="007046AC"/>
    <w:rsid w:val="007504AE"/>
    <w:rsid w:val="00754018"/>
    <w:rsid w:val="0076028D"/>
    <w:rsid w:val="007704DE"/>
    <w:rsid w:val="00876F40"/>
    <w:rsid w:val="008A29B8"/>
    <w:rsid w:val="00906A52"/>
    <w:rsid w:val="00913010"/>
    <w:rsid w:val="009D7661"/>
    <w:rsid w:val="00A22056"/>
    <w:rsid w:val="00A47857"/>
    <w:rsid w:val="00A76111"/>
    <w:rsid w:val="00AA6B06"/>
    <w:rsid w:val="00AC1A91"/>
    <w:rsid w:val="00AD2934"/>
    <w:rsid w:val="00B55ED0"/>
    <w:rsid w:val="00B97FB0"/>
    <w:rsid w:val="00BA6027"/>
    <w:rsid w:val="00BD6BFA"/>
    <w:rsid w:val="00BF19EC"/>
    <w:rsid w:val="00C70AE9"/>
    <w:rsid w:val="00C953E1"/>
    <w:rsid w:val="00CC2B4F"/>
    <w:rsid w:val="00D14DAE"/>
    <w:rsid w:val="00D250CD"/>
    <w:rsid w:val="00D34133"/>
    <w:rsid w:val="00D42B72"/>
    <w:rsid w:val="00D654A0"/>
    <w:rsid w:val="00DC4162"/>
    <w:rsid w:val="00E01AEE"/>
    <w:rsid w:val="00E3375E"/>
    <w:rsid w:val="00E429F4"/>
    <w:rsid w:val="00E55667"/>
    <w:rsid w:val="00E65617"/>
    <w:rsid w:val="00E76793"/>
    <w:rsid w:val="00EF34B5"/>
    <w:rsid w:val="00F475C7"/>
    <w:rsid w:val="00F80100"/>
    <w:rsid w:val="00F804B8"/>
    <w:rsid w:val="00F96194"/>
    <w:rsid w:val="00FB7F05"/>
    <w:rsid w:val="00FE1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0CA1B"/>
  <w15:docId w15:val="{BA974AEE-8917-4B08-80D4-4DF5D80B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F587B"/>
    <w:rPr>
      <w:rFonts w:ascii="Georgia" w:eastAsia="Georgia" w:hAnsi="Georgia" w:cs="Georgia"/>
    </w:rPr>
  </w:style>
  <w:style w:type="paragraph" w:styleId="Heading1">
    <w:name w:val="heading 1"/>
    <w:basedOn w:val="Normal"/>
    <w:uiPriority w:val="1"/>
    <w:qFormat/>
    <w:pPr>
      <w:spacing w:before="144"/>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BD6BFA"/>
    <w:rPr>
      <w:color w:val="808080"/>
    </w:rPr>
  </w:style>
  <w:style w:type="paragraph" w:customStyle="1" w:styleId="Equation">
    <w:name w:val="Equation"/>
    <w:basedOn w:val="Normal"/>
    <w:next w:val="Normal"/>
    <w:link w:val="EquationChar"/>
    <w:uiPriority w:val="1"/>
    <w:qFormat/>
    <w:rsid w:val="000A3393"/>
    <w:pPr>
      <w:tabs>
        <w:tab w:val="center" w:pos="4680"/>
        <w:tab w:val="right" w:pos="9360"/>
      </w:tabs>
      <w:spacing w:before="194"/>
      <w:ind w:left="119" w:firstLine="3232"/>
    </w:pPr>
    <w:rPr>
      <w:rFonts w:ascii="Cambria Math" w:hAnsi="Cambria Math" w:cs="Times New Roman"/>
      <w:i/>
      <w:w w:val="110"/>
      <w:sz w:val="24"/>
    </w:rPr>
  </w:style>
  <w:style w:type="table" w:styleId="TableGrid">
    <w:name w:val="Table Grid"/>
    <w:basedOn w:val="TableNormal"/>
    <w:uiPriority w:val="59"/>
    <w:rsid w:val="003D0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basedOn w:val="DefaultParagraphFont"/>
    <w:link w:val="Equation"/>
    <w:uiPriority w:val="1"/>
    <w:rsid w:val="000A3393"/>
    <w:rPr>
      <w:rFonts w:ascii="Cambria Math" w:eastAsia="Georgia" w:hAnsi="Cambria Math" w:cs="Times New Roman"/>
      <w:i/>
      <w:w w:val="110"/>
      <w:sz w:val="24"/>
    </w:rPr>
  </w:style>
  <w:style w:type="character" w:customStyle="1" w:styleId="BodyTextChar">
    <w:name w:val="Body Text Char"/>
    <w:basedOn w:val="DefaultParagraphFont"/>
    <w:link w:val="BodyText"/>
    <w:uiPriority w:val="1"/>
    <w:rsid w:val="001F587B"/>
    <w:rPr>
      <w:rFonts w:ascii="Georgia" w:eastAsia="Georgia" w:hAnsi="Georgia" w:cs="Georgia"/>
      <w:sz w:val="24"/>
      <w:szCs w:val="24"/>
    </w:rPr>
  </w:style>
  <w:style w:type="paragraph" w:customStyle="1" w:styleId="Equation1">
    <w:name w:val="Equation1"/>
    <w:basedOn w:val="BodyText"/>
    <w:link w:val="Equation1Char"/>
    <w:uiPriority w:val="1"/>
    <w:qFormat/>
    <w:rsid w:val="000214B8"/>
    <w:pPr>
      <w:spacing w:after="120" w:line="242" w:lineRule="auto"/>
      <w:ind w:left="119" w:right="113"/>
      <w:jc w:val="both"/>
    </w:pPr>
    <w:rPr>
      <w:rFonts w:ascii="Times New Roman" w:hAnsi="Times New Roman" w:cs="Times New Roman"/>
    </w:rPr>
  </w:style>
  <w:style w:type="character" w:customStyle="1" w:styleId="Equation1Char">
    <w:name w:val="Equation1 Char"/>
    <w:basedOn w:val="BodyTextChar"/>
    <w:link w:val="Equation1"/>
    <w:uiPriority w:val="1"/>
    <w:rsid w:val="000214B8"/>
    <w:rPr>
      <w:rFonts w:ascii="Times New Roman" w:eastAsia="Georgia" w:hAnsi="Times New Roman" w:cs="Times New Roman"/>
      <w:sz w:val="24"/>
      <w:szCs w:val="24"/>
    </w:rPr>
  </w:style>
  <w:style w:type="paragraph" w:styleId="BalloonText">
    <w:name w:val="Balloon Text"/>
    <w:basedOn w:val="Normal"/>
    <w:link w:val="BalloonTextChar"/>
    <w:uiPriority w:val="99"/>
    <w:semiHidden/>
    <w:unhideWhenUsed/>
    <w:rsid w:val="00FE17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1792"/>
    <w:rPr>
      <w:rFonts w:ascii="Times New Roman" w:eastAsia="Georgia" w:hAnsi="Times New Roman" w:cs="Times New Roman"/>
      <w:sz w:val="18"/>
      <w:szCs w:val="18"/>
    </w:rPr>
  </w:style>
  <w:style w:type="character" w:styleId="CommentReference">
    <w:name w:val="annotation reference"/>
    <w:basedOn w:val="DefaultParagraphFont"/>
    <w:uiPriority w:val="99"/>
    <w:semiHidden/>
    <w:unhideWhenUsed/>
    <w:rsid w:val="00FE1792"/>
    <w:rPr>
      <w:sz w:val="18"/>
      <w:szCs w:val="18"/>
    </w:rPr>
  </w:style>
  <w:style w:type="paragraph" w:styleId="CommentText">
    <w:name w:val="annotation text"/>
    <w:basedOn w:val="Normal"/>
    <w:link w:val="CommentTextChar"/>
    <w:uiPriority w:val="99"/>
    <w:semiHidden/>
    <w:unhideWhenUsed/>
    <w:rsid w:val="00FE1792"/>
    <w:pPr>
      <w:widowControl/>
      <w:autoSpaceDE/>
      <w:autoSpaceDN/>
    </w:pPr>
    <w:rPr>
      <w:rFonts w:asciiTheme="minorHAnsi" w:eastAsiaTheme="minorEastAsia" w:hAnsiTheme="minorHAnsi" w:cstheme="minorBidi"/>
      <w:sz w:val="24"/>
      <w:szCs w:val="24"/>
      <w:lang w:val="en-GB"/>
    </w:rPr>
  </w:style>
  <w:style w:type="character" w:customStyle="1" w:styleId="CommentTextChar">
    <w:name w:val="Comment Text Char"/>
    <w:basedOn w:val="DefaultParagraphFont"/>
    <w:link w:val="CommentText"/>
    <w:uiPriority w:val="99"/>
    <w:semiHidden/>
    <w:rsid w:val="00FE1792"/>
    <w:rPr>
      <w:rFonts w:eastAsiaTheme="minorEastAsia"/>
      <w:sz w:val="24"/>
      <w:szCs w:val="24"/>
      <w:lang w:val="en-GB"/>
    </w:rPr>
  </w:style>
  <w:style w:type="paragraph" w:styleId="Bibliography">
    <w:name w:val="Bibliography"/>
    <w:basedOn w:val="Normal"/>
    <w:next w:val="Normal"/>
    <w:uiPriority w:val="37"/>
    <w:semiHidden/>
    <w:unhideWhenUsed/>
    <w:rsid w:val="00FE1792"/>
    <w:pPr>
      <w:widowControl/>
      <w:autoSpaceDE/>
      <w:autoSpaceDN/>
    </w:pPr>
    <w:rPr>
      <w:rFonts w:asciiTheme="minorHAnsi" w:eastAsiaTheme="minorEastAsia" w:hAnsiTheme="minorHAnsi" w:cstheme="minorBid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AE1B8-34A4-1A43-A023-D85BF41D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MRC Biostatistics Unit, University of Cambridge</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 Jessica</dc:creator>
  <cp:lastModifiedBy>Taylor-Robinson, David</cp:lastModifiedBy>
  <cp:revision>4</cp:revision>
  <dcterms:created xsi:type="dcterms:W3CDTF">2020-03-06T16:42:00Z</dcterms:created>
  <dcterms:modified xsi:type="dcterms:W3CDTF">2020-06-08T16:13:00Z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2020-02-10T00:00:00Z</vt:filetime>
  </property>
  <property fmtid="{D5CDD505-2E9C-101B-9397-08002B2CF9AE}" pid="3" name="Creator">
    <vt:lpwstr>TeX</vt:lpwstr>
  </property>
  <property fmtid="{D5CDD505-2E9C-101B-9397-08002B2CF9AE}" pid="4" name="LastSaved">
    <vt:filetime>2020-02-10T00:00:00Z</vt:filetime>
  </property>
</Properties>
</file>