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C8EC" w14:textId="77777777" w:rsidR="000857FF" w:rsidRDefault="001B1B30" w:rsidP="00D31ABA">
      <w:bookmarkStart w:id="0" w:name="_GoBack"/>
      <w:bookmarkEnd w:id="0"/>
      <w:r w:rsidRPr="00D31ABA">
        <w:rPr>
          <w:b/>
        </w:rPr>
        <w:t xml:space="preserve">Table S1. </w:t>
      </w:r>
      <w:r w:rsidRPr="00D31ABA">
        <w:t xml:space="preserve">Correlation </w:t>
      </w:r>
      <w:r w:rsidR="00D31ABA">
        <w:t>coefficients for PM</w:t>
      </w:r>
      <w:r w:rsidR="00D31ABA" w:rsidRPr="00D31ABA">
        <w:rPr>
          <w:vertAlign w:val="subscript"/>
        </w:rPr>
        <w:t xml:space="preserve">2.5 </w:t>
      </w:r>
      <w:r w:rsidR="00D31ABA">
        <w:t xml:space="preserve">estimates averaged across </w:t>
      </w:r>
    </w:p>
    <w:p w14:paraId="00444EBC" w14:textId="466F6578" w:rsidR="00D31ABA" w:rsidRDefault="00D31ABA" w:rsidP="00D31ABA">
      <w:r>
        <w:t>developmental windows</w:t>
      </w:r>
    </w:p>
    <w:p w14:paraId="72A25CFD" w14:textId="77777777" w:rsidR="00EB4C00" w:rsidRPr="00EB4C00" w:rsidRDefault="00EB4C00" w:rsidP="00D31ABA">
      <w:pPr>
        <w:rPr>
          <w:sz w:val="6"/>
          <w:szCs w:val="6"/>
        </w:rPr>
      </w:pPr>
    </w:p>
    <w:tbl>
      <w:tblPr>
        <w:tblStyle w:val="TableGrid"/>
        <w:tblW w:w="76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1109"/>
        <w:gridCol w:w="1091"/>
        <w:gridCol w:w="1080"/>
        <w:gridCol w:w="1260"/>
        <w:gridCol w:w="1080"/>
      </w:tblGrid>
      <w:tr w:rsidR="001B1B30" w14:paraId="26DDF52B" w14:textId="77777777" w:rsidTr="000857FF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14:paraId="7EF77022" w14:textId="77777777" w:rsidR="001B1B30" w:rsidRPr="00524B97" w:rsidRDefault="001B1B30" w:rsidP="00E3468F"/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5417D8F7" w14:textId="77777777" w:rsidR="001B1B30" w:rsidRDefault="001B1B30" w:rsidP="00E3468F">
            <w:pPr>
              <w:jc w:val="center"/>
            </w:pPr>
            <w:r w:rsidRPr="001B1B30">
              <w:t xml:space="preserve">First </w:t>
            </w:r>
          </w:p>
          <w:p w14:paraId="0ED9DA4C" w14:textId="2C765E99" w:rsidR="001B1B30" w:rsidRPr="001B1B30" w:rsidRDefault="001B1B30" w:rsidP="00E3468F">
            <w:pPr>
              <w:jc w:val="center"/>
            </w:pPr>
            <w:r w:rsidRPr="001B1B30">
              <w:t>trimester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5D95CF03" w14:textId="2BFA046D" w:rsidR="001B1B30" w:rsidRDefault="001B1B30" w:rsidP="001B1B30">
            <w:pPr>
              <w:jc w:val="center"/>
            </w:pPr>
            <w:r>
              <w:t>Second</w:t>
            </w:r>
          </w:p>
          <w:p w14:paraId="2DC8052E" w14:textId="57339223" w:rsidR="001B1B30" w:rsidRPr="001B1B30" w:rsidRDefault="001B1B30" w:rsidP="001B1B30">
            <w:pPr>
              <w:jc w:val="center"/>
            </w:pPr>
            <w:r w:rsidRPr="001B1B30">
              <w:t>trimester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0004B43" w14:textId="461054A9" w:rsidR="001B1B30" w:rsidRDefault="001B1B30" w:rsidP="001B1B30">
            <w:pPr>
              <w:jc w:val="center"/>
            </w:pPr>
            <w:r>
              <w:t>Third</w:t>
            </w:r>
          </w:p>
          <w:p w14:paraId="35594743" w14:textId="4653FFF6" w:rsidR="001B1B30" w:rsidRPr="001B1B30" w:rsidRDefault="001B1B30" w:rsidP="001B1B30">
            <w:pPr>
              <w:jc w:val="center"/>
            </w:pPr>
            <w:r w:rsidRPr="001B1B30">
              <w:t>trimester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C0B5D0B" w14:textId="205A1E71" w:rsidR="001B1B30" w:rsidRPr="001B1B30" w:rsidRDefault="001B1B30" w:rsidP="00E3468F">
            <w:pPr>
              <w:jc w:val="center"/>
            </w:pPr>
            <w:r>
              <w:t>Pregnancy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F1F8AD" w14:textId="32237814" w:rsidR="001B1B30" w:rsidRPr="001B1B30" w:rsidRDefault="001B1B30" w:rsidP="00E3468F">
            <w:pPr>
              <w:jc w:val="center"/>
            </w:pPr>
            <w:r>
              <w:t>First year of life</w:t>
            </w:r>
          </w:p>
        </w:tc>
      </w:tr>
      <w:tr w:rsidR="001B1B30" w14:paraId="003A66C7" w14:textId="77777777" w:rsidTr="000857FF">
        <w:tc>
          <w:tcPr>
            <w:tcW w:w="2030" w:type="dxa"/>
            <w:tcBorders>
              <w:top w:val="single" w:sz="4" w:space="0" w:color="auto"/>
            </w:tcBorders>
          </w:tcPr>
          <w:p w14:paraId="2C1330D0" w14:textId="3209B7ED" w:rsidR="001B1B30" w:rsidRPr="00524B97" w:rsidRDefault="001B1B30" w:rsidP="001B1B30">
            <w:r w:rsidRPr="00524B97">
              <w:t xml:space="preserve">First trimester 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77446C42" w14:textId="21B6FC15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16FA11DF" w14:textId="3DF02AD8" w:rsidR="001B1B30" w:rsidRPr="00524B97" w:rsidRDefault="001B1B30" w:rsidP="001B1B3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128C4F16" w14:textId="41A86CE5" w:rsidR="001B1B30" w:rsidRPr="0015541D" w:rsidRDefault="001B1B30" w:rsidP="001B1B3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BC2C5E0" w14:textId="75667184" w:rsidR="001B1B30" w:rsidRPr="00524B97" w:rsidRDefault="001B1B30" w:rsidP="001B1B3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A2DF5C5" w14:textId="761DDD78" w:rsidR="001B1B30" w:rsidRPr="00524B97" w:rsidRDefault="001B1B30" w:rsidP="001B1B30">
            <w:pPr>
              <w:jc w:val="center"/>
              <w:rPr>
                <w:color w:val="000000"/>
              </w:rPr>
            </w:pPr>
          </w:p>
        </w:tc>
      </w:tr>
      <w:tr w:rsidR="001B1B30" w14:paraId="23501F40" w14:textId="77777777" w:rsidTr="000857FF">
        <w:tc>
          <w:tcPr>
            <w:tcW w:w="2030" w:type="dxa"/>
          </w:tcPr>
          <w:p w14:paraId="5B859C76" w14:textId="239AD81B" w:rsidR="001B1B30" w:rsidRPr="00524B97" w:rsidRDefault="001B1B30" w:rsidP="001B1B30">
            <w:r w:rsidRPr="00524B97">
              <w:t xml:space="preserve">Second trimester </w:t>
            </w:r>
          </w:p>
        </w:tc>
        <w:tc>
          <w:tcPr>
            <w:tcW w:w="1109" w:type="dxa"/>
          </w:tcPr>
          <w:p w14:paraId="2FD02F3D" w14:textId="71EA22A1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091" w:type="dxa"/>
          </w:tcPr>
          <w:p w14:paraId="60B10D40" w14:textId="05FE3687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080" w:type="dxa"/>
            <w:vAlign w:val="bottom"/>
          </w:tcPr>
          <w:p w14:paraId="03564524" w14:textId="72C642FF" w:rsidR="001B1B30" w:rsidRPr="0015541D" w:rsidRDefault="001B1B30" w:rsidP="001B1B3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14:paraId="1FA73758" w14:textId="3B051AF6" w:rsidR="001B1B30" w:rsidRPr="00524B97" w:rsidRDefault="001B1B30" w:rsidP="001B1B3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6D02E676" w14:textId="4DE81F9D" w:rsidR="001B1B30" w:rsidRPr="00524B97" w:rsidRDefault="001B1B30" w:rsidP="001B1B30">
            <w:pPr>
              <w:jc w:val="center"/>
              <w:rPr>
                <w:color w:val="000000"/>
              </w:rPr>
            </w:pPr>
          </w:p>
        </w:tc>
      </w:tr>
      <w:tr w:rsidR="001B1B30" w14:paraId="3613A6A5" w14:textId="77777777" w:rsidTr="000857FF">
        <w:tc>
          <w:tcPr>
            <w:tcW w:w="2030" w:type="dxa"/>
          </w:tcPr>
          <w:p w14:paraId="53CBA0C2" w14:textId="358CE82F" w:rsidR="001B1B30" w:rsidRPr="00524B97" w:rsidRDefault="001B1B30" w:rsidP="001B1B30">
            <w:r w:rsidRPr="00524B97">
              <w:t xml:space="preserve">Third trimester </w:t>
            </w:r>
          </w:p>
        </w:tc>
        <w:tc>
          <w:tcPr>
            <w:tcW w:w="1109" w:type="dxa"/>
          </w:tcPr>
          <w:p w14:paraId="45E30965" w14:textId="4F3AB073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-0.17</w:t>
            </w:r>
          </w:p>
        </w:tc>
        <w:tc>
          <w:tcPr>
            <w:tcW w:w="1091" w:type="dxa"/>
          </w:tcPr>
          <w:p w14:paraId="31EC3624" w14:textId="43DBEB4E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1080" w:type="dxa"/>
            <w:vAlign w:val="bottom"/>
          </w:tcPr>
          <w:p w14:paraId="4DE5E3BC" w14:textId="627CED11" w:rsidR="001B1B30" w:rsidRPr="0015541D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260" w:type="dxa"/>
          </w:tcPr>
          <w:p w14:paraId="075E8947" w14:textId="5D11B87A" w:rsidR="001B1B30" w:rsidRPr="00524B97" w:rsidRDefault="001B1B30" w:rsidP="001B1B3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50C5246F" w14:textId="0BDF167C" w:rsidR="001B1B30" w:rsidRPr="00524B97" w:rsidRDefault="001B1B30" w:rsidP="001B1B30">
            <w:pPr>
              <w:jc w:val="center"/>
              <w:rPr>
                <w:color w:val="000000"/>
              </w:rPr>
            </w:pPr>
          </w:p>
        </w:tc>
      </w:tr>
      <w:tr w:rsidR="001B1B30" w14:paraId="186C5B87" w14:textId="77777777" w:rsidTr="000857FF">
        <w:tc>
          <w:tcPr>
            <w:tcW w:w="2030" w:type="dxa"/>
          </w:tcPr>
          <w:p w14:paraId="2AECC622" w14:textId="0CA5A091" w:rsidR="001B1B30" w:rsidRPr="00524B97" w:rsidRDefault="00065A74" w:rsidP="001B1B30">
            <w:r>
              <w:t>Entire p</w:t>
            </w:r>
            <w:r w:rsidR="001B1B30">
              <w:t xml:space="preserve">regnancy </w:t>
            </w:r>
          </w:p>
        </w:tc>
        <w:tc>
          <w:tcPr>
            <w:tcW w:w="1109" w:type="dxa"/>
          </w:tcPr>
          <w:p w14:paraId="5879D70C" w14:textId="045827A8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1091" w:type="dxa"/>
          </w:tcPr>
          <w:p w14:paraId="553BD940" w14:textId="727B25DB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1080" w:type="dxa"/>
            <w:vAlign w:val="bottom"/>
          </w:tcPr>
          <w:p w14:paraId="740A49AF" w14:textId="40F402B0" w:rsidR="001B1B30" w:rsidRPr="0015541D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0.55</w:t>
            </w:r>
          </w:p>
        </w:tc>
        <w:tc>
          <w:tcPr>
            <w:tcW w:w="1260" w:type="dxa"/>
          </w:tcPr>
          <w:p w14:paraId="49B9ABD2" w14:textId="74557255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080" w:type="dxa"/>
          </w:tcPr>
          <w:p w14:paraId="73016AD5" w14:textId="086E57AF" w:rsidR="001B1B30" w:rsidRPr="00524B97" w:rsidRDefault="001B1B30" w:rsidP="001B1B30">
            <w:pPr>
              <w:jc w:val="center"/>
              <w:rPr>
                <w:color w:val="000000"/>
              </w:rPr>
            </w:pPr>
          </w:p>
        </w:tc>
      </w:tr>
      <w:tr w:rsidR="001B1B30" w14:paraId="47DA2BAC" w14:textId="77777777" w:rsidTr="000857FF">
        <w:tc>
          <w:tcPr>
            <w:tcW w:w="2030" w:type="dxa"/>
          </w:tcPr>
          <w:p w14:paraId="0FFFFE1F" w14:textId="77777777" w:rsidR="001B1B30" w:rsidRPr="00524B97" w:rsidRDefault="001B1B30" w:rsidP="001B1B30">
            <w:r w:rsidRPr="00524B97">
              <w:t xml:space="preserve">First year of life </w:t>
            </w:r>
          </w:p>
        </w:tc>
        <w:tc>
          <w:tcPr>
            <w:tcW w:w="1109" w:type="dxa"/>
          </w:tcPr>
          <w:p w14:paraId="6AC4A7F4" w14:textId="0444B3B8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091" w:type="dxa"/>
          </w:tcPr>
          <w:p w14:paraId="156C1A6E" w14:textId="54852961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080" w:type="dxa"/>
            <w:vAlign w:val="bottom"/>
          </w:tcPr>
          <w:p w14:paraId="6F3E98E4" w14:textId="2B94BB1A" w:rsidR="001B1B30" w:rsidRPr="0015541D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1260" w:type="dxa"/>
          </w:tcPr>
          <w:p w14:paraId="4F7C661A" w14:textId="440F5D7D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080" w:type="dxa"/>
          </w:tcPr>
          <w:p w14:paraId="7265D646" w14:textId="0BED7773" w:rsidR="001B1B30" w:rsidRPr="00524B97" w:rsidRDefault="001B1B30" w:rsidP="001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</w:tbl>
    <w:p w14:paraId="59949026" w14:textId="77777777" w:rsidR="001B1B30" w:rsidRDefault="001B1B30" w:rsidP="001B1B30">
      <w:pPr>
        <w:spacing w:after="60" w:line="360" w:lineRule="auto"/>
        <w:rPr>
          <w:b/>
        </w:rPr>
      </w:pPr>
    </w:p>
    <w:p w14:paraId="5D71699D" w14:textId="77777777" w:rsidR="001B1B30" w:rsidRDefault="001B1B30" w:rsidP="001B1B30">
      <w:pPr>
        <w:spacing w:after="60" w:line="360" w:lineRule="auto"/>
        <w:rPr>
          <w:b/>
        </w:rPr>
      </w:pPr>
    </w:p>
    <w:p w14:paraId="0967AB36" w14:textId="77777777" w:rsidR="001B1B30" w:rsidRDefault="001B1B30" w:rsidP="001B1B30">
      <w:pPr>
        <w:spacing w:after="60" w:line="360" w:lineRule="auto"/>
        <w:rPr>
          <w:b/>
        </w:rPr>
      </w:pPr>
    </w:p>
    <w:p w14:paraId="04648814" w14:textId="77777777" w:rsidR="001B1B30" w:rsidRDefault="001B1B30" w:rsidP="001B1B30">
      <w:pPr>
        <w:spacing w:after="60" w:line="360" w:lineRule="auto"/>
        <w:rPr>
          <w:b/>
        </w:rPr>
      </w:pPr>
    </w:p>
    <w:p w14:paraId="7B49B3A0" w14:textId="77777777" w:rsidR="001B1B30" w:rsidRDefault="001B1B30" w:rsidP="001B1B30">
      <w:pPr>
        <w:spacing w:after="60" w:line="360" w:lineRule="auto"/>
        <w:rPr>
          <w:b/>
        </w:rPr>
      </w:pPr>
    </w:p>
    <w:p w14:paraId="634F8F08" w14:textId="77777777" w:rsidR="001B1B30" w:rsidRDefault="001B1B30" w:rsidP="001B1B30">
      <w:pPr>
        <w:spacing w:after="60" w:line="360" w:lineRule="auto"/>
        <w:rPr>
          <w:b/>
        </w:rPr>
      </w:pPr>
    </w:p>
    <w:p w14:paraId="20894BBD" w14:textId="77777777" w:rsidR="001B1B30" w:rsidRDefault="001B1B30" w:rsidP="001B1B30">
      <w:pPr>
        <w:spacing w:after="60" w:line="360" w:lineRule="auto"/>
        <w:rPr>
          <w:b/>
        </w:rPr>
      </w:pPr>
    </w:p>
    <w:p w14:paraId="071FD87D" w14:textId="77777777" w:rsidR="000425EF" w:rsidRDefault="000425EF" w:rsidP="001B1B30">
      <w:pPr>
        <w:spacing w:after="60" w:line="360" w:lineRule="auto"/>
        <w:rPr>
          <w:b/>
        </w:rPr>
        <w:sectPr w:rsidR="000425EF" w:rsidSect="000425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1D013" w14:textId="5BB09DA9" w:rsidR="00EB4C00" w:rsidRDefault="001B1B30" w:rsidP="00EB4C00">
      <w:r w:rsidRPr="00D6277F">
        <w:rPr>
          <w:b/>
        </w:rPr>
        <w:lastRenderedPageBreak/>
        <w:t>Table S2.</w:t>
      </w:r>
      <w:r w:rsidRPr="00D6277F">
        <w:t xml:space="preserve"> Associations between </w:t>
      </w:r>
      <w:r w:rsidR="00EB4C00" w:rsidRPr="00D6277F">
        <w:t>p</w:t>
      </w:r>
      <w:r w:rsidRPr="00D6277F">
        <w:t xml:space="preserve">re- and </w:t>
      </w:r>
      <w:r w:rsidR="00EB4C00" w:rsidRPr="00D6277F">
        <w:t>p</w:t>
      </w:r>
      <w:r w:rsidRPr="00D6277F">
        <w:t>ostnatal PM</w:t>
      </w:r>
      <w:r w:rsidRPr="00D6277F">
        <w:rPr>
          <w:vertAlign w:val="subscript"/>
        </w:rPr>
        <w:t xml:space="preserve">2.5 </w:t>
      </w:r>
      <w:r w:rsidR="00EB4C00" w:rsidRPr="00D6277F">
        <w:t>e</w:t>
      </w:r>
      <w:r w:rsidRPr="00D6277F">
        <w:t xml:space="preserve">xposure and </w:t>
      </w:r>
      <w:r w:rsidR="00EB4C00" w:rsidRPr="00D6277F">
        <w:t>c</w:t>
      </w:r>
      <w:r w:rsidRPr="00D6277F">
        <w:t xml:space="preserve">hildhood </w:t>
      </w:r>
      <w:r w:rsidR="0037781B" w:rsidRPr="00D6277F">
        <w:t>LDL-C levels</w:t>
      </w:r>
      <w:r w:rsidR="00EB4C00" w:rsidRPr="00D6277F">
        <w:t>, comparing crude and adjusted models</w:t>
      </w:r>
    </w:p>
    <w:p w14:paraId="4C059BD8" w14:textId="5DF46BA9" w:rsidR="00EB4C00" w:rsidRPr="00EB4C00" w:rsidRDefault="00EB4C00" w:rsidP="00EB4C00">
      <w:pPr>
        <w:spacing w:after="60"/>
        <w:rPr>
          <w:sz w:val="6"/>
          <w:szCs w:val="6"/>
        </w:rPr>
      </w:pPr>
    </w:p>
    <w:tbl>
      <w:tblPr>
        <w:tblStyle w:val="TableGrid"/>
        <w:tblW w:w="134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1866"/>
        <w:gridCol w:w="1866"/>
        <w:gridCol w:w="1866"/>
        <w:gridCol w:w="1866"/>
        <w:gridCol w:w="1866"/>
        <w:gridCol w:w="1866"/>
      </w:tblGrid>
      <w:tr w:rsidR="00D31ABA" w14:paraId="28C1BA56" w14:textId="6AD86CAD" w:rsidTr="00D97364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EF14CD" w14:textId="77777777" w:rsidR="00D31ABA" w:rsidRPr="00524B97" w:rsidRDefault="00D31ABA" w:rsidP="00E3468F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DC647" w14:textId="49D2E3BD" w:rsidR="00D31ABA" w:rsidRPr="004C2706" w:rsidRDefault="00D31ABA" w:rsidP="00E3468F">
            <w:pPr>
              <w:jc w:val="center"/>
            </w:pPr>
            <w:r w:rsidRPr="004C2706">
              <w:t>Model 0</w:t>
            </w:r>
            <w:r w:rsidRPr="004C2706">
              <w:rPr>
                <w:vertAlign w:val="superscript"/>
              </w:rPr>
              <w:t>a</w:t>
            </w:r>
          </w:p>
          <w:p w14:paraId="35AC6869" w14:textId="77777777" w:rsidR="00D31ABA" w:rsidRPr="004C2706" w:rsidRDefault="00D31ABA" w:rsidP="00E3468F">
            <w:pPr>
              <w:jc w:val="center"/>
            </w:pPr>
            <w:r w:rsidRPr="004C270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E5D16" w14:textId="752E094B" w:rsidR="00D31ABA" w:rsidRPr="004C2706" w:rsidRDefault="00D31ABA" w:rsidP="00E3468F">
            <w:pPr>
              <w:jc w:val="center"/>
            </w:pPr>
            <w:r w:rsidRPr="004C2706">
              <w:t>Model 1</w:t>
            </w:r>
            <w:r w:rsidRPr="004C2706">
              <w:rPr>
                <w:vertAlign w:val="superscript"/>
              </w:rPr>
              <w:t>b</w:t>
            </w:r>
          </w:p>
          <w:p w14:paraId="37B5DFC5" w14:textId="77777777" w:rsidR="00D31ABA" w:rsidRPr="004C2706" w:rsidRDefault="00D31ABA" w:rsidP="00E3468F">
            <w:pPr>
              <w:jc w:val="center"/>
            </w:pPr>
            <w:r w:rsidRPr="004C270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66D0B" w14:textId="3310617A" w:rsidR="00D31ABA" w:rsidRPr="004C2706" w:rsidRDefault="00D31ABA" w:rsidP="00E3468F">
            <w:pPr>
              <w:jc w:val="center"/>
            </w:pPr>
            <w:r w:rsidRPr="004C2706">
              <w:t>Model 2</w:t>
            </w:r>
            <w:r w:rsidRPr="004C2706">
              <w:rPr>
                <w:vertAlign w:val="superscript"/>
              </w:rPr>
              <w:t>c</w:t>
            </w:r>
          </w:p>
          <w:p w14:paraId="29A22F17" w14:textId="77777777" w:rsidR="00D31ABA" w:rsidRPr="004C2706" w:rsidRDefault="00D31ABA" w:rsidP="00E3468F">
            <w:pPr>
              <w:jc w:val="center"/>
            </w:pPr>
            <w:r w:rsidRPr="004C270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55501" w14:textId="34520B2E" w:rsidR="00D31ABA" w:rsidRPr="004C2706" w:rsidRDefault="00D31ABA" w:rsidP="00E3468F">
            <w:pPr>
              <w:jc w:val="center"/>
            </w:pPr>
            <w:r w:rsidRPr="004C2706">
              <w:t>Model 3</w:t>
            </w:r>
            <w:r w:rsidRPr="004C2706">
              <w:rPr>
                <w:vertAlign w:val="superscript"/>
              </w:rPr>
              <w:t>d</w:t>
            </w:r>
          </w:p>
          <w:p w14:paraId="57CAE46C" w14:textId="77777777" w:rsidR="00D31ABA" w:rsidRPr="004C2706" w:rsidRDefault="00D31ABA" w:rsidP="00E3468F">
            <w:pPr>
              <w:jc w:val="center"/>
            </w:pPr>
            <w:r w:rsidRPr="004C270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9F401" w14:textId="56F011B9" w:rsidR="00D31ABA" w:rsidRPr="004C2706" w:rsidRDefault="00D31ABA" w:rsidP="00E3468F">
            <w:pPr>
              <w:jc w:val="center"/>
            </w:pPr>
            <w:r w:rsidRPr="004C2706">
              <w:t>Model 4</w:t>
            </w:r>
            <w:r w:rsidRPr="004C2706">
              <w:rPr>
                <w:vertAlign w:val="superscript"/>
              </w:rPr>
              <w:t>e</w:t>
            </w:r>
          </w:p>
          <w:p w14:paraId="1C028C01" w14:textId="77777777" w:rsidR="00D31ABA" w:rsidRPr="004C2706" w:rsidRDefault="00D31ABA" w:rsidP="00E3468F">
            <w:pPr>
              <w:jc w:val="center"/>
            </w:pPr>
            <w:r w:rsidRPr="004C270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8637A" w14:textId="25DE81AE" w:rsidR="00D31ABA" w:rsidRPr="004F32CF" w:rsidRDefault="00D31ABA" w:rsidP="00D31ABA">
            <w:pPr>
              <w:jc w:val="center"/>
            </w:pPr>
            <w:r w:rsidRPr="004F32CF">
              <w:t>Model 5</w:t>
            </w:r>
            <w:r w:rsidRPr="004F32CF">
              <w:rPr>
                <w:vertAlign w:val="superscript"/>
              </w:rPr>
              <w:t>f</w:t>
            </w:r>
          </w:p>
          <w:p w14:paraId="0BCE2B14" w14:textId="566D1077" w:rsidR="00D31ABA" w:rsidRPr="00C244AD" w:rsidRDefault="00D31ABA" w:rsidP="00D31ABA">
            <w:pPr>
              <w:jc w:val="center"/>
              <w:rPr>
                <w:highlight w:val="yellow"/>
              </w:rPr>
            </w:pPr>
            <w:r w:rsidRPr="004F32CF">
              <w:rPr>
                <w:color w:val="000000"/>
                <w:shd w:val="clear" w:color="auto" w:fill="FFFFFF"/>
              </w:rPr>
              <w:t>β (95% CI)</w:t>
            </w:r>
          </w:p>
        </w:tc>
      </w:tr>
      <w:tr w:rsidR="00065A74" w14:paraId="6B1DF86D" w14:textId="7F57460D" w:rsidTr="00D97364">
        <w:tc>
          <w:tcPr>
            <w:tcW w:w="2280" w:type="dxa"/>
            <w:tcBorders>
              <w:top w:val="single" w:sz="4" w:space="0" w:color="auto"/>
              <w:right w:val="nil"/>
            </w:tcBorders>
          </w:tcPr>
          <w:p w14:paraId="2B164305" w14:textId="4B1AB3F1" w:rsidR="00065A74" w:rsidRPr="00524B97" w:rsidRDefault="00065A74" w:rsidP="00065A74">
            <w:r w:rsidRPr="00524B97">
              <w:t xml:space="preserve">First trimester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5DF20" w14:textId="7514C56B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0.92 (-1.10, 2.93)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8CF7" w14:textId="15197D03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 (-0.36, 3.68)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B5BE5E" w14:textId="604883F9" w:rsidR="00065A74" w:rsidRPr="0015541D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1.47 (-0.58, 3.53)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4DF70" w14:textId="08ED8980" w:rsidR="00065A74" w:rsidRPr="00524B97" w:rsidRDefault="00D6277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1.60 (-0.98, 4.18)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C8383" w14:textId="256103CA" w:rsidR="00065A74" w:rsidRPr="00524B97" w:rsidRDefault="00D973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1.68 (-0.90, 4.27)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74BDF" w14:textId="1FE4E9F3" w:rsidR="00065A74" w:rsidRPr="00D97364" w:rsidRDefault="00D973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1.61 (-1.01, 4.23)</w:t>
            </w:r>
          </w:p>
        </w:tc>
      </w:tr>
      <w:tr w:rsidR="00065A74" w14:paraId="1E908555" w14:textId="48967A42" w:rsidTr="00D97364">
        <w:tc>
          <w:tcPr>
            <w:tcW w:w="2280" w:type="dxa"/>
            <w:tcBorders>
              <w:right w:val="nil"/>
            </w:tcBorders>
          </w:tcPr>
          <w:p w14:paraId="77D07002" w14:textId="5A555EC3" w:rsidR="00065A74" w:rsidRPr="00524B97" w:rsidRDefault="00065A74" w:rsidP="00065A74">
            <w:r w:rsidRPr="00524B97">
              <w:t xml:space="preserve">Second trimester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265EF72" w14:textId="4DCF5E6A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0.29 (-1.72, 2.31)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B9F9F7C" w14:textId="45E5C2DC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-0.66 (-2.70, 1.37)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6454A" w14:textId="051EBB6C" w:rsidR="00065A74" w:rsidRPr="0015541D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-0.65 (-2.69, 1.39)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C8D21CB" w14:textId="56385B72" w:rsidR="00065A74" w:rsidRPr="00524B97" w:rsidRDefault="00D6277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-1.47 (-4.03, 1.09)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D563086" w14:textId="67611A5D" w:rsidR="00065A74" w:rsidRPr="00524B97" w:rsidRDefault="00D973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-1.13 (-3.71, 1.44)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FDD246C" w14:textId="048A22AD" w:rsidR="00065A74" w:rsidRPr="00D97364" w:rsidRDefault="00D973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-1.28 (-3.88, 1.31)</w:t>
            </w:r>
          </w:p>
        </w:tc>
      </w:tr>
      <w:tr w:rsidR="00065A74" w14:paraId="31CC736C" w14:textId="71CB1308" w:rsidTr="00D97364">
        <w:tc>
          <w:tcPr>
            <w:tcW w:w="2280" w:type="dxa"/>
            <w:tcBorders>
              <w:right w:val="nil"/>
            </w:tcBorders>
          </w:tcPr>
          <w:p w14:paraId="2957E313" w14:textId="5228879A" w:rsidR="00065A74" w:rsidRPr="00524B97" w:rsidRDefault="00065A74" w:rsidP="00065A74">
            <w:r w:rsidRPr="00524B97">
              <w:t xml:space="preserve">Third trimester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BAF1789" w14:textId="38C431B8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3.14 (1.49, 4.80)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726AF1E" w14:textId="2C3E1B5F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3.49 (1.77, 5.20)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15A0" w14:textId="29854D31" w:rsidR="00065A74" w:rsidRPr="0015541D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3.25 (1.47, 5.03)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375F5B31" w14:textId="4978BEAA" w:rsidR="00065A74" w:rsidRPr="00524B97" w:rsidRDefault="00D6277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4.32 (1.85, 6.79)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03A25E4" w14:textId="1B80080C" w:rsidR="00065A74" w:rsidRPr="00524B97" w:rsidRDefault="00D973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4.43 (1.97, 6.90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6A604E8" w14:textId="07082FB7" w:rsidR="00065A74" w:rsidRPr="00D97364" w:rsidRDefault="00D973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4.44 (1.95, 6.93)</w:t>
            </w:r>
          </w:p>
        </w:tc>
      </w:tr>
      <w:tr w:rsidR="00065A74" w14:paraId="74AF55BD" w14:textId="7A16FA71" w:rsidTr="00D97364">
        <w:tc>
          <w:tcPr>
            <w:tcW w:w="2280" w:type="dxa"/>
            <w:tcBorders>
              <w:right w:val="nil"/>
            </w:tcBorders>
          </w:tcPr>
          <w:p w14:paraId="0B74B6AD" w14:textId="71565A89" w:rsidR="00065A74" w:rsidRPr="00524B97" w:rsidRDefault="00065A74" w:rsidP="00065A74">
            <w:r>
              <w:t xml:space="preserve">Entire pregnancy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790C66B" w14:textId="6838B7A4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4.42 (1.21, 7.63)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818B9DC" w14:textId="464BF717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EEF3B" w14:textId="4D032DC5" w:rsidR="00065A74" w:rsidRPr="0015541D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3.83 (0.53, 7.12)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074CA120" w14:textId="78AA45ED" w:rsidR="00065A74" w:rsidRPr="00524B97" w:rsidRDefault="00D6277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3.63 (0.04, 7.23)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1CDF150" w14:textId="6402B298" w:rsidR="00065A74" w:rsidRPr="00524B97" w:rsidRDefault="00345A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3.73 (0.16, 7.30)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E92A9CD" w14:textId="7C7B7506" w:rsidR="00065A74" w:rsidRPr="00D97364" w:rsidRDefault="00D97364" w:rsidP="00065A74">
            <w:pPr>
              <w:jc w:val="center"/>
              <w:rPr>
                <w:color w:val="000000"/>
              </w:rPr>
            </w:pPr>
            <w:r w:rsidRPr="00D97364">
              <w:rPr>
                <w:color w:val="000000"/>
              </w:rPr>
              <w:t>3.97</w:t>
            </w:r>
            <w:r>
              <w:rPr>
                <w:color w:val="000000"/>
              </w:rPr>
              <w:t xml:space="preserve"> (0.33, 7.60)</w:t>
            </w:r>
          </w:p>
        </w:tc>
      </w:tr>
      <w:tr w:rsidR="00065A74" w14:paraId="5C7B40CB" w14:textId="3B88F4EA" w:rsidTr="00D97364">
        <w:tc>
          <w:tcPr>
            <w:tcW w:w="2280" w:type="dxa"/>
            <w:tcBorders>
              <w:right w:val="nil"/>
            </w:tcBorders>
          </w:tcPr>
          <w:p w14:paraId="05791F09" w14:textId="5294E39E" w:rsidR="00065A74" w:rsidRPr="00524B97" w:rsidRDefault="00065A74" w:rsidP="00065A74">
            <w:r w:rsidRPr="00524B97">
              <w:t xml:space="preserve">First year of life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85AFD" w14:textId="7D89D05A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4.01 (0.27, 7.74)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750A8" w14:textId="6AACA1D1" w:rsidR="00065A74" w:rsidRPr="00524B97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E3871" w14:textId="2B08A520" w:rsidR="00065A74" w:rsidRPr="0015541D" w:rsidRDefault="004F32C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2.97 (-0.85, 6.80)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800BF" w14:textId="29F8640C" w:rsidR="00065A74" w:rsidRPr="00524B97" w:rsidRDefault="00D6277F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2.82 (-1.10, 6.73)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173FB" w14:textId="4CE0C3CC" w:rsidR="00065A74" w:rsidRPr="00524B97" w:rsidRDefault="00345A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2.91 (-0.98, </w:t>
            </w:r>
            <w:r w:rsidR="00D97364">
              <w:rPr>
                <w:color w:val="000000"/>
              </w:rPr>
              <w:t>6.80)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88DE0" w14:textId="7CEB3CCD" w:rsidR="00065A74" w:rsidRPr="00D97364" w:rsidRDefault="00D97364" w:rsidP="00065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2.45 (-1.49, 6.39)</w:t>
            </w:r>
          </w:p>
        </w:tc>
      </w:tr>
    </w:tbl>
    <w:p w14:paraId="7F719910" w14:textId="01E66BA1" w:rsidR="001B1B30" w:rsidRPr="00D97364" w:rsidRDefault="001B1B30" w:rsidP="00D31ABA">
      <w:pPr>
        <w:rPr>
          <w:rFonts w:eastAsia="Calibri"/>
          <w:sz w:val="22"/>
          <w:szCs w:val="22"/>
        </w:rPr>
      </w:pPr>
      <w:r w:rsidRPr="00D97364">
        <w:rPr>
          <w:sz w:val="22"/>
          <w:szCs w:val="22"/>
        </w:rPr>
        <w:t xml:space="preserve">Abbreviations: CI, confidence interval; HDL, high-density lipoprotein cholesterol; LDL, low-density lipoprotein cholesterol; </w:t>
      </w:r>
      <w:r w:rsidRPr="00D97364">
        <w:rPr>
          <w:rFonts w:eastAsia="Calibri"/>
          <w:sz w:val="22"/>
          <w:szCs w:val="22"/>
        </w:rPr>
        <w:t>PM</w:t>
      </w:r>
      <w:r w:rsidRPr="00D97364">
        <w:rPr>
          <w:rFonts w:eastAsia="Calibri"/>
          <w:sz w:val="22"/>
          <w:szCs w:val="22"/>
          <w:vertAlign w:val="subscript"/>
        </w:rPr>
        <w:t>2.5</w:t>
      </w:r>
      <w:r w:rsidRPr="00D97364">
        <w:rPr>
          <w:rFonts w:eastAsia="Calibri"/>
          <w:sz w:val="22"/>
          <w:szCs w:val="22"/>
        </w:rPr>
        <w:t>, particulate matter &lt;2.5 µm.</w:t>
      </w:r>
    </w:p>
    <w:p w14:paraId="7FBBACD1" w14:textId="77777777" w:rsidR="00D31ABA" w:rsidRPr="00D97364" w:rsidRDefault="00D31ABA" w:rsidP="00D31ABA">
      <w:pPr>
        <w:rPr>
          <w:sz w:val="6"/>
          <w:szCs w:val="6"/>
        </w:rPr>
      </w:pPr>
    </w:p>
    <w:p w14:paraId="01E9B4BF" w14:textId="230D0A2C" w:rsidR="00D31ABA" w:rsidRDefault="001B1B30" w:rsidP="00D31ABA">
      <w:pPr>
        <w:rPr>
          <w:sz w:val="22"/>
          <w:szCs w:val="22"/>
          <w:vertAlign w:val="subscript"/>
        </w:rPr>
      </w:pPr>
      <w:r w:rsidRPr="00D97364">
        <w:rPr>
          <w:sz w:val="22"/>
          <w:szCs w:val="22"/>
        </w:rPr>
        <w:t>Results are reported per IQR (3.8 μg/m</w:t>
      </w:r>
      <w:r w:rsidRPr="00D97364">
        <w:rPr>
          <w:sz w:val="22"/>
          <w:szCs w:val="22"/>
          <w:vertAlign w:val="superscript"/>
        </w:rPr>
        <w:t>3</w:t>
      </w:r>
      <w:r w:rsidRPr="00D97364">
        <w:rPr>
          <w:sz w:val="22"/>
          <w:szCs w:val="22"/>
        </w:rPr>
        <w:t>) increases in PM</w:t>
      </w:r>
      <w:r w:rsidRPr="00D97364">
        <w:rPr>
          <w:sz w:val="22"/>
          <w:szCs w:val="22"/>
          <w:vertAlign w:val="subscript"/>
        </w:rPr>
        <w:t>2.5</w:t>
      </w:r>
    </w:p>
    <w:p w14:paraId="464C0E81" w14:textId="77777777" w:rsidR="00D97364" w:rsidRPr="00D97364" w:rsidRDefault="00D97364" w:rsidP="00D31ABA">
      <w:pPr>
        <w:rPr>
          <w:sz w:val="6"/>
          <w:szCs w:val="6"/>
        </w:rPr>
      </w:pPr>
    </w:p>
    <w:p w14:paraId="217181A8" w14:textId="1120B5AA" w:rsidR="006C1062" w:rsidRPr="00D97364" w:rsidRDefault="00D31ABA" w:rsidP="00D97364">
      <w:pPr>
        <w:spacing w:line="276" w:lineRule="auto"/>
        <w:rPr>
          <w:sz w:val="22"/>
          <w:szCs w:val="22"/>
        </w:rPr>
      </w:pPr>
      <w:r w:rsidRPr="00D97364">
        <w:rPr>
          <w:sz w:val="22"/>
          <w:szCs w:val="22"/>
          <w:vertAlign w:val="superscript"/>
        </w:rPr>
        <w:t>a</w:t>
      </w:r>
      <w:r w:rsidR="006C1062" w:rsidRPr="00D97364">
        <w:rPr>
          <w:sz w:val="22"/>
          <w:szCs w:val="22"/>
        </w:rPr>
        <w:t xml:space="preserve">Model 0: </w:t>
      </w:r>
      <w:r w:rsidRPr="00D97364">
        <w:rPr>
          <w:sz w:val="22"/>
          <w:szCs w:val="22"/>
        </w:rPr>
        <w:t>Crude model</w:t>
      </w:r>
    </w:p>
    <w:p w14:paraId="589E80A3" w14:textId="630E3122" w:rsidR="00C244AD" w:rsidRPr="00D97364" w:rsidRDefault="00D31ABA" w:rsidP="00D97364">
      <w:pPr>
        <w:spacing w:line="276" w:lineRule="auto"/>
        <w:rPr>
          <w:sz w:val="22"/>
          <w:szCs w:val="22"/>
        </w:rPr>
      </w:pPr>
      <w:r w:rsidRPr="00D97364">
        <w:rPr>
          <w:sz w:val="22"/>
          <w:szCs w:val="22"/>
          <w:vertAlign w:val="superscript"/>
        </w:rPr>
        <w:t>b</w:t>
      </w:r>
      <w:r w:rsidR="006C1062" w:rsidRPr="00D97364">
        <w:rPr>
          <w:sz w:val="22"/>
          <w:szCs w:val="22"/>
        </w:rPr>
        <w:t xml:space="preserve">Model 1: </w:t>
      </w:r>
      <w:r w:rsidR="004F32CF" w:rsidRPr="00D97364">
        <w:rPr>
          <w:sz w:val="22"/>
          <w:szCs w:val="22"/>
        </w:rPr>
        <w:t>Trimester-specific m</w:t>
      </w:r>
      <w:r w:rsidR="00C244AD" w:rsidRPr="00D97364">
        <w:rPr>
          <w:sz w:val="22"/>
          <w:szCs w:val="22"/>
        </w:rPr>
        <w:t>utually adjusted model. Trimester estimates are adjusted for PM</w:t>
      </w:r>
      <w:r w:rsidR="00C244AD" w:rsidRPr="00D97364">
        <w:rPr>
          <w:sz w:val="22"/>
          <w:szCs w:val="22"/>
          <w:vertAlign w:val="subscript"/>
        </w:rPr>
        <w:t xml:space="preserve">2.5 </w:t>
      </w:r>
      <w:r w:rsidR="00C244AD" w:rsidRPr="00D97364">
        <w:rPr>
          <w:sz w:val="22"/>
          <w:szCs w:val="22"/>
        </w:rPr>
        <w:t>averages during the other trimesters</w:t>
      </w:r>
      <w:r w:rsidR="004F32CF" w:rsidRPr="00D97364">
        <w:rPr>
          <w:sz w:val="22"/>
          <w:szCs w:val="22"/>
        </w:rPr>
        <w:t>.</w:t>
      </w:r>
    </w:p>
    <w:p w14:paraId="022D94E3" w14:textId="723476E8" w:rsidR="004F32CF" w:rsidRPr="00D97364" w:rsidRDefault="004F32CF" w:rsidP="00D97364">
      <w:pPr>
        <w:spacing w:line="276" w:lineRule="auto"/>
        <w:rPr>
          <w:sz w:val="22"/>
          <w:szCs w:val="22"/>
        </w:rPr>
      </w:pPr>
      <w:r w:rsidRPr="00D97364">
        <w:rPr>
          <w:sz w:val="22"/>
          <w:szCs w:val="22"/>
          <w:vertAlign w:val="superscript"/>
        </w:rPr>
        <w:t>c</w:t>
      </w:r>
      <w:r w:rsidRPr="00D97364">
        <w:rPr>
          <w:sz w:val="22"/>
          <w:szCs w:val="22"/>
        </w:rPr>
        <w:t>Model 2: Mutually adjusted model. Trimester specific estimates are adjusted for PM</w:t>
      </w:r>
      <w:r w:rsidRPr="00D97364">
        <w:rPr>
          <w:sz w:val="22"/>
          <w:szCs w:val="22"/>
          <w:vertAlign w:val="subscript"/>
        </w:rPr>
        <w:t xml:space="preserve">2.5 </w:t>
      </w:r>
      <w:r w:rsidRPr="00D97364">
        <w:rPr>
          <w:sz w:val="22"/>
          <w:szCs w:val="22"/>
        </w:rPr>
        <w:t>averages during the other trimesters and first year of life PM</w:t>
      </w:r>
      <w:r w:rsidRPr="00D97364">
        <w:rPr>
          <w:sz w:val="22"/>
          <w:szCs w:val="22"/>
          <w:vertAlign w:val="subscript"/>
        </w:rPr>
        <w:t>2.5</w:t>
      </w:r>
      <w:r w:rsidRPr="00D97364">
        <w:rPr>
          <w:sz w:val="22"/>
          <w:szCs w:val="22"/>
        </w:rPr>
        <w:t xml:space="preserve"> concentrations. Pregnancy and first year of life effect estimates are mutually adjusted for exposures in the other exposure window.  </w:t>
      </w:r>
    </w:p>
    <w:p w14:paraId="624D7BFE" w14:textId="4AA52BB6" w:rsidR="006C1062" w:rsidRPr="00D97364" w:rsidRDefault="004F32CF" w:rsidP="00D97364">
      <w:pPr>
        <w:spacing w:line="276" w:lineRule="auto"/>
        <w:rPr>
          <w:sz w:val="22"/>
          <w:szCs w:val="22"/>
        </w:rPr>
      </w:pPr>
      <w:r w:rsidRPr="00D97364">
        <w:rPr>
          <w:sz w:val="22"/>
          <w:szCs w:val="22"/>
          <w:vertAlign w:val="superscript"/>
        </w:rPr>
        <w:t>d</w:t>
      </w:r>
      <w:r w:rsidR="006C1062" w:rsidRPr="00D97364">
        <w:rPr>
          <w:sz w:val="22"/>
          <w:szCs w:val="22"/>
        </w:rPr>
        <w:t xml:space="preserve">Model </w:t>
      </w:r>
      <w:r w:rsidRPr="00D97364">
        <w:rPr>
          <w:sz w:val="22"/>
          <w:szCs w:val="22"/>
        </w:rPr>
        <w:t>3</w:t>
      </w:r>
      <w:r w:rsidR="006C1062" w:rsidRPr="00D97364">
        <w:rPr>
          <w:sz w:val="22"/>
          <w:szCs w:val="22"/>
        </w:rPr>
        <w:t xml:space="preserve">: Model </w:t>
      </w:r>
      <w:r w:rsidRPr="00D97364">
        <w:rPr>
          <w:sz w:val="22"/>
          <w:szCs w:val="22"/>
        </w:rPr>
        <w:t>2</w:t>
      </w:r>
      <w:r w:rsidR="006C1062" w:rsidRPr="00D97364">
        <w:rPr>
          <w:sz w:val="22"/>
          <w:szCs w:val="22"/>
        </w:rPr>
        <w:t xml:space="preserve"> + minimally sufficient adjustment set (maternal education, maternal age</w:t>
      </w:r>
      <w:r w:rsidR="00EB4C00" w:rsidRPr="00D97364">
        <w:rPr>
          <w:sz w:val="22"/>
          <w:szCs w:val="22"/>
        </w:rPr>
        <w:t xml:space="preserve"> at enrollment, </w:t>
      </w:r>
      <w:r w:rsidR="008948E2" w:rsidRPr="00D97364">
        <w:rPr>
          <w:sz w:val="22"/>
          <w:szCs w:val="22"/>
        </w:rPr>
        <w:t xml:space="preserve">maternal </w:t>
      </w:r>
      <w:r w:rsidR="00B874DE">
        <w:rPr>
          <w:sz w:val="22"/>
          <w:szCs w:val="22"/>
        </w:rPr>
        <w:t>body mass index</w:t>
      </w:r>
      <w:r w:rsidR="008948E2" w:rsidRPr="00D97364">
        <w:rPr>
          <w:sz w:val="22"/>
          <w:szCs w:val="22"/>
        </w:rPr>
        <w:t xml:space="preserve">, </w:t>
      </w:r>
      <w:r w:rsidR="00EB4C00" w:rsidRPr="00D97364">
        <w:rPr>
          <w:sz w:val="22"/>
          <w:szCs w:val="22"/>
        </w:rPr>
        <w:t>child’s age at testing</w:t>
      </w:r>
      <w:r w:rsidR="006C1062" w:rsidRPr="00D97364">
        <w:rPr>
          <w:sz w:val="22"/>
          <w:szCs w:val="22"/>
        </w:rPr>
        <w:t>, season</w:t>
      </w:r>
      <w:r w:rsidR="00EB4C00" w:rsidRPr="00D97364">
        <w:rPr>
          <w:sz w:val="22"/>
          <w:szCs w:val="22"/>
        </w:rPr>
        <w:t xml:space="preserve"> of conception</w:t>
      </w:r>
      <w:r w:rsidR="006C1062" w:rsidRPr="00D97364">
        <w:rPr>
          <w:sz w:val="22"/>
          <w:szCs w:val="22"/>
        </w:rPr>
        <w:t xml:space="preserve">, </w:t>
      </w:r>
      <w:r w:rsidR="00716341" w:rsidRPr="00D97364">
        <w:rPr>
          <w:sz w:val="22"/>
          <w:szCs w:val="22"/>
        </w:rPr>
        <w:t xml:space="preserve">and </w:t>
      </w:r>
      <w:r w:rsidR="00D31ABA" w:rsidRPr="00D97364">
        <w:rPr>
          <w:sz w:val="22"/>
          <w:szCs w:val="22"/>
        </w:rPr>
        <w:t>prenatal environmental tobacco smoke</w:t>
      </w:r>
      <w:r w:rsidR="00B874DE">
        <w:rPr>
          <w:sz w:val="22"/>
          <w:szCs w:val="22"/>
        </w:rPr>
        <w:t xml:space="preserve"> exposure</w:t>
      </w:r>
      <w:r w:rsidR="006C1062" w:rsidRPr="00D97364">
        <w:rPr>
          <w:sz w:val="22"/>
          <w:szCs w:val="22"/>
        </w:rPr>
        <w:t>)</w:t>
      </w:r>
    </w:p>
    <w:p w14:paraId="39027EB3" w14:textId="6B8AE293" w:rsidR="006C1062" w:rsidRPr="00D97364" w:rsidRDefault="004F32CF" w:rsidP="00D97364">
      <w:pPr>
        <w:spacing w:line="276" w:lineRule="auto"/>
        <w:rPr>
          <w:sz w:val="22"/>
          <w:szCs w:val="22"/>
        </w:rPr>
      </w:pPr>
      <w:r w:rsidRPr="00D97364">
        <w:rPr>
          <w:sz w:val="22"/>
          <w:szCs w:val="22"/>
          <w:vertAlign w:val="superscript"/>
        </w:rPr>
        <w:t>e</w:t>
      </w:r>
      <w:r w:rsidR="006C1062" w:rsidRPr="00D97364">
        <w:rPr>
          <w:sz w:val="22"/>
          <w:szCs w:val="22"/>
        </w:rPr>
        <w:t xml:space="preserve">Model </w:t>
      </w:r>
      <w:r w:rsidRPr="00D97364">
        <w:rPr>
          <w:sz w:val="22"/>
          <w:szCs w:val="22"/>
        </w:rPr>
        <w:t>4</w:t>
      </w:r>
      <w:r w:rsidR="006C1062" w:rsidRPr="00D97364">
        <w:rPr>
          <w:sz w:val="22"/>
          <w:szCs w:val="22"/>
        </w:rPr>
        <w:t xml:space="preserve">: Model </w:t>
      </w:r>
      <w:r w:rsidRPr="00D97364">
        <w:rPr>
          <w:sz w:val="22"/>
          <w:szCs w:val="22"/>
        </w:rPr>
        <w:t>3</w:t>
      </w:r>
      <w:r w:rsidR="006C1062" w:rsidRPr="00D97364">
        <w:rPr>
          <w:sz w:val="22"/>
          <w:szCs w:val="22"/>
        </w:rPr>
        <w:t xml:space="preserve"> + adjust</w:t>
      </w:r>
      <w:r w:rsidR="00EB4C00" w:rsidRPr="00D97364">
        <w:rPr>
          <w:sz w:val="22"/>
          <w:szCs w:val="22"/>
        </w:rPr>
        <w:t>ment</w:t>
      </w:r>
      <w:r w:rsidR="006C1062" w:rsidRPr="00D97364">
        <w:rPr>
          <w:sz w:val="22"/>
          <w:szCs w:val="22"/>
        </w:rPr>
        <w:t xml:space="preserve"> for child sex  </w:t>
      </w:r>
    </w:p>
    <w:p w14:paraId="4AE3CE04" w14:textId="40BEA9C7" w:rsidR="006C1062" w:rsidRPr="00D97364" w:rsidRDefault="004F32CF" w:rsidP="00D97364">
      <w:pPr>
        <w:spacing w:line="276" w:lineRule="auto"/>
        <w:rPr>
          <w:sz w:val="22"/>
          <w:szCs w:val="22"/>
        </w:rPr>
      </w:pPr>
      <w:r w:rsidRPr="00D97364">
        <w:rPr>
          <w:sz w:val="22"/>
          <w:szCs w:val="22"/>
          <w:vertAlign w:val="superscript"/>
        </w:rPr>
        <w:t>f</w:t>
      </w:r>
      <w:r w:rsidR="006C1062" w:rsidRPr="00D97364">
        <w:rPr>
          <w:sz w:val="22"/>
          <w:szCs w:val="22"/>
        </w:rPr>
        <w:t xml:space="preserve">Model </w:t>
      </w:r>
      <w:r w:rsidRPr="00D97364">
        <w:rPr>
          <w:sz w:val="22"/>
          <w:szCs w:val="22"/>
        </w:rPr>
        <w:t>5</w:t>
      </w:r>
      <w:r w:rsidR="006C1062" w:rsidRPr="00D97364">
        <w:rPr>
          <w:sz w:val="22"/>
          <w:szCs w:val="22"/>
        </w:rPr>
        <w:t xml:space="preserve">: Model </w:t>
      </w:r>
      <w:r w:rsidRPr="00D97364">
        <w:rPr>
          <w:sz w:val="22"/>
          <w:szCs w:val="22"/>
        </w:rPr>
        <w:t>3</w:t>
      </w:r>
      <w:r w:rsidR="006C1062" w:rsidRPr="00D97364">
        <w:rPr>
          <w:sz w:val="22"/>
          <w:szCs w:val="22"/>
        </w:rPr>
        <w:t xml:space="preserve"> + adjust</w:t>
      </w:r>
      <w:r w:rsidR="00EB4C00" w:rsidRPr="00D97364">
        <w:rPr>
          <w:sz w:val="22"/>
          <w:szCs w:val="22"/>
        </w:rPr>
        <w:t>ment</w:t>
      </w:r>
      <w:r w:rsidR="006C1062" w:rsidRPr="00D97364">
        <w:rPr>
          <w:sz w:val="22"/>
          <w:szCs w:val="22"/>
        </w:rPr>
        <w:t xml:space="preserve"> for gestational </w:t>
      </w:r>
      <w:r w:rsidR="00791D77" w:rsidRPr="00D97364">
        <w:rPr>
          <w:sz w:val="22"/>
          <w:szCs w:val="22"/>
        </w:rPr>
        <w:t>age</w:t>
      </w:r>
      <w:r w:rsidR="006C1062" w:rsidRPr="00D97364">
        <w:rPr>
          <w:sz w:val="22"/>
          <w:szCs w:val="22"/>
        </w:rPr>
        <w:t xml:space="preserve">   </w:t>
      </w:r>
    </w:p>
    <w:p w14:paraId="08AFEC08" w14:textId="77777777" w:rsidR="006C1062" w:rsidRDefault="006C1062" w:rsidP="001B1B30">
      <w:pPr>
        <w:spacing w:line="360" w:lineRule="auto"/>
      </w:pPr>
    </w:p>
    <w:p w14:paraId="0579E541" w14:textId="77777777" w:rsidR="006C1062" w:rsidRDefault="006C1062" w:rsidP="001B1B30">
      <w:pPr>
        <w:spacing w:line="360" w:lineRule="auto"/>
      </w:pPr>
    </w:p>
    <w:p w14:paraId="27E6C77E" w14:textId="18FE6FD8" w:rsidR="00F55EDC" w:rsidRDefault="00F55EDC" w:rsidP="00E62C75"/>
    <w:p w14:paraId="74156ADC" w14:textId="079DCAAB" w:rsidR="00F55EDC" w:rsidRDefault="00F55EDC" w:rsidP="00E62C75"/>
    <w:p w14:paraId="4B74BBAA" w14:textId="61F6D829" w:rsidR="00F55EDC" w:rsidRDefault="00F55EDC" w:rsidP="00E62C75"/>
    <w:p w14:paraId="55CF8FAF" w14:textId="17C93753" w:rsidR="00F55EDC" w:rsidRDefault="00F55EDC" w:rsidP="00E62C75"/>
    <w:p w14:paraId="1D5C36D5" w14:textId="4C345C61" w:rsidR="00F55EDC" w:rsidRDefault="00F55EDC" w:rsidP="00E62C75"/>
    <w:p w14:paraId="0FC8E0CD" w14:textId="66AF6628" w:rsidR="00F55EDC" w:rsidRDefault="00F55EDC" w:rsidP="00E62C75"/>
    <w:p w14:paraId="71EEF55A" w14:textId="11E2FB04" w:rsidR="00F55EDC" w:rsidRDefault="00F55EDC" w:rsidP="00E62C75"/>
    <w:p w14:paraId="4BC48E83" w14:textId="24BBB753" w:rsidR="00F55EDC" w:rsidRDefault="00F55EDC" w:rsidP="00E62C75"/>
    <w:p w14:paraId="1CE3F97C" w14:textId="34F59C20" w:rsidR="00F55EDC" w:rsidRDefault="00F55EDC" w:rsidP="00E62C75"/>
    <w:p w14:paraId="2FD29B96" w14:textId="77777777" w:rsidR="002D22FE" w:rsidRPr="002D22FE" w:rsidRDefault="002D22FE" w:rsidP="002D22FE">
      <w:pPr>
        <w:widowControl w:val="0"/>
        <w:spacing w:line="360" w:lineRule="auto"/>
        <w:outlineLvl w:val="0"/>
        <w:rPr>
          <w:sz w:val="6"/>
          <w:szCs w:val="6"/>
        </w:rPr>
      </w:pPr>
    </w:p>
    <w:tbl>
      <w:tblPr>
        <w:tblStyle w:val="TableGrid"/>
        <w:tblW w:w="22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986"/>
        <w:gridCol w:w="2013"/>
        <w:gridCol w:w="2030"/>
        <w:gridCol w:w="2030"/>
        <w:gridCol w:w="1993"/>
        <w:gridCol w:w="1600"/>
        <w:gridCol w:w="1600"/>
        <w:gridCol w:w="2260"/>
        <w:gridCol w:w="2260"/>
        <w:gridCol w:w="2260"/>
      </w:tblGrid>
      <w:tr w:rsidR="00AE1E37" w:rsidRPr="00A50346" w14:paraId="7C532B8F" w14:textId="77777777" w:rsidTr="00181E13">
        <w:trPr>
          <w:gridAfter w:val="5"/>
          <w:wAfter w:w="9980" w:type="dxa"/>
        </w:trPr>
        <w:tc>
          <w:tcPr>
            <w:tcW w:w="12060" w:type="dxa"/>
            <w:gridSpan w:val="6"/>
            <w:tcBorders>
              <w:bottom w:val="single" w:sz="4" w:space="0" w:color="auto"/>
            </w:tcBorders>
          </w:tcPr>
          <w:p w14:paraId="0900BCAF" w14:textId="0618864F" w:rsidR="00AE1E37" w:rsidRPr="004B3888" w:rsidRDefault="00C063FA" w:rsidP="009F17B0">
            <w:pPr>
              <w:rPr>
                <w:b/>
              </w:rPr>
            </w:pPr>
            <w:r w:rsidRPr="004B3888">
              <w:rPr>
                <w:b/>
              </w:rPr>
              <w:lastRenderedPageBreak/>
              <w:t>Table S</w:t>
            </w:r>
            <w:r w:rsidR="00D97364" w:rsidRPr="004B3888">
              <w:rPr>
                <w:b/>
              </w:rPr>
              <w:t>3</w:t>
            </w:r>
            <w:r w:rsidR="00AE1E37" w:rsidRPr="004B3888">
              <w:rPr>
                <w:b/>
              </w:rPr>
              <w:t xml:space="preserve">. </w:t>
            </w:r>
            <w:r w:rsidR="009F17B0" w:rsidRPr="004B3888">
              <w:t>Adjusted</w:t>
            </w:r>
            <w:r w:rsidR="009F17B0" w:rsidRPr="004B3888">
              <w:rPr>
                <w:vertAlign w:val="superscript"/>
              </w:rPr>
              <w:t>a</w:t>
            </w:r>
            <w:r w:rsidR="009F17B0" w:rsidRPr="004B3888">
              <w:t xml:space="preserve"> a</w:t>
            </w:r>
            <w:r w:rsidR="00AE1E37" w:rsidRPr="004B3888">
              <w:t xml:space="preserve">ssociations between IQR (3.8 </w:t>
            </w:r>
            <w:r w:rsidR="00D15CA7" w:rsidRPr="004B3888">
              <w:t>μ</w:t>
            </w:r>
            <w:r w:rsidR="00AE1E37" w:rsidRPr="004B3888">
              <w:t>g/m</w:t>
            </w:r>
            <w:r w:rsidR="00AE1E37" w:rsidRPr="004B3888">
              <w:rPr>
                <w:vertAlign w:val="superscript"/>
              </w:rPr>
              <w:t>3</w:t>
            </w:r>
            <w:r w:rsidR="00AE1E37" w:rsidRPr="004B3888">
              <w:t xml:space="preserve">) </w:t>
            </w:r>
            <w:r w:rsidR="00EB4C00" w:rsidRPr="004B3888">
              <w:t>i</w:t>
            </w:r>
            <w:r w:rsidR="00AE1E37" w:rsidRPr="004B3888">
              <w:t>ncreases in PM</w:t>
            </w:r>
            <w:r w:rsidR="00AE1E37" w:rsidRPr="004B3888">
              <w:rPr>
                <w:vertAlign w:val="subscript"/>
              </w:rPr>
              <w:t xml:space="preserve">2.5 </w:t>
            </w:r>
            <w:r w:rsidR="00AE1E37" w:rsidRPr="004B3888">
              <w:t xml:space="preserve">and </w:t>
            </w:r>
            <w:r w:rsidR="00EB4C00" w:rsidRPr="004B3888">
              <w:t>q</w:t>
            </w:r>
            <w:r w:rsidR="00AE1E37" w:rsidRPr="004B3888">
              <w:t xml:space="preserve">uantiles of the </w:t>
            </w:r>
            <w:r w:rsidR="00EB4C00" w:rsidRPr="004B3888">
              <w:t>o</w:t>
            </w:r>
            <w:r w:rsidR="00AE1E37" w:rsidRPr="004B3888">
              <w:t xml:space="preserve">utcome </w:t>
            </w:r>
            <w:r w:rsidR="00EB4C00" w:rsidRPr="004B3888">
              <w:t>d</w:t>
            </w:r>
            <w:r w:rsidR="00AE1E37" w:rsidRPr="004B3888">
              <w:t>istribution.</w:t>
            </w:r>
          </w:p>
        </w:tc>
      </w:tr>
      <w:tr w:rsidR="00AE1E37" w:rsidRPr="00A50346" w14:paraId="141F3DA8" w14:textId="77777777" w:rsidTr="00181E13">
        <w:trPr>
          <w:gridAfter w:val="5"/>
          <w:wAfter w:w="9980" w:type="dxa"/>
        </w:trPr>
        <w:tc>
          <w:tcPr>
            <w:tcW w:w="2008" w:type="dxa"/>
            <w:tcBorders>
              <w:bottom w:val="single" w:sz="4" w:space="0" w:color="auto"/>
            </w:tcBorders>
          </w:tcPr>
          <w:p w14:paraId="1DBB10AD" w14:textId="77777777" w:rsidR="00AE1E37" w:rsidRPr="00A50346" w:rsidRDefault="00AE1E37" w:rsidP="00041918"/>
        </w:tc>
        <w:tc>
          <w:tcPr>
            <w:tcW w:w="1986" w:type="dxa"/>
            <w:tcBorders>
              <w:bottom w:val="single" w:sz="4" w:space="0" w:color="auto"/>
            </w:tcBorders>
          </w:tcPr>
          <w:p w14:paraId="2C7B7CEA" w14:textId="040DAEB6" w:rsidR="00AE1E37" w:rsidRPr="00A50346" w:rsidRDefault="009F17B0" w:rsidP="00041918">
            <w:pPr>
              <w:jc w:val="center"/>
            </w:pPr>
            <w:r>
              <w:t>10</w:t>
            </w:r>
            <w:r w:rsidRPr="009F17B0">
              <w:rPr>
                <w:vertAlign w:val="superscript"/>
              </w:rPr>
              <w:t>th</w:t>
            </w:r>
            <w:r>
              <w:t xml:space="preserve"> %</w:t>
            </w:r>
          </w:p>
          <w:p w14:paraId="1873DC1A" w14:textId="77777777" w:rsidR="00AE1E37" w:rsidRPr="00A50346" w:rsidRDefault="00AE1E37" w:rsidP="00041918">
            <w:pPr>
              <w:jc w:val="center"/>
            </w:pPr>
            <w:r w:rsidRPr="00A5034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AAD237B" w14:textId="2FAFF92D" w:rsidR="009F17B0" w:rsidRPr="00A50346" w:rsidRDefault="009B0E9E" w:rsidP="009F17B0">
            <w:pPr>
              <w:jc w:val="center"/>
            </w:pPr>
            <w:r>
              <w:t>30</w:t>
            </w:r>
            <w:r w:rsidR="009F17B0" w:rsidRPr="009F17B0">
              <w:rPr>
                <w:vertAlign w:val="superscript"/>
              </w:rPr>
              <w:t>th</w:t>
            </w:r>
            <w:r w:rsidR="009F17B0">
              <w:t xml:space="preserve"> %</w:t>
            </w:r>
          </w:p>
          <w:p w14:paraId="46D4E749" w14:textId="77777777" w:rsidR="00AE1E37" w:rsidRPr="00A50346" w:rsidRDefault="00AE1E37" w:rsidP="00041918">
            <w:pPr>
              <w:jc w:val="center"/>
            </w:pPr>
            <w:r w:rsidRPr="00A5034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70B9BD73" w14:textId="5930F1E3" w:rsidR="00AE1E37" w:rsidRPr="00A50346" w:rsidRDefault="009F17B0" w:rsidP="009F17B0">
            <w:pPr>
              <w:jc w:val="center"/>
            </w:pPr>
            <w:r>
              <w:t>50</w:t>
            </w:r>
            <w:r w:rsidRPr="009F17B0">
              <w:rPr>
                <w:vertAlign w:val="superscript"/>
              </w:rPr>
              <w:t>th</w:t>
            </w:r>
            <w:r>
              <w:t xml:space="preserve"> %</w:t>
            </w:r>
          </w:p>
          <w:p w14:paraId="20A5CE21" w14:textId="77777777" w:rsidR="00AE1E37" w:rsidRPr="00A50346" w:rsidRDefault="00AE1E37" w:rsidP="00041918">
            <w:pPr>
              <w:jc w:val="center"/>
            </w:pPr>
            <w:r w:rsidRPr="00A5034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3D43CDF7" w14:textId="633BC75C" w:rsidR="009F17B0" w:rsidRPr="00A50346" w:rsidRDefault="009B0E9E" w:rsidP="009F17B0">
            <w:pPr>
              <w:jc w:val="center"/>
            </w:pPr>
            <w:r>
              <w:t>70</w:t>
            </w:r>
            <w:r w:rsidR="009F17B0" w:rsidRPr="009F17B0">
              <w:rPr>
                <w:vertAlign w:val="superscript"/>
              </w:rPr>
              <w:t>th</w:t>
            </w:r>
            <w:r w:rsidR="009F17B0">
              <w:t xml:space="preserve"> %</w:t>
            </w:r>
          </w:p>
          <w:p w14:paraId="4E893C09" w14:textId="77777777" w:rsidR="00AE1E37" w:rsidRPr="00A50346" w:rsidRDefault="00AE1E37" w:rsidP="00041918">
            <w:pPr>
              <w:jc w:val="center"/>
            </w:pPr>
            <w:r w:rsidRPr="00A50346">
              <w:rPr>
                <w:color w:val="000000"/>
                <w:shd w:val="clear" w:color="auto" w:fill="FFFFFF"/>
              </w:rPr>
              <w:t>β (95% CI)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1D11272" w14:textId="20C4BF8C" w:rsidR="00AE1E37" w:rsidRPr="00A50346" w:rsidRDefault="009F17B0" w:rsidP="009F17B0">
            <w:pPr>
              <w:jc w:val="center"/>
            </w:pPr>
            <w:r>
              <w:t>90</w:t>
            </w:r>
            <w:r w:rsidRPr="009F17B0">
              <w:rPr>
                <w:vertAlign w:val="superscript"/>
              </w:rPr>
              <w:t>th</w:t>
            </w:r>
            <w:r>
              <w:t xml:space="preserve"> %</w:t>
            </w:r>
          </w:p>
          <w:p w14:paraId="4CBD457A" w14:textId="77777777" w:rsidR="00AE1E37" w:rsidRPr="00A50346" w:rsidRDefault="00AE1E37" w:rsidP="00041918">
            <w:pPr>
              <w:jc w:val="center"/>
            </w:pPr>
            <w:r w:rsidRPr="00A50346">
              <w:rPr>
                <w:color w:val="000000"/>
                <w:shd w:val="clear" w:color="auto" w:fill="FFFFFF"/>
              </w:rPr>
              <w:t>β (95% CI)</w:t>
            </w:r>
          </w:p>
        </w:tc>
      </w:tr>
      <w:tr w:rsidR="00AE1E37" w:rsidRPr="00A50346" w14:paraId="75A45E0D" w14:textId="77777777" w:rsidTr="004B3888">
        <w:trPr>
          <w:gridAfter w:val="5"/>
          <w:wAfter w:w="9980" w:type="dxa"/>
        </w:trPr>
        <w:tc>
          <w:tcPr>
            <w:tcW w:w="12060" w:type="dxa"/>
            <w:gridSpan w:val="6"/>
            <w:tcBorders>
              <w:bottom w:val="nil"/>
            </w:tcBorders>
          </w:tcPr>
          <w:p w14:paraId="0D8D0278" w14:textId="77777777" w:rsidR="00AE1E37" w:rsidRPr="00181E13" w:rsidRDefault="00AE1E37" w:rsidP="00041918">
            <w:pPr>
              <w:jc w:val="center"/>
              <w:rPr>
                <w:b/>
              </w:rPr>
            </w:pPr>
            <w:r w:rsidRPr="00181E13">
              <w:rPr>
                <w:b/>
              </w:rPr>
              <w:t>Total Cholesterol (mg/dL)</w:t>
            </w:r>
          </w:p>
        </w:tc>
      </w:tr>
      <w:tr w:rsidR="00181E13" w:rsidRPr="00A50346" w14:paraId="75765F85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3DB91C39" w14:textId="2375B36B" w:rsidR="00181E13" w:rsidRPr="00181E13" w:rsidRDefault="00181E13" w:rsidP="00181E13">
            <w:r w:rsidRPr="00181E13">
              <w:t xml:space="preserve">First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8829" w14:textId="10CEA07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2.6 (-0.6, 5.9)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02B05" w14:textId="4C71F454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3.0 (-0.3, 6.2)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F130B" w14:textId="47C6647E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 xml:space="preserve"> (-1.4, 5.4)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A6320" w14:textId="2170E316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2.7 (-0.8, 6.1)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9A7C8" w14:textId="4CD4854C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4.7 (-2.7, 12.1)</w:t>
            </w:r>
          </w:p>
        </w:tc>
      </w:tr>
      <w:tr w:rsidR="00181E13" w:rsidRPr="00A50346" w14:paraId="5A776849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593B768A" w14:textId="2C347627" w:rsidR="00181E13" w:rsidRPr="00181E13" w:rsidRDefault="00181E13" w:rsidP="00181E13">
            <w:r w:rsidRPr="00181E13">
              <w:t xml:space="preserve">Second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F6479" w14:textId="61EF46A7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-1.4 (-5.4, 2.5)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E55B6" w14:textId="68C5422E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-3.4 (-6.0, -0.9)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B2C91" w14:textId="59FB0FA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-1.4 (-4.4, 1.6)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97D7C" w14:textId="02C48CA7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-1.5 (-6.6, 3.6)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FCA7A" w14:textId="108C6A49" w:rsidR="00181E13" w:rsidRPr="00181E13" w:rsidRDefault="00181E13" w:rsidP="00181E13">
            <w:pPr>
              <w:ind w:left="2160" w:hanging="2160"/>
              <w:jc w:val="center"/>
            </w:pPr>
            <w:r>
              <w:rPr>
                <w:color w:val="000000"/>
              </w:rPr>
              <w:t xml:space="preserve">1.0 </w:t>
            </w:r>
            <w:r w:rsidRPr="00181E13">
              <w:rPr>
                <w:color w:val="000000"/>
              </w:rPr>
              <w:t>(-5.4, 7.4)</w:t>
            </w:r>
          </w:p>
        </w:tc>
      </w:tr>
      <w:tr w:rsidR="00181E13" w:rsidRPr="00A50346" w14:paraId="3A3F6473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31E89AAD" w14:textId="2EAFAFA3" w:rsidR="00181E13" w:rsidRPr="00181E13" w:rsidRDefault="00181E13" w:rsidP="00181E13">
            <w:r w:rsidRPr="00181E13">
              <w:t xml:space="preserve">Third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2B6BD" w14:textId="337668CF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-1.1 (-6.1, 3.9)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4CFA" w14:textId="70396E8A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1.7 (-1.0, 4.4)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ABDE7" w14:textId="0F9500F8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2.3 (-0.8, 5.4)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431C3" w14:textId="6AA28571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3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 xml:space="preserve"> (-1.8, 7.8)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606CB" w14:textId="00861DC3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8.9 (3.9, 13.9)</w:t>
            </w:r>
          </w:p>
        </w:tc>
      </w:tr>
      <w:tr w:rsidR="00181E13" w:rsidRPr="00A50346" w14:paraId="4C71803E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2CFD6D4A" w14:textId="6AF6F766" w:rsidR="00181E13" w:rsidRPr="00181E13" w:rsidRDefault="00181E13" w:rsidP="00181E13">
            <w:r w:rsidRPr="00181E13">
              <w:t xml:space="preserve">Entire pregnancy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67DBD" w14:textId="609F9581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-0.8 (-7.7, 6.1)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26492" w14:textId="018AD4A6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1.1 (-2.7, 4.9)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9159F" w14:textId="6252E882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2.4 (-2.3, 7.2)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F53C5" w14:textId="17F1EB6D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4.2 (-1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9.3)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D92B1" w14:textId="34307F5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13.1 (3.6, 22.5)</w:t>
            </w:r>
          </w:p>
        </w:tc>
      </w:tr>
      <w:tr w:rsidR="00181E13" w:rsidRPr="00A50346" w14:paraId="740F42AC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3951B299" w14:textId="3B62E42E" w:rsidR="00181E13" w:rsidRPr="00181E13" w:rsidRDefault="00181E13" w:rsidP="00181E13">
            <w:r w:rsidRPr="00181E13">
              <w:t xml:space="preserve">First year of life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D7CE3" w14:textId="65375A91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1.8 (-4.2, 7.7)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DA1E" w14:textId="460C9156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-1.3 (-6.4, 3.8)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89FF2" w14:textId="424D624C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-0.8 (-6.6, 5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CC1BC" w14:textId="0C934AAE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 xml:space="preserve"> (-3.9, 7.8)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11353" w14:textId="4392A4C5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-1.5 (-12.8, 9.8)</w:t>
            </w:r>
          </w:p>
        </w:tc>
      </w:tr>
      <w:tr w:rsidR="00181E13" w:rsidRPr="00A50346" w14:paraId="595C0872" w14:textId="6BC7EF52" w:rsidTr="004B3888"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7DB381" w14:textId="77777777" w:rsidR="00181E13" w:rsidRPr="00181E13" w:rsidRDefault="00181E13" w:rsidP="00181E13">
            <w:pPr>
              <w:jc w:val="center"/>
              <w:rPr>
                <w:b/>
              </w:rPr>
            </w:pPr>
            <w:r w:rsidRPr="00181E13">
              <w:rPr>
                <w:b/>
              </w:rPr>
              <w:t>LDL Cholesterol (mg/dL)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7FF5A" w14:textId="77777777" w:rsidR="00181E13" w:rsidRPr="00A50346" w:rsidRDefault="00181E13" w:rsidP="00181E13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6D9C6" w14:textId="6AED4D48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15D0E" w14:textId="301BC4C5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C1AFD" w14:textId="022435AE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50589" w14:textId="3D225693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E13" w:rsidRPr="00A50346" w14:paraId="381CE35C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3ABCDA2D" w14:textId="6D20292A" w:rsidR="00181E13" w:rsidRPr="00181E13" w:rsidRDefault="00181E13" w:rsidP="00181E13">
            <w:r w:rsidRPr="00181E13">
              <w:t xml:space="preserve">First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AC53D" w14:textId="673F4FBD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1.7 (-2.0, 5.5)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DADA6" w14:textId="2CBAA085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1.1 (-1.5, 3.6)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B6FC6" w14:textId="34587583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0.4 (-2.1, 2.8)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C0128" w14:textId="422BF88D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1.2 (-2.2, 4.6)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529AE" w14:textId="69601E57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4.5 (-1.1, 10.1)</w:t>
            </w:r>
          </w:p>
        </w:tc>
      </w:tr>
      <w:tr w:rsidR="00181E13" w:rsidRPr="00A50346" w14:paraId="2FC474B6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474B1085" w14:textId="36B9461F" w:rsidR="00181E13" w:rsidRPr="00181E13" w:rsidRDefault="00181E13" w:rsidP="00181E13">
            <w:r w:rsidRPr="00181E13">
              <w:t xml:space="preserve">Second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59ED3" w14:textId="7527C927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-1.5 (-5.9, 2.8)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ADCB2" w14:textId="0EACCE62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-3.4 (-5.5, -1.2)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15C8E" w14:textId="40A0E20E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-1.8 (-4.7, 1.1)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8566D" w14:textId="2BEB16BD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-0.3 (-4.7, 4.2)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87F32" w14:textId="2778E0C0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-1.8 (-7.5, 3.8)</w:t>
            </w:r>
          </w:p>
        </w:tc>
      </w:tr>
      <w:tr w:rsidR="00181E13" w:rsidRPr="00A50346" w14:paraId="0E98C42D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1EBE31E7" w14:textId="00C28EC6" w:rsidR="00181E13" w:rsidRPr="00181E13" w:rsidRDefault="00181E13" w:rsidP="00181E13">
            <w:r w:rsidRPr="00181E13">
              <w:t xml:space="preserve">Third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1ED9" w14:textId="125CD415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-0.8 (-5.1, 3.5)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51997" w14:textId="55D74EAF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3.6 (1.0, 6.1)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37684" w14:textId="74D97A75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2.9 (1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4.8)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6A84A" w14:textId="74D40F26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4.8 (0.3, 9.3)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30A8E" w14:textId="6352E3DD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10.2 (5.6, 14.8)</w:t>
            </w:r>
          </w:p>
        </w:tc>
      </w:tr>
      <w:tr w:rsidR="00181E13" w:rsidRPr="00A50346" w14:paraId="4AE39994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15AABCFB" w14:textId="6E07CCEC" w:rsidR="00181E13" w:rsidRPr="00181E13" w:rsidRDefault="00181E13" w:rsidP="00181E13">
            <w:r w:rsidRPr="00181E13">
              <w:t xml:space="preserve">Entire pregnancy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0995D" w14:textId="0E40E74C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1.6 (-3.7, 6.9)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856C2" w14:textId="523611E4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-0.9 (-4.5, 2.7)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51F61" w14:textId="49D85BBA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0.9 (-2.7, 4.5)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189FA" w14:textId="06561161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6.1 (1.4, 10.9)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72F6F" w14:textId="7DFC8560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13.6 (4.2, 23)</w:t>
            </w:r>
          </w:p>
        </w:tc>
      </w:tr>
      <w:tr w:rsidR="00181E13" w:rsidRPr="00A50346" w14:paraId="484BC62A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18879DF5" w14:textId="00E1B9AB" w:rsidR="00181E13" w:rsidRPr="00181E13" w:rsidRDefault="00181E13" w:rsidP="00181E13">
            <w:r w:rsidRPr="00181E13">
              <w:t xml:space="preserve">First year of life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375A8" w14:textId="6AF614E4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-0.7 (-5.9, 4.5)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5639B" w14:textId="7F593EA0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2.3 (-1.4, 5.9)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B0647" w14:textId="0C43D274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3.4 (-0.5, 7.3)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CAAE3" w14:textId="2EE5715C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1.8 (-3.2, 6.9)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478D2" w14:textId="5B95A9E3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-0.3 (-10.5, 9.9)</w:t>
            </w:r>
          </w:p>
        </w:tc>
      </w:tr>
      <w:tr w:rsidR="00181E13" w:rsidRPr="00A50346" w14:paraId="34E23244" w14:textId="17A3469A" w:rsidTr="004B3888"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FE03BD" w14:textId="77777777" w:rsidR="00181E13" w:rsidRPr="00181E13" w:rsidRDefault="00181E13" w:rsidP="00181E13">
            <w:pPr>
              <w:ind w:left="2160" w:hanging="2160"/>
              <w:jc w:val="center"/>
              <w:rPr>
                <w:b/>
              </w:rPr>
            </w:pPr>
            <w:r w:rsidRPr="00181E13">
              <w:rPr>
                <w:b/>
              </w:rPr>
              <w:t>Non-HDL Cholesterol (mg/dL)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A40C8" w14:textId="77777777" w:rsidR="00181E13" w:rsidRPr="00A50346" w:rsidRDefault="00181E13" w:rsidP="00181E13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25A4C" w14:textId="303EDEE4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4D9AA" w14:textId="5C8F28D2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7D967" w14:textId="017C38DC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85351" w14:textId="1F012E4F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E13" w:rsidRPr="00A50346" w14:paraId="533EDA97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64AF34EA" w14:textId="79FB3E26" w:rsidR="00181E13" w:rsidRPr="00181E13" w:rsidRDefault="00181E13" w:rsidP="00181E13">
            <w:r w:rsidRPr="00181E13">
              <w:t xml:space="preserve">First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DE986" w14:textId="1A93F8DF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1.5 (-1.5, 4.6)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7E77" w14:textId="64AEE039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3.0 (-0.04, 6.1)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46B55" w14:textId="7B1DE6DD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1.1 (-1.7, 3.9)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65606" w14:textId="159E0DBE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1.9 (-1.6, 5.5)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EFC39" w14:textId="0B5A4520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2.9 (-3.1, 8.9)</w:t>
            </w:r>
          </w:p>
        </w:tc>
      </w:tr>
      <w:tr w:rsidR="00181E13" w:rsidRPr="00A50346" w14:paraId="6364326B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2D54C26D" w14:textId="6048A0FE" w:rsidR="00181E13" w:rsidRPr="00181E13" w:rsidRDefault="00181E13" w:rsidP="00181E13">
            <w:r w:rsidRPr="00181E13">
              <w:t xml:space="preserve">Second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394D5" w14:textId="39BF500A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-2.6 (-5.8, 0.6)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182ED" w14:textId="04D7CDD9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-4.1 (-7.0, -1.2)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885E1" w14:textId="452E9FAD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-2.1 (-4.6, 0.4)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4E307" w14:textId="6B81DFE1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-0.7 (-5.2, 3.9)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658AA" w14:textId="211A877C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-0.7 (-6.2, 4.8)</w:t>
            </w:r>
          </w:p>
        </w:tc>
      </w:tr>
      <w:tr w:rsidR="00181E13" w:rsidRPr="00A50346" w14:paraId="3D6BA1CB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15EF29B6" w14:textId="2271CC36" w:rsidR="00181E13" w:rsidRPr="00181E13" w:rsidRDefault="00181E13" w:rsidP="00181E13">
            <w:r w:rsidRPr="00181E13">
              <w:t xml:space="preserve">Third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FE1BE" w14:textId="21727C1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2.1 (-3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7.3)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3F975" w14:textId="5DC21DC7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2.3 (-0.4, 5.0)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5E9A1" w14:textId="597DF2CD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2.9 (1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4.8)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07D16" w14:textId="5FA7AFF7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 xml:space="preserve"> (1.8, 10.3)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B864B" w14:textId="11CC75FE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10.8 (6.2, 15.3)</w:t>
            </w:r>
          </w:p>
        </w:tc>
      </w:tr>
      <w:tr w:rsidR="00181E13" w:rsidRPr="00A50346" w14:paraId="1CC1FB6E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652ACB93" w14:textId="4AA4162B" w:rsidR="00181E13" w:rsidRPr="00181E13" w:rsidRDefault="00181E13" w:rsidP="00181E13">
            <w:r w:rsidRPr="00181E13">
              <w:t xml:space="preserve">Entire pregnancy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0B6A5" w14:textId="543EAABC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-1.3 (-6.2, 3.6)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BB587" w14:textId="33592AEF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-1.1 (-5.0, 2.7)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FD0DD" w14:textId="160C88B8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1.2 (-2.5, 4.8)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C7970" w14:textId="12D974D7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6.6 (0.4, 12.7)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B9EA5" w14:textId="6AA7D14F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11.6 (3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20.2)</w:t>
            </w:r>
          </w:p>
        </w:tc>
      </w:tr>
      <w:tr w:rsidR="00181E13" w:rsidRPr="00A50346" w14:paraId="5F8DA902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58D77C7B" w14:textId="7539B4DA" w:rsidR="00181E13" w:rsidRPr="00181E13" w:rsidRDefault="00181E13" w:rsidP="00181E13">
            <w:r w:rsidRPr="00181E13">
              <w:t xml:space="preserve">First year of life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6C80" w14:textId="0328C957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1.8 (-2.2, 5.8)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240F7" w14:textId="325A5426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2.2 (-2.4, 6.8)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3351A" w14:textId="7D56D9A3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0.3 (-4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4.6)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8D32E" w14:textId="3B6405FE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1.9 (-3.2, 6.9)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A500C" w14:textId="3E6C54CA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1.2 (-7.7, 10.1)</w:t>
            </w:r>
          </w:p>
        </w:tc>
      </w:tr>
      <w:tr w:rsidR="00181E13" w:rsidRPr="00A50346" w14:paraId="1A40752A" w14:textId="5CFDAA90" w:rsidTr="004B3888"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99AAF6" w14:textId="77777777" w:rsidR="00181E13" w:rsidRPr="00181E13" w:rsidRDefault="00181E13" w:rsidP="00181E13">
            <w:pPr>
              <w:ind w:left="2160" w:hanging="2160"/>
              <w:jc w:val="center"/>
              <w:rPr>
                <w:b/>
              </w:rPr>
            </w:pPr>
            <w:r w:rsidRPr="00181E13">
              <w:rPr>
                <w:b/>
              </w:rPr>
              <w:t>HDL Cholesterol (mg/dL)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F259B" w14:textId="77777777" w:rsidR="00181E13" w:rsidRPr="00A50346" w:rsidRDefault="00181E13" w:rsidP="00181E13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606D6" w14:textId="0371026F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4BFBA" w14:textId="5B9C161D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BD7DC" w14:textId="58F4D78E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546B5" w14:textId="35F652EA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E13" w:rsidRPr="00A50346" w14:paraId="28D2FFE8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35DB7EE9" w14:textId="48198DB8" w:rsidR="00181E13" w:rsidRPr="00181E13" w:rsidRDefault="00181E13" w:rsidP="00181E13">
            <w:r w:rsidRPr="00181E13">
              <w:t xml:space="preserve">First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08264" w14:textId="3714D555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0.7 (-0.7, 2.0)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6AF" w14:textId="217702C4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0.7 (-0.4, 1.8)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E280A" w14:textId="705515F7" w:rsidR="00181E13" w:rsidRPr="00181E13" w:rsidRDefault="00181E13" w:rsidP="00181E13">
            <w:pPr>
              <w:ind w:left="2160" w:hanging="2160"/>
              <w:jc w:val="center"/>
            </w:pPr>
            <w:r>
              <w:rPr>
                <w:color w:val="000000"/>
              </w:rPr>
              <w:t xml:space="preserve">-0.006 </w:t>
            </w:r>
            <w:r w:rsidRPr="00181E13">
              <w:rPr>
                <w:color w:val="000000"/>
              </w:rPr>
              <w:t>(-1.1, 1.1)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2FA20" w14:textId="43FE4B1C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0.1 (-1.2, 1.5)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6614" w14:textId="45D7A796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-0.1 (-2.1, 1.9)</w:t>
            </w:r>
          </w:p>
        </w:tc>
      </w:tr>
      <w:tr w:rsidR="00181E13" w:rsidRPr="00A50346" w14:paraId="36530D2B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41B03DAC" w14:textId="20E12CEC" w:rsidR="00181E13" w:rsidRPr="00181E13" w:rsidRDefault="00181E13" w:rsidP="00181E13">
            <w:r w:rsidRPr="00181E13">
              <w:t xml:space="preserve">Second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AD9E2" w14:textId="6885B679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1.2 (-0.2, 2.5)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58A3E" w14:textId="6DB1D3A5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0.1 (-1, 1.2)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4FE1" w14:textId="2472AD23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0.7 (-0.5, 2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63F09" w14:textId="0D9459ED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0.5 (-0.9, 1.8)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CFD02" w14:textId="7D44F164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0.2 (-2.1, 2.5)</w:t>
            </w:r>
          </w:p>
        </w:tc>
      </w:tr>
      <w:tr w:rsidR="00181E13" w:rsidRPr="00A50346" w14:paraId="11D061FA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2B2D037D" w14:textId="00C5DD61" w:rsidR="00181E13" w:rsidRPr="00181E13" w:rsidRDefault="00181E13" w:rsidP="00181E13">
            <w:r w:rsidRPr="00181E13">
              <w:t xml:space="preserve">Third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B9638" w14:textId="45980B4F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-1.4 (-2.8, -0.02)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ECAF3" w14:textId="5F1ED64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-1.0 (-1.9, -0.1)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6F44" w14:textId="57EC809E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-0.9 (-2.1, 0.3)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57D3E" w14:textId="0F4A8A07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-1.4 (-2.9, 0.1)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263EE" w14:textId="58ED899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-0.5 (-2.4, 1.4)</w:t>
            </w:r>
          </w:p>
        </w:tc>
      </w:tr>
      <w:tr w:rsidR="00181E13" w:rsidRPr="00A50346" w14:paraId="0ACFC399" w14:textId="77777777" w:rsidTr="004B3888">
        <w:trPr>
          <w:gridAfter w:val="5"/>
          <w:wAfter w:w="9980" w:type="dxa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024B81D3" w14:textId="10EE955D" w:rsidR="00181E13" w:rsidRPr="00181E13" w:rsidRDefault="00181E13" w:rsidP="00181E13">
            <w:r w:rsidRPr="00181E13">
              <w:t xml:space="preserve">Entire pregnancy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03280" w14:textId="55CCB3DC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0.8 (-1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2.6)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E30D7" w14:textId="3B50BFF4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-0.3 (-2.0, 1.4)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49EDF" w14:textId="1F54448A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</w:t>
            </w:r>
            <w:r>
              <w:rPr>
                <w:color w:val="000000"/>
              </w:rPr>
              <w:t>.02</w:t>
            </w:r>
            <w:r w:rsidRPr="00181E13">
              <w:rPr>
                <w:color w:val="000000"/>
              </w:rPr>
              <w:t xml:space="preserve"> (-1.6, 1.6)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F80AB" w14:textId="0C8D9C58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 xml:space="preserve"> (-3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7E7AE" w14:textId="2BC4D7F3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-0.4 (-3.2, 2.4)</w:t>
            </w:r>
          </w:p>
        </w:tc>
      </w:tr>
      <w:tr w:rsidR="00181E13" w:rsidRPr="00A50346" w14:paraId="70718176" w14:textId="77777777" w:rsidTr="004B3888">
        <w:trPr>
          <w:gridAfter w:val="5"/>
          <w:wAfter w:w="9980" w:type="dxa"/>
          <w:trHeight w:val="216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5F8F7FB3" w14:textId="04D692A9" w:rsidR="00181E13" w:rsidRPr="00181E13" w:rsidRDefault="00181E13" w:rsidP="00181E13">
            <w:r w:rsidRPr="00181E13">
              <w:t xml:space="preserve">First year of life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2DBEF" w14:textId="02687A55" w:rsidR="00181E13" w:rsidRPr="00181E13" w:rsidRDefault="00181E13" w:rsidP="00181E13">
            <w:pPr>
              <w:jc w:val="center"/>
              <w:rPr>
                <w:color w:val="000000"/>
              </w:rPr>
            </w:pPr>
            <w:r w:rsidRPr="00181E13">
              <w:rPr>
                <w:color w:val="000000"/>
              </w:rPr>
              <w:t>-1.6 (-4.2, 0.9)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C1480" w14:textId="0F80020E" w:rsidR="00181E13" w:rsidRPr="00181E13" w:rsidRDefault="00181E13" w:rsidP="00181E13">
            <w:pPr>
              <w:jc w:val="center"/>
              <w:rPr>
                <w:color w:val="000000"/>
              </w:rPr>
            </w:pPr>
            <w:r w:rsidRPr="00181E13">
              <w:rPr>
                <w:color w:val="000000"/>
              </w:rPr>
              <w:t>-1.0 (-3.0, 0.9)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B4093" w14:textId="088F6A13" w:rsidR="00181E13" w:rsidRPr="00181E13" w:rsidRDefault="00181E13" w:rsidP="00181E13">
            <w:pPr>
              <w:jc w:val="center"/>
              <w:rPr>
                <w:color w:val="000000"/>
              </w:rPr>
            </w:pPr>
            <w:r w:rsidRPr="00181E13">
              <w:rPr>
                <w:color w:val="000000"/>
              </w:rPr>
              <w:t>-0.2 (-1.8, 1.3)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92B94" w14:textId="7C786302" w:rsidR="00181E13" w:rsidRPr="00181E13" w:rsidRDefault="00181E13" w:rsidP="00181E13">
            <w:pPr>
              <w:jc w:val="center"/>
              <w:rPr>
                <w:color w:val="000000"/>
              </w:rPr>
            </w:pPr>
            <w:r w:rsidRPr="00181E13">
              <w:rPr>
                <w:color w:val="000000"/>
              </w:rPr>
              <w:t>-0.7 (-2.7, 1.3)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9C758" w14:textId="7157F06B" w:rsidR="00181E13" w:rsidRPr="00181E13" w:rsidRDefault="00181E13" w:rsidP="00181E13">
            <w:pPr>
              <w:jc w:val="center"/>
              <w:rPr>
                <w:color w:val="000000"/>
              </w:rPr>
            </w:pPr>
            <w:r w:rsidRPr="00181E13">
              <w:rPr>
                <w:color w:val="000000"/>
              </w:rPr>
              <w:t>-1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 xml:space="preserve"> (-3.8, 1.8)</w:t>
            </w:r>
          </w:p>
        </w:tc>
      </w:tr>
      <w:tr w:rsidR="00181E13" w:rsidRPr="00A50346" w14:paraId="57CF5D2E" w14:textId="64A77B75" w:rsidTr="004B3888">
        <w:trPr>
          <w:trHeight w:val="216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08DDE" w14:textId="77777777" w:rsidR="00181E13" w:rsidRPr="00181E13" w:rsidRDefault="00181E13" w:rsidP="00181E13">
            <w:pPr>
              <w:ind w:left="2160" w:hanging="2160"/>
              <w:jc w:val="center"/>
              <w:rPr>
                <w:color w:val="000000"/>
              </w:rPr>
            </w:pPr>
            <w:r w:rsidRPr="00181E13">
              <w:rPr>
                <w:b/>
              </w:rPr>
              <w:t>Triglycerides (mg/dL)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D0CCB" w14:textId="77777777" w:rsidR="00181E13" w:rsidRPr="00A50346" w:rsidRDefault="00181E13" w:rsidP="00181E13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CD8AB" w14:textId="1410EAD8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E2B7A" w14:textId="5C36D371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39D50" w14:textId="05F6EA05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8261A" w14:textId="6D1A6AD1" w:rsidR="00181E13" w:rsidRPr="00A50346" w:rsidRDefault="00181E13" w:rsidP="00181E13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1E13" w:rsidRPr="00A50346" w14:paraId="045FADB6" w14:textId="77777777" w:rsidTr="004B3888">
        <w:trPr>
          <w:gridAfter w:val="5"/>
          <w:wAfter w:w="9980" w:type="dxa"/>
          <w:trHeight w:val="216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49369E41" w14:textId="49614175" w:rsidR="00181E13" w:rsidRPr="00181E13" w:rsidRDefault="00181E13" w:rsidP="00181E13">
            <w:r w:rsidRPr="00181E13">
              <w:t xml:space="preserve">First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1F6B5" w14:textId="2F20A0B0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2.3 (0.4, 4.1)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26873" w14:textId="680E2853" w:rsidR="00181E13" w:rsidRPr="00181E13" w:rsidRDefault="00181E13" w:rsidP="00181E13">
            <w:pPr>
              <w:ind w:left="3600" w:hanging="3600"/>
              <w:jc w:val="center"/>
            </w:pPr>
            <w:r w:rsidRPr="00181E13">
              <w:rPr>
                <w:color w:val="000000"/>
              </w:rPr>
              <w:t>2.4 (-0.2, 4.9)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DF6CB" w14:textId="3E5A7FA0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4.9 (1.4, 8.3)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19CB2" w14:textId="64741CD2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 xml:space="preserve"> (-0.5, 8.4)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50F10" w14:textId="0843A9E5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2.4 (-6.3, 11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)</w:t>
            </w:r>
          </w:p>
        </w:tc>
      </w:tr>
      <w:tr w:rsidR="00181E13" w:rsidRPr="00A50346" w14:paraId="7660C92D" w14:textId="77777777" w:rsidTr="004B3888">
        <w:trPr>
          <w:gridAfter w:val="5"/>
          <w:wAfter w:w="9980" w:type="dxa"/>
          <w:trHeight w:val="216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6597CAE0" w14:textId="4729FCE6" w:rsidR="00181E13" w:rsidRPr="00181E13" w:rsidRDefault="00181E13" w:rsidP="00181E13">
            <w:r w:rsidRPr="00181E13">
              <w:t xml:space="preserve">Second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ED037" w14:textId="11C14AB8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-1.2 (-3.2, 0.7)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6837A" w14:textId="022DD96A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-2.4 (-4.9, 0.1)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ED3AF" w14:textId="30DEF458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-3.9 (-7.2, -0.7)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BBDC9" w14:textId="7F72BB7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-5.7 (-9.9, -1.4)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CA05D" w14:textId="49ED1AA2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-9.7 (-18.3, -1.2)</w:t>
            </w:r>
          </w:p>
        </w:tc>
      </w:tr>
      <w:tr w:rsidR="00181E13" w:rsidRPr="00A50346" w14:paraId="418235F9" w14:textId="77777777" w:rsidTr="004B3888">
        <w:trPr>
          <w:gridAfter w:val="5"/>
          <w:wAfter w:w="9980" w:type="dxa"/>
          <w:trHeight w:val="216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7A12C8CB" w14:textId="64FED5BB" w:rsidR="00181E13" w:rsidRPr="00181E13" w:rsidRDefault="00181E13" w:rsidP="00181E13">
            <w:r w:rsidRPr="00181E13">
              <w:t xml:space="preserve">Third trimester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E00EB" w14:textId="5E2732E1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0.1 (-2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2.2)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603DF" w14:textId="33FA6225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-1.6 (-4, 0.7)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F6D4E" w14:textId="745097ED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-2.1 (-5.4, 1.1)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4DBD" w14:textId="6F8F5E7C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-3.6 (-7.9, 0.7)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FFDA3" w14:textId="5B03F36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0.8 (-9.3, 11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)</w:t>
            </w:r>
          </w:p>
        </w:tc>
      </w:tr>
      <w:tr w:rsidR="00181E13" w:rsidRPr="00A50346" w14:paraId="5548CD7A" w14:textId="77777777" w:rsidTr="004B3888">
        <w:trPr>
          <w:gridAfter w:val="5"/>
          <w:wAfter w:w="9980" w:type="dxa"/>
          <w:trHeight w:val="216"/>
        </w:trPr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3B5D708B" w14:textId="6830F289" w:rsidR="00181E13" w:rsidRPr="00181E13" w:rsidRDefault="00181E13" w:rsidP="00181E13">
            <w:r w:rsidRPr="00181E13">
              <w:t xml:space="preserve">Entire pregnancy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34B3B" w14:textId="4F1BD119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1.4 (-1.5, 4.3)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9DBE5" w14:textId="2793E67C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-1.2 (-4.3, 1.9)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5A247" w14:textId="52E155A2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-2.8 (-7.4, 1.8)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5F93" w14:textId="6A289E2D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-4.5 (-11.2, 2.2)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265D0" w14:textId="7B03DC56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-10.8 (-25.5, 3.9)</w:t>
            </w:r>
          </w:p>
        </w:tc>
      </w:tr>
      <w:tr w:rsidR="00181E13" w:rsidRPr="00A50346" w14:paraId="45A1B97A" w14:textId="77777777" w:rsidTr="004B3888">
        <w:trPr>
          <w:gridAfter w:val="5"/>
          <w:wAfter w:w="9980" w:type="dxa"/>
          <w:trHeight w:val="216"/>
        </w:trPr>
        <w:tc>
          <w:tcPr>
            <w:tcW w:w="2008" w:type="dxa"/>
            <w:tcBorders>
              <w:top w:val="nil"/>
              <w:bottom w:val="single" w:sz="4" w:space="0" w:color="auto"/>
              <w:right w:val="nil"/>
            </w:tcBorders>
          </w:tcPr>
          <w:p w14:paraId="64FFB755" w14:textId="6B0182FC" w:rsidR="00181E13" w:rsidRPr="00181E13" w:rsidRDefault="00181E13" w:rsidP="00181E13">
            <w:r w:rsidRPr="00181E13">
              <w:t xml:space="preserve">First year of life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914F1" w14:textId="15E4FF43" w:rsidR="00181E13" w:rsidRPr="00181E13" w:rsidRDefault="00181E13" w:rsidP="00181E13">
            <w:pPr>
              <w:jc w:val="center"/>
            </w:pPr>
            <w:r w:rsidRPr="00181E13">
              <w:rPr>
                <w:color w:val="000000"/>
              </w:rPr>
              <w:t>-1.4 (-5</w:t>
            </w:r>
            <w:r>
              <w:rPr>
                <w:color w:val="000000"/>
              </w:rPr>
              <w:t>.0</w:t>
            </w:r>
            <w:r w:rsidRPr="00181E13">
              <w:rPr>
                <w:color w:val="000000"/>
              </w:rPr>
              <w:t>, 2.3)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52BF4" w14:textId="6FFDE0A3" w:rsidR="00181E13" w:rsidRPr="00181E13" w:rsidRDefault="00181E13" w:rsidP="00181E13">
            <w:pPr>
              <w:ind w:left="3600" w:hanging="3600"/>
              <w:jc w:val="center"/>
            </w:pPr>
            <w:r w:rsidRPr="00181E13">
              <w:rPr>
                <w:color w:val="000000"/>
              </w:rPr>
              <w:t>-4.1 (-7.7, -0.5)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417A5" w14:textId="299F0F7B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-3.7 (-8.9, 1.4)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BCCE9" w14:textId="33490A2D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-2.6 (-10.7, 5.4)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00FAC8" w14:textId="5E28C507" w:rsidR="00181E13" w:rsidRPr="00181E13" w:rsidRDefault="00181E13" w:rsidP="00181E13">
            <w:pPr>
              <w:ind w:left="2160" w:hanging="2160"/>
              <w:jc w:val="center"/>
            </w:pPr>
            <w:r w:rsidRPr="00181E13">
              <w:rPr>
                <w:color w:val="000000"/>
              </w:rPr>
              <w:t>-12.7 (-28.9, 3.4)</w:t>
            </w:r>
          </w:p>
        </w:tc>
      </w:tr>
    </w:tbl>
    <w:p w14:paraId="59E5B8B1" w14:textId="77777777" w:rsidR="00AE1E37" w:rsidRPr="00AE1E37" w:rsidRDefault="00AE1E37" w:rsidP="00AE1E37">
      <w:pPr>
        <w:widowControl w:val="0"/>
        <w:outlineLvl w:val="0"/>
        <w:rPr>
          <w:sz w:val="6"/>
          <w:szCs w:val="6"/>
        </w:rPr>
      </w:pPr>
    </w:p>
    <w:p w14:paraId="40907B6A" w14:textId="6BDB8F5D" w:rsidR="001E1654" w:rsidRPr="00181E13" w:rsidRDefault="009F17B0" w:rsidP="004B6441">
      <w:pPr>
        <w:widowControl w:val="0"/>
        <w:outlineLvl w:val="0"/>
        <w:rPr>
          <w:sz w:val="20"/>
          <w:szCs w:val="20"/>
        </w:rPr>
      </w:pPr>
      <w:r w:rsidRPr="00181E13">
        <w:rPr>
          <w:sz w:val="20"/>
          <w:szCs w:val="20"/>
          <w:vertAlign w:val="superscript"/>
        </w:rPr>
        <w:t>a</w:t>
      </w:r>
      <w:r w:rsidRPr="00181E13">
        <w:rPr>
          <w:sz w:val="20"/>
          <w:szCs w:val="20"/>
        </w:rPr>
        <w:t>A</w:t>
      </w:r>
      <w:r w:rsidR="002D22FE" w:rsidRPr="00181E13">
        <w:rPr>
          <w:sz w:val="20"/>
          <w:szCs w:val="20"/>
        </w:rPr>
        <w:t xml:space="preserve">djusted for </w:t>
      </w:r>
      <w:r w:rsidR="00EB4C00" w:rsidRPr="00181E13">
        <w:rPr>
          <w:sz w:val="20"/>
          <w:szCs w:val="20"/>
        </w:rPr>
        <w:t xml:space="preserve">maternal education, age, </w:t>
      </w:r>
      <w:r w:rsidR="00B874DE">
        <w:rPr>
          <w:sz w:val="20"/>
          <w:szCs w:val="20"/>
        </w:rPr>
        <w:t>body mass index</w:t>
      </w:r>
      <w:r w:rsidR="00EB4C00" w:rsidRPr="00181E13">
        <w:rPr>
          <w:sz w:val="20"/>
          <w:szCs w:val="20"/>
        </w:rPr>
        <w:t>, child’s age at testing, season of conception, prenatal environmental tobacco smoke</w:t>
      </w:r>
      <w:r w:rsidRPr="00181E13">
        <w:rPr>
          <w:sz w:val="20"/>
          <w:szCs w:val="20"/>
        </w:rPr>
        <w:t xml:space="preserve">. </w:t>
      </w:r>
    </w:p>
    <w:p w14:paraId="15F47EF4" w14:textId="0E25B73D" w:rsidR="00B81DFC" w:rsidRPr="00181E13" w:rsidRDefault="009F17B0" w:rsidP="004B6441">
      <w:pPr>
        <w:widowControl w:val="0"/>
        <w:outlineLvl w:val="0"/>
        <w:rPr>
          <w:sz w:val="20"/>
          <w:szCs w:val="20"/>
        </w:rPr>
      </w:pPr>
      <w:r w:rsidRPr="00181E13">
        <w:rPr>
          <w:sz w:val="20"/>
          <w:szCs w:val="20"/>
        </w:rPr>
        <w:t>Pregnancy and first year of life models are mutually adjusted for PM</w:t>
      </w:r>
      <w:r w:rsidRPr="00181E13">
        <w:rPr>
          <w:sz w:val="20"/>
          <w:szCs w:val="20"/>
          <w:vertAlign w:val="subscript"/>
        </w:rPr>
        <w:t>2.5</w:t>
      </w:r>
      <w:r w:rsidRPr="00181E13">
        <w:rPr>
          <w:sz w:val="20"/>
          <w:szCs w:val="20"/>
        </w:rPr>
        <w:t xml:space="preserve"> averages during the </w:t>
      </w:r>
      <w:r w:rsidR="008712FB" w:rsidRPr="00181E13">
        <w:rPr>
          <w:sz w:val="20"/>
          <w:szCs w:val="20"/>
        </w:rPr>
        <w:t xml:space="preserve">other </w:t>
      </w:r>
      <w:r w:rsidRPr="00181E13">
        <w:rPr>
          <w:sz w:val="20"/>
          <w:szCs w:val="20"/>
        </w:rPr>
        <w:t>window; trimester models are mutually adjusted for other trimester and first year of life PM</w:t>
      </w:r>
      <w:r w:rsidRPr="00181E13">
        <w:rPr>
          <w:sz w:val="20"/>
          <w:szCs w:val="20"/>
          <w:vertAlign w:val="subscript"/>
        </w:rPr>
        <w:t>2.5</w:t>
      </w:r>
      <w:r w:rsidRPr="00181E13">
        <w:rPr>
          <w:sz w:val="20"/>
          <w:szCs w:val="20"/>
        </w:rPr>
        <w:t xml:space="preserve"> concentrations</w:t>
      </w:r>
      <w:r w:rsidR="00716341" w:rsidRPr="00181E13">
        <w:rPr>
          <w:sz w:val="20"/>
          <w:szCs w:val="20"/>
        </w:rPr>
        <w:t>.</w:t>
      </w:r>
    </w:p>
    <w:p w14:paraId="164B3ECD" w14:textId="1307AF87" w:rsidR="004C2706" w:rsidRDefault="004C2706" w:rsidP="004B6441">
      <w:pPr>
        <w:widowControl w:val="0"/>
        <w:outlineLvl w:val="0"/>
      </w:pPr>
    </w:p>
    <w:p w14:paraId="28E58C03" w14:textId="75A332BC" w:rsidR="004C2706" w:rsidRDefault="00C65BD1" w:rsidP="004B6441">
      <w:pPr>
        <w:widowControl w:val="0"/>
        <w:outlineLvl w:val="0"/>
      </w:pPr>
      <w:r>
        <w:rPr>
          <w:noProof/>
        </w:rPr>
        <w:drawing>
          <wp:inline distT="0" distB="0" distL="0" distR="0" wp14:anchorId="10DE4DD0" wp14:editId="52675955">
            <wp:extent cx="6102350" cy="38655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gitty-mode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6" t="8530" r="13604" b="26422"/>
                    <a:stretch/>
                  </pic:blipFill>
                  <pic:spPr bwMode="auto">
                    <a:xfrm>
                      <a:off x="0" y="0"/>
                      <a:ext cx="6103473" cy="3866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41CC4" w14:textId="334531AD" w:rsidR="004C2706" w:rsidRDefault="004C2706" w:rsidP="004B6441">
      <w:pPr>
        <w:widowControl w:val="0"/>
        <w:outlineLvl w:val="0"/>
      </w:pPr>
    </w:p>
    <w:p w14:paraId="008F7F9C" w14:textId="62F8DEB1" w:rsidR="004C2706" w:rsidRDefault="004C2706" w:rsidP="004B6441">
      <w:pPr>
        <w:widowControl w:val="0"/>
        <w:outlineLvl w:val="0"/>
      </w:pPr>
    </w:p>
    <w:p w14:paraId="00841E1F" w14:textId="5A8D6312" w:rsidR="004C2706" w:rsidRDefault="004C2706" w:rsidP="004B6441">
      <w:pPr>
        <w:widowControl w:val="0"/>
        <w:outlineLvl w:val="0"/>
      </w:pPr>
    </w:p>
    <w:p w14:paraId="5D297F0D" w14:textId="28EA82FA" w:rsidR="004C2706" w:rsidRPr="00C65BD1" w:rsidRDefault="004C2706" w:rsidP="004B6441">
      <w:pPr>
        <w:widowControl w:val="0"/>
        <w:outlineLvl w:val="0"/>
      </w:pPr>
      <w:r>
        <w:rPr>
          <w:b/>
        </w:rPr>
        <w:t>Figure S1.</w:t>
      </w:r>
      <w:r w:rsidR="00C65BD1">
        <w:rPr>
          <w:b/>
        </w:rPr>
        <w:t xml:space="preserve"> </w:t>
      </w:r>
      <w:r w:rsidR="00C65BD1">
        <w:t>Directed Acyclic Graph of the relationship between PM</w:t>
      </w:r>
      <w:r w:rsidR="00C65BD1" w:rsidRPr="00C65BD1">
        <w:rPr>
          <w:vertAlign w:val="subscript"/>
        </w:rPr>
        <w:t xml:space="preserve">2.5 </w:t>
      </w:r>
      <w:r w:rsidR="00C65BD1">
        <w:t xml:space="preserve">exposure and childhood lipid levels. The minimally sufficient adjustment set is indicated by white circles. </w:t>
      </w:r>
    </w:p>
    <w:p w14:paraId="16DEA463" w14:textId="77777777" w:rsidR="00B81DFC" w:rsidRDefault="00B81DFC" w:rsidP="004B6441">
      <w:pPr>
        <w:widowControl w:val="0"/>
        <w:outlineLvl w:val="0"/>
        <w:rPr>
          <w:b/>
        </w:rPr>
      </w:pPr>
    </w:p>
    <w:p w14:paraId="62718208" w14:textId="77777777" w:rsidR="00B81DFC" w:rsidRDefault="00B81DFC" w:rsidP="004B6441">
      <w:pPr>
        <w:widowControl w:val="0"/>
        <w:outlineLvl w:val="0"/>
        <w:rPr>
          <w:b/>
        </w:rPr>
      </w:pPr>
    </w:p>
    <w:p w14:paraId="1E920FD8" w14:textId="1FBDDFEF" w:rsidR="00B81DFC" w:rsidRPr="00E67402" w:rsidRDefault="00B81DFC" w:rsidP="00E67402"/>
    <w:p w14:paraId="1D55B535" w14:textId="303367E0" w:rsidR="008712FB" w:rsidRDefault="008712FB" w:rsidP="004B6441">
      <w:pPr>
        <w:widowControl w:val="0"/>
        <w:outlineLvl w:val="0"/>
        <w:rPr>
          <w:b/>
        </w:rPr>
      </w:pPr>
    </w:p>
    <w:p w14:paraId="3F24BA0B" w14:textId="7F01FE46" w:rsidR="00C71AAE" w:rsidRDefault="00C71AAE" w:rsidP="004B6441">
      <w:pPr>
        <w:widowControl w:val="0"/>
        <w:outlineLvl w:val="0"/>
        <w:rPr>
          <w:b/>
        </w:rPr>
      </w:pPr>
    </w:p>
    <w:p w14:paraId="73624F02" w14:textId="22A9ADFB" w:rsidR="00C71AAE" w:rsidRDefault="00C71AAE" w:rsidP="00C71AAE">
      <w:r>
        <w:lastRenderedPageBreak/>
        <w:fldChar w:fldCharType="begin"/>
      </w:r>
      <w:r w:rsidR="00CF5F58">
        <w:instrText xml:space="preserve"> INCLUDEPICTURE "C:\\var\\folders\\sd\\jwbws2yd1l387kcz6_ldj8040000gn\\T\\com.microsoft.Word\\WebArchiveCopyPasteTempFiles\\plot_zoom_png?width=1168&amp;height=343"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4F2902EE" wp14:editId="7592E73C">
            <wp:extent cx="7924151" cy="2351314"/>
            <wp:effectExtent l="0" t="0" r="1270" b="0"/>
            <wp:docPr id="5" name="Picture 5" descr="/var/folders/sd/jwbws2yd1l387kcz6_ldj8040000gn/T/com.microsoft.Word/WebArchiveCopyPasteTempFiles/plot_zoom_png?width=1168&amp;height=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" descr="/var/folders/sd/jwbws2yd1l387kcz6_ldj8040000gn/T/com.microsoft.Word/WebArchiveCopyPasteTempFiles/plot_zoom_png?width=1168&amp;height=3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883" cy="235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A84D22C" w14:textId="77777777" w:rsidR="00C71AAE" w:rsidRDefault="00C71AAE" w:rsidP="004B6441">
      <w:pPr>
        <w:widowControl w:val="0"/>
        <w:outlineLvl w:val="0"/>
        <w:rPr>
          <w:b/>
        </w:rPr>
      </w:pPr>
    </w:p>
    <w:p w14:paraId="32D7B6E6" w14:textId="34B42F13" w:rsidR="008712FB" w:rsidRDefault="008712FB" w:rsidP="008712FB">
      <w:pPr>
        <w:widowControl w:val="0"/>
        <w:outlineLvl w:val="0"/>
      </w:pPr>
      <w:r w:rsidRPr="00E67402">
        <w:rPr>
          <w:b/>
        </w:rPr>
        <w:t>Figure S</w:t>
      </w:r>
      <w:r w:rsidR="004C2706" w:rsidRPr="00E67402">
        <w:rPr>
          <w:b/>
        </w:rPr>
        <w:t>2</w:t>
      </w:r>
      <w:r w:rsidRPr="00E67402">
        <w:rPr>
          <w:b/>
        </w:rPr>
        <w:t xml:space="preserve">. </w:t>
      </w:r>
      <w:r w:rsidRPr="00E67402">
        <w:t xml:space="preserve">Quantile regression estimates for associations between IQR increases in </w:t>
      </w:r>
      <w:r w:rsidR="00E67402">
        <w:t>pregnancy</w:t>
      </w:r>
      <w:r w:rsidRPr="00E67402">
        <w:t xml:space="preserve"> PM</w:t>
      </w:r>
      <w:r w:rsidRPr="00E67402">
        <w:rPr>
          <w:vertAlign w:val="subscript"/>
        </w:rPr>
        <w:t>2.5</w:t>
      </w:r>
      <w:r w:rsidRPr="00E67402">
        <w:t xml:space="preserve"> exposure and childhood </w:t>
      </w:r>
      <w:r w:rsidR="00E67402">
        <w:t>lipid levels (total cholesterol (TC), LDL-C, non-HDL-C, HDL-C, and triglycerides (TG))</w:t>
      </w:r>
      <w:r w:rsidRPr="00E67402">
        <w:t>, stratified by child sex. Results are shown for the 10</w:t>
      </w:r>
      <w:r w:rsidRPr="00E67402">
        <w:rPr>
          <w:vertAlign w:val="superscript"/>
        </w:rPr>
        <w:t>th</w:t>
      </w:r>
      <w:r w:rsidRPr="00E67402">
        <w:t>, 30</w:t>
      </w:r>
      <w:r w:rsidRPr="00E67402">
        <w:rPr>
          <w:vertAlign w:val="superscript"/>
        </w:rPr>
        <w:t>th</w:t>
      </w:r>
      <w:r w:rsidRPr="00E67402">
        <w:t>, 50</w:t>
      </w:r>
      <w:r w:rsidRPr="00E67402">
        <w:rPr>
          <w:vertAlign w:val="superscript"/>
        </w:rPr>
        <w:t>th</w:t>
      </w:r>
      <w:r w:rsidRPr="00E67402">
        <w:t>, 70</w:t>
      </w:r>
      <w:r w:rsidRPr="00E67402">
        <w:rPr>
          <w:vertAlign w:val="superscript"/>
        </w:rPr>
        <w:t>th</w:t>
      </w:r>
      <w:r w:rsidRPr="00E67402">
        <w:t>, and 90</w:t>
      </w:r>
      <w:r w:rsidRPr="00E67402">
        <w:rPr>
          <w:vertAlign w:val="superscript"/>
        </w:rPr>
        <w:t>th</w:t>
      </w:r>
      <w:r w:rsidRPr="00E67402">
        <w:t xml:space="preserve"> quantiles. Models are adjusted for maternal education, age, </w:t>
      </w:r>
      <w:r w:rsidR="00B874DE">
        <w:t>body mass index</w:t>
      </w:r>
      <w:r w:rsidRPr="00E67402">
        <w:t>, child’s age at testing, season of conception, prenatal environmental tobacco smoke</w:t>
      </w:r>
      <w:r w:rsidR="00B874DE">
        <w:t xml:space="preserve"> exposure</w:t>
      </w:r>
      <w:r w:rsidRPr="00E67402">
        <w:t xml:space="preserve">, and </w:t>
      </w:r>
      <w:r w:rsidR="00E67402">
        <w:t xml:space="preserve">average </w:t>
      </w:r>
      <w:r w:rsidRPr="00E67402">
        <w:t>PM</w:t>
      </w:r>
      <w:r w:rsidRPr="00E67402">
        <w:rPr>
          <w:vertAlign w:val="subscript"/>
        </w:rPr>
        <w:t>2.5</w:t>
      </w:r>
      <w:r w:rsidRPr="00E67402">
        <w:t xml:space="preserve"> concentrations during the</w:t>
      </w:r>
      <w:r w:rsidR="00E67402">
        <w:t xml:space="preserve"> </w:t>
      </w:r>
      <w:r w:rsidRPr="00E67402">
        <w:t>first year of life.</w:t>
      </w:r>
      <w:r>
        <w:t xml:space="preserve"> </w:t>
      </w:r>
    </w:p>
    <w:p w14:paraId="1967D17A" w14:textId="6D13FCD7" w:rsidR="008712FB" w:rsidRPr="00BF7203" w:rsidRDefault="008712FB" w:rsidP="008712FB">
      <w:pPr>
        <w:spacing w:line="480" w:lineRule="auto"/>
        <w:rPr>
          <w:b/>
        </w:rPr>
      </w:pPr>
    </w:p>
    <w:p w14:paraId="6EC1A29B" w14:textId="7517E936" w:rsidR="00B81DFC" w:rsidRDefault="00B81DFC" w:rsidP="004B6441">
      <w:pPr>
        <w:widowControl w:val="0"/>
        <w:outlineLvl w:val="0"/>
        <w:rPr>
          <w:b/>
        </w:rPr>
      </w:pPr>
    </w:p>
    <w:p w14:paraId="315ABD1F" w14:textId="01161586" w:rsidR="00EE522D" w:rsidRDefault="00EE522D" w:rsidP="004B6441">
      <w:pPr>
        <w:widowControl w:val="0"/>
        <w:outlineLvl w:val="0"/>
        <w:rPr>
          <w:b/>
        </w:rPr>
      </w:pPr>
    </w:p>
    <w:p w14:paraId="47445F31" w14:textId="2504A668" w:rsidR="00EE522D" w:rsidRDefault="00EE522D" w:rsidP="004B6441">
      <w:pPr>
        <w:widowControl w:val="0"/>
        <w:outlineLvl w:val="0"/>
        <w:rPr>
          <w:b/>
        </w:rPr>
      </w:pPr>
    </w:p>
    <w:p w14:paraId="3E70AD49" w14:textId="03B4AAA1" w:rsidR="00EE522D" w:rsidRDefault="00EE522D" w:rsidP="004B6441">
      <w:pPr>
        <w:widowControl w:val="0"/>
        <w:outlineLvl w:val="0"/>
        <w:rPr>
          <w:b/>
        </w:rPr>
      </w:pPr>
    </w:p>
    <w:p w14:paraId="411B7D7E" w14:textId="77777777" w:rsidR="00EE522D" w:rsidRPr="00B81DFC" w:rsidRDefault="00EE522D" w:rsidP="004B6441">
      <w:pPr>
        <w:widowControl w:val="0"/>
        <w:outlineLvl w:val="0"/>
        <w:rPr>
          <w:b/>
        </w:rPr>
      </w:pPr>
    </w:p>
    <w:sectPr w:rsidR="00EE522D" w:rsidRPr="00B81DFC" w:rsidSect="001771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805E" w14:textId="77777777" w:rsidR="00C6009D" w:rsidRDefault="00C6009D" w:rsidP="00105DE3">
      <w:r>
        <w:separator/>
      </w:r>
    </w:p>
  </w:endnote>
  <w:endnote w:type="continuationSeparator" w:id="0">
    <w:p w14:paraId="48333814" w14:textId="77777777" w:rsidR="00C6009D" w:rsidRDefault="00C6009D" w:rsidP="001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95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A2CAE" w14:textId="264ABFFE" w:rsidR="00105DE3" w:rsidRDefault="00105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F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09BBFE" w14:textId="77777777" w:rsidR="00105DE3" w:rsidRDefault="0010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307A" w14:textId="77777777" w:rsidR="00C6009D" w:rsidRDefault="00C6009D" w:rsidP="00105DE3">
      <w:r>
        <w:separator/>
      </w:r>
    </w:p>
  </w:footnote>
  <w:footnote w:type="continuationSeparator" w:id="0">
    <w:p w14:paraId="036C7E0C" w14:textId="77777777" w:rsidR="00C6009D" w:rsidRDefault="00C6009D" w:rsidP="0010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F"/>
    <w:rsid w:val="00017524"/>
    <w:rsid w:val="0002230A"/>
    <w:rsid w:val="00023BC2"/>
    <w:rsid w:val="00025C3F"/>
    <w:rsid w:val="00025F9F"/>
    <w:rsid w:val="00031B02"/>
    <w:rsid w:val="00041918"/>
    <w:rsid w:val="000425EF"/>
    <w:rsid w:val="000435FD"/>
    <w:rsid w:val="00065A74"/>
    <w:rsid w:val="0006669C"/>
    <w:rsid w:val="00071226"/>
    <w:rsid w:val="00081CE4"/>
    <w:rsid w:val="000857FF"/>
    <w:rsid w:val="000A497F"/>
    <w:rsid w:val="000C6F09"/>
    <w:rsid w:val="00105DE3"/>
    <w:rsid w:val="00117773"/>
    <w:rsid w:val="001524BB"/>
    <w:rsid w:val="001550EB"/>
    <w:rsid w:val="0015541D"/>
    <w:rsid w:val="00177124"/>
    <w:rsid w:val="00181E13"/>
    <w:rsid w:val="0019527E"/>
    <w:rsid w:val="001A5E38"/>
    <w:rsid w:val="001B1B30"/>
    <w:rsid w:val="001E1654"/>
    <w:rsid w:val="001F18DD"/>
    <w:rsid w:val="0020215F"/>
    <w:rsid w:val="002034D0"/>
    <w:rsid w:val="0024042E"/>
    <w:rsid w:val="00245860"/>
    <w:rsid w:val="0025039C"/>
    <w:rsid w:val="0027184C"/>
    <w:rsid w:val="002A3FB2"/>
    <w:rsid w:val="002B219A"/>
    <w:rsid w:val="002C216E"/>
    <w:rsid w:val="002D22FE"/>
    <w:rsid w:val="002F1418"/>
    <w:rsid w:val="00316F94"/>
    <w:rsid w:val="00322494"/>
    <w:rsid w:val="00325ABA"/>
    <w:rsid w:val="00345A64"/>
    <w:rsid w:val="00352D0C"/>
    <w:rsid w:val="0037781B"/>
    <w:rsid w:val="00381058"/>
    <w:rsid w:val="003C5B2C"/>
    <w:rsid w:val="004309E0"/>
    <w:rsid w:val="00472B4B"/>
    <w:rsid w:val="00474A65"/>
    <w:rsid w:val="004A2C87"/>
    <w:rsid w:val="004A4EB0"/>
    <w:rsid w:val="004B3888"/>
    <w:rsid w:val="004B5B78"/>
    <w:rsid w:val="004B6441"/>
    <w:rsid w:val="004C2706"/>
    <w:rsid w:val="004E6CCC"/>
    <w:rsid w:val="004F32CF"/>
    <w:rsid w:val="004F7481"/>
    <w:rsid w:val="00513BB9"/>
    <w:rsid w:val="00524B97"/>
    <w:rsid w:val="00525EB7"/>
    <w:rsid w:val="0052724F"/>
    <w:rsid w:val="00531A1D"/>
    <w:rsid w:val="00585FF8"/>
    <w:rsid w:val="005D4F6B"/>
    <w:rsid w:val="005D7B17"/>
    <w:rsid w:val="005E48A1"/>
    <w:rsid w:val="005E61D0"/>
    <w:rsid w:val="0062692E"/>
    <w:rsid w:val="006439CE"/>
    <w:rsid w:val="006734A0"/>
    <w:rsid w:val="006874C0"/>
    <w:rsid w:val="006977A0"/>
    <w:rsid w:val="006C1062"/>
    <w:rsid w:val="006D460F"/>
    <w:rsid w:val="006E3B30"/>
    <w:rsid w:val="006F67FC"/>
    <w:rsid w:val="006F6EE8"/>
    <w:rsid w:val="007055C8"/>
    <w:rsid w:val="00716173"/>
    <w:rsid w:val="00716341"/>
    <w:rsid w:val="00717154"/>
    <w:rsid w:val="00727C07"/>
    <w:rsid w:val="00754E2F"/>
    <w:rsid w:val="0078294C"/>
    <w:rsid w:val="00791D77"/>
    <w:rsid w:val="00795300"/>
    <w:rsid w:val="007978A9"/>
    <w:rsid w:val="007C2DC7"/>
    <w:rsid w:val="007E3080"/>
    <w:rsid w:val="00827556"/>
    <w:rsid w:val="00846669"/>
    <w:rsid w:val="008712FB"/>
    <w:rsid w:val="00892996"/>
    <w:rsid w:val="008948E2"/>
    <w:rsid w:val="008D3DE9"/>
    <w:rsid w:val="008E2343"/>
    <w:rsid w:val="009014C7"/>
    <w:rsid w:val="00960F46"/>
    <w:rsid w:val="00961C5C"/>
    <w:rsid w:val="00994162"/>
    <w:rsid w:val="00995376"/>
    <w:rsid w:val="009961B2"/>
    <w:rsid w:val="009A3393"/>
    <w:rsid w:val="009A5470"/>
    <w:rsid w:val="009B0E9E"/>
    <w:rsid w:val="009B17FC"/>
    <w:rsid w:val="009C0C50"/>
    <w:rsid w:val="009D7476"/>
    <w:rsid w:val="009F17B0"/>
    <w:rsid w:val="00A121A3"/>
    <w:rsid w:val="00A2072E"/>
    <w:rsid w:val="00A35FBD"/>
    <w:rsid w:val="00A36586"/>
    <w:rsid w:val="00A52095"/>
    <w:rsid w:val="00AA3276"/>
    <w:rsid w:val="00AE1E37"/>
    <w:rsid w:val="00AF3D67"/>
    <w:rsid w:val="00B0293E"/>
    <w:rsid w:val="00B060C6"/>
    <w:rsid w:val="00B16620"/>
    <w:rsid w:val="00B81DFC"/>
    <w:rsid w:val="00B8245B"/>
    <w:rsid w:val="00B874DE"/>
    <w:rsid w:val="00B917F9"/>
    <w:rsid w:val="00B976C3"/>
    <w:rsid w:val="00BA24B1"/>
    <w:rsid w:val="00BB601A"/>
    <w:rsid w:val="00BE7A5A"/>
    <w:rsid w:val="00BF3A47"/>
    <w:rsid w:val="00C019AB"/>
    <w:rsid w:val="00C063FA"/>
    <w:rsid w:val="00C244AD"/>
    <w:rsid w:val="00C561DB"/>
    <w:rsid w:val="00C6009D"/>
    <w:rsid w:val="00C65BD1"/>
    <w:rsid w:val="00C71AAE"/>
    <w:rsid w:val="00C753F3"/>
    <w:rsid w:val="00C81770"/>
    <w:rsid w:val="00C9541A"/>
    <w:rsid w:val="00CB6854"/>
    <w:rsid w:val="00CD1267"/>
    <w:rsid w:val="00CF5F58"/>
    <w:rsid w:val="00D15CA7"/>
    <w:rsid w:val="00D31ABA"/>
    <w:rsid w:val="00D6277F"/>
    <w:rsid w:val="00D740B6"/>
    <w:rsid w:val="00D82CCE"/>
    <w:rsid w:val="00D97364"/>
    <w:rsid w:val="00DD6AA9"/>
    <w:rsid w:val="00E03784"/>
    <w:rsid w:val="00E24364"/>
    <w:rsid w:val="00E3468F"/>
    <w:rsid w:val="00E62C75"/>
    <w:rsid w:val="00E67402"/>
    <w:rsid w:val="00E77A2C"/>
    <w:rsid w:val="00EB4C00"/>
    <w:rsid w:val="00EE522D"/>
    <w:rsid w:val="00EF7E05"/>
    <w:rsid w:val="00F020B2"/>
    <w:rsid w:val="00F115F1"/>
    <w:rsid w:val="00F24D91"/>
    <w:rsid w:val="00F4584C"/>
    <w:rsid w:val="00F55EDC"/>
    <w:rsid w:val="00FB5BBB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19EC"/>
  <w14:defaultImageDpi w14:val="32767"/>
  <w15:chartTrackingRefBased/>
  <w15:docId w15:val="{B75DD3AE-D559-6348-A289-B0D9D4D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C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D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5DE3"/>
  </w:style>
  <w:style w:type="paragraph" w:styleId="Footer">
    <w:name w:val="footer"/>
    <w:basedOn w:val="Normal"/>
    <w:link w:val="FooterChar"/>
    <w:uiPriority w:val="99"/>
    <w:unhideWhenUsed/>
    <w:rsid w:val="00105D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5DE3"/>
  </w:style>
  <w:style w:type="character" w:styleId="CommentReference">
    <w:name w:val="annotation reference"/>
    <w:basedOn w:val="DefaultParagraphFont"/>
    <w:uiPriority w:val="99"/>
    <w:semiHidden/>
    <w:unhideWhenUsed/>
    <w:rsid w:val="0007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2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BB4B-5E42-4685-864A-51B53830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McGuinn, Laura</dc:creator>
  <cp:keywords/>
  <dc:description/>
  <cp:lastModifiedBy>McGuinn, Laura</cp:lastModifiedBy>
  <cp:revision>2</cp:revision>
  <cp:lastPrinted>2020-01-26T22:24:00Z</cp:lastPrinted>
  <dcterms:created xsi:type="dcterms:W3CDTF">2020-01-27T20:12:00Z</dcterms:created>
  <dcterms:modified xsi:type="dcterms:W3CDTF">2020-01-27T20:12:00Z</dcterms:modified>
</cp:coreProperties>
</file>