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73C7" w14:textId="77777777" w:rsidR="001106FE" w:rsidRDefault="001106FE" w:rsidP="00440AA1">
      <w:pPr>
        <w:pStyle w:val="NoSpacing"/>
        <w:spacing w:line="480" w:lineRule="auto"/>
      </w:pPr>
      <w:r>
        <w:t xml:space="preserve">Birth weight and perfluorooctanesulfonic acid (PFOS): A random-effects meta-regression analysis </w:t>
      </w:r>
    </w:p>
    <w:p w14:paraId="01DB37BB" w14:textId="77777777" w:rsidR="001106FE" w:rsidRDefault="001106FE" w:rsidP="00440AA1">
      <w:pPr>
        <w:pStyle w:val="NoSpacing"/>
        <w:spacing w:line="480" w:lineRule="auto"/>
      </w:pPr>
    </w:p>
    <w:p w14:paraId="51F5A786" w14:textId="279925C3" w:rsidR="001106FE" w:rsidRDefault="003E56C3" w:rsidP="00440AA1">
      <w:pPr>
        <w:pStyle w:val="NoSpacing"/>
        <w:spacing w:line="480" w:lineRule="auto"/>
        <w:ind w:left="1440" w:hanging="1440"/>
        <w:jc w:val="center"/>
      </w:pPr>
      <w:r>
        <w:t>Michael W. Dzierlenga</w:t>
      </w:r>
      <w:r w:rsidR="001106FE">
        <w:t xml:space="preserve">, Lori Crawford, </w:t>
      </w:r>
      <w:r>
        <w:t>Matthew P. Longnecker</w:t>
      </w:r>
    </w:p>
    <w:p w14:paraId="27B1B84E" w14:textId="77777777" w:rsidR="00440AA1" w:rsidRDefault="00440AA1" w:rsidP="00440AA1">
      <w:pPr>
        <w:spacing w:line="480" w:lineRule="auto"/>
      </w:pPr>
    </w:p>
    <w:p w14:paraId="67F85CA1" w14:textId="0834F09F" w:rsidR="001106FE" w:rsidRPr="007B5D99" w:rsidRDefault="001106FE" w:rsidP="00440AA1">
      <w:pPr>
        <w:spacing w:line="480" w:lineRule="auto"/>
        <w:rPr>
          <w:b/>
        </w:rPr>
      </w:pPr>
      <w:r w:rsidRPr="007B5D99">
        <w:rPr>
          <w:b/>
        </w:rPr>
        <w:t xml:space="preserve">Supplemental </w:t>
      </w:r>
      <w:r w:rsidR="005E4C7D" w:rsidRPr="007B5D99">
        <w:rPr>
          <w:b/>
        </w:rPr>
        <w:t>Digital Content</w:t>
      </w:r>
    </w:p>
    <w:p w14:paraId="188D3F4D" w14:textId="77777777" w:rsidR="001106FE" w:rsidRDefault="001106FE" w:rsidP="00052A21">
      <w:pPr>
        <w:spacing w:after="0" w:line="240" w:lineRule="auto"/>
      </w:pPr>
      <w:r>
        <w:t>Contents</w:t>
      </w:r>
      <w:r>
        <w:tab/>
      </w:r>
      <w:r>
        <w:tab/>
      </w:r>
      <w:r>
        <w:tab/>
      </w:r>
      <w:r>
        <w:tab/>
      </w:r>
      <w:r>
        <w:tab/>
      </w:r>
      <w:r>
        <w:tab/>
      </w:r>
      <w:r>
        <w:tab/>
      </w:r>
      <w:r>
        <w:tab/>
      </w:r>
      <w:r>
        <w:tab/>
      </w:r>
      <w:r>
        <w:tab/>
        <w:t>Page</w:t>
      </w:r>
    </w:p>
    <w:p w14:paraId="7DC21F79" w14:textId="5211CB7E" w:rsidR="001106FE" w:rsidRDefault="001106FE" w:rsidP="00052A21">
      <w:pPr>
        <w:pStyle w:val="ListParagraph"/>
        <w:numPr>
          <w:ilvl w:val="0"/>
          <w:numId w:val="1"/>
        </w:numPr>
        <w:spacing w:after="0" w:line="240" w:lineRule="auto"/>
      </w:pPr>
      <w:r>
        <w:t>Rationale for protocol amendments</w:t>
      </w:r>
      <w:r w:rsidR="00BE3AB3">
        <w:tab/>
      </w:r>
      <w:r w:rsidR="00BE3AB3">
        <w:tab/>
      </w:r>
      <w:r w:rsidR="00BE3AB3">
        <w:tab/>
      </w:r>
      <w:r w:rsidR="00BE3AB3">
        <w:tab/>
      </w:r>
      <w:r w:rsidR="00BE3AB3">
        <w:tab/>
      </w:r>
      <w:r w:rsidR="00BE3AB3">
        <w:tab/>
      </w:r>
      <w:r w:rsidR="00405046">
        <w:t xml:space="preserve">   2</w:t>
      </w:r>
    </w:p>
    <w:p w14:paraId="1B3E4F22" w14:textId="123CC7BC" w:rsidR="001106FE" w:rsidRDefault="001106FE" w:rsidP="00052A21">
      <w:pPr>
        <w:pStyle w:val="ListParagraph"/>
        <w:numPr>
          <w:ilvl w:val="0"/>
          <w:numId w:val="1"/>
        </w:numPr>
        <w:spacing w:after="0" w:line="240" w:lineRule="auto"/>
      </w:pPr>
      <w:r>
        <w:t>Search algorithm</w:t>
      </w:r>
      <w:r w:rsidR="00405046">
        <w:tab/>
      </w:r>
      <w:r w:rsidR="00405046">
        <w:tab/>
      </w:r>
      <w:r w:rsidR="00405046">
        <w:tab/>
      </w:r>
      <w:r w:rsidR="00405046">
        <w:tab/>
      </w:r>
      <w:r w:rsidR="00405046">
        <w:tab/>
      </w:r>
      <w:r w:rsidR="00405046">
        <w:tab/>
      </w:r>
      <w:r w:rsidR="00405046">
        <w:tab/>
      </w:r>
      <w:r w:rsidR="00405046">
        <w:tab/>
        <w:t xml:space="preserve">   </w:t>
      </w:r>
      <w:r w:rsidR="00B519C1">
        <w:t>3</w:t>
      </w:r>
    </w:p>
    <w:p w14:paraId="406E8DAA" w14:textId="2825B0A2" w:rsidR="001106FE" w:rsidRDefault="0083197D" w:rsidP="00052A21">
      <w:pPr>
        <w:pStyle w:val="ListParagraph"/>
        <w:numPr>
          <w:ilvl w:val="0"/>
          <w:numId w:val="1"/>
        </w:numPr>
        <w:spacing w:after="0" w:line="240" w:lineRule="auto"/>
      </w:pPr>
      <w:r>
        <w:t>Method of r</w:t>
      </w:r>
      <w:r w:rsidR="001106FE">
        <w:t>e-expression</w:t>
      </w:r>
      <w:r>
        <w:t xml:space="preserve"> of </w:t>
      </w:r>
      <w:r>
        <w:rPr>
          <w:rFonts w:cstheme="minorHAnsi"/>
        </w:rPr>
        <w:t>β</w:t>
      </w:r>
      <w:r>
        <w:t xml:space="preserve"> coefficients</w:t>
      </w:r>
      <w:r w:rsidR="00405046">
        <w:tab/>
      </w:r>
      <w:r w:rsidR="00405046">
        <w:tab/>
      </w:r>
      <w:r w:rsidR="00405046">
        <w:tab/>
      </w:r>
      <w:r w:rsidR="00405046">
        <w:tab/>
      </w:r>
      <w:r w:rsidR="00405046">
        <w:tab/>
        <w:t xml:space="preserve">   </w:t>
      </w:r>
      <w:r w:rsidR="00B519C1">
        <w:t>4</w:t>
      </w:r>
    </w:p>
    <w:p w14:paraId="5C4E2402" w14:textId="0066AEF3" w:rsidR="00811B8A" w:rsidRDefault="00B519C1" w:rsidP="009D530D">
      <w:pPr>
        <w:pStyle w:val="ListParagraph"/>
        <w:numPr>
          <w:ilvl w:val="0"/>
          <w:numId w:val="1"/>
        </w:numPr>
        <w:spacing w:after="0" w:line="240" w:lineRule="auto"/>
      </w:pPr>
      <w:r>
        <w:t xml:space="preserve">Method of </w:t>
      </w:r>
      <w:r w:rsidRPr="00B519C1">
        <w:t>estimating the study-specific distribution of PFOS</w:t>
      </w:r>
      <w:r>
        <w:tab/>
      </w:r>
      <w:r>
        <w:tab/>
        <w:t xml:space="preserve">   5</w:t>
      </w:r>
    </w:p>
    <w:p w14:paraId="36B03E56" w14:textId="0AA880CA" w:rsidR="00762CE1" w:rsidRPr="00517BB6" w:rsidRDefault="00762CE1" w:rsidP="00052A21">
      <w:pPr>
        <w:pStyle w:val="ListParagraph"/>
        <w:numPr>
          <w:ilvl w:val="0"/>
          <w:numId w:val="1"/>
        </w:numPr>
        <w:spacing w:after="0" w:line="240" w:lineRule="auto"/>
        <w:rPr>
          <w:i/>
          <w:iCs/>
        </w:rPr>
      </w:pPr>
      <w:r>
        <w:t xml:space="preserve">Primer for statistics </w:t>
      </w:r>
      <w:r w:rsidR="00D40505">
        <w:t>in</w:t>
      </w:r>
      <w:r>
        <w:t xml:space="preserve"> meta-analysis</w:t>
      </w:r>
      <w:r w:rsidR="00517BB6">
        <w:tab/>
      </w:r>
      <w:r w:rsidR="00517BB6">
        <w:tab/>
      </w:r>
      <w:r w:rsidR="00517BB6">
        <w:tab/>
      </w:r>
      <w:r w:rsidR="00517BB6">
        <w:tab/>
      </w:r>
      <w:r w:rsidR="00517BB6">
        <w:tab/>
        <w:t xml:space="preserve">   </w:t>
      </w:r>
      <w:r w:rsidR="0089728B">
        <w:t>6</w:t>
      </w:r>
    </w:p>
    <w:p w14:paraId="6C3D8314" w14:textId="5A78E78D" w:rsidR="001106FE" w:rsidRDefault="00B51EA1" w:rsidP="00052A21">
      <w:pPr>
        <w:pStyle w:val="ListParagraph"/>
        <w:numPr>
          <w:ilvl w:val="0"/>
          <w:numId w:val="1"/>
        </w:numPr>
        <w:spacing w:after="0" w:line="240" w:lineRule="auto"/>
      </w:pPr>
      <w:r>
        <w:t>e</w:t>
      </w:r>
      <w:r w:rsidR="001106FE">
        <w:t xml:space="preserve">Figure 1: </w:t>
      </w:r>
      <w:r w:rsidR="00C25015">
        <w:t>Flowchart showing fate of studies identified by PubMed search</w:t>
      </w:r>
      <w:r w:rsidR="00405046">
        <w:tab/>
        <w:t xml:space="preserve"> </w:t>
      </w:r>
      <w:r w:rsidR="0089728B">
        <w:t>10</w:t>
      </w:r>
    </w:p>
    <w:p w14:paraId="0EDA8BAE" w14:textId="6B57ED07" w:rsidR="001106FE" w:rsidRDefault="00B51EA1" w:rsidP="00052A21">
      <w:pPr>
        <w:pStyle w:val="ListParagraph"/>
        <w:numPr>
          <w:ilvl w:val="0"/>
          <w:numId w:val="1"/>
        </w:numPr>
        <w:spacing w:after="0" w:line="240" w:lineRule="auto"/>
      </w:pPr>
      <w:r>
        <w:t>e</w:t>
      </w:r>
      <w:r w:rsidR="001106FE">
        <w:t xml:space="preserve">Figure 2: Funnel plot of </w:t>
      </w:r>
      <w:r w:rsidR="005C1149">
        <w:t>standard error by point estimate</w:t>
      </w:r>
      <w:r w:rsidR="006B06BE">
        <w:tab/>
      </w:r>
      <w:r w:rsidR="006B06BE">
        <w:tab/>
      </w:r>
      <w:r w:rsidR="006B06BE">
        <w:tab/>
        <w:t xml:space="preserve"> </w:t>
      </w:r>
      <w:r w:rsidR="0089728B">
        <w:t>11</w:t>
      </w:r>
    </w:p>
    <w:p w14:paraId="0CE4FF1E" w14:textId="4B3707E2" w:rsidR="000D29A2" w:rsidRDefault="00B51EA1" w:rsidP="00052A21">
      <w:pPr>
        <w:pStyle w:val="ListParagraph"/>
        <w:numPr>
          <w:ilvl w:val="0"/>
          <w:numId w:val="1"/>
        </w:numPr>
        <w:spacing w:after="0" w:line="240" w:lineRule="auto"/>
      </w:pPr>
      <w:r>
        <w:t>e</w:t>
      </w:r>
      <w:r w:rsidR="001106FE">
        <w:t xml:space="preserve">Table </w:t>
      </w:r>
      <w:r w:rsidR="00261CFF">
        <w:t>1</w:t>
      </w:r>
      <w:r w:rsidR="001106FE">
        <w:t xml:space="preserve">: </w:t>
      </w:r>
      <w:r w:rsidR="000D29A2" w:rsidRPr="00C63C61">
        <w:t>List of studies included in previous meta-analyses and newer</w:t>
      </w:r>
      <w:r w:rsidR="000D29A2">
        <w:tab/>
        <w:t xml:space="preserve"> 12</w:t>
      </w:r>
    </w:p>
    <w:p w14:paraId="747A98B4" w14:textId="64E80136" w:rsidR="001106FE" w:rsidRDefault="000D29A2" w:rsidP="00052A21">
      <w:pPr>
        <w:pStyle w:val="ListParagraph"/>
        <w:spacing w:after="0" w:line="240" w:lineRule="auto"/>
        <w:ind w:left="1080"/>
      </w:pPr>
      <w:r w:rsidRPr="00C63C61">
        <w:t>studies identified by the literature searc</w:t>
      </w:r>
      <w:r>
        <w:t>h</w:t>
      </w:r>
    </w:p>
    <w:p w14:paraId="7AAB7E83" w14:textId="69F6132B" w:rsidR="002B0085" w:rsidRDefault="00B51EA1" w:rsidP="00052A21">
      <w:pPr>
        <w:pStyle w:val="ListParagraph"/>
        <w:numPr>
          <w:ilvl w:val="0"/>
          <w:numId w:val="1"/>
        </w:numPr>
        <w:spacing w:after="0" w:line="240" w:lineRule="auto"/>
      </w:pPr>
      <w:r>
        <w:t>e</w:t>
      </w:r>
      <w:r w:rsidR="00261CFF">
        <w:t xml:space="preserve">Table 2: </w:t>
      </w:r>
      <w:r w:rsidR="002B0085">
        <w:t xml:space="preserve">Screened studies that were excluded and reason they were </w:t>
      </w:r>
      <w:r w:rsidR="002B0085">
        <w:tab/>
        <w:t xml:space="preserve"> 13</w:t>
      </w:r>
    </w:p>
    <w:p w14:paraId="40F709DB" w14:textId="204A38AE" w:rsidR="00261CFF" w:rsidRDefault="002B0085" w:rsidP="00052A21">
      <w:pPr>
        <w:pStyle w:val="ListParagraph"/>
        <w:spacing w:after="0" w:line="240" w:lineRule="auto"/>
        <w:ind w:left="1080"/>
      </w:pPr>
      <w:r>
        <w:t>irrelevant or excluded</w:t>
      </w:r>
    </w:p>
    <w:p w14:paraId="0C6E4699" w14:textId="77777777" w:rsidR="00E87BD3" w:rsidRDefault="00B51EA1" w:rsidP="00052A21">
      <w:pPr>
        <w:pStyle w:val="ListParagraph"/>
        <w:numPr>
          <w:ilvl w:val="0"/>
          <w:numId w:val="1"/>
        </w:numPr>
        <w:spacing w:after="0" w:line="240" w:lineRule="auto"/>
      </w:pPr>
      <w:r>
        <w:t>e</w:t>
      </w:r>
      <w:r w:rsidR="001106FE">
        <w:t xml:space="preserve">Table 3: </w:t>
      </w:r>
      <w:r w:rsidR="00052A21">
        <w:t xml:space="preserve">Results of fitting random-effects meta-regression models </w:t>
      </w:r>
    </w:p>
    <w:p w14:paraId="472C598D" w14:textId="19BC42F2" w:rsidR="00850839" w:rsidRDefault="00052A21" w:rsidP="00E87BD3">
      <w:pPr>
        <w:pStyle w:val="ListParagraph"/>
        <w:spacing w:after="0" w:line="240" w:lineRule="auto"/>
        <w:ind w:left="1080"/>
      </w:pPr>
      <w:r>
        <w:t>evaluating modification of birth weight-PFOS association by 6 factors</w:t>
      </w:r>
      <w:r w:rsidR="0006706D">
        <w:tab/>
        <w:t xml:space="preserve"> </w:t>
      </w:r>
      <w:r w:rsidR="003832AE">
        <w:t>4</w:t>
      </w:r>
      <w:r w:rsidR="0089728B">
        <w:t>9</w:t>
      </w:r>
    </w:p>
    <w:p w14:paraId="2FC65AD4" w14:textId="77777777" w:rsidR="00850839" w:rsidRDefault="00850839" w:rsidP="00440AA1">
      <w:pPr>
        <w:spacing w:line="480" w:lineRule="auto"/>
      </w:pPr>
      <w:r>
        <w:br w:type="page"/>
      </w:r>
    </w:p>
    <w:p w14:paraId="6042DBEB" w14:textId="4DBFFEE1" w:rsidR="00850839" w:rsidRPr="00B519C1" w:rsidRDefault="00850839" w:rsidP="00440AA1">
      <w:pPr>
        <w:pStyle w:val="NoSpacing"/>
        <w:spacing w:line="480" w:lineRule="auto"/>
        <w:rPr>
          <w:b/>
        </w:rPr>
      </w:pPr>
      <w:r w:rsidRPr="007B5D99">
        <w:rPr>
          <w:b/>
        </w:rPr>
        <w:lastRenderedPageBreak/>
        <w:t>Rationale for protocol amendments</w:t>
      </w:r>
    </w:p>
    <w:p w14:paraId="72F62C85" w14:textId="5EB55994" w:rsidR="00850839" w:rsidRDefault="00853B83" w:rsidP="00440AA1">
      <w:pPr>
        <w:pStyle w:val="NoSpacing"/>
        <w:spacing w:line="480" w:lineRule="auto"/>
      </w:pPr>
      <w:r>
        <w:tab/>
      </w:r>
      <w:r w:rsidR="00DB422D">
        <w:t xml:space="preserve">In </w:t>
      </w:r>
      <w:r w:rsidR="004F0CCD">
        <w:t>two</w:t>
      </w:r>
      <w:r w:rsidR="00DB422D">
        <w:t xml:space="preserve"> </w:t>
      </w:r>
      <w:r w:rsidR="00AB730B">
        <w:t>studies (</w:t>
      </w:r>
      <w:r w:rsidR="00941318">
        <w:t>Lauritzen</w:t>
      </w:r>
      <w:r w:rsidR="004F0CCD">
        <w:t xml:space="preserve"> et al., 2017;</w:t>
      </w:r>
      <w:r w:rsidR="00941318">
        <w:t xml:space="preserve"> </w:t>
      </w:r>
      <w:r w:rsidR="002543BF">
        <w:t>Meng</w:t>
      </w:r>
      <w:r w:rsidR="004F0CCD">
        <w:t xml:space="preserve"> et al., </w:t>
      </w:r>
      <w:r w:rsidR="00ED4FFA">
        <w:t>2018</w:t>
      </w:r>
      <w:r w:rsidR="006D1570">
        <w:t>) a range of gestational weeks at blood draw was presented</w:t>
      </w:r>
      <w:r w:rsidR="00BF5DA5">
        <w:t>, without a mean or median.</w:t>
      </w:r>
      <w:r w:rsidR="00C204D5" w:rsidRPr="00C204D5">
        <w:rPr>
          <w:rFonts w:ascii="Calibri" w:hAnsi="Calibri" w:cs="Calibri"/>
          <w:szCs w:val="24"/>
          <w:vertAlign w:val="superscript"/>
        </w:rPr>
        <w:t>1,2</w:t>
      </w:r>
      <w:r w:rsidR="00BF5DA5">
        <w:t xml:space="preserve"> In these cases</w:t>
      </w:r>
      <w:r w:rsidR="002F12ED">
        <w:t>,</w:t>
      </w:r>
      <w:r w:rsidR="00BF5DA5">
        <w:t xml:space="preserve"> we took the midpoint and treated it as </w:t>
      </w:r>
      <w:r w:rsidR="00DA3EF2">
        <w:t>the median in the meta-regression analys</w:t>
      </w:r>
      <w:r w:rsidR="00323243">
        <w:t>e</w:t>
      </w:r>
      <w:r w:rsidR="00DA3EF2">
        <w:t>s.</w:t>
      </w:r>
      <w:r w:rsidR="00ED4FFA">
        <w:t xml:space="preserve">  For Ashley-Martin et al. (2017), </w:t>
      </w:r>
      <w:r w:rsidR="00E00DF7">
        <w:t>the authors said the specimens were from &lt;14 weeks of gestation</w:t>
      </w:r>
      <w:r w:rsidR="00A4150D">
        <w:t xml:space="preserve"> (Arbuckle et al., </w:t>
      </w:r>
      <w:r w:rsidR="00E178CE">
        <w:t>2013)</w:t>
      </w:r>
      <w:r w:rsidR="00E00DF7">
        <w:t xml:space="preserve">, so we imputed a range of </w:t>
      </w:r>
      <w:r w:rsidR="00A4150D">
        <w:t>6-13 weeks</w:t>
      </w:r>
      <w:r w:rsidR="00E178CE">
        <w:t xml:space="preserve"> and took the midpoint</w:t>
      </w:r>
      <w:r w:rsidR="00A4150D">
        <w:t>.</w:t>
      </w:r>
      <w:r w:rsidR="00C204D5" w:rsidRPr="00C204D5">
        <w:rPr>
          <w:rFonts w:ascii="Calibri" w:hAnsi="Calibri" w:cs="Calibri"/>
          <w:szCs w:val="24"/>
          <w:vertAlign w:val="superscript"/>
        </w:rPr>
        <w:t>3,4</w:t>
      </w:r>
    </w:p>
    <w:p w14:paraId="12CA5839" w14:textId="17EA1362" w:rsidR="002F12ED" w:rsidRDefault="002F12ED" w:rsidP="00440AA1">
      <w:pPr>
        <w:pStyle w:val="NoSpacing"/>
        <w:spacing w:line="480" w:lineRule="auto"/>
      </w:pPr>
      <w:r>
        <w:tab/>
        <w:t>The search algorithm regis</w:t>
      </w:r>
      <w:r w:rsidR="00625157">
        <w:t xml:space="preserve">tered with PROSPERO </w:t>
      </w:r>
      <w:r w:rsidR="00DF22FF">
        <w:t xml:space="preserve">used quotation marks around all phrases, acronyms, or words in the search string.  </w:t>
      </w:r>
      <w:r w:rsidR="00016D30">
        <w:t>When we did the search, however, no quotation marks were used</w:t>
      </w:r>
      <w:r w:rsidR="007C6389">
        <w:t>, which resulted in the identification of one additional study</w:t>
      </w:r>
      <w:r w:rsidR="00503E0B">
        <w:t>.</w:t>
      </w:r>
    </w:p>
    <w:p w14:paraId="66BA6DB8" w14:textId="16E53409" w:rsidR="006A6ABE" w:rsidRDefault="00503E0B" w:rsidP="00440AA1">
      <w:pPr>
        <w:pStyle w:val="NoSpacing"/>
        <w:spacing w:line="480" w:lineRule="auto"/>
      </w:pPr>
      <w:r>
        <w:tab/>
      </w:r>
      <w:r w:rsidR="00A8528F">
        <w:t xml:space="preserve">The protocol said we would abstract the most-adjusted coefficient presented for the birth weight-PFOS association.  </w:t>
      </w:r>
      <w:r w:rsidR="00E729F7">
        <w:t xml:space="preserve">In two instances we took adjusted coefficients that were </w:t>
      </w:r>
      <w:r w:rsidR="00C95495">
        <w:t>adjusted like those in nearly all other studies, rather than ones that were</w:t>
      </w:r>
      <w:r w:rsidR="00B6435D">
        <w:t xml:space="preserve"> further</w:t>
      </w:r>
      <w:r w:rsidR="00C95495">
        <w:t xml:space="preserve"> adjusted for</w:t>
      </w:r>
      <w:r w:rsidR="00680B29">
        <w:t xml:space="preserve"> glomerular filtration</w:t>
      </w:r>
      <w:r w:rsidR="00FB03C5">
        <w:t xml:space="preserve"> rate</w:t>
      </w:r>
      <w:r w:rsidR="00C7505E">
        <w:t xml:space="preserve"> (Manzano-Salgado et al., 2017; Sagiv et al., </w:t>
      </w:r>
      <w:r w:rsidR="00FB03C5">
        <w:t>2018)</w:t>
      </w:r>
      <w:r w:rsidR="00680B29">
        <w:t xml:space="preserve"> or serum albumin</w:t>
      </w:r>
      <w:r w:rsidR="00FB03C5">
        <w:t xml:space="preserve"> (Sagiv et al., 2018)</w:t>
      </w:r>
      <w:r w:rsidR="00680B29">
        <w:t>.</w:t>
      </w:r>
      <w:r w:rsidR="00517CE2" w:rsidRPr="00517CE2">
        <w:rPr>
          <w:rFonts w:ascii="Calibri" w:hAnsi="Calibri" w:cs="Calibri"/>
          <w:szCs w:val="24"/>
          <w:vertAlign w:val="superscript"/>
        </w:rPr>
        <w:t>5,6</w:t>
      </w:r>
      <w:r w:rsidR="00C95495">
        <w:t xml:space="preserve">  </w:t>
      </w:r>
      <w:r w:rsidR="006C50EF">
        <w:t>In the cas</w:t>
      </w:r>
      <w:r w:rsidR="00027601">
        <w:t>e</w:t>
      </w:r>
      <w:r w:rsidR="006C50EF">
        <w:t xml:space="preserve"> of Manzano-Salgado et al., t</w:t>
      </w:r>
      <w:r w:rsidR="007731B8">
        <w:t xml:space="preserve">he less-adjusted coefficients were based on a larger number of subjects, and </w:t>
      </w:r>
      <w:r w:rsidR="00903D43">
        <w:t>this was a study</w:t>
      </w:r>
      <w:r w:rsidR="007731B8">
        <w:t xml:space="preserve"> with blood drawn early in pregnancy with a fairly narrow range of gestational weeks at blood draw</w:t>
      </w:r>
      <w:r w:rsidR="00086876">
        <w:t xml:space="preserve"> (me</w:t>
      </w:r>
      <w:r w:rsidR="008706EA">
        <w:t>an</w:t>
      </w:r>
      <w:r w:rsidR="00086876">
        <w:t xml:space="preserve"> 12, SD </w:t>
      </w:r>
      <w:r w:rsidR="00B620F4">
        <w:t>6)</w:t>
      </w:r>
      <w:r w:rsidR="007731B8">
        <w:t>, we did not expect th</w:t>
      </w:r>
      <w:r w:rsidR="00D52A87">
        <w:t>e</w:t>
      </w:r>
      <w:r w:rsidR="007731B8">
        <w:t xml:space="preserve"> adjustment</w:t>
      </w:r>
      <w:r w:rsidR="00D33EE3">
        <w:t xml:space="preserve"> to</w:t>
      </w:r>
      <w:r w:rsidR="001B110E">
        <w:t xml:space="preserve"> substantially</w:t>
      </w:r>
      <w:r w:rsidR="00D33EE3">
        <w:t xml:space="preserve"> affect the results</w:t>
      </w:r>
      <w:r w:rsidR="0004378E">
        <w:t xml:space="preserve"> (and it did not)</w:t>
      </w:r>
      <w:r w:rsidR="001B110E">
        <w:t>.</w:t>
      </w:r>
      <w:r w:rsidR="00DB3C7A" w:rsidRPr="00DB3C7A">
        <w:rPr>
          <w:rFonts w:ascii="Calibri" w:hAnsi="Calibri" w:cs="Calibri"/>
          <w:szCs w:val="24"/>
          <w:vertAlign w:val="superscript"/>
        </w:rPr>
        <w:t>5</w:t>
      </w:r>
      <w:r w:rsidR="00027601">
        <w:t xml:space="preserve">  In the case of Sagiv et al., the further adjusted models had the same number of subjects </w:t>
      </w:r>
      <w:r w:rsidR="000C7DB6">
        <w:t>as those not adjusted for glomerular filtration rate or albumin</w:t>
      </w:r>
      <w:r w:rsidR="00F44E1D">
        <w:t>, and the further adjustment had little effect on the regression coefficients.</w:t>
      </w:r>
      <w:r w:rsidR="003269BE" w:rsidRPr="003269BE">
        <w:rPr>
          <w:rFonts w:ascii="Calibri" w:hAnsi="Calibri" w:cs="Calibri"/>
          <w:szCs w:val="24"/>
          <w:vertAlign w:val="superscript"/>
        </w:rPr>
        <w:t>6</w:t>
      </w:r>
      <w:r w:rsidR="00F44E1D">
        <w:t xml:space="preserve">  </w:t>
      </w:r>
      <w:r w:rsidR="00FB44F8">
        <w:t>We used the more standard-adjusted results in the analysis for consistency.</w:t>
      </w:r>
      <w:r w:rsidR="00FC16A8">
        <w:t xml:space="preserve">  The median gestational weeks at blood draw in Sagiv et al. was 9, at which point we </w:t>
      </w:r>
      <w:r w:rsidR="00D77887">
        <w:t>did not expect the adjustment to substantially affect the results.</w:t>
      </w:r>
      <w:r w:rsidR="009E6197" w:rsidRPr="009E6197">
        <w:rPr>
          <w:rFonts w:ascii="Calibri" w:hAnsi="Calibri" w:cs="Calibri"/>
          <w:szCs w:val="24"/>
          <w:vertAlign w:val="superscript"/>
        </w:rPr>
        <w:t>6</w:t>
      </w:r>
    </w:p>
    <w:p w14:paraId="67E12304" w14:textId="317180E4" w:rsidR="00503E0B" w:rsidRDefault="006A6ABE" w:rsidP="00440AA1">
      <w:pPr>
        <w:pStyle w:val="NoSpacing"/>
        <w:spacing w:line="480" w:lineRule="auto"/>
      </w:pPr>
      <w:r>
        <w:tab/>
      </w:r>
      <w:r w:rsidR="007731B8">
        <w:t xml:space="preserve"> </w:t>
      </w:r>
      <w:r w:rsidR="000D3D1B">
        <w:t xml:space="preserve">The original protocol </w:t>
      </w:r>
      <w:r w:rsidR="00A22BD0">
        <w:t>said</w:t>
      </w:r>
      <w:r w:rsidR="0095113C">
        <w:t xml:space="preserve"> the algorithmic optimization w</w:t>
      </w:r>
      <w:r w:rsidR="00531A7B">
        <w:t>ould be</w:t>
      </w:r>
      <w:r w:rsidR="0095113C">
        <w:t xml:space="preserve"> over</w:t>
      </w:r>
      <w:r w:rsidR="00531A7B">
        <w:t xml:space="preserve"> the</w:t>
      </w:r>
      <w:r w:rsidR="00053F63" w:rsidRPr="00053F63">
        <w:t xml:space="preserve"> </w:t>
      </w:r>
      <w:r w:rsidR="00053F63">
        <w:t>range of the 5</w:t>
      </w:r>
      <w:r w:rsidR="00053F63" w:rsidRPr="00613331">
        <w:rPr>
          <w:vertAlign w:val="superscript"/>
        </w:rPr>
        <w:t>th</w:t>
      </w:r>
      <w:r w:rsidR="00053F63">
        <w:t xml:space="preserve"> – </w:t>
      </w:r>
      <w:r w:rsidR="00053F63" w:rsidRPr="00DA53FE">
        <w:t>95</w:t>
      </w:r>
      <w:r w:rsidR="00053F63" w:rsidRPr="00DA53FE">
        <w:rPr>
          <w:vertAlign w:val="superscript"/>
        </w:rPr>
        <w:t>th</w:t>
      </w:r>
      <w:r w:rsidR="00DA53FE">
        <w:t xml:space="preserve"> percentiles </w:t>
      </w:r>
      <w:r w:rsidR="00053F63">
        <w:t>of the</w:t>
      </w:r>
      <w:r w:rsidR="000324F0">
        <w:t xml:space="preserve"> estimated</w:t>
      </w:r>
      <w:r w:rsidR="00053F63">
        <w:t xml:space="preserve"> PFOS distribution</w:t>
      </w:r>
      <w:bookmarkStart w:id="0" w:name="_Hlk25062013"/>
      <w:r w:rsidR="00823DB5">
        <w:t>,</w:t>
      </w:r>
      <w:r w:rsidR="00531A7B" w:rsidRPr="00531A7B">
        <w:t xml:space="preserve"> </w:t>
      </w:r>
      <w:r w:rsidR="00531A7B" w:rsidRPr="00DA53FE">
        <w:t>at</w:t>
      </w:r>
      <w:r w:rsidR="00531A7B">
        <w:t xml:space="preserve"> 10 percentile intervals</w:t>
      </w:r>
      <w:bookmarkEnd w:id="0"/>
      <w:r w:rsidR="00A73989">
        <w:t xml:space="preserve"> </w:t>
      </w:r>
      <w:r w:rsidR="00783799">
        <w:t>(10 points</w:t>
      </w:r>
      <w:r w:rsidR="003059AF">
        <w:t>).</w:t>
      </w:r>
      <w:r w:rsidR="00A22BD0">
        <w:t xml:space="preserve">  Based on the results of the validation substudy described in the main manuscript, we</w:t>
      </w:r>
      <w:r w:rsidR="000A1D3F">
        <w:t xml:space="preserve"> instead performed the </w:t>
      </w:r>
      <w:r w:rsidR="00C10342">
        <w:lastRenderedPageBreak/>
        <w:t xml:space="preserve">algorithmic optimization over </w:t>
      </w:r>
      <w:r w:rsidR="00613D00">
        <w:t>t</w:t>
      </w:r>
      <w:r w:rsidR="00C10342">
        <w:t>he 25</w:t>
      </w:r>
      <w:r w:rsidR="00C10342" w:rsidRPr="00CA7A65">
        <w:rPr>
          <w:vertAlign w:val="superscript"/>
        </w:rPr>
        <w:t>th</w:t>
      </w:r>
      <w:r w:rsidR="00C10342" w:rsidRPr="00611712">
        <w:t xml:space="preserve"> </w:t>
      </w:r>
      <w:r w:rsidR="00CF7485">
        <w:t>–</w:t>
      </w:r>
      <w:r w:rsidR="00C10342">
        <w:t xml:space="preserve"> 75</w:t>
      </w:r>
      <w:r w:rsidR="00C10342" w:rsidRPr="00CA7A65">
        <w:rPr>
          <w:vertAlign w:val="superscript"/>
        </w:rPr>
        <w:t>th</w:t>
      </w:r>
      <w:r w:rsidR="00C10342">
        <w:t xml:space="preserve"> percentiles</w:t>
      </w:r>
      <w:r w:rsidR="00BB10FC">
        <w:t xml:space="preserve"> </w:t>
      </w:r>
      <w:r w:rsidR="00C10342">
        <w:t>of the estimated PFOS distribution</w:t>
      </w:r>
      <w:r w:rsidR="00823DB5">
        <w:t>,</w:t>
      </w:r>
      <w:r w:rsidR="00613D00" w:rsidRPr="00613D00">
        <w:t xml:space="preserve"> </w:t>
      </w:r>
      <w:r w:rsidR="00613D00" w:rsidRPr="00DA53FE">
        <w:t>at</w:t>
      </w:r>
      <w:r w:rsidR="00613D00">
        <w:t xml:space="preserve"> 10 percentile intervals (6 points)</w:t>
      </w:r>
      <w:r w:rsidR="00B37EFA">
        <w:t>.</w:t>
      </w:r>
    </w:p>
    <w:p w14:paraId="4B1FEBA4" w14:textId="40C1E61C" w:rsidR="005A009D" w:rsidRDefault="005A009D" w:rsidP="00440AA1">
      <w:pPr>
        <w:pStyle w:val="NoSpacing"/>
        <w:spacing w:line="480" w:lineRule="auto"/>
      </w:pPr>
      <w:r>
        <w:tab/>
      </w:r>
      <w:r w:rsidR="00324FA1">
        <w:t>The original protocol did not specify whether we were going to use a fixed effects or random effects meta-</w:t>
      </w:r>
      <w:r w:rsidR="003434A6">
        <w:t>regression</w:t>
      </w:r>
      <w:r w:rsidR="00324FA1">
        <w:t>.  Based on</w:t>
      </w:r>
      <w:r w:rsidR="00826FDF">
        <w:t xml:space="preserve"> Borenstein et al.’s recommendations, we</w:t>
      </w:r>
      <w:r w:rsidR="00B96EEB">
        <w:t xml:space="preserve"> decided to use a random effects </w:t>
      </w:r>
      <w:r w:rsidR="00973C77">
        <w:t>meta-regression</w:t>
      </w:r>
      <w:r w:rsidR="00B96EEB">
        <w:t>.</w:t>
      </w:r>
      <w:r w:rsidR="000074F9" w:rsidRPr="000074F9">
        <w:rPr>
          <w:rFonts w:ascii="Calibri" w:hAnsi="Calibri" w:cs="Calibri"/>
          <w:szCs w:val="24"/>
          <w:vertAlign w:val="superscript"/>
        </w:rPr>
        <w:t>7</w:t>
      </w:r>
      <w:r w:rsidR="00304556">
        <w:t xml:space="preserve">  </w:t>
      </w:r>
    </w:p>
    <w:p w14:paraId="4FEFFD0C" w14:textId="041DF9DD" w:rsidR="00605B8F" w:rsidRDefault="00605B8F" w:rsidP="00440AA1">
      <w:pPr>
        <w:pStyle w:val="NoSpacing"/>
        <w:spacing w:line="480" w:lineRule="auto"/>
      </w:pPr>
      <w:r>
        <w:tab/>
        <w:t xml:space="preserve">The original </w:t>
      </w:r>
      <w:r w:rsidR="0076347E">
        <w:t>protocol included sensitivity analyses (analyses performed after excluding certain groups of studies), but it did not call for</w:t>
      </w:r>
      <w:r w:rsidR="00EE0D67">
        <w:t xml:space="preserve"> analyses after</w:t>
      </w:r>
      <w:r w:rsidR="0076347E">
        <w:t xml:space="preserve"> </w:t>
      </w:r>
      <w:r w:rsidR="004E50D7">
        <w:t xml:space="preserve">excluding </w:t>
      </w:r>
      <w:r w:rsidR="001157EA" w:rsidRPr="00AB7C1E">
        <w:t>studies that used cord blood for measurement of PFOS</w:t>
      </w:r>
      <w:r w:rsidR="00AB7C1E">
        <w:t xml:space="preserve"> or</w:t>
      </w:r>
      <w:r w:rsidR="001157EA">
        <w:t xml:space="preserve"> </w:t>
      </w:r>
      <w:r w:rsidR="001157EA" w:rsidRPr="00AB7C1E">
        <w:t>studies from Asia</w:t>
      </w:r>
      <w:r w:rsidR="00AB7C1E">
        <w:t xml:space="preserve">.  Neither did </w:t>
      </w:r>
      <w:r w:rsidR="00CF79AF">
        <w:t xml:space="preserve">it call for </w:t>
      </w:r>
      <w:r w:rsidR="00560E41" w:rsidRPr="00AB7C1E">
        <w:t xml:space="preserve">sensitivity analyses where we added 1.26 g/ng/ml to </w:t>
      </w:r>
      <w:r w:rsidR="00560E41" w:rsidRPr="00AB7C1E">
        <w:rPr>
          <w:rFonts w:cstheme="minorHAnsi"/>
        </w:rPr>
        <w:t>β</w:t>
      </w:r>
      <w:r w:rsidR="00560E41" w:rsidRPr="00AB7C1E">
        <w:t xml:space="preserve"> coefficients from studies using cord serum or plasma, because Verner et al. calculated that use of cord serum or plasma would bias </w:t>
      </w:r>
      <w:r w:rsidR="00560E41" w:rsidRPr="00AB7C1E">
        <w:rPr>
          <w:rFonts w:cstheme="minorHAnsi"/>
        </w:rPr>
        <w:t>β</w:t>
      </w:r>
      <w:r w:rsidR="00560E41" w:rsidRPr="00AB7C1E">
        <w:t>s by -1.26 g/ng/ml compared with maternal serum measurements at 40 weeks of gestation</w:t>
      </w:r>
      <w:r w:rsidR="00560E41">
        <w:t>.</w:t>
      </w:r>
      <w:r w:rsidR="00DE605A">
        <w:t xml:space="preserve">  Nor did we </w:t>
      </w:r>
      <w:r w:rsidR="00044445">
        <w:t>plan to do a subgroup analysis by continent.</w:t>
      </w:r>
      <w:r w:rsidR="00560E41">
        <w:t xml:space="preserve">  </w:t>
      </w:r>
      <w:r w:rsidR="001956A3">
        <w:t xml:space="preserve">It was only after we </w:t>
      </w:r>
      <w:r w:rsidR="008575EF">
        <w:t>had analyzed the data that we realized the value of such analyses.</w:t>
      </w:r>
    </w:p>
    <w:p w14:paraId="0D0732FC" w14:textId="24C37020" w:rsidR="00614F07" w:rsidRDefault="00614F07" w:rsidP="00440AA1">
      <w:pPr>
        <w:pStyle w:val="NoSpacing"/>
        <w:spacing w:line="480" w:lineRule="auto"/>
      </w:pPr>
      <w:r>
        <w:tab/>
      </w:r>
      <w:r w:rsidR="00C41F38">
        <w:t>The original protocol did not include a plan to impute null results for the large study of Buck Louis et al.</w:t>
      </w:r>
      <w:r w:rsidR="00304556" w:rsidRPr="00304556">
        <w:rPr>
          <w:rFonts w:ascii="Calibri" w:hAnsi="Calibri" w:cs="Calibri"/>
          <w:szCs w:val="24"/>
          <w:vertAlign w:val="superscript"/>
        </w:rPr>
        <w:t>8</w:t>
      </w:r>
      <w:r w:rsidR="00C41F38">
        <w:t xml:space="preserve"> </w:t>
      </w:r>
      <w:r w:rsidR="00591DBB">
        <w:t>It said we would use the trim and fill method if no heterogeneity was present.  However, heterogeneity was present</w:t>
      </w:r>
      <w:r w:rsidR="007C79C0">
        <w:t xml:space="preserve">, and it appeared that some small studies with positive associations were missing.  Because of that, we felt the imputation of null results for Buck Louis </w:t>
      </w:r>
      <w:r w:rsidR="000A0006">
        <w:t>would be a useful adjunct analysis.</w:t>
      </w:r>
    </w:p>
    <w:p w14:paraId="323371EB" w14:textId="77777777" w:rsidR="00B519C1" w:rsidRDefault="00B519C1" w:rsidP="00440AA1">
      <w:pPr>
        <w:pStyle w:val="NoSpacing"/>
        <w:spacing w:line="480" w:lineRule="auto"/>
      </w:pPr>
    </w:p>
    <w:p w14:paraId="35667F3E" w14:textId="77777777" w:rsidR="00B519C1" w:rsidRDefault="00E93622" w:rsidP="00B519C1">
      <w:pPr>
        <w:spacing w:line="480" w:lineRule="auto"/>
        <w:rPr>
          <w:b/>
        </w:rPr>
      </w:pPr>
      <w:r w:rsidRPr="00B519C1">
        <w:rPr>
          <w:b/>
        </w:rPr>
        <w:t>Search algorithm</w:t>
      </w:r>
    </w:p>
    <w:p w14:paraId="22890EED" w14:textId="40C728FA" w:rsidR="00B519C1" w:rsidRPr="00B519C1" w:rsidRDefault="00B519C1" w:rsidP="00B519C1">
      <w:pPr>
        <w:spacing w:line="480" w:lineRule="auto"/>
      </w:pPr>
      <w:r>
        <w:tab/>
      </w:r>
      <w:r w:rsidR="00E93622">
        <w:t xml:space="preserve">Searches were conducted using the keywords </w:t>
      </w:r>
      <w:r w:rsidR="00E93622">
        <w:rPr>
          <w:lang w:val="en"/>
        </w:rPr>
        <w:t>(</w:t>
      </w:r>
      <w:proofErr w:type="gramStart"/>
      <w:r w:rsidR="00E93622">
        <w:rPr>
          <w:lang w:val="en"/>
        </w:rPr>
        <w:t>birth-weight</w:t>
      </w:r>
      <w:proofErr w:type="gramEnd"/>
      <w:r w:rsidR="00E93622">
        <w:rPr>
          <w:lang w:val="en"/>
        </w:rPr>
        <w:t xml:space="preserve"> or birth weight or birthweight or reproduction) and (PFOS or PFAS or PFC or fluoroalkyl or fluorocarbon) and w</w:t>
      </w:r>
      <w:r w:rsidR="00A7510D">
        <w:rPr>
          <w:lang w:val="en"/>
        </w:rPr>
        <w:t>ere</w:t>
      </w:r>
      <w:r w:rsidR="00E93622">
        <w:rPr>
          <w:lang w:val="en"/>
        </w:rPr>
        <w:t xml:space="preserve"> limited to studies published from November 20, 2015 through July 1, 2019. Searches w</w:t>
      </w:r>
      <w:r w:rsidR="00AD130F">
        <w:rPr>
          <w:lang w:val="en"/>
        </w:rPr>
        <w:t>ere</w:t>
      </w:r>
      <w:r w:rsidR="00E93622">
        <w:rPr>
          <w:lang w:val="en"/>
        </w:rPr>
        <w:t xml:space="preserve"> conducted using the PubMed filters for studies of human subjects published in the English language. Because very recently added publications may not have completed the MEDLINE indexing process in PubMed, they may be </w:t>
      </w:r>
      <w:r w:rsidR="00E93622">
        <w:rPr>
          <w:lang w:val="en"/>
        </w:rPr>
        <w:lastRenderedPageBreak/>
        <w:t>inadvertently excluded from searches using filters. To avoid missing these studies, we repeat</w:t>
      </w:r>
      <w:r w:rsidR="00AD130F">
        <w:rPr>
          <w:lang w:val="en"/>
        </w:rPr>
        <w:t>ed</w:t>
      </w:r>
      <w:r w:rsidR="00E93622">
        <w:rPr>
          <w:lang w:val="en"/>
        </w:rPr>
        <w:t xml:space="preserve"> our searches for January 1, 2019 through July 1, 2019 without the “Humans” and “English” filters. </w:t>
      </w:r>
    </w:p>
    <w:p w14:paraId="2DE962F6" w14:textId="77777777" w:rsidR="00B519C1" w:rsidRDefault="00B519C1" w:rsidP="00B519C1">
      <w:pPr>
        <w:spacing w:line="480" w:lineRule="auto"/>
        <w:rPr>
          <w:b/>
        </w:rPr>
      </w:pPr>
    </w:p>
    <w:p w14:paraId="4CFDD927" w14:textId="337BC2B5" w:rsidR="00B519C1" w:rsidRDefault="00323386" w:rsidP="00B519C1">
      <w:pPr>
        <w:spacing w:line="480" w:lineRule="auto"/>
        <w:rPr>
          <w:b/>
        </w:rPr>
      </w:pPr>
      <w:r w:rsidRPr="00B519C1">
        <w:rPr>
          <w:b/>
        </w:rPr>
        <w:t>Method of re-expression of β coefficients</w:t>
      </w:r>
    </w:p>
    <w:p w14:paraId="68CD0E91" w14:textId="4E2244AF" w:rsidR="00323386" w:rsidRPr="00B519C1" w:rsidRDefault="00B519C1" w:rsidP="00B519C1">
      <w:pPr>
        <w:spacing w:line="480" w:lineRule="auto"/>
        <w:rPr>
          <w:b/>
        </w:rPr>
      </w:pPr>
      <w:r>
        <w:tab/>
      </w:r>
      <w:r w:rsidR="00323386">
        <w:t>Our method for re-expression of β coefficients (to obtain a coefficient for change in g birthweight per ng/ml PFOS given a coefficient in terms of log-transformed ng/ml PFOS) was a variation on the method described in Steenland et al. (2018).</w:t>
      </w:r>
      <w:r w:rsidR="009F4811" w:rsidRPr="009F4811">
        <w:rPr>
          <w:rFonts w:ascii="Calibri" w:hAnsi="Calibri" w:cs="Calibri"/>
          <w:szCs w:val="24"/>
          <w:vertAlign w:val="superscript"/>
        </w:rPr>
        <w:t>9</w:t>
      </w:r>
      <w:r w:rsidR="00323386">
        <w:t xml:space="preserve">  The primary motivation for altering their approach was that the distributions of PFOS</w:t>
      </w:r>
      <w:r w:rsidR="00323386" w:rsidRPr="0015478D">
        <w:t xml:space="preserve"> </w:t>
      </w:r>
      <w:r w:rsidR="00323386">
        <w:t xml:space="preserve">across studies were much more variable than the distributions of PFOA. While Steenland et al. (2018) were able to choose a range of concentration that was appropriate for all PFOA studies, there was no single range that could be used for all the studies for PFOS, and the range of concentration over which the re-expression </w:t>
      </w:r>
      <w:r w:rsidR="00D31703">
        <w:t>was</w:t>
      </w:r>
      <w:r w:rsidR="00323386">
        <w:t xml:space="preserve"> performed ha</w:t>
      </w:r>
      <w:r w:rsidR="00272316">
        <w:t>d</w:t>
      </w:r>
      <w:r w:rsidR="00323386">
        <w:t xml:space="preserve"> a large effect on the re-expressed β.</w:t>
      </w:r>
      <w:r w:rsidR="009F4811" w:rsidRPr="009F4811">
        <w:rPr>
          <w:rFonts w:ascii="Calibri" w:hAnsi="Calibri" w:cs="Calibri"/>
          <w:szCs w:val="24"/>
          <w:vertAlign w:val="superscript"/>
        </w:rPr>
        <w:t>9</w:t>
      </w:r>
      <w:r w:rsidR="00323386">
        <w:t xml:space="preserve">  Thus, we needed a method of determining a range of values over which to perform the re-expression that depended on the study-specific distributions of PFOS.  The method we used relied on a quantitative estimation of the study-specific distributions of PFOS which is described in a subsequent section</w:t>
      </w:r>
      <w:r w:rsidR="00F742BA">
        <w:t xml:space="preserve"> (see below)</w:t>
      </w:r>
      <w:r w:rsidR="00323386">
        <w:t xml:space="preserve">.  Once the estimated distribution was determined from said procedure, the re-expression was performed within the range of the </w:t>
      </w:r>
      <w:r w:rsidR="00B009C1">
        <w:t>2</w:t>
      </w:r>
      <w:r w:rsidR="00323386">
        <w:t>5</w:t>
      </w:r>
      <w:r w:rsidR="00323386" w:rsidRPr="00613331">
        <w:rPr>
          <w:vertAlign w:val="superscript"/>
        </w:rPr>
        <w:t>th</w:t>
      </w:r>
      <w:r w:rsidR="00323386">
        <w:t xml:space="preserve"> – </w:t>
      </w:r>
      <w:r w:rsidR="00B009C1">
        <w:t>7</w:t>
      </w:r>
      <w:r w:rsidR="00323386">
        <w:t>5</w:t>
      </w:r>
      <w:r w:rsidR="00323386" w:rsidRPr="00613331">
        <w:rPr>
          <w:vertAlign w:val="superscript"/>
        </w:rPr>
        <w:t>th</w:t>
      </w:r>
      <w:r w:rsidR="00323386">
        <w:t xml:space="preserve"> percentiles of the PFOS distribution. The re-expressed β coefficient was determined by minimizing the sum of squared differences between the curves generated by the re-expressed β and the log-transformed β at 10 percentile intervals using the </w:t>
      </w:r>
      <w:r w:rsidR="00700CF3">
        <w:t>optim</w:t>
      </w:r>
      <w:r w:rsidR="00323386">
        <w:t xml:space="preserve"> function in the statistical software package R.  While the slope and intercept of the linear association were both optimized in this approach, only the slope (i.e., the β coefficient) </w:t>
      </w:r>
      <w:r w:rsidR="005645E3">
        <w:t>wa</w:t>
      </w:r>
      <w:r w:rsidR="00323386">
        <w:t xml:space="preserve">s relevant for comparison of the study results. </w:t>
      </w:r>
    </w:p>
    <w:p w14:paraId="1DB4CA5D" w14:textId="77777777" w:rsidR="00323386" w:rsidRDefault="00323386" w:rsidP="00440AA1">
      <w:pPr>
        <w:pStyle w:val="NoSpacing"/>
        <w:spacing w:line="480" w:lineRule="auto"/>
        <w:ind w:firstLine="720"/>
      </w:pPr>
      <w:r>
        <w:t xml:space="preserve">In several cases, a log-transformed β coefficient was presented in units that were scaled by measures of variance, for example change in g birthweight per standard deviation log-transformed </w:t>
      </w:r>
      <w:r>
        <w:lastRenderedPageBreak/>
        <w:t xml:space="preserve">ng/ml PFOS or z-score change in birthweight per log-transformed ng/ml PFOS. In these cases, the unscaled log-transformed β coefficient was retrieved by multiplying or dividing by the measure of variance that was used in the scaling and then the unscaled log-transformed β coefficient was then re-expressed as an untransformed β coefficient. </w:t>
      </w:r>
    </w:p>
    <w:p w14:paraId="3BC404A9" w14:textId="7E03F799" w:rsidR="00323386" w:rsidRDefault="00323386" w:rsidP="00440AA1">
      <w:pPr>
        <w:pStyle w:val="NoSpacing"/>
        <w:spacing w:line="480" w:lineRule="auto"/>
      </w:pPr>
      <w:r>
        <w:tab/>
        <w:t>The validity of the method was evaluated using studies in which the authors presented</w:t>
      </w:r>
      <w:r w:rsidRPr="008018E2">
        <w:t xml:space="preserve"> </w:t>
      </w:r>
      <w:r>
        <w:t xml:space="preserve">associations of birthweight with both untransformed and </w:t>
      </w:r>
      <w:proofErr w:type="gramStart"/>
      <w:r>
        <w:t>log-transformed</w:t>
      </w:r>
      <w:proofErr w:type="gramEnd"/>
      <w:r>
        <w:t xml:space="preserve"> PFOS concentration</w:t>
      </w:r>
      <w:r w:rsidR="00FD730E">
        <w:t xml:space="preserve"> (see Table 2 in the main report).</w:t>
      </w:r>
    </w:p>
    <w:p w14:paraId="715DF938" w14:textId="77777777" w:rsidR="00DB6AEC" w:rsidRDefault="00DB6AEC" w:rsidP="00440AA1">
      <w:pPr>
        <w:pStyle w:val="NoSpacing"/>
        <w:spacing w:line="480" w:lineRule="auto"/>
      </w:pPr>
    </w:p>
    <w:p w14:paraId="5FD7064A" w14:textId="77777777" w:rsidR="00B519C1" w:rsidRDefault="00F55158" w:rsidP="00440AA1">
      <w:pPr>
        <w:pStyle w:val="NoSpacing"/>
        <w:spacing w:line="480" w:lineRule="auto"/>
        <w:rPr>
          <w:b/>
        </w:rPr>
      </w:pPr>
      <w:r w:rsidRPr="007B5D99">
        <w:rPr>
          <w:b/>
        </w:rPr>
        <w:t>M</w:t>
      </w:r>
      <w:r w:rsidR="00323386" w:rsidRPr="007B5D99">
        <w:rPr>
          <w:b/>
        </w:rPr>
        <w:t>ethod of estimating the study-specific distribution of PFOS</w:t>
      </w:r>
    </w:p>
    <w:p w14:paraId="7EB3292E" w14:textId="55B51903" w:rsidR="00323386" w:rsidRPr="00B519C1" w:rsidRDefault="00B519C1" w:rsidP="00B519C1">
      <w:pPr>
        <w:pStyle w:val="NoSpacing"/>
        <w:spacing w:line="480" w:lineRule="auto"/>
        <w:rPr>
          <w:b/>
        </w:rPr>
      </w:pPr>
      <w:r>
        <w:tab/>
      </w:r>
      <w:r w:rsidR="00323386">
        <w:t>We assumed that a log-normal distribution was appropriate to describe the study-specific distributions of PFOS.  A log-normal distribution is described by two parameters, μ and σ, and these parameters were determined in a standardized fashion.</w:t>
      </w:r>
    </w:p>
    <w:p w14:paraId="3A3FB921" w14:textId="4800D32B" w:rsidR="00323386" w:rsidRDefault="00323386" w:rsidP="00440AA1">
      <w:pPr>
        <w:pStyle w:val="NoSpacing"/>
        <w:spacing w:line="480" w:lineRule="auto"/>
      </w:pPr>
      <w:r>
        <w:tab/>
        <w:t xml:space="preserve">When a median and interquartile range (IQR) were presented, we used ln(median) to estimate μ and the </w:t>
      </w:r>
      <w:proofErr w:type="gramStart"/>
      <w:r>
        <w:t>ln(</w:t>
      </w:r>
      <w:proofErr w:type="gramEnd"/>
      <w:r>
        <w:t>75</w:t>
      </w:r>
      <w:r w:rsidRPr="00D71A1E">
        <w:rPr>
          <w:vertAlign w:val="superscript"/>
        </w:rPr>
        <w:t>th</w:t>
      </w:r>
      <w:r>
        <w:t xml:space="preserve"> percentile/25</w:t>
      </w:r>
      <w:r w:rsidRPr="00D71A1E">
        <w:rPr>
          <w:vertAlign w:val="superscript"/>
        </w:rPr>
        <w:t>th</w:t>
      </w:r>
      <w:r>
        <w:t xml:space="preserve"> percentile)/1.349 to estimate σ.</w:t>
      </w:r>
      <w:r w:rsidR="00E1552A">
        <w:rPr>
          <w:vertAlign w:val="superscript"/>
        </w:rPr>
        <w:t>55</w:t>
      </w:r>
      <w:r w:rsidDel="00AC3623">
        <w:t xml:space="preserve"> </w:t>
      </w:r>
      <w:r>
        <w:t>A variant of this procedure was used when 5</w:t>
      </w:r>
      <w:r w:rsidRPr="000C1519">
        <w:rPr>
          <w:vertAlign w:val="superscript"/>
        </w:rPr>
        <w:t>th</w:t>
      </w:r>
      <w:r>
        <w:t xml:space="preserve"> and 95</w:t>
      </w:r>
      <w:r w:rsidRPr="000C1519">
        <w:rPr>
          <w:vertAlign w:val="superscript"/>
        </w:rPr>
        <w:t>th</w:t>
      </w:r>
      <w:r>
        <w:t xml:space="preserve"> percentiles rather than quartiles were presented.</w:t>
      </w:r>
    </w:p>
    <w:p w14:paraId="39AE04B9" w14:textId="06950536" w:rsidR="00323386" w:rsidRDefault="00323386" w:rsidP="00440AA1">
      <w:pPr>
        <w:pStyle w:val="NoSpacing"/>
        <w:spacing w:line="480" w:lineRule="auto"/>
      </w:pPr>
      <w:r>
        <w:tab/>
        <w:t>When the geometric mean (GM) and geometric standard deviation (GSD) were presented, we estimated th</w:t>
      </w:r>
      <w:r w:rsidR="00C54863">
        <w:t>e</w:t>
      </w:r>
      <w:r>
        <w:t xml:space="preserve"> parameters </w:t>
      </w:r>
      <w:r w:rsidR="00C54863">
        <w:t>as</w:t>
      </w:r>
      <w:r>
        <w:t xml:space="preserve"> μ = </w:t>
      </w:r>
      <w:proofErr w:type="gramStart"/>
      <w:r>
        <w:t>ln(</w:t>
      </w:r>
      <w:proofErr w:type="gramEnd"/>
      <w:r>
        <w:t>GM) and  σ = ln(GSD).</w:t>
      </w:r>
    </w:p>
    <w:p w14:paraId="63F80FF6" w14:textId="77777777" w:rsidR="00323386" w:rsidRDefault="00323386" w:rsidP="00440AA1">
      <w:pPr>
        <w:pStyle w:val="NoSpacing"/>
        <w:spacing w:line="480" w:lineRule="auto"/>
      </w:pPr>
      <w:r>
        <w:tab/>
        <w:t xml:space="preserve">In the case where the arithmetic mean (AM) and standard deviation (ASD) were presented, we first estimated the geometric mean and geometric standard using the equations, </w:t>
      </w:r>
      <m:oMath>
        <m:r>
          <m:rPr>
            <m:sty m:val="p"/>
          </m:rPr>
          <w:rPr>
            <w:rFonts w:ascii="Cambria Math" w:hAnsi="Cambria Math"/>
          </w:rPr>
          <m:t>GM</m:t>
        </m:r>
        <m:r>
          <w:rPr>
            <w:rFonts w:ascii="Cambria Math" w:hAnsi="Cambria Math"/>
          </w:rPr>
          <m:t>=</m:t>
        </m:r>
        <m:r>
          <m:rPr>
            <m:sty m:val="p"/>
          </m:rPr>
          <w:rPr>
            <w:rFonts w:ascii="Cambria Math" w:hAnsi="Cambria Math"/>
          </w:rPr>
          <m:t>AM</m:t>
        </m:r>
        <m:r>
          <w:rPr>
            <w:rFonts w:ascii="Cambria Math" w:hAnsi="Cambria Math"/>
          </w:rPr>
          <m:t>/</m:t>
        </m:r>
        <m:rad>
          <m:radPr>
            <m:degHide m:val="1"/>
            <m:ctrlPr>
              <w:rPr>
                <w:rFonts w:ascii="Cambria Math" w:hAnsi="Cambria Math"/>
                <w:i/>
              </w:rPr>
            </m:ctrlPr>
          </m:radPr>
          <m:deg/>
          <m:e>
            <m:r>
              <w:rPr>
                <w:rFonts w:ascii="Cambria Math" w:hAnsi="Cambria Math"/>
              </w:rPr>
              <m:t>ω</m:t>
            </m:r>
          </m:e>
        </m:rad>
      </m:oMath>
      <w:r>
        <w:rPr>
          <w:rFonts w:eastAsiaTheme="minorEastAsia"/>
        </w:rPr>
        <w:t xml:space="preserve"> and </w:t>
      </w:r>
      <m:oMath>
        <m:r>
          <m:rPr>
            <m:sty m:val="p"/>
          </m:rPr>
          <w:rPr>
            <w:rFonts w:ascii="Cambria Math" w:eastAsiaTheme="minorEastAsia" w:hAnsi="Cambria Math"/>
          </w:rPr>
          <m:t>GSD</m:t>
        </m:r>
        <m:r>
          <w:rPr>
            <w:rFonts w:ascii="Cambria Math" w:eastAsiaTheme="minorEastAsia" w:hAnsi="Cambria Math"/>
          </w:rPr>
          <m:t>=</m:t>
        </m:r>
        <m:r>
          <m:rPr>
            <m:sty m:val="p"/>
          </m:rPr>
          <w:rPr>
            <w:rFonts w:ascii="Cambria Math" w:eastAsiaTheme="minorEastAsia" w:hAnsi="Cambria Math"/>
          </w:rPr>
          <m:t>exp</m:t>
        </m:r>
        <m:d>
          <m:dPr>
            <m:ctrlPr>
              <w:rPr>
                <w:rFonts w:ascii="Cambria Math" w:eastAsiaTheme="minorEastAsia" w:hAnsi="Cambria Math"/>
                <w:i/>
              </w:rPr>
            </m:ctrlPr>
          </m:dPr>
          <m:e>
            <m:rad>
              <m:radPr>
                <m:degHide m:val="1"/>
                <m:ctrlPr>
                  <w:rPr>
                    <w:rFonts w:ascii="Cambria Math" w:eastAsiaTheme="minorEastAsia" w:hAnsi="Cambria Math"/>
                    <w:i/>
                  </w:rPr>
                </m:ctrlPr>
              </m:radPr>
              <m:deg/>
              <m:e>
                <m:r>
                  <m:rPr>
                    <m:sty m:val="p"/>
                  </m:rPr>
                  <w:rPr>
                    <w:rFonts w:ascii="Cambria Math" w:eastAsiaTheme="minorEastAsia" w:hAnsi="Cambria Math"/>
                  </w:rPr>
                  <m:t>log⁡</m:t>
                </m:r>
                <m:r>
                  <w:rPr>
                    <w:rFonts w:ascii="Cambria Math" w:eastAsiaTheme="minorEastAsia" w:hAnsi="Cambria Math"/>
                  </w:rPr>
                  <m:t>(ω)</m:t>
                </m:r>
              </m:e>
            </m:rad>
          </m:e>
        </m:d>
      </m:oMath>
      <w:r>
        <w:rPr>
          <w:rFonts w:eastAsiaTheme="minorEastAsia"/>
        </w:rPr>
        <w:t xml:space="preserve">, where </w:t>
      </w:r>
      <m:oMath>
        <m:r>
          <w:rPr>
            <w:rFonts w:ascii="Cambria Math" w:eastAsiaTheme="minorEastAsia" w:hAnsi="Cambria Math"/>
          </w:rPr>
          <m:t>ω=1+</m:t>
        </m:r>
        <m:sSup>
          <m:sSupPr>
            <m:ctrlPr>
              <w:rPr>
                <w:rFonts w:ascii="Cambria Math" w:eastAsiaTheme="minorEastAsia" w:hAnsi="Cambria Math"/>
                <w:i/>
              </w:rPr>
            </m:ctrlPr>
          </m:sSupPr>
          <m:e>
            <m:d>
              <m:dPr>
                <m:ctrlPr>
                  <w:rPr>
                    <w:rFonts w:ascii="Cambria Math" w:eastAsiaTheme="minorEastAsia" w:hAnsi="Cambria Math"/>
                  </w:rPr>
                </m:ctrlPr>
              </m:dPr>
              <m:e>
                <m:r>
                  <m:rPr>
                    <m:sty m:val="p"/>
                  </m:rPr>
                  <w:rPr>
                    <w:rFonts w:ascii="Cambria Math" w:eastAsiaTheme="minorEastAsia" w:hAnsi="Cambria Math"/>
                  </w:rPr>
                  <m:t>ASD/AM</m:t>
                </m:r>
              </m:e>
            </m:d>
          </m:e>
          <m:sup>
            <m:r>
              <w:rPr>
                <w:rFonts w:ascii="Cambria Math" w:eastAsiaTheme="minorEastAsia" w:hAnsi="Cambria Math"/>
              </w:rPr>
              <m:t>2</m:t>
            </m:r>
          </m:sup>
        </m:sSup>
      </m:oMath>
      <w:r>
        <w:rPr>
          <w:rFonts w:eastAsiaTheme="minorEastAsia"/>
        </w:rPr>
        <w:t xml:space="preserve"> (Limpert et al. 2001).</w:t>
      </w:r>
    </w:p>
    <w:p w14:paraId="3E8939A4" w14:textId="7E56A1CE" w:rsidR="00323386" w:rsidRDefault="00323386" w:rsidP="00440AA1">
      <w:pPr>
        <w:pStyle w:val="NoSpacing"/>
        <w:spacing w:line="480" w:lineRule="auto"/>
      </w:pPr>
      <w:r>
        <w:tab/>
        <w:t xml:space="preserve">In those instances where a median was presented without usable data on variance (e.g., range), we predicted σ </w:t>
      </w:r>
      <w:r w:rsidR="008F6DBA">
        <w:t>based on</w:t>
      </w:r>
      <w:r>
        <w:t xml:space="preserve"> μ, using a regression of σ on μ from studies where the median PFOS concentration was &gt; 1 ng/ml.  For studies with a median value &gt; 1 ng/ml, the scatterplot clearly showed a linear relation of the two variables</w:t>
      </w:r>
      <w:r w:rsidR="00E5418F">
        <w:t xml:space="preserve"> (not shown)</w:t>
      </w:r>
      <w:r>
        <w:t>.</w:t>
      </w:r>
    </w:p>
    <w:p w14:paraId="32691720" w14:textId="137D02BD" w:rsidR="00BE608F" w:rsidRDefault="00BE608F" w:rsidP="00BE608F">
      <w:pPr>
        <w:pStyle w:val="NoSpacing"/>
        <w:spacing w:line="480" w:lineRule="auto"/>
        <w:rPr>
          <w:b/>
          <w:bCs/>
        </w:rPr>
      </w:pPr>
      <w:r w:rsidRPr="00BE608F">
        <w:rPr>
          <w:b/>
          <w:bCs/>
        </w:rPr>
        <w:lastRenderedPageBreak/>
        <w:t xml:space="preserve">Primer for statistics </w:t>
      </w:r>
      <w:r w:rsidR="00D40505">
        <w:rPr>
          <w:b/>
          <w:bCs/>
        </w:rPr>
        <w:t>in</w:t>
      </w:r>
      <w:r w:rsidRPr="00BE608F">
        <w:rPr>
          <w:b/>
          <w:bCs/>
        </w:rPr>
        <w:t xml:space="preserve"> meta-analysis</w:t>
      </w:r>
    </w:p>
    <w:p w14:paraId="55A8042B" w14:textId="657EEBEF" w:rsidR="0089728B" w:rsidRDefault="00BE608F" w:rsidP="0089728B">
      <w:pPr>
        <w:pStyle w:val="NormalWeb"/>
        <w:spacing w:before="0" w:beforeAutospacing="0" w:after="0" w:afterAutospacing="0" w:line="480" w:lineRule="auto"/>
        <w:ind w:firstLine="720"/>
        <w:rPr>
          <w:rFonts w:asciiTheme="minorHAnsi" w:hAnsiTheme="minorHAnsi" w:cstheme="minorHAnsi"/>
          <w:sz w:val="22"/>
          <w:szCs w:val="22"/>
        </w:rPr>
      </w:pPr>
      <w:r w:rsidRPr="00BE64D7">
        <w:rPr>
          <w:rFonts w:asciiTheme="minorHAnsi" w:hAnsiTheme="minorHAnsi" w:cstheme="minorHAnsi"/>
          <w:sz w:val="22"/>
          <w:szCs w:val="22"/>
        </w:rPr>
        <w:t>In general, the goal of a meta-analysis is to calculate a quantitative summary of data about the variable under study, which is our case is a slope (β) relating birth weight to serum concentration of PFOS.  The summary “effect” estimate is a weighted average of study results.  The summary effect estimate can be either a fixed-effects summary or a random-effects summary.  The fixed- and random-effects summaries differ in how the weighted average is calculated.</w:t>
      </w:r>
      <w:r w:rsidR="00DE2888" w:rsidRPr="00DE2888">
        <w:rPr>
          <w:rFonts w:ascii="Calibri" w:hAnsi="Calibri" w:cs="Calibri"/>
          <w:sz w:val="22"/>
          <w:vertAlign w:val="superscript"/>
        </w:rPr>
        <w:t>7</w:t>
      </w:r>
      <w:r w:rsidRPr="00BE64D7">
        <w:rPr>
          <w:rFonts w:asciiTheme="minorHAnsi" w:hAnsiTheme="minorHAnsi" w:cstheme="minorHAnsi"/>
          <w:sz w:val="22"/>
          <w:szCs w:val="22"/>
        </w:rPr>
        <w:t xml:space="preserve"> </w:t>
      </w:r>
      <w:bookmarkStart w:id="1" w:name="_GoBack"/>
      <w:bookmarkEnd w:id="1"/>
      <w:r w:rsidRPr="00BE64D7">
        <w:rPr>
          <w:rFonts w:asciiTheme="minorHAnsi" w:hAnsiTheme="minorHAnsi" w:cstheme="minorHAnsi"/>
          <w:sz w:val="22"/>
          <w:szCs w:val="22"/>
        </w:rPr>
        <w:t xml:space="preserve">Technical details are described in the next paragraph.    </w:t>
      </w:r>
    </w:p>
    <w:p w14:paraId="2AD665C4" w14:textId="066ED80B" w:rsidR="00BE608F" w:rsidRPr="00BE64D7" w:rsidRDefault="00BE608F" w:rsidP="0089728B">
      <w:pPr>
        <w:pStyle w:val="NormalWeb"/>
        <w:spacing w:before="0" w:beforeAutospacing="0" w:after="0" w:afterAutospacing="0" w:line="480" w:lineRule="auto"/>
        <w:ind w:firstLine="720"/>
        <w:rPr>
          <w:rFonts w:asciiTheme="minorHAnsi" w:hAnsiTheme="minorHAnsi" w:cstheme="minorHAnsi"/>
          <w:sz w:val="22"/>
          <w:szCs w:val="22"/>
        </w:rPr>
      </w:pPr>
      <w:r w:rsidRPr="00BE64D7">
        <w:rPr>
          <w:rFonts w:asciiTheme="minorHAnsi" w:hAnsiTheme="minorHAnsi" w:cstheme="minorHAnsi"/>
          <w:sz w:val="22"/>
          <w:szCs w:val="22"/>
        </w:rPr>
        <w:t>Assume we have reported regression coefficients y</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from n studies, where i = 1, …, n, the number of studies.  With each reported regression coefficient y</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we have the reported standard error of y</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or </w:t>
      </w:r>
      <w:proofErr w:type="gramStart"/>
      <w:r w:rsidRPr="00BE64D7">
        <w:rPr>
          <w:rFonts w:asciiTheme="minorHAnsi" w:hAnsiTheme="minorHAnsi" w:cstheme="minorHAnsi"/>
          <w:sz w:val="22"/>
          <w:szCs w:val="22"/>
        </w:rPr>
        <w:t>SE(</w:t>
      </w:r>
      <w:proofErr w:type="gramEnd"/>
      <w:r w:rsidRPr="00BE64D7">
        <w:rPr>
          <w:rFonts w:asciiTheme="minorHAnsi" w:hAnsiTheme="minorHAnsi" w:cstheme="minorHAnsi"/>
          <w:sz w:val="22"/>
          <w:szCs w:val="22"/>
        </w:rPr>
        <w:t>y</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the within-study sampling error.  In a fixed-effects meta-analysis, we assume that each of the studies included are estimating the same underlying parameter </w:t>
      </w:r>
      <w:r w:rsidRPr="00BE64D7">
        <w:rPr>
          <w:rFonts w:asciiTheme="minorHAnsi" w:hAnsiTheme="minorHAnsi" w:cstheme="minorHAnsi"/>
          <w:noProof/>
          <w:sz w:val="22"/>
          <w:szCs w:val="22"/>
          <w:bdr w:val="none" w:sz="0" w:space="0" w:color="auto" w:frame="1"/>
        </w:rPr>
        <w:t>y</w:t>
      </w:r>
      <w:r w:rsidRPr="00BE64D7">
        <w:rPr>
          <w:rFonts w:asciiTheme="minorHAnsi" w:hAnsiTheme="minorHAnsi" w:cstheme="minorHAnsi"/>
          <w:sz w:val="22"/>
          <w:szCs w:val="22"/>
        </w:rPr>
        <w:t>. In some settings this assumption might be plausible -- for example if the studies have all been conducted in the same population, they have used the same inclusion criteria, the treatments have been given in the same way, and outcomes have been measured consistently.  The fixed-effects meta-analytic summary of the regression coefficients across studies can be written as a model:</w:t>
      </w:r>
    </w:p>
    <w:p w14:paraId="7E0AE4CB" w14:textId="77777777" w:rsidR="00BE608F" w:rsidRPr="00BE64D7" w:rsidRDefault="00BE608F" w:rsidP="0089728B">
      <w:pPr>
        <w:pStyle w:val="NoSpacing"/>
        <w:spacing w:line="480" w:lineRule="auto"/>
        <w:ind w:firstLine="720"/>
        <w:rPr>
          <w:rStyle w:val="mjx-char"/>
          <w:rFonts w:cstheme="minorHAnsi"/>
          <w:bdr w:val="none" w:sz="0" w:space="0" w:color="auto" w:frame="1"/>
        </w:rPr>
      </w:pPr>
      <w:r w:rsidRPr="00BE64D7">
        <w:rPr>
          <w:rStyle w:val="mjx-char"/>
          <w:rFonts w:cstheme="minorHAnsi"/>
          <w:bdr w:val="none" w:sz="0" w:space="0" w:color="auto" w:frame="1"/>
        </w:rPr>
        <w:t>y</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0</w:t>
      </w:r>
      <w:r w:rsidRPr="00BE64D7">
        <w:rPr>
          <w:rStyle w:val="mjx-char"/>
          <w:rFonts w:cstheme="minorHAnsi"/>
          <w:bdr w:val="none" w:sz="0" w:space="0" w:color="auto" w:frame="1"/>
        </w:rPr>
        <w:t>+</w:t>
      </w:r>
      <w:r w:rsidRPr="00BE64D7">
        <w:rPr>
          <w:rStyle w:val="mjx-char"/>
          <w:rFonts w:cstheme="minorHAnsi"/>
          <w:i/>
          <w:iCs/>
          <w:bdr w:val="none" w:sz="0" w:space="0" w:color="auto" w:frame="1"/>
        </w:rPr>
        <w:t>e</w:t>
      </w:r>
      <w:r w:rsidRPr="00BE64D7">
        <w:rPr>
          <w:rStyle w:val="mjx-char"/>
          <w:rFonts w:cstheme="minorHAnsi"/>
          <w:bdr w:val="none" w:sz="0" w:space="0" w:color="auto" w:frame="1"/>
        </w:rPr>
        <w:t>,</w:t>
      </w:r>
    </w:p>
    <w:p w14:paraId="09247A2B" w14:textId="6D99FC20" w:rsidR="00BE608F" w:rsidRPr="00BE64D7" w:rsidRDefault="00BE608F" w:rsidP="0089728B">
      <w:pPr>
        <w:pStyle w:val="NormalWeb"/>
        <w:spacing w:before="0" w:beforeAutospacing="0" w:after="0" w:afterAutospacing="0" w:line="480" w:lineRule="auto"/>
        <w:rPr>
          <w:rFonts w:asciiTheme="minorHAnsi" w:hAnsiTheme="minorHAnsi" w:cstheme="minorHAnsi"/>
          <w:sz w:val="22"/>
          <w:szCs w:val="22"/>
        </w:rPr>
      </w:pPr>
      <w:r w:rsidRPr="00BE64D7">
        <w:rPr>
          <w:rFonts w:asciiTheme="minorHAnsi" w:hAnsiTheme="minorHAnsi" w:cstheme="minorHAnsi"/>
          <w:sz w:val="22"/>
          <w:szCs w:val="22"/>
        </w:rPr>
        <w:t xml:space="preserve">where </w:t>
      </w:r>
      <w:r w:rsidRPr="00BE64D7">
        <w:rPr>
          <w:rStyle w:val="mjx-char"/>
          <w:rFonts w:asciiTheme="minorHAnsi" w:hAnsiTheme="minorHAnsi" w:cstheme="minorHAnsi"/>
          <w:sz w:val="22"/>
          <w:szCs w:val="22"/>
          <w:bdr w:val="none" w:sz="0" w:space="0" w:color="auto" w:frame="1"/>
        </w:rPr>
        <w:t>β</w:t>
      </w:r>
      <w:r w:rsidRPr="00BE64D7">
        <w:rPr>
          <w:rStyle w:val="mjx-char"/>
          <w:rFonts w:asciiTheme="minorHAnsi" w:hAnsiTheme="minorHAnsi" w:cstheme="minorHAnsi"/>
          <w:sz w:val="22"/>
          <w:szCs w:val="22"/>
          <w:bdr w:val="none" w:sz="0" w:space="0" w:color="auto" w:frame="1"/>
          <w:vertAlign w:val="subscript"/>
        </w:rPr>
        <w:t>0</w:t>
      </w:r>
      <w:r w:rsidRPr="00BE64D7">
        <w:rPr>
          <w:rStyle w:val="mjx-char"/>
          <w:rFonts w:asciiTheme="minorHAnsi" w:hAnsiTheme="minorHAnsi" w:cstheme="minorHAnsi"/>
          <w:sz w:val="22"/>
          <w:szCs w:val="22"/>
          <w:bdr w:val="none" w:sz="0" w:space="0" w:color="auto" w:frame="1"/>
        </w:rPr>
        <w:t>=Σ y</w:t>
      </w:r>
      <w:r w:rsidRPr="00BE64D7">
        <w:rPr>
          <w:rStyle w:val="mjx-char"/>
          <w:rFonts w:asciiTheme="minorHAnsi" w:hAnsiTheme="minorHAnsi" w:cstheme="minorHAnsi"/>
          <w:sz w:val="22"/>
          <w:szCs w:val="22"/>
          <w:bdr w:val="none" w:sz="0" w:space="0" w:color="auto" w:frame="1"/>
          <w:vertAlign w:val="subscript"/>
        </w:rPr>
        <w:t>i</w:t>
      </w:r>
      <w:r w:rsidRPr="00BE64D7">
        <w:rPr>
          <w:rStyle w:val="mjx-char"/>
          <w:rFonts w:asciiTheme="minorHAnsi" w:hAnsiTheme="minorHAnsi" w:cstheme="minorHAnsi"/>
          <w:sz w:val="22"/>
          <w:szCs w:val="22"/>
          <w:bdr w:val="none" w:sz="0" w:space="0" w:color="auto" w:frame="1"/>
        </w:rPr>
        <w:t>∙</w:t>
      </w:r>
      <w:proofErr w:type="gramStart"/>
      <w:r w:rsidRPr="00BE64D7">
        <w:rPr>
          <w:rStyle w:val="mjx-char"/>
          <w:rFonts w:asciiTheme="minorHAnsi" w:hAnsiTheme="minorHAnsi" w:cstheme="minorHAnsi"/>
          <w:sz w:val="22"/>
          <w:szCs w:val="22"/>
          <w:bdr w:val="none" w:sz="0" w:space="0" w:color="auto" w:frame="1"/>
        </w:rPr>
        <w:t>SE(</w:t>
      </w:r>
      <w:proofErr w:type="gramEnd"/>
      <w:r w:rsidRPr="00BE64D7">
        <w:rPr>
          <w:rStyle w:val="mjx-char"/>
          <w:rFonts w:asciiTheme="minorHAnsi" w:hAnsiTheme="minorHAnsi" w:cstheme="minorHAnsi"/>
          <w:sz w:val="22"/>
          <w:szCs w:val="22"/>
          <w:bdr w:val="none" w:sz="0" w:space="0" w:color="auto" w:frame="1"/>
        </w:rPr>
        <w:t>y</w:t>
      </w:r>
      <w:r w:rsidRPr="00BE64D7">
        <w:rPr>
          <w:rStyle w:val="mjx-char"/>
          <w:rFonts w:asciiTheme="minorHAnsi" w:hAnsiTheme="minorHAnsi" w:cstheme="minorHAnsi"/>
          <w:sz w:val="22"/>
          <w:szCs w:val="22"/>
          <w:bdr w:val="none" w:sz="0" w:space="0" w:color="auto" w:frame="1"/>
          <w:vertAlign w:val="subscript"/>
        </w:rPr>
        <w:t>i</w:t>
      </w:r>
      <w:r w:rsidRPr="00BE64D7">
        <w:rPr>
          <w:rStyle w:val="mjx-char"/>
          <w:rFonts w:asciiTheme="minorHAnsi" w:hAnsiTheme="minorHAnsi" w:cstheme="minorHAnsi"/>
          <w:sz w:val="22"/>
          <w:szCs w:val="22"/>
          <w:bdr w:val="none" w:sz="0" w:space="0" w:color="auto" w:frame="1"/>
        </w:rPr>
        <w:t>)</w:t>
      </w:r>
      <w:r w:rsidRPr="00BE64D7">
        <w:rPr>
          <w:rStyle w:val="mjx-char"/>
          <w:rFonts w:asciiTheme="minorHAnsi" w:hAnsiTheme="minorHAnsi" w:cstheme="minorHAnsi"/>
          <w:sz w:val="22"/>
          <w:szCs w:val="22"/>
          <w:bdr w:val="none" w:sz="0" w:space="0" w:color="auto" w:frame="1"/>
          <w:vertAlign w:val="superscript"/>
        </w:rPr>
        <w:t>2</w:t>
      </w:r>
      <w:r w:rsidRPr="00BE64D7">
        <w:rPr>
          <w:rStyle w:val="mjx-char"/>
          <w:rFonts w:asciiTheme="minorHAnsi" w:hAnsiTheme="minorHAnsi" w:cstheme="minorHAnsi"/>
          <w:sz w:val="22"/>
          <w:szCs w:val="22"/>
          <w:bdr w:val="none" w:sz="0" w:space="0" w:color="auto" w:frame="1"/>
        </w:rPr>
        <w:t>/Σ SE(y</w:t>
      </w:r>
      <w:r w:rsidRPr="00BE64D7">
        <w:rPr>
          <w:rStyle w:val="mjx-char"/>
          <w:rFonts w:asciiTheme="minorHAnsi" w:hAnsiTheme="minorHAnsi" w:cstheme="minorHAnsi"/>
          <w:sz w:val="22"/>
          <w:szCs w:val="22"/>
          <w:bdr w:val="none" w:sz="0" w:space="0" w:color="auto" w:frame="1"/>
          <w:vertAlign w:val="subscript"/>
        </w:rPr>
        <w:t>i</w:t>
      </w:r>
      <w:r w:rsidRPr="00BE64D7">
        <w:rPr>
          <w:rStyle w:val="mjx-char"/>
          <w:rFonts w:asciiTheme="minorHAnsi" w:hAnsiTheme="minorHAnsi" w:cstheme="minorHAnsi"/>
          <w:sz w:val="22"/>
          <w:szCs w:val="22"/>
          <w:bdr w:val="none" w:sz="0" w:space="0" w:color="auto" w:frame="1"/>
        </w:rPr>
        <w:t>)</w:t>
      </w:r>
      <w:r w:rsidRPr="00BE64D7">
        <w:rPr>
          <w:rStyle w:val="mjx-char"/>
          <w:rFonts w:asciiTheme="minorHAnsi" w:hAnsiTheme="minorHAnsi" w:cstheme="minorHAnsi"/>
          <w:sz w:val="22"/>
          <w:szCs w:val="22"/>
          <w:bdr w:val="none" w:sz="0" w:space="0" w:color="auto" w:frame="1"/>
          <w:vertAlign w:val="superscript"/>
        </w:rPr>
        <w:t>2</w:t>
      </w:r>
      <w:r w:rsidRPr="00BE64D7">
        <w:rPr>
          <w:rStyle w:val="mjx-char"/>
          <w:rFonts w:asciiTheme="minorHAnsi" w:hAnsiTheme="minorHAnsi" w:cstheme="minorHAnsi"/>
          <w:sz w:val="22"/>
          <w:szCs w:val="22"/>
          <w:bdr w:val="none" w:sz="0" w:space="0" w:color="auto" w:frame="1"/>
        </w:rPr>
        <w:t xml:space="preserve">, the summation is across studies, and </w:t>
      </w:r>
      <w:r w:rsidRPr="00BE64D7">
        <w:rPr>
          <w:rStyle w:val="mjx-char"/>
          <w:rFonts w:asciiTheme="minorHAnsi" w:hAnsiTheme="minorHAnsi" w:cstheme="minorHAnsi"/>
          <w:i/>
          <w:iCs/>
          <w:sz w:val="22"/>
          <w:szCs w:val="22"/>
          <w:bdr w:val="none" w:sz="0" w:space="0" w:color="auto" w:frame="1"/>
        </w:rPr>
        <w:t>e</w:t>
      </w:r>
      <w:r w:rsidRPr="00BE64D7">
        <w:rPr>
          <w:rStyle w:val="mjx-char"/>
          <w:rFonts w:ascii="Cambria Math" w:hAnsi="Cambria Math" w:cs="Cambria Math"/>
          <w:sz w:val="22"/>
          <w:szCs w:val="22"/>
          <w:bdr w:val="none" w:sz="0" w:space="0" w:color="auto" w:frame="1"/>
        </w:rPr>
        <w:t>∼</w:t>
      </w:r>
      <w:r w:rsidRPr="00BE64D7">
        <w:rPr>
          <w:rStyle w:val="mjx-char"/>
          <w:rFonts w:asciiTheme="minorHAnsi" w:hAnsiTheme="minorHAnsi" w:cstheme="minorHAnsi"/>
          <w:i/>
          <w:iCs/>
          <w:sz w:val="22"/>
          <w:szCs w:val="22"/>
          <w:bdr w:val="none" w:sz="0" w:space="0" w:color="auto" w:frame="1"/>
        </w:rPr>
        <w:t>N</w:t>
      </w:r>
      <w:r w:rsidRPr="00BE64D7">
        <w:rPr>
          <w:rStyle w:val="mjx-char"/>
          <w:rFonts w:asciiTheme="minorHAnsi" w:hAnsiTheme="minorHAnsi" w:cstheme="minorHAnsi"/>
          <w:sz w:val="22"/>
          <w:szCs w:val="22"/>
          <w:bdr w:val="none" w:sz="0" w:space="0" w:color="auto" w:frame="1"/>
        </w:rPr>
        <w:t>(0,</w:t>
      </w:r>
      <w:r w:rsidRPr="00BE64D7">
        <w:rPr>
          <w:rStyle w:val="mjx-char"/>
          <w:rFonts w:asciiTheme="minorHAnsi" w:hAnsiTheme="minorHAnsi" w:cstheme="minorHAnsi"/>
          <w:i/>
          <w:iCs/>
          <w:sz w:val="22"/>
          <w:szCs w:val="22"/>
          <w:bdr w:val="none" w:sz="0" w:space="0" w:color="auto" w:frame="1"/>
        </w:rPr>
        <w:t>v</w:t>
      </w:r>
      <w:r w:rsidRPr="00BE64D7">
        <w:rPr>
          <w:rStyle w:val="mjx-char"/>
          <w:rFonts w:asciiTheme="minorHAnsi" w:hAnsiTheme="minorHAnsi" w:cstheme="minorHAnsi"/>
          <w:sz w:val="22"/>
          <w:szCs w:val="22"/>
          <w:bdr w:val="none" w:sz="0" w:space="0" w:color="auto" w:frame="1"/>
        </w:rPr>
        <w:t>)</w:t>
      </w:r>
      <w:r w:rsidRPr="00BE64D7">
        <w:rPr>
          <w:rFonts w:asciiTheme="minorHAnsi" w:hAnsiTheme="minorHAnsi" w:cstheme="minorHAnsi"/>
          <w:sz w:val="22"/>
          <w:szCs w:val="22"/>
          <w:shd w:val="clear" w:color="auto" w:fill="FFFFFF"/>
        </w:rPr>
        <w:t>,</w:t>
      </w:r>
      <w:r w:rsidRPr="00BE64D7">
        <w:rPr>
          <w:rFonts w:ascii="Arial" w:hAnsi="Arial" w:cs="Arial"/>
          <w:sz w:val="20"/>
          <w:szCs w:val="20"/>
          <w:shd w:val="clear" w:color="auto" w:fill="FFFFFF"/>
        </w:rPr>
        <w:t xml:space="preserve"> </w:t>
      </w:r>
      <w:r w:rsidRPr="00BE64D7">
        <w:rPr>
          <w:rFonts w:asciiTheme="minorHAnsi" w:hAnsiTheme="minorHAnsi" w:cstheme="minorHAnsi"/>
          <w:sz w:val="22"/>
          <w:szCs w:val="22"/>
          <w:shd w:val="clear" w:color="auto" w:fill="FFFFFF"/>
        </w:rPr>
        <w:t xml:space="preserve">with </w:t>
      </w:r>
      <w:r w:rsidRPr="00BE64D7">
        <w:rPr>
          <w:rStyle w:val="mjx-char"/>
          <w:rFonts w:asciiTheme="minorHAnsi" w:hAnsiTheme="minorHAnsi" w:cstheme="minorHAnsi"/>
          <w:i/>
          <w:iCs/>
          <w:sz w:val="22"/>
          <w:szCs w:val="22"/>
          <w:bdr w:val="none" w:sz="0" w:space="0" w:color="auto" w:frame="1"/>
        </w:rPr>
        <w:t>v</w:t>
      </w:r>
      <w:r w:rsidRPr="00BE64D7">
        <w:rPr>
          <w:rStyle w:val="mjx-char"/>
          <w:rFonts w:asciiTheme="minorHAnsi" w:hAnsiTheme="minorHAnsi" w:cstheme="minorHAnsi"/>
          <w:sz w:val="22"/>
          <w:szCs w:val="22"/>
          <w:bdr w:val="none" w:sz="0" w:space="0" w:color="auto" w:frame="1"/>
        </w:rPr>
        <w:t xml:space="preserve"> = 1/ Σ SE(y</w:t>
      </w:r>
      <w:r w:rsidRPr="00BE64D7">
        <w:rPr>
          <w:rStyle w:val="mjx-char"/>
          <w:rFonts w:asciiTheme="minorHAnsi" w:hAnsiTheme="minorHAnsi" w:cstheme="minorHAnsi"/>
          <w:sz w:val="22"/>
          <w:szCs w:val="22"/>
          <w:bdr w:val="none" w:sz="0" w:space="0" w:color="auto" w:frame="1"/>
          <w:vertAlign w:val="subscript"/>
        </w:rPr>
        <w:t>i</w:t>
      </w:r>
      <w:r w:rsidRPr="00BE64D7">
        <w:rPr>
          <w:rStyle w:val="mjx-char"/>
          <w:rFonts w:asciiTheme="minorHAnsi" w:hAnsiTheme="minorHAnsi" w:cstheme="minorHAnsi"/>
          <w:sz w:val="22"/>
          <w:szCs w:val="22"/>
          <w:bdr w:val="none" w:sz="0" w:space="0" w:color="auto" w:frame="1"/>
        </w:rPr>
        <w:t>)</w:t>
      </w:r>
      <w:r w:rsidRPr="00BE64D7">
        <w:rPr>
          <w:rStyle w:val="mjx-char"/>
          <w:rFonts w:asciiTheme="minorHAnsi" w:hAnsiTheme="minorHAnsi" w:cstheme="minorHAnsi"/>
          <w:sz w:val="22"/>
          <w:szCs w:val="22"/>
          <w:bdr w:val="none" w:sz="0" w:space="0" w:color="auto" w:frame="1"/>
          <w:vertAlign w:val="superscript"/>
        </w:rPr>
        <w:t>2</w:t>
      </w:r>
      <w:r w:rsidRPr="00BE64D7">
        <w:rPr>
          <w:rStyle w:val="mjx-char"/>
          <w:rFonts w:asciiTheme="minorHAnsi" w:hAnsiTheme="minorHAnsi" w:cstheme="minorHAnsi"/>
          <w:sz w:val="22"/>
          <w:szCs w:val="22"/>
          <w:bdr w:val="none" w:sz="0" w:space="0" w:color="auto" w:frame="1"/>
        </w:rPr>
        <w:t xml:space="preserve">.  </w:t>
      </w:r>
      <w:r w:rsidRPr="00BE64D7">
        <w:rPr>
          <w:rFonts w:asciiTheme="minorHAnsi" w:hAnsiTheme="minorHAnsi" w:cstheme="minorHAnsi"/>
          <w:sz w:val="22"/>
          <w:szCs w:val="22"/>
        </w:rPr>
        <w:t xml:space="preserve">In the fixed-effects approach, the different effect estimates are attributed purely to random sampling error.  </w:t>
      </w:r>
    </w:p>
    <w:p w14:paraId="1D2DE54F" w14:textId="77777777" w:rsidR="0089728B" w:rsidRDefault="0089728B" w:rsidP="0089728B">
      <w:pPr>
        <w:pStyle w:val="NormalWeb"/>
        <w:spacing w:before="0" w:beforeAutospacing="0" w:after="0" w:afterAutospacing="0" w:line="480" w:lineRule="auto"/>
        <w:ind w:firstLine="720"/>
        <w:rPr>
          <w:rFonts w:asciiTheme="minorHAnsi" w:hAnsiTheme="minorHAnsi" w:cstheme="minorHAnsi"/>
          <w:sz w:val="22"/>
          <w:szCs w:val="22"/>
        </w:rPr>
      </w:pPr>
    </w:p>
    <w:p w14:paraId="576F779F" w14:textId="033B836F" w:rsidR="00BE608F" w:rsidRPr="00BE64D7" w:rsidRDefault="00BE608F" w:rsidP="0089728B">
      <w:pPr>
        <w:pStyle w:val="NormalWeb"/>
        <w:spacing w:before="0" w:beforeAutospacing="0" w:after="0" w:afterAutospacing="0" w:line="480" w:lineRule="auto"/>
        <w:ind w:firstLine="720"/>
        <w:rPr>
          <w:rFonts w:asciiTheme="minorHAnsi" w:hAnsiTheme="minorHAnsi" w:cstheme="minorHAnsi"/>
          <w:sz w:val="22"/>
          <w:szCs w:val="22"/>
          <w:shd w:val="clear" w:color="auto" w:fill="FFFFFF"/>
        </w:rPr>
      </w:pPr>
      <w:r w:rsidRPr="00BE64D7">
        <w:rPr>
          <w:rFonts w:asciiTheme="minorHAnsi" w:hAnsiTheme="minorHAnsi" w:cstheme="minorHAnsi"/>
          <w:sz w:val="22"/>
          <w:szCs w:val="22"/>
        </w:rPr>
        <w:t xml:space="preserve">In contrast, in a random-effects meta-analysis, we assume that each study is estimating a study-specific true effect </w:t>
      </w:r>
      <w:r w:rsidRPr="00BE64D7">
        <w:rPr>
          <w:rFonts w:asciiTheme="minorHAnsi" w:hAnsiTheme="minorHAnsi" w:cstheme="minorHAnsi"/>
          <w:i/>
          <w:iCs/>
          <w:sz w:val="22"/>
          <w:szCs w:val="22"/>
        </w:rPr>
        <w:t>u</w:t>
      </w:r>
      <w:r w:rsidRPr="00BE64D7">
        <w:rPr>
          <w:rFonts w:asciiTheme="minorHAnsi" w:hAnsiTheme="minorHAnsi" w:cstheme="minorHAnsi"/>
          <w:sz w:val="22"/>
          <w:szCs w:val="22"/>
          <w:vertAlign w:val="subscript"/>
        </w:rPr>
        <w:t xml:space="preserve">i </w:t>
      </w:r>
      <w:r w:rsidRPr="00BE64D7">
        <w:rPr>
          <w:rFonts w:asciiTheme="minorHAnsi" w:hAnsiTheme="minorHAnsi" w:cstheme="minorHAnsi"/>
          <w:sz w:val="22"/>
          <w:szCs w:val="22"/>
        </w:rPr>
        <w:t>+ β</w:t>
      </w:r>
      <w:r w:rsidRPr="00BE64D7">
        <w:rPr>
          <w:rFonts w:asciiTheme="minorHAnsi" w:hAnsiTheme="minorHAnsi" w:cstheme="minorHAnsi"/>
          <w:sz w:val="22"/>
          <w:szCs w:val="22"/>
          <w:vertAlign w:val="subscript"/>
        </w:rPr>
        <w:t>0</w:t>
      </w:r>
      <w:r w:rsidRPr="00BE64D7">
        <w:rPr>
          <w:rFonts w:asciiTheme="minorHAnsi" w:hAnsiTheme="minorHAnsi" w:cstheme="minorHAnsi"/>
          <w:sz w:val="22"/>
          <w:szCs w:val="22"/>
        </w:rPr>
        <w:t>, where β</w:t>
      </w:r>
      <w:r w:rsidRPr="00BE64D7">
        <w:rPr>
          <w:rFonts w:asciiTheme="minorHAnsi" w:hAnsiTheme="minorHAnsi" w:cstheme="minorHAnsi"/>
          <w:sz w:val="22"/>
          <w:szCs w:val="22"/>
          <w:vertAlign w:val="subscript"/>
        </w:rPr>
        <w:t>0</w:t>
      </w:r>
      <w:r w:rsidRPr="00BE64D7">
        <w:rPr>
          <w:rFonts w:asciiTheme="minorHAnsi" w:hAnsiTheme="minorHAnsi" w:cstheme="minorHAnsi"/>
          <w:sz w:val="22"/>
          <w:szCs w:val="22"/>
        </w:rPr>
        <w:t xml:space="preserve"> is an overall weighted mean of regression coefficients across studies and </w:t>
      </w:r>
      <w:r w:rsidRPr="00BE64D7">
        <w:rPr>
          <w:rFonts w:asciiTheme="minorHAnsi" w:hAnsiTheme="minorHAnsi" w:cstheme="minorHAnsi"/>
          <w:i/>
          <w:iCs/>
          <w:sz w:val="22"/>
          <w:szCs w:val="22"/>
        </w:rPr>
        <w:t>u</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is the study-specific difference from the overall mean. Interest then lies in estimating the mean β</w:t>
      </w:r>
      <w:r w:rsidRPr="00BE64D7">
        <w:rPr>
          <w:rFonts w:asciiTheme="minorHAnsi" w:hAnsiTheme="minorHAnsi" w:cstheme="minorHAnsi"/>
          <w:sz w:val="22"/>
          <w:szCs w:val="22"/>
          <w:vertAlign w:val="subscript"/>
        </w:rPr>
        <w:t>0</w:t>
      </w:r>
      <w:r w:rsidRPr="00BE64D7">
        <w:rPr>
          <w:rFonts w:asciiTheme="minorHAnsi" w:hAnsiTheme="minorHAnsi" w:cstheme="minorHAnsi"/>
          <w:sz w:val="22"/>
          <w:szCs w:val="22"/>
        </w:rPr>
        <w:t xml:space="preserve"> = E(y)</w:t>
      </w:r>
      <w:r w:rsidRPr="00BE64D7">
        <w:rPr>
          <w:rFonts w:asciiTheme="minorHAnsi" w:hAnsiTheme="minorHAnsi" w:cstheme="minorHAnsi"/>
          <w:noProof/>
          <w:sz w:val="22"/>
          <w:szCs w:val="22"/>
          <w:bdr w:val="none" w:sz="0" w:space="0" w:color="auto" w:frame="1"/>
        </w:rPr>
        <w:t xml:space="preserve"> </w:t>
      </w:r>
      <w:r w:rsidRPr="00BE64D7">
        <w:rPr>
          <w:rFonts w:asciiTheme="minorHAnsi" w:hAnsiTheme="minorHAnsi" w:cstheme="minorHAnsi"/>
          <w:sz w:val="22"/>
          <w:szCs w:val="22"/>
        </w:rPr>
        <w:t>and variance Var(</w:t>
      </w:r>
      <w:r w:rsidRPr="00BE64D7">
        <w:rPr>
          <w:rFonts w:asciiTheme="minorHAnsi" w:hAnsiTheme="minorHAnsi" w:cstheme="minorHAnsi"/>
          <w:i/>
          <w:iCs/>
          <w:sz w:val="22"/>
          <w:szCs w:val="22"/>
        </w:rPr>
        <w:t>u</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 τ</w:t>
      </w:r>
      <w:r w:rsidRPr="00BE64D7">
        <w:rPr>
          <w:rFonts w:asciiTheme="minorHAnsi" w:hAnsiTheme="minorHAnsi" w:cstheme="minorHAnsi"/>
          <w:sz w:val="22"/>
          <w:szCs w:val="22"/>
          <w:vertAlign w:val="superscript"/>
        </w:rPr>
        <w:t>2</w:t>
      </w:r>
      <w:r w:rsidRPr="00BE64D7">
        <w:rPr>
          <w:rFonts w:asciiTheme="minorHAnsi" w:hAnsiTheme="minorHAnsi" w:cstheme="minorHAnsi"/>
          <w:noProof/>
          <w:sz w:val="22"/>
          <w:szCs w:val="22"/>
          <w:bdr w:val="none" w:sz="0" w:space="0" w:color="auto" w:frame="1"/>
        </w:rPr>
        <w:t xml:space="preserve"> </w:t>
      </w:r>
      <w:r w:rsidRPr="00BE64D7">
        <w:rPr>
          <w:rFonts w:asciiTheme="minorHAnsi" w:hAnsiTheme="minorHAnsi" w:cstheme="minorHAnsi"/>
          <w:sz w:val="22"/>
          <w:szCs w:val="22"/>
        </w:rPr>
        <w:t>of these true effect sizes across the population of potential studies.  In a random-effects meta-analysis, the observed heterogeneity in the estimates y</w:t>
      </w:r>
      <w:r w:rsidRPr="00BE64D7">
        <w:rPr>
          <w:rFonts w:asciiTheme="minorHAnsi" w:hAnsiTheme="minorHAnsi" w:cstheme="minorHAnsi"/>
          <w:sz w:val="22"/>
          <w:szCs w:val="22"/>
          <w:vertAlign w:val="subscript"/>
        </w:rPr>
        <w:t>i</w:t>
      </w:r>
      <w:r w:rsidRPr="00BE64D7">
        <w:rPr>
          <w:rFonts w:asciiTheme="minorHAnsi" w:hAnsiTheme="minorHAnsi" w:cstheme="minorHAnsi"/>
          <w:sz w:val="22"/>
          <w:szCs w:val="22"/>
        </w:rPr>
        <w:t xml:space="preserve"> is attributed to two </w:t>
      </w:r>
      <w:r w:rsidRPr="00BE64D7">
        <w:rPr>
          <w:rFonts w:asciiTheme="minorHAnsi" w:hAnsiTheme="minorHAnsi" w:cstheme="minorHAnsi"/>
          <w:sz w:val="22"/>
          <w:szCs w:val="22"/>
        </w:rPr>
        <w:lastRenderedPageBreak/>
        <w:t>sources: 1) between-study heterogeneity in true effects, and 2) within-study sampling error.  Th</w:t>
      </w:r>
      <w:r w:rsidRPr="00BE64D7">
        <w:rPr>
          <w:rFonts w:asciiTheme="minorHAnsi" w:hAnsiTheme="minorHAnsi" w:cstheme="minorHAnsi"/>
          <w:sz w:val="22"/>
          <w:szCs w:val="22"/>
          <w:shd w:val="clear" w:color="auto" w:fill="FFFFFF"/>
        </w:rPr>
        <w:t>e mixed-effects meta-analysis model can be written as:</w:t>
      </w:r>
    </w:p>
    <w:p w14:paraId="274C8606" w14:textId="77777777" w:rsidR="00BE608F" w:rsidRPr="00BE64D7" w:rsidRDefault="00BE608F" w:rsidP="0089728B">
      <w:pPr>
        <w:pStyle w:val="NoSpacing"/>
        <w:spacing w:line="480" w:lineRule="auto"/>
        <w:ind w:firstLine="720"/>
        <w:rPr>
          <w:rStyle w:val="mjx-char"/>
          <w:rFonts w:cstheme="minorHAnsi"/>
          <w:bdr w:val="none" w:sz="0" w:space="0" w:color="auto" w:frame="1"/>
        </w:rPr>
      </w:pPr>
      <w:r w:rsidRPr="00BE64D7">
        <w:rPr>
          <w:rStyle w:val="mjx-char"/>
          <w:rFonts w:cstheme="minorHAnsi"/>
          <w:bdr w:val="none" w:sz="0" w:space="0" w:color="auto" w:frame="1"/>
        </w:rPr>
        <w:t>y</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0</w:t>
      </w:r>
      <w:r w:rsidRPr="00BE64D7">
        <w:rPr>
          <w:rStyle w:val="mjx-char"/>
          <w:rFonts w:cstheme="minorHAnsi"/>
          <w:bdr w:val="none" w:sz="0" w:space="0" w:color="auto" w:frame="1"/>
        </w:rPr>
        <w:t>+</w:t>
      </w:r>
      <w:r w:rsidRPr="00BE64D7">
        <w:rPr>
          <w:rStyle w:val="mjx-char"/>
          <w:rFonts w:cstheme="minorHAnsi"/>
          <w:i/>
          <w:iCs/>
          <w:bdr w:val="none" w:sz="0" w:space="0" w:color="auto" w:frame="1"/>
        </w:rPr>
        <w:t>u</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w:t>
      </w:r>
      <w:r w:rsidRPr="00BE64D7">
        <w:rPr>
          <w:rStyle w:val="mjx-char"/>
          <w:rFonts w:cstheme="minorHAnsi"/>
          <w:i/>
          <w:iCs/>
          <w:bdr w:val="none" w:sz="0" w:space="0" w:color="auto" w:frame="1"/>
        </w:rPr>
        <w:t>e</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w:t>
      </w:r>
    </w:p>
    <w:p w14:paraId="4C05B935" w14:textId="4B502583" w:rsidR="00BE608F" w:rsidRPr="007452AD" w:rsidRDefault="00BE608F" w:rsidP="0089728B">
      <w:pPr>
        <w:pStyle w:val="NoSpacing"/>
        <w:spacing w:line="480" w:lineRule="auto"/>
        <w:rPr>
          <w:rFonts w:cstheme="minorHAnsi"/>
          <w:shd w:val="clear" w:color="auto" w:fill="FFFFFF"/>
          <w:vertAlign w:val="superscript"/>
        </w:rPr>
      </w:pPr>
      <w:r w:rsidRPr="00BE64D7">
        <w:rPr>
          <w:rFonts w:cstheme="minorHAnsi"/>
          <w:shd w:val="clear" w:color="auto" w:fill="FFFFFF"/>
        </w:rPr>
        <w:t xml:space="preserve">where i indexes the study result, </w:t>
      </w:r>
      <w:r w:rsidRPr="00BE64D7">
        <w:rPr>
          <w:rStyle w:val="mjx-char"/>
          <w:rFonts w:cstheme="minorHAnsi"/>
          <w:i/>
          <w:iCs/>
          <w:bdr w:val="none" w:sz="0" w:space="0" w:color="auto" w:frame="1"/>
        </w:rPr>
        <w:t>u</w:t>
      </w:r>
      <w:r w:rsidRPr="00BE64D7">
        <w:rPr>
          <w:rStyle w:val="mjx-char"/>
          <w:rFonts w:cstheme="minorHAnsi"/>
          <w:bdr w:val="none" w:sz="0" w:space="0" w:color="auto" w:frame="1"/>
          <w:vertAlign w:val="subscript"/>
        </w:rPr>
        <w:t>i</w:t>
      </w:r>
      <w:r w:rsidRPr="00BE64D7">
        <w:rPr>
          <w:rStyle w:val="mjx-char"/>
          <w:rFonts w:ascii="Cambria Math" w:hAnsi="Cambria Math" w:cs="Cambria Math"/>
          <w:bdr w:val="none" w:sz="0" w:space="0" w:color="auto" w:frame="1"/>
        </w:rPr>
        <w:t>∼</w:t>
      </w:r>
      <w:r w:rsidRPr="00BE64D7">
        <w:rPr>
          <w:rStyle w:val="mjx-char"/>
          <w:rFonts w:cstheme="minorHAnsi"/>
          <w:i/>
          <w:iCs/>
          <w:bdr w:val="none" w:sz="0" w:space="0" w:color="auto" w:frame="1"/>
        </w:rPr>
        <w:t>N</w:t>
      </w:r>
      <w:r w:rsidRPr="00BE64D7">
        <w:rPr>
          <w:rStyle w:val="mjx-char"/>
          <w:rFonts w:cstheme="minorHAnsi"/>
          <w:bdr w:val="none" w:sz="0" w:space="0" w:color="auto" w:frame="1"/>
        </w:rPr>
        <w:t>(</w:t>
      </w:r>
      <w:proofErr w:type="gramStart"/>
      <w:r w:rsidRPr="00BE64D7">
        <w:rPr>
          <w:rStyle w:val="mjx-char"/>
          <w:rFonts w:cstheme="minorHAnsi"/>
          <w:bdr w:val="none" w:sz="0" w:space="0" w:color="auto" w:frame="1"/>
        </w:rPr>
        <w:t>0,</w:t>
      </w:r>
      <w:r w:rsidRPr="00BE64D7">
        <w:rPr>
          <w:rStyle w:val="mjx-char"/>
          <w:rFonts w:cstheme="minorHAnsi"/>
          <w:i/>
          <w:iCs/>
          <w:bdr w:val="none" w:sz="0" w:space="0" w:color="auto" w:frame="1"/>
        </w:rPr>
        <w:t>τ</w:t>
      </w:r>
      <w:proofErr w:type="gramEnd"/>
      <w:r w:rsidRPr="00BE64D7">
        <w:rPr>
          <w:rStyle w:val="mjx-char"/>
          <w:rFonts w:cstheme="minorHAnsi"/>
          <w:bdr w:val="none" w:sz="0" w:space="0" w:color="auto" w:frame="1"/>
          <w:vertAlign w:val="superscript"/>
        </w:rPr>
        <w:t>2</w:t>
      </w:r>
      <w:r w:rsidRPr="00BE64D7">
        <w:rPr>
          <w:rStyle w:val="mjx-char"/>
          <w:rFonts w:cstheme="minorHAnsi"/>
          <w:bdr w:val="none" w:sz="0" w:space="0" w:color="auto" w:frame="1"/>
        </w:rPr>
        <w:t xml:space="preserve">) </w:t>
      </w:r>
      <w:r w:rsidRPr="00BE64D7">
        <w:rPr>
          <w:rFonts w:cstheme="minorHAnsi"/>
          <w:shd w:val="clear" w:color="auto" w:fill="FFFFFF"/>
        </w:rPr>
        <w:t xml:space="preserve">and </w:t>
      </w:r>
      <w:r w:rsidRPr="00BE64D7">
        <w:rPr>
          <w:rStyle w:val="mjx-char"/>
          <w:rFonts w:cstheme="minorHAnsi"/>
          <w:i/>
          <w:iCs/>
          <w:bdr w:val="none" w:sz="0" w:space="0" w:color="auto" w:frame="1"/>
        </w:rPr>
        <w:t>e</w:t>
      </w:r>
      <w:r w:rsidRPr="00BE64D7">
        <w:rPr>
          <w:rStyle w:val="mjx-char"/>
          <w:rFonts w:cstheme="minorHAnsi"/>
          <w:bdr w:val="none" w:sz="0" w:space="0" w:color="auto" w:frame="1"/>
          <w:vertAlign w:val="subscript"/>
        </w:rPr>
        <w:t>i</w:t>
      </w:r>
      <w:r w:rsidRPr="00BE64D7">
        <w:rPr>
          <w:rStyle w:val="mjx-char"/>
          <w:rFonts w:ascii="Cambria Math" w:hAnsi="Cambria Math" w:cs="Cambria Math"/>
          <w:bdr w:val="none" w:sz="0" w:space="0" w:color="auto" w:frame="1"/>
        </w:rPr>
        <w:t>∼</w:t>
      </w:r>
      <w:r w:rsidRPr="00BE64D7">
        <w:rPr>
          <w:rStyle w:val="mjx-char"/>
          <w:rFonts w:cstheme="minorHAnsi"/>
          <w:i/>
          <w:iCs/>
          <w:bdr w:val="none" w:sz="0" w:space="0" w:color="auto" w:frame="1"/>
        </w:rPr>
        <w:t>N</w:t>
      </w:r>
      <w:r w:rsidRPr="00BE64D7">
        <w:rPr>
          <w:rStyle w:val="mjx-char"/>
          <w:rFonts w:cstheme="minorHAnsi"/>
          <w:bdr w:val="none" w:sz="0" w:space="0" w:color="auto" w:frame="1"/>
        </w:rPr>
        <w:t>(0,</w:t>
      </w:r>
      <w:r w:rsidRPr="00BE64D7">
        <w:rPr>
          <w:rStyle w:val="mjx-char"/>
          <w:rFonts w:cstheme="minorHAnsi"/>
          <w:i/>
          <w:iCs/>
          <w:bdr w:val="none" w:sz="0" w:space="0" w:color="auto" w:frame="1"/>
        </w:rPr>
        <w:t>v</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w:t>
      </w:r>
      <w:r w:rsidRPr="00BE64D7">
        <w:rPr>
          <w:rFonts w:cstheme="minorHAnsi"/>
          <w:shd w:val="clear" w:color="auto" w:fill="FFFFFF"/>
        </w:rPr>
        <w:t xml:space="preserve">, and </w:t>
      </w:r>
      <w:r w:rsidRPr="00BE64D7">
        <w:rPr>
          <w:rStyle w:val="mjx-char"/>
          <w:rFonts w:cstheme="minorHAnsi"/>
          <w:i/>
          <w:iCs/>
          <w:bdr w:val="none" w:sz="0" w:space="0" w:color="auto" w:frame="1"/>
        </w:rPr>
        <w:t>v</w:t>
      </w:r>
      <w:r w:rsidRPr="00BE64D7">
        <w:rPr>
          <w:rStyle w:val="mjx-char"/>
          <w:rFonts w:cstheme="minorHAnsi"/>
          <w:bdr w:val="none" w:sz="0" w:space="0" w:color="auto" w:frame="1"/>
          <w:vertAlign w:val="subscript"/>
        </w:rPr>
        <w:t>i</w:t>
      </w:r>
      <w:r w:rsidRPr="00BE64D7">
        <w:rPr>
          <w:rFonts w:cstheme="minorHAnsi"/>
          <w:shd w:val="clear" w:color="auto" w:fill="FFFFFF"/>
        </w:rPr>
        <w:t xml:space="preserve"> are the (approximately) known sampling variances of the observed effect size estimates (squared values of standard errors of regression coefficients).  The formula and weights used in calculating a random-effects summary estimate are different than in a fixed effects estimate, and are presented in Borenstein et al.</w:t>
      </w:r>
      <w:r w:rsidR="001F04AF" w:rsidRPr="001F04AF">
        <w:rPr>
          <w:rFonts w:ascii="Calibri" w:hAnsi="Calibri" w:cs="Calibri"/>
          <w:szCs w:val="24"/>
          <w:vertAlign w:val="superscript"/>
        </w:rPr>
        <w:t>7</w:t>
      </w:r>
    </w:p>
    <w:p w14:paraId="45C73906" w14:textId="77777777" w:rsidR="0089728B" w:rsidRDefault="0089728B" w:rsidP="0089728B">
      <w:pPr>
        <w:pStyle w:val="NoSpacing"/>
        <w:spacing w:line="480" w:lineRule="auto"/>
        <w:ind w:firstLine="720"/>
        <w:rPr>
          <w:rFonts w:cstheme="minorHAnsi"/>
          <w:shd w:val="clear" w:color="auto" w:fill="FFFFFF"/>
        </w:rPr>
      </w:pPr>
    </w:p>
    <w:p w14:paraId="561CE23A" w14:textId="7BDEA248" w:rsidR="00BE608F" w:rsidRPr="00BE64D7" w:rsidRDefault="00BE608F" w:rsidP="0089728B">
      <w:pPr>
        <w:pStyle w:val="NoSpacing"/>
        <w:spacing w:line="480" w:lineRule="auto"/>
        <w:ind w:firstLine="720"/>
        <w:rPr>
          <w:rFonts w:cstheme="minorHAnsi"/>
          <w:shd w:val="clear" w:color="auto" w:fill="FFFFFF"/>
        </w:rPr>
      </w:pPr>
      <w:r w:rsidRPr="00BE64D7">
        <w:rPr>
          <w:rFonts w:cstheme="minorHAnsi"/>
          <w:shd w:val="clear" w:color="auto" w:fill="FFFFFF"/>
        </w:rPr>
        <w:t xml:space="preserve">Inclusion of covariates in a random-effect models yields is a meta-regression model, which can be written as: </w:t>
      </w:r>
    </w:p>
    <w:p w14:paraId="3353C151" w14:textId="1777D95B" w:rsidR="00BE608F" w:rsidRPr="00BE64D7" w:rsidRDefault="00BE608F" w:rsidP="0089728B">
      <w:pPr>
        <w:pStyle w:val="NoSpacing"/>
        <w:spacing w:line="480" w:lineRule="auto"/>
        <w:ind w:firstLine="720"/>
        <w:rPr>
          <w:rFonts w:cstheme="minorHAnsi"/>
          <w:shd w:val="clear" w:color="auto" w:fill="FFFFFF"/>
        </w:rPr>
      </w:pPr>
      <w:r w:rsidRPr="00BE64D7">
        <w:rPr>
          <w:rStyle w:val="mjx-char"/>
          <w:rFonts w:cstheme="minorHAnsi"/>
          <w:bdr w:val="none" w:sz="0" w:space="0" w:color="auto" w:frame="1"/>
        </w:rPr>
        <w:t>y</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0</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1</w:t>
      </w:r>
      <w:r w:rsidRPr="00BE64D7">
        <w:rPr>
          <w:rStyle w:val="mjx-char"/>
          <w:rFonts w:cstheme="minorHAnsi"/>
          <w:bdr w:val="none" w:sz="0" w:space="0" w:color="auto" w:frame="1"/>
        </w:rPr>
        <w:t>x</w:t>
      </w:r>
      <w:r w:rsidRPr="00BE64D7">
        <w:rPr>
          <w:rStyle w:val="mjx-char"/>
          <w:rFonts w:cstheme="minorHAnsi"/>
          <w:bdr w:val="none" w:sz="0" w:space="0" w:color="auto" w:frame="1"/>
          <w:vertAlign w:val="subscript"/>
        </w:rPr>
        <w:t>i1</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2</w:t>
      </w:r>
      <w:r w:rsidRPr="00BE64D7">
        <w:rPr>
          <w:rStyle w:val="mjx-char"/>
          <w:rFonts w:cstheme="minorHAnsi"/>
          <w:bdr w:val="none" w:sz="0" w:space="0" w:color="auto" w:frame="1"/>
        </w:rPr>
        <w:t>x</w:t>
      </w:r>
      <w:r w:rsidRPr="00BE64D7">
        <w:rPr>
          <w:rStyle w:val="mjx-char"/>
          <w:rFonts w:cstheme="minorHAnsi"/>
          <w:bdr w:val="none" w:sz="0" w:space="0" w:color="auto" w:frame="1"/>
          <w:vertAlign w:val="subscript"/>
        </w:rPr>
        <w:t>i2</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p</w:t>
      </w:r>
      <w:r w:rsidRPr="00BE64D7">
        <w:rPr>
          <w:rStyle w:val="mjx-char"/>
          <w:rFonts w:cstheme="minorHAnsi"/>
          <w:bdr w:val="none" w:sz="0" w:space="0" w:color="auto" w:frame="1"/>
        </w:rPr>
        <w:t>x</w:t>
      </w:r>
      <w:r w:rsidRPr="00BE64D7">
        <w:rPr>
          <w:rStyle w:val="mjx-char"/>
          <w:rFonts w:cstheme="minorHAnsi"/>
          <w:bdr w:val="none" w:sz="0" w:space="0" w:color="auto" w:frame="1"/>
          <w:vertAlign w:val="subscript"/>
        </w:rPr>
        <w:t>ip</w:t>
      </w:r>
      <w:r w:rsidRPr="00BE64D7">
        <w:rPr>
          <w:rStyle w:val="mjx-char"/>
          <w:rFonts w:cstheme="minorHAnsi"/>
          <w:bdr w:val="none" w:sz="0" w:space="0" w:color="auto" w:frame="1"/>
        </w:rPr>
        <w:t>+</w:t>
      </w:r>
      <w:r w:rsidRPr="00BE64D7">
        <w:rPr>
          <w:rStyle w:val="mjx-char"/>
          <w:rFonts w:cstheme="minorHAnsi"/>
          <w:i/>
          <w:iCs/>
          <w:bdr w:val="none" w:sz="0" w:space="0" w:color="auto" w:frame="1"/>
        </w:rPr>
        <w:t>u</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w:t>
      </w:r>
      <w:r w:rsidRPr="00BE64D7">
        <w:rPr>
          <w:rStyle w:val="mjx-char"/>
          <w:rFonts w:cstheme="minorHAnsi"/>
          <w:i/>
          <w:iCs/>
          <w:bdr w:val="none" w:sz="0" w:space="0" w:color="auto" w:frame="1"/>
        </w:rPr>
        <w:t>e</w:t>
      </w:r>
      <w:r w:rsidRPr="00BE64D7">
        <w:rPr>
          <w:rStyle w:val="mjx-char"/>
          <w:rFonts w:cstheme="minorHAnsi"/>
          <w:bdr w:val="none" w:sz="0" w:space="0" w:color="auto" w:frame="1"/>
          <w:vertAlign w:val="subscript"/>
        </w:rPr>
        <w:t>i</w:t>
      </w:r>
      <w:r w:rsidRPr="00BE64D7">
        <w:rPr>
          <w:rStyle w:val="mjx-char"/>
          <w:rFonts w:cstheme="minorHAnsi"/>
          <w:bdr w:val="none" w:sz="0" w:space="0" w:color="auto" w:frame="1"/>
        </w:rPr>
        <w:t>,</w:t>
      </w:r>
    </w:p>
    <w:p w14:paraId="2F2C0822" w14:textId="66E38393" w:rsidR="00BE608F" w:rsidRDefault="00BE608F" w:rsidP="0089728B">
      <w:pPr>
        <w:pStyle w:val="NoSpacing"/>
        <w:spacing w:line="480" w:lineRule="auto"/>
        <w:rPr>
          <w:rStyle w:val="mjx-char"/>
          <w:rFonts w:cstheme="minorHAnsi"/>
          <w:bdr w:val="none" w:sz="0" w:space="0" w:color="auto" w:frame="1"/>
        </w:rPr>
      </w:pPr>
      <w:r w:rsidRPr="00BE64D7">
        <w:rPr>
          <w:rFonts w:cstheme="minorHAnsi"/>
          <w:shd w:val="clear" w:color="auto" w:fill="FFFFFF"/>
        </w:rPr>
        <w:t xml:space="preserve">where 1 … p </w:t>
      </w:r>
      <w:proofErr w:type="gramStart"/>
      <w:r w:rsidRPr="00BE64D7">
        <w:rPr>
          <w:rFonts w:cstheme="minorHAnsi"/>
          <w:shd w:val="clear" w:color="auto" w:fill="FFFFFF"/>
        </w:rPr>
        <w:t>index</w:t>
      </w:r>
      <w:proofErr w:type="gramEnd"/>
      <w:r w:rsidRPr="00BE64D7">
        <w:rPr>
          <w:rFonts w:cstheme="minorHAnsi"/>
          <w:shd w:val="clear" w:color="auto" w:fill="FFFFFF"/>
        </w:rPr>
        <w:t xml:space="preserve"> the number of covariates in the meta-regression model.  The covariates can be fixed effect or random effects terms; in our application they are </w:t>
      </w:r>
      <w:proofErr w:type="gramStart"/>
      <w:r w:rsidRPr="00BE64D7">
        <w:rPr>
          <w:rFonts w:cstheme="minorHAnsi"/>
          <w:shd w:val="clear" w:color="auto" w:fill="FFFFFF"/>
        </w:rPr>
        <w:t>fixed-effects</w:t>
      </w:r>
      <w:proofErr w:type="gramEnd"/>
      <w:r w:rsidRPr="00BE64D7">
        <w:rPr>
          <w:rFonts w:cstheme="minorHAnsi"/>
          <w:shd w:val="clear" w:color="auto" w:fill="FFFFFF"/>
        </w:rPr>
        <w:t xml:space="preserve">.  In the models above, the β coefficients have a Z distribution and the standard errors of the coefficients for the covariates are used as in a standard regression model to evaluate whether the coefficients are statistically precise.  After fitting a meta-regression model, the coefficients can be interpreted as follows.  </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0</w:t>
      </w:r>
      <w:r w:rsidRPr="00BE64D7">
        <w:rPr>
          <w:rFonts w:cstheme="minorHAnsi"/>
          <w:shd w:val="clear" w:color="auto" w:fill="FFFFFF"/>
        </w:rPr>
        <w:t xml:space="preserve"> is the overall summary slope when all the covariates have a value of zero.  If, e.g., the only covariate in the model is weeks of gestation at blood draw, then the interpretation of </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0</w:t>
      </w:r>
      <w:r w:rsidRPr="00BE64D7">
        <w:rPr>
          <w:rFonts w:cstheme="minorHAnsi"/>
          <w:shd w:val="clear" w:color="auto" w:fill="FFFFFF"/>
        </w:rPr>
        <w:t xml:space="preserve"> is the average slope of the birth weight-PFOS association at the beginning of pregnancy; </w:t>
      </w:r>
      <w:r w:rsidRPr="00BE64D7">
        <w:rPr>
          <w:rStyle w:val="mjx-char"/>
          <w:rFonts w:cstheme="minorHAnsi"/>
          <w:bdr w:val="none" w:sz="0" w:space="0" w:color="auto" w:frame="1"/>
        </w:rPr>
        <w:t>β</w:t>
      </w:r>
      <w:r w:rsidRPr="00BE64D7">
        <w:rPr>
          <w:rStyle w:val="mjx-char"/>
          <w:rFonts w:cstheme="minorHAnsi"/>
          <w:bdr w:val="none" w:sz="0" w:space="0" w:color="auto" w:frame="1"/>
          <w:vertAlign w:val="subscript"/>
        </w:rPr>
        <w:t>1</w:t>
      </w:r>
      <w:r w:rsidRPr="00BE64D7">
        <w:rPr>
          <w:rStyle w:val="mjx-char"/>
          <w:rFonts w:cstheme="minorHAnsi"/>
          <w:bdr w:val="none" w:sz="0" w:space="0" w:color="auto" w:frame="1"/>
        </w:rPr>
        <w:t xml:space="preserve"> is the amount that the average slope increases per week of gestation.  Thus, the average slope after 40 weeks of gestation is β</w:t>
      </w:r>
      <w:r w:rsidRPr="00BE64D7">
        <w:rPr>
          <w:rStyle w:val="mjx-char"/>
          <w:rFonts w:cstheme="minorHAnsi"/>
          <w:bdr w:val="none" w:sz="0" w:space="0" w:color="auto" w:frame="1"/>
          <w:vertAlign w:val="subscript"/>
        </w:rPr>
        <w:t>0</w:t>
      </w:r>
      <w:r w:rsidRPr="00BE64D7">
        <w:rPr>
          <w:rStyle w:val="mjx-char"/>
          <w:rFonts w:cstheme="minorHAnsi"/>
          <w:bdr w:val="none" w:sz="0" w:space="0" w:color="auto" w:frame="1"/>
        </w:rPr>
        <w:t>+40∙β</w:t>
      </w:r>
      <w:r w:rsidRPr="00BE64D7">
        <w:rPr>
          <w:rStyle w:val="mjx-char"/>
          <w:rFonts w:cstheme="minorHAnsi"/>
          <w:bdr w:val="none" w:sz="0" w:space="0" w:color="auto" w:frame="1"/>
          <w:vertAlign w:val="subscript"/>
        </w:rPr>
        <w:t>1</w:t>
      </w:r>
      <w:r w:rsidRPr="00BE64D7">
        <w:rPr>
          <w:rStyle w:val="mjx-char"/>
          <w:rFonts w:cstheme="minorHAnsi"/>
          <w:bdr w:val="none" w:sz="0" w:space="0" w:color="auto" w:frame="1"/>
        </w:rPr>
        <w:t>.  β</w:t>
      </w:r>
      <w:r w:rsidRPr="00BE64D7">
        <w:rPr>
          <w:rStyle w:val="mjx-char"/>
          <w:rFonts w:cstheme="minorHAnsi"/>
          <w:bdr w:val="none" w:sz="0" w:space="0" w:color="auto" w:frame="1"/>
          <w:vertAlign w:val="subscript"/>
        </w:rPr>
        <w:t>1</w:t>
      </w:r>
      <w:r w:rsidRPr="00BE64D7">
        <w:rPr>
          <w:rStyle w:val="mjx-char"/>
          <w:rFonts w:cstheme="minorHAnsi"/>
          <w:bdr w:val="none" w:sz="0" w:space="0" w:color="auto" w:frame="1"/>
        </w:rPr>
        <w:t xml:space="preserve"> … β</w:t>
      </w:r>
      <w:r w:rsidRPr="00BE64D7">
        <w:rPr>
          <w:rStyle w:val="mjx-char"/>
          <w:rFonts w:cstheme="minorHAnsi"/>
          <w:bdr w:val="none" w:sz="0" w:space="0" w:color="auto" w:frame="1"/>
          <w:vertAlign w:val="subscript"/>
        </w:rPr>
        <w:t>p</w:t>
      </w:r>
      <w:r w:rsidRPr="00BE64D7">
        <w:rPr>
          <w:rStyle w:val="mjx-char"/>
          <w:rFonts w:cstheme="minorHAnsi"/>
          <w:bdr w:val="none" w:sz="0" w:space="0" w:color="auto" w:frame="1"/>
        </w:rPr>
        <w:t xml:space="preserve"> are effect modification terms in meta-regression – they indicate how much the outcome-exposure association (slope in our case) changes according to level of the covariate.</w:t>
      </w:r>
    </w:p>
    <w:p w14:paraId="441F3C3C" w14:textId="1254FABB" w:rsidR="004A6EE9" w:rsidRDefault="00A93E37" w:rsidP="000D45F4">
      <w:pPr>
        <w:pStyle w:val="NoSpacing"/>
        <w:spacing w:line="480" w:lineRule="auto"/>
        <w:rPr>
          <w:rFonts w:cs="Arial"/>
          <w:bCs/>
          <w:lang w:val="en"/>
        </w:rPr>
      </w:pPr>
      <w:r>
        <w:tab/>
      </w:r>
      <w:r w:rsidRPr="00BE64D7">
        <w:t xml:space="preserve">Tau </w:t>
      </w:r>
      <w:r w:rsidR="00CF042A">
        <w:t>i</w:t>
      </w:r>
      <w:r w:rsidR="00002B57">
        <w:t>s</w:t>
      </w:r>
      <w:r w:rsidRPr="00BE64D7">
        <w:t xml:space="preserve"> calculated as ((Q – df)/C)</w:t>
      </w:r>
      <w:r w:rsidRPr="00BE64D7">
        <w:rPr>
          <w:vertAlign w:val="superscript"/>
        </w:rPr>
        <w:t>0.5</w:t>
      </w:r>
      <w:r w:rsidRPr="00BE64D7">
        <w:t xml:space="preserve">, where Q = </w:t>
      </w:r>
      <w:r w:rsidRPr="00BE64D7">
        <w:rPr>
          <w:rFonts w:cstheme="minorHAnsi"/>
        </w:rPr>
        <w:t>Σ</w:t>
      </w:r>
      <w:r w:rsidRPr="00BE64D7">
        <w:t>W</w:t>
      </w:r>
      <w:r w:rsidRPr="00BE64D7">
        <w:rPr>
          <w:vertAlign w:val="subscript"/>
        </w:rPr>
        <w:t>i</w:t>
      </w:r>
      <w:r w:rsidRPr="00BE64D7">
        <w:rPr>
          <w:rFonts w:cstheme="minorHAnsi"/>
        </w:rPr>
        <w:t>∙(Y</w:t>
      </w:r>
      <w:r w:rsidRPr="00BE64D7">
        <w:rPr>
          <w:rFonts w:cstheme="minorHAnsi"/>
          <w:vertAlign w:val="subscript"/>
        </w:rPr>
        <w:t>i</w:t>
      </w:r>
      <w:r w:rsidRPr="00BE64D7">
        <w:rPr>
          <w:rFonts w:cstheme="minorHAnsi"/>
        </w:rPr>
        <w:t>-M)</w:t>
      </w:r>
      <w:r w:rsidRPr="00BE64D7">
        <w:rPr>
          <w:rFonts w:cstheme="minorHAnsi"/>
          <w:vertAlign w:val="superscript"/>
        </w:rPr>
        <w:t>2</w:t>
      </w:r>
      <w:r w:rsidRPr="00BE64D7">
        <w:t>, W is the study weight, Y</w:t>
      </w:r>
      <w:r w:rsidRPr="00BE64D7">
        <w:rPr>
          <w:vertAlign w:val="subscript"/>
        </w:rPr>
        <w:t>i</w:t>
      </w:r>
      <w:r w:rsidRPr="00BE64D7">
        <w:t xml:space="preserve"> is the study effect size, M is the summary random effect, df = the number of studies - 1, and C = </w:t>
      </w:r>
      <w:r w:rsidRPr="00BE64D7">
        <w:rPr>
          <w:rFonts w:cstheme="minorHAnsi"/>
        </w:rPr>
        <w:t>Σ</w:t>
      </w:r>
      <w:r w:rsidRPr="00BE64D7">
        <w:t>W</w:t>
      </w:r>
      <w:r w:rsidRPr="00BE64D7">
        <w:rPr>
          <w:vertAlign w:val="subscript"/>
        </w:rPr>
        <w:t>i</w:t>
      </w:r>
      <w:r w:rsidRPr="00BE64D7">
        <w:t xml:space="preserve"> – </w:t>
      </w:r>
      <w:r w:rsidRPr="00BE64D7">
        <w:rPr>
          <w:rFonts w:cstheme="minorHAnsi"/>
        </w:rPr>
        <w:t>Σ</w:t>
      </w:r>
      <w:r w:rsidRPr="00BE64D7">
        <w:t>W</w:t>
      </w:r>
      <w:r w:rsidRPr="00BE64D7">
        <w:rPr>
          <w:vertAlign w:val="subscript"/>
        </w:rPr>
        <w:t>i</w:t>
      </w:r>
      <w:r w:rsidRPr="00BE64D7">
        <w:rPr>
          <w:vertAlign w:val="superscript"/>
        </w:rPr>
        <w:t>2</w:t>
      </w:r>
      <w:r w:rsidRPr="00BE64D7">
        <w:t>/</w:t>
      </w:r>
      <w:r w:rsidRPr="00BE64D7">
        <w:rPr>
          <w:rFonts w:cstheme="minorHAnsi"/>
        </w:rPr>
        <w:t>Σ</w:t>
      </w:r>
      <w:r w:rsidRPr="00BE64D7">
        <w:t>W</w:t>
      </w:r>
      <w:r w:rsidRPr="00BE64D7">
        <w:rPr>
          <w:vertAlign w:val="subscript"/>
        </w:rPr>
        <w:t>i</w:t>
      </w:r>
      <w:r w:rsidRPr="00BE64D7">
        <w:t>.</w:t>
      </w:r>
      <w:bookmarkStart w:id="2" w:name="_Hlk27745760"/>
    </w:p>
    <w:bookmarkEnd w:id="2"/>
    <w:p w14:paraId="065C0EA6" w14:textId="4CC7D431" w:rsidR="00D14437" w:rsidRDefault="00E239E9" w:rsidP="001D20D9">
      <w:pPr>
        <w:tabs>
          <w:tab w:val="left" w:pos="7526"/>
        </w:tabs>
        <w:spacing w:line="480" w:lineRule="auto"/>
      </w:pPr>
      <w:r>
        <w:rPr>
          <w:rFonts w:cs="Arial"/>
          <w:lang w:val="en"/>
        </w:rPr>
        <w:br w:type="page"/>
      </w:r>
      <w:r w:rsidR="00D14437">
        <w:rPr>
          <w:noProof/>
        </w:rPr>
        <w:lastRenderedPageBreak/>
        <mc:AlternateContent>
          <mc:Choice Requires="wps">
            <w:drawing>
              <wp:anchor distT="0" distB="0" distL="114300" distR="114300" simplePos="0" relativeHeight="251667456" behindDoc="0" locked="0" layoutInCell="1" allowOverlap="1" wp14:anchorId="086F3DC6" wp14:editId="5E50C9D6">
                <wp:simplePos x="0" y="0"/>
                <wp:positionH relativeFrom="column">
                  <wp:posOffset>1371600</wp:posOffset>
                </wp:positionH>
                <wp:positionV relativeFrom="paragraph">
                  <wp:posOffset>1192447</wp:posOffset>
                </wp:positionV>
                <wp:extent cx="0" cy="320040"/>
                <wp:effectExtent l="76200" t="0" r="76200" b="60960"/>
                <wp:wrapNone/>
                <wp:docPr id="26" name="Straight Arrow Connector 26"/>
                <wp:cNvGraphicFramePr/>
                <a:graphic xmlns:a="http://schemas.openxmlformats.org/drawingml/2006/main">
                  <a:graphicData uri="http://schemas.microsoft.com/office/word/2010/wordprocessingShape">
                    <wps:wsp>
                      <wps:cNvCnPr/>
                      <wps:spPr>
                        <a:xfrm>
                          <a:off x="0" y="0"/>
                          <a:ext cx="0" cy="3200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FA4B633" id="_x0000_t32" coordsize="21600,21600" o:spt="32" o:oned="t" path="m,l21600,21600e" filled="f">
                <v:path arrowok="t" fillok="f" o:connecttype="none"/>
                <o:lock v:ext="edit" shapetype="t"/>
              </v:shapetype>
              <v:shape id="Straight Arrow Connector 26" o:spid="_x0000_s1026" type="#_x0000_t32" style="position:absolute;margin-left:108pt;margin-top:93.9pt;width:0;height:2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" strokecolor="black [3213]" strokeweight="1.5pt">
                <v:stroke endarrow="block" joinstyle="miter"/>
              </v:shape>
            </w:pict>
          </mc:Fallback>
        </mc:AlternateContent>
      </w:r>
      <w:r w:rsidR="00D14437">
        <w:rPr>
          <w:noProof/>
        </w:rPr>
        <mc:AlternateContent>
          <mc:Choice Requires="wps">
            <w:drawing>
              <wp:anchor distT="0" distB="0" distL="114300" distR="114300" simplePos="0" relativeHeight="251661312" behindDoc="0" locked="0" layoutInCell="1" allowOverlap="1" wp14:anchorId="06F4E435" wp14:editId="5C5BF141">
                <wp:simplePos x="0" y="0"/>
                <wp:positionH relativeFrom="margin">
                  <wp:posOffset>762000</wp:posOffset>
                </wp:positionH>
                <wp:positionV relativeFrom="paragraph">
                  <wp:posOffset>57150</wp:posOffset>
                </wp:positionV>
                <wp:extent cx="1247775" cy="9144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247775" cy="914400"/>
                        </a:xfrm>
                        <a:prstGeom prst="rect">
                          <a:avLst/>
                        </a:prstGeom>
                        <a:solidFill>
                          <a:schemeClr val="lt1"/>
                        </a:solidFill>
                        <a:ln w="19050">
                          <a:solidFill>
                            <a:schemeClr val="tx1"/>
                          </a:solidFill>
                        </a:ln>
                      </wps:spPr>
                      <wps:txbx>
                        <w:txbxContent>
                          <w:p w14:paraId="0B5A4597" w14:textId="77777777" w:rsidR="00DE2888" w:rsidRDefault="00DE2888" w:rsidP="00D14437">
                            <w:pPr>
                              <w:pStyle w:val="NoSpacing"/>
                              <w:jc w:val="center"/>
                            </w:pPr>
                            <w:r>
                              <w:t>Unique records identified through PubMed</w:t>
                            </w:r>
                          </w:p>
                          <w:p w14:paraId="212C6E66" w14:textId="77777777" w:rsidR="00DE2888" w:rsidRDefault="00DE2888" w:rsidP="00D14437">
                            <w:pPr>
                              <w:pStyle w:val="NoSpacing"/>
                              <w:jc w:val="center"/>
                            </w:pPr>
                            <w:r>
                              <w:t>n=191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F4E435" id="_x0000_t202" coordsize="21600,21600" o:spt="202" path="m,l,21600r21600,l21600,xe">
                <v:stroke joinstyle="miter"/>
                <v:path gradientshapeok="t" o:connecttype="rect"/>
              </v:shapetype>
              <v:shape id="Text Box 16" o:spid="_x0000_s1026" type="#_x0000_t202" style="position:absolute;margin-left:60pt;margin-top:4.5pt;width:98.2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" fillcolor="white [3201]" strokecolor="black [3213]" strokeweight="1.5pt">
                <v:textbox>
                  <w:txbxContent>
                    <w:p w14:paraId="0B5A4597" w14:textId="77777777" w:rsidR="00DE2888" w:rsidRDefault="00DE2888" w:rsidP="00D14437">
                      <w:pPr>
                        <w:pStyle w:val="NoSpacing"/>
                        <w:jc w:val="center"/>
                      </w:pPr>
                      <w:r>
                        <w:t>Unique records identified through PubMed</w:t>
                      </w:r>
                    </w:p>
                    <w:p w14:paraId="212C6E66" w14:textId="77777777" w:rsidR="00DE2888" w:rsidRDefault="00DE2888" w:rsidP="00D14437">
                      <w:pPr>
                        <w:pStyle w:val="NoSpacing"/>
                        <w:jc w:val="center"/>
                      </w:pPr>
                      <w:r>
                        <w:t>n=191</w:t>
                      </w:r>
                    </w:p>
                  </w:txbxContent>
                </v:textbox>
                <w10:wrap anchorx="margin"/>
              </v:shape>
            </w:pict>
          </mc:Fallback>
        </mc:AlternateContent>
      </w:r>
      <w:r w:rsidR="00D14437">
        <w:rPr>
          <w:noProof/>
        </w:rPr>
        <w:drawing>
          <wp:inline distT="0" distB="0" distL="0" distR="0" wp14:anchorId="5E8D6745" wp14:editId="4E4334A3">
            <wp:extent cx="3238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085850"/>
                    </a:xfrm>
                    <a:prstGeom prst="rect">
                      <a:avLst/>
                    </a:prstGeom>
                    <a:noFill/>
                  </pic:spPr>
                </pic:pic>
              </a:graphicData>
            </a:graphic>
          </wp:inline>
        </w:drawing>
      </w:r>
      <w:r w:rsidR="001D20D9">
        <w:rPr>
          <w:rFonts w:cs="Arial"/>
          <w:lang w:val="en"/>
        </w:rPr>
        <w:tab/>
      </w:r>
    </w:p>
    <w:p w14:paraId="14AABB64" w14:textId="77777777" w:rsidR="00D14437" w:rsidRDefault="00D14437" w:rsidP="00440AA1">
      <w:pPr>
        <w:spacing w:line="480" w:lineRule="auto"/>
      </w:pPr>
      <w:r>
        <w:rPr>
          <w:noProof/>
        </w:rPr>
        <mc:AlternateContent>
          <mc:Choice Requires="wps">
            <w:drawing>
              <wp:anchor distT="0" distB="0" distL="114300" distR="114300" simplePos="0" relativeHeight="251666432" behindDoc="0" locked="0" layoutInCell="1" allowOverlap="1" wp14:anchorId="62873A04" wp14:editId="03472BE2">
                <wp:simplePos x="0" y="0"/>
                <wp:positionH relativeFrom="margin">
                  <wp:align>right</wp:align>
                </wp:positionH>
                <wp:positionV relativeFrom="paragraph">
                  <wp:posOffset>342265</wp:posOffset>
                </wp:positionV>
                <wp:extent cx="3552825" cy="1171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552825" cy="1171575"/>
                        </a:xfrm>
                        <a:prstGeom prst="rect">
                          <a:avLst/>
                        </a:prstGeom>
                        <a:solidFill>
                          <a:schemeClr val="lt1"/>
                        </a:solidFill>
                        <a:ln w="19050">
                          <a:solidFill>
                            <a:schemeClr val="tx1"/>
                          </a:solidFill>
                        </a:ln>
                      </wps:spPr>
                      <wps:txbx>
                        <w:txbxContent>
                          <w:p w14:paraId="0B32EA63" w14:textId="77777777" w:rsidR="00DE2888" w:rsidRPr="00804C3C" w:rsidRDefault="00DE2888" w:rsidP="00D14437">
                            <w:pPr>
                              <w:pStyle w:val="NoSpacing"/>
                              <w:rPr>
                                <w:u w:val="single"/>
                              </w:rPr>
                            </w:pPr>
                            <w:r w:rsidRPr="00804C3C">
                              <w:rPr>
                                <w:u w:val="single"/>
                              </w:rPr>
                              <w:t>Records excluded n=164</w:t>
                            </w:r>
                          </w:p>
                          <w:p w14:paraId="3B5686CC" w14:textId="77777777" w:rsidR="00DE2888" w:rsidRDefault="00DE2888" w:rsidP="00D14437">
                            <w:pPr>
                              <w:pStyle w:val="NoSpacing"/>
                            </w:pPr>
                            <w:r>
                              <w:t>Animal/cell/genetic (n=21)</w:t>
                            </w:r>
                          </w:p>
                          <w:p w14:paraId="017E07BF" w14:textId="77777777" w:rsidR="00DE2888" w:rsidRDefault="00DE2888" w:rsidP="00D14437">
                            <w:pPr>
                              <w:pStyle w:val="NoSpacing"/>
                            </w:pPr>
                            <w:r>
                              <w:t>Not a study (letter to the editor, case report) (n=5)</w:t>
                            </w:r>
                          </w:p>
                          <w:p w14:paraId="5AFBD060" w14:textId="77777777" w:rsidR="00DE2888" w:rsidRDefault="00DE2888" w:rsidP="00D14437">
                            <w:pPr>
                              <w:pStyle w:val="NoSpacing"/>
                            </w:pPr>
                            <w:r>
                              <w:t>Wrong exposure (not PFOS or measured after birth) (n=24)</w:t>
                            </w:r>
                          </w:p>
                          <w:p w14:paraId="0975D03E" w14:textId="77777777" w:rsidR="00DE2888" w:rsidRDefault="00DE2888" w:rsidP="00D14437">
                            <w:pPr>
                              <w:pStyle w:val="NoSpacing"/>
                            </w:pPr>
                            <w:r>
                              <w:t>Wrong outcome (not birthweight) (n=108)</w:t>
                            </w:r>
                          </w:p>
                          <w:p w14:paraId="07C27F8B" w14:textId="77777777" w:rsidR="00DE2888" w:rsidRDefault="00DE2888" w:rsidP="00D14437">
                            <w:pPr>
                              <w:pStyle w:val="NoSpacing"/>
                            </w:pPr>
                            <w:r>
                              <w:t>Meta/review (otherwise relevant) (n=6)</w:t>
                            </w:r>
                          </w:p>
                          <w:p w14:paraId="4BA3A0A2"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3A04" id="Text Box 25" o:spid="_x0000_s1027" type="#_x0000_t202" style="position:absolute;margin-left:228.55pt;margin-top:26.95pt;width:279.75pt;height:9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" fillcolor="white [3201]" strokecolor="black [3213]" strokeweight="1.5pt">
                <v:textbox>
                  <w:txbxContent>
                    <w:p w14:paraId="0B32EA63" w14:textId="77777777" w:rsidR="00DE2888" w:rsidRPr="00804C3C" w:rsidRDefault="00DE2888" w:rsidP="00D14437">
                      <w:pPr>
                        <w:pStyle w:val="NoSpacing"/>
                        <w:rPr>
                          <w:u w:val="single"/>
                        </w:rPr>
                      </w:pPr>
                      <w:r w:rsidRPr="00804C3C">
                        <w:rPr>
                          <w:u w:val="single"/>
                        </w:rPr>
                        <w:t>Records excluded n=164</w:t>
                      </w:r>
                    </w:p>
                    <w:p w14:paraId="3B5686CC" w14:textId="77777777" w:rsidR="00DE2888" w:rsidRDefault="00DE2888" w:rsidP="00D14437">
                      <w:pPr>
                        <w:pStyle w:val="NoSpacing"/>
                      </w:pPr>
                      <w:r>
                        <w:t>Animal/cell/genetic (n=21)</w:t>
                      </w:r>
                    </w:p>
                    <w:p w14:paraId="017E07BF" w14:textId="77777777" w:rsidR="00DE2888" w:rsidRDefault="00DE2888" w:rsidP="00D14437">
                      <w:pPr>
                        <w:pStyle w:val="NoSpacing"/>
                      </w:pPr>
                      <w:r>
                        <w:t>Not a study (letter to the editor, case report) (n=5)</w:t>
                      </w:r>
                    </w:p>
                    <w:p w14:paraId="5AFBD060" w14:textId="77777777" w:rsidR="00DE2888" w:rsidRDefault="00DE2888" w:rsidP="00D14437">
                      <w:pPr>
                        <w:pStyle w:val="NoSpacing"/>
                      </w:pPr>
                      <w:r>
                        <w:t>Wrong exposure (not PFOS or measured after birth) (n=24)</w:t>
                      </w:r>
                    </w:p>
                    <w:p w14:paraId="0975D03E" w14:textId="77777777" w:rsidR="00DE2888" w:rsidRDefault="00DE2888" w:rsidP="00D14437">
                      <w:pPr>
                        <w:pStyle w:val="NoSpacing"/>
                      </w:pPr>
                      <w:r>
                        <w:t>Wrong outcome (not birthweight) (n=108)</w:t>
                      </w:r>
                    </w:p>
                    <w:p w14:paraId="07C27F8B" w14:textId="77777777" w:rsidR="00DE2888" w:rsidRDefault="00DE2888" w:rsidP="00D14437">
                      <w:pPr>
                        <w:pStyle w:val="NoSpacing"/>
                      </w:pPr>
                      <w:r>
                        <w:t>Meta/review (otherwise relevant) (n=6)</w:t>
                      </w:r>
                    </w:p>
                    <w:p w14:paraId="4BA3A0A2" w14:textId="77777777" w:rsidR="00DE2888" w:rsidRDefault="00DE2888" w:rsidP="00D14437"/>
                  </w:txbxContent>
                </v:textbox>
                <w10:wrap anchorx="margin"/>
              </v:shape>
            </w:pict>
          </mc:Fallback>
        </mc:AlternateContent>
      </w:r>
    </w:p>
    <w:p w14:paraId="74E3B0EF" w14:textId="57A7E032" w:rsidR="00D14437" w:rsidRDefault="00CB29AF" w:rsidP="00440AA1">
      <w:pPr>
        <w:spacing w:line="480" w:lineRule="auto"/>
      </w:pPr>
      <w:r>
        <w:rPr>
          <w:noProof/>
        </w:rPr>
        <mc:AlternateContent>
          <mc:Choice Requires="wps">
            <w:drawing>
              <wp:anchor distT="0" distB="0" distL="114300" distR="114300" simplePos="0" relativeHeight="251668480" behindDoc="0" locked="0" layoutInCell="1" allowOverlap="1" wp14:anchorId="6E304273" wp14:editId="5C6B2855">
                <wp:simplePos x="0" y="0"/>
                <wp:positionH relativeFrom="column">
                  <wp:posOffset>1371600</wp:posOffset>
                </wp:positionH>
                <wp:positionV relativeFrom="paragraph">
                  <wp:posOffset>1117683</wp:posOffset>
                </wp:positionV>
                <wp:extent cx="0" cy="320040"/>
                <wp:effectExtent l="76200" t="0" r="76200" b="60960"/>
                <wp:wrapNone/>
                <wp:docPr id="28" name="Straight Arrow Connector 28"/>
                <wp:cNvGraphicFramePr/>
                <a:graphic xmlns:a="http://schemas.openxmlformats.org/drawingml/2006/main">
                  <a:graphicData uri="http://schemas.microsoft.com/office/word/2010/wordprocessingShape">
                    <wps:wsp>
                      <wps:cNvCnPr/>
                      <wps:spPr>
                        <a:xfrm>
                          <a:off x="0" y="0"/>
                          <a:ext cx="0" cy="3200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51C27F" id="Straight Arrow Connector 28" o:spid="_x0000_s1026" type="#_x0000_t32" style="position:absolute;margin-left:108pt;margin-top:88pt;width:0;height:2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" strokecolor="black [3213]" strokeweight="1.5pt">
                <v:stroke endarrow="block" joinstyle="miter"/>
              </v:shape>
            </w:pict>
          </mc:Fallback>
        </mc:AlternateContent>
      </w:r>
      <w:r w:rsidR="00D14437">
        <w:rPr>
          <w:noProof/>
        </w:rPr>
        <mc:AlternateContent>
          <mc:Choice Requires="wps">
            <w:drawing>
              <wp:anchor distT="0" distB="0" distL="114300" distR="114300" simplePos="0" relativeHeight="251670528" behindDoc="0" locked="0" layoutInCell="1" allowOverlap="1" wp14:anchorId="67EE4A30" wp14:editId="15F73DAB">
                <wp:simplePos x="0" y="0"/>
                <wp:positionH relativeFrom="column">
                  <wp:posOffset>2114550</wp:posOffset>
                </wp:positionH>
                <wp:positionV relativeFrom="paragraph">
                  <wp:posOffset>447040</wp:posOffset>
                </wp:positionV>
                <wp:extent cx="19050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ABE0D" id="Straight Arrow Connector 34" o:spid="_x0000_s1026" type="#_x0000_t32" style="position:absolute;margin-left:166.5pt;margin-top:35.2pt;width: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" strokecolor="black [3213]" strokeweight="1.5pt">
                <v:stroke endarrow="block" joinstyle="miter"/>
              </v:shape>
            </w:pict>
          </mc:Fallback>
        </mc:AlternateContent>
      </w:r>
      <w:r w:rsidR="00D14437">
        <w:rPr>
          <w:noProof/>
        </w:rPr>
        <mc:AlternateContent>
          <mc:Choice Requires="wps">
            <w:drawing>
              <wp:anchor distT="0" distB="0" distL="114300" distR="114300" simplePos="0" relativeHeight="251662336" behindDoc="0" locked="0" layoutInCell="1" allowOverlap="1" wp14:anchorId="2D2ACFDF" wp14:editId="49058C1B">
                <wp:simplePos x="0" y="0"/>
                <wp:positionH relativeFrom="margin">
                  <wp:posOffset>771525</wp:posOffset>
                </wp:positionH>
                <wp:positionV relativeFrom="paragraph">
                  <wp:posOffset>9525</wp:posOffset>
                </wp:positionV>
                <wp:extent cx="1247775" cy="914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247775" cy="914400"/>
                        </a:xfrm>
                        <a:prstGeom prst="rect">
                          <a:avLst/>
                        </a:prstGeom>
                        <a:solidFill>
                          <a:schemeClr val="lt1"/>
                        </a:solidFill>
                        <a:ln w="19050">
                          <a:solidFill>
                            <a:schemeClr val="tx1"/>
                          </a:solidFill>
                        </a:ln>
                      </wps:spPr>
                      <wps:txbx>
                        <w:txbxContent>
                          <w:p w14:paraId="09618A78" w14:textId="77777777" w:rsidR="00DE2888" w:rsidRDefault="00DE2888" w:rsidP="00D14437">
                            <w:pPr>
                              <w:pStyle w:val="NoSpacing"/>
                              <w:jc w:val="center"/>
                            </w:pPr>
                          </w:p>
                          <w:p w14:paraId="7E09DE7A" w14:textId="77777777" w:rsidR="00DE2888" w:rsidRDefault="00DE2888" w:rsidP="00D14437">
                            <w:pPr>
                              <w:pStyle w:val="NoSpacing"/>
                              <w:jc w:val="center"/>
                            </w:pPr>
                            <w:r>
                              <w:t>Records screened</w:t>
                            </w:r>
                          </w:p>
                          <w:p w14:paraId="5BA8FA0F" w14:textId="77777777" w:rsidR="00DE2888" w:rsidRDefault="00DE2888" w:rsidP="00D14437">
                            <w:pPr>
                              <w:pStyle w:val="NoSpacing"/>
                              <w:jc w:val="center"/>
                            </w:pPr>
                            <w:r>
                              <w:t>n=191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ACFDF" id="Text Box 17" o:spid="_x0000_s1028" type="#_x0000_t202" style="position:absolute;margin-left:60.75pt;margin-top:.75pt;width:98.2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" fillcolor="white [3201]" strokecolor="black [3213]" strokeweight="1.5pt">
                <v:textbox>
                  <w:txbxContent>
                    <w:p w14:paraId="09618A78" w14:textId="77777777" w:rsidR="00DE2888" w:rsidRDefault="00DE2888" w:rsidP="00D14437">
                      <w:pPr>
                        <w:pStyle w:val="NoSpacing"/>
                        <w:jc w:val="center"/>
                      </w:pPr>
                    </w:p>
                    <w:p w14:paraId="7E09DE7A" w14:textId="77777777" w:rsidR="00DE2888" w:rsidRDefault="00DE2888" w:rsidP="00D14437">
                      <w:pPr>
                        <w:pStyle w:val="NoSpacing"/>
                        <w:jc w:val="center"/>
                      </w:pPr>
                      <w:r>
                        <w:t>Records screened</w:t>
                      </w:r>
                    </w:p>
                    <w:p w14:paraId="5BA8FA0F" w14:textId="77777777" w:rsidR="00DE2888" w:rsidRDefault="00DE2888" w:rsidP="00D14437">
                      <w:pPr>
                        <w:pStyle w:val="NoSpacing"/>
                        <w:jc w:val="center"/>
                      </w:pPr>
                      <w:r>
                        <w:t>n=191</w:t>
                      </w:r>
                    </w:p>
                  </w:txbxContent>
                </v:textbox>
                <w10:wrap anchorx="margin"/>
              </v:shape>
            </w:pict>
          </mc:Fallback>
        </mc:AlternateContent>
      </w:r>
      <w:r w:rsidR="00D14437">
        <w:rPr>
          <w:noProof/>
        </w:rPr>
        <w:drawing>
          <wp:inline distT="0" distB="0" distL="0" distR="0" wp14:anchorId="5B7DF820" wp14:editId="74DCD07B">
            <wp:extent cx="3429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962025"/>
                    </a:xfrm>
                    <a:prstGeom prst="rect">
                      <a:avLst/>
                    </a:prstGeom>
                    <a:noFill/>
                  </pic:spPr>
                </pic:pic>
              </a:graphicData>
            </a:graphic>
          </wp:inline>
        </w:drawing>
      </w:r>
    </w:p>
    <w:p w14:paraId="5E07B736" w14:textId="15AE3805" w:rsidR="00D14437" w:rsidRDefault="003B13D3" w:rsidP="00440AA1">
      <w:pPr>
        <w:spacing w:line="480" w:lineRule="auto"/>
      </w:pPr>
      <w:r>
        <w:rPr>
          <w:noProof/>
        </w:rPr>
        <mc:AlternateContent>
          <mc:Choice Requires="wps">
            <w:drawing>
              <wp:anchor distT="0" distB="0" distL="114300" distR="114300" simplePos="0" relativeHeight="251664384" behindDoc="0" locked="0" layoutInCell="1" allowOverlap="1" wp14:anchorId="537F7C16" wp14:editId="5636F55E">
                <wp:simplePos x="0" y="0"/>
                <wp:positionH relativeFrom="margin">
                  <wp:posOffset>2447925</wp:posOffset>
                </wp:positionH>
                <wp:positionV relativeFrom="paragraph">
                  <wp:posOffset>384810</wp:posOffset>
                </wp:positionV>
                <wp:extent cx="3590925" cy="10287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590925" cy="1028700"/>
                        </a:xfrm>
                        <a:prstGeom prst="rect">
                          <a:avLst/>
                        </a:prstGeom>
                        <a:solidFill>
                          <a:schemeClr val="lt1"/>
                        </a:solidFill>
                        <a:ln w="19050">
                          <a:solidFill>
                            <a:schemeClr val="tx1"/>
                          </a:solidFill>
                        </a:ln>
                      </wps:spPr>
                      <wps:txbx>
                        <w:txbxContent>
                          <w:p w14:paraId="6FE9551D" w14:textId="77777777" w:rsidR="00DE2888" w:rsidRPr="00804C3C" w:rsidRDefault="00DE2888" w:rsidP="00D14437">
                            <w:pPr>
                              <w:pStyle w:val="NoSpacing"/>
                              <w:rPr>
                                <w:u w:val="single"/>
                              </w:rPr>
                            </w:pPr>
                            <w:r w:rsidRPr="00804C3C">
                              <w:rPr>
                                <w:u w:val="single"/>
                              </w:rPr>
                              <w:t>Full-text articles excluded n=7</w:t>
                            </w:r>
                          </w:p>
                          <w:p w14:paraId="65733D55" w14:textId="77777777" w:rsidR="00DE2888" w:rsidRDefault="00DE2888" w:rsidP="00D14437">
                            <w:pPr>
                              <w:pStyle w:val="NoSpacing"/>
                            </w:pPr>
                            <w:r>
                              <w:t>Same cohort included in another study (n=4)</w:t>
                            </w:r>
                          </w:p>
                          <w:p w14:paraId="1104D334" w14:textId="77777777" w:rsidR="00DE2888" w:rsidRDefault="00DE2888" w:rsidP="00D14437">
                            <w:pPr>
                              <w:pStyle w:val="NoSpacing"/>
                            </w:pPr>
                            <w:r>
                              <w:t>PFOS results not reported because not statistically significant; include in sensitivity analyses (n=2)</w:t>
                            </w:r>
                          </w:p>
                          <w:p w14:paraId="012725E5" w14:textId="77777777" w:rsidR="00DE2888" w:rsidRDefault="00DE2888" w:rsidP="00D14437">
                            <w:pPr>
                              <w:pStyle w:val="NoSpacing"/>
                            </w:pPr>
                            <w:r>
                              <w:t>Unable to re-express coefficient in g/ng/mL (n=1)</w:t>
                            </w:r>
                          </w:p>
                          <w:p w14:paraId="55E577EA"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7C16" id="Text Box 23" o:spid="_x0000_s1029" type="#_x0000_t202" style="position:absolute;margin-left:192.75pt;margin-top:30.3pt;width:282.75pt;height: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" fillcolor="white [3201]" strokecolor="black [3213]" strokeweight="1.5pt">
                <v:textbox>
                  <w:txbxContent>
                    <w:p w14:paraId="6FE9551D" w14:textId="77777777" w:rsidR="00DE2888" w:rsidRPr="00804C3C" w:rsidRDefault="00DE2888" w:rsidP="00D14437">
                      <w:pPr>
                        <w:pStyle w:val="NoSpacing"/>
                        <w:rPr>
                          <w:u w:val="single"/>
                        </w:rPr>
                      </w:pPr>
                      <w:r w:rsidRPr="00804C3C">
                        <w:rPr>
                          <w:u w:val="single"/>
                        </w:rPr>
                        <w:t>Full-text articles excluded n=7</w:t>
                      </w:r>
                    </w:p>
                    <w:p w14:paraId="65733D55" w14:textId="77777777" w:rsidR="00DE2888" w:rsidRDefault="00DE2888" w:rsidP="00D14437">
                      <w:pPr>
                        <w:pStyle w:val="NoSpacing"/>
                      </w:pPr>
                      <w:r>
                        <w:t>Same cohort included in another study (n=4)</w:t>
                      </w:r>
                    </w:p>
                    <w:p w14:paraId="1104D334" w14:textId="77777777" w:rsidR="00DE2888" w:rsidRDefault="00DE2888" w:rsidP="00D14437">
                      <w:pPr>
                        <w:pStyle w:val="NoSpacing"/>
                      </w:pPr>
                      <w:r>
                        <w:t>PFOS results not reported because not statistically significant; include in sensitivity analyses (n=2)</w:t>
                      </w:r>
                    </w:p>
                    <w:p w14:paraId="012725E5" w14:textId="77777777" w:rsidR="00DE2888" w:rsidRDefault="00DE2888" w:rsidP="00D14437">
                      <w:pPr>
                        <w:pStyle w:val="NoSpacing"/>
                      </w:pPr>
                      <w:r>
                        <w:t>Unable to re-express coefficient in g/ng/mL (n=1)</w:t>
                      </w:r>
                    </w:p>
                    <w:p w14:paraId="55E577EA" w14:textId="77777777" w:rsidR="00DE2888" w:rsidRDefault="00DE2888" w:rsidP="00D14437"/>
                  </w:txbxContent>
                </v:textbox>
                <w10:wrap anchorx="margin"/>
              </v:shape>
            </w:pict>
          </mc:Fallback>
        </mc:AlternateContent>
      </w:r>
    </w:p>
    <w:p w14:paraId="690C6C28" w14:textId="0F9DD392" w:rsidR="00D14437" w:rsidRDefault="003B13D3" w:rsidP="00440AA1">
      <w:pPr>
        <w:spacing w:line="480" w:lineRule="auto"/>
      </w:pPr>
      <w:r>
        <w:rPr>
          <w:noProof/>
        </w:rPr>
        <mc:AlternateContent>
          <mc:Choice Requires="wps">
            <w:drawing>
              <wp:anchor distT="0" distB="0" distL="114300" distR="114300" simplePos="0" relativeHeight="251665408" behindDoc="0" locked="0" layoutInCell="1" allowOverlap="1" wp14:anchorId="5F6A888A" wp14:editId="15700C90">
                <wp:simplePos x="0" y="0"/>
                <wp:positionH relativeFrom="margin">
                  <wp:posOffset>742950</wp:posOffset>
                </wp:positionH>
                <wp:positionV relativeFrom="paragraph">
                  <wp:posOffset>8890</wp:posOffset>
                </wp:positionV>
                <wp:extent cx="1247775" cy="9144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247775" cy="914400"/>
                        </a:xfrm>
                        <a:prstGeom prst="rect">
                          <a:avLst/>
                        </a:prstGeom>
                        <a:solidFill>
                          <a:schemeClr val="lt1"/>
                        </a:solidFill>
                        <a:ln w="19050">
                          <a:solidFill>
                            <a:schemeClr val="tx1"/>
                          </a:solidFill>
                        </a:ln>
                      </wps:spPr>
                      <wps:txbx>
                        <w:txbxContent>
                          <w:p w14:paraId="3CB2A352" w14:textId="77777777" w:rsidR="00DE2888" w:rsidRDefault="00DE2888" w:rsidP="00D14437">
                            <w:pPr>
                              <w:pStyle w:val="NoSpacing"/>
                              <w:jc w:val="center"/>
                            </w:pPr>
                            <w:r>
                              <w:t>Full-text articles assessed for eligibility</w:t>
                            </w:r>
                          </w:p>
                          <w:p w14:paraId="2C30523D" w14:textId="77777777" w:rsidR="00DE2888" w:rsidRDefault="00DE2888" w:rsidP="00D14437">
                            <w:pPr>
                              <w:pStyle w:val="NoSpacing"/>
                              <w:jc w:val="center"/>
                            </w:pPr>
                            <w:r>
                              <w:t>n=27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A888A" id="Text Box 24" o:spid="_x0000_s1030" type="#_x0000_t202" style="position:absolute;margin-left:58.5pt;margin-top:.7pt;width:98.2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" fillcolor="white [3201]" strokecolor="black [3213]" strokeweight="1.5pt">
                <v:textbox>
                  <w:txbxContent>
                    <w:p w14:paraId="3CB2A352" w14:textId="77777777" w:rsidR="00DE2888" w:rsidRDefault="00DE2888" w:rsidP="00D14437">
                      <w:pPr>
                        <w:pStyle w:val="NoSpacing"/>
                        <w:jc w:val="center"/>
                      </w:pPr>
                      <w:r>
                        <w:t>Full-text articles assessed for eligibility</w:t>
                      </w:r>
                    </w:p>
                    <w:p w14:paraId="2C30523D" w14:textId="77777777" w:rsidR="00DE2888" w:rsidRDefault="00DE2888" w:rsidP="00D14437">
                      <w:pPr>
                        <w:pStyle w:val="NoSpacing"/>
                        <w:jc w:val="center"/>
                      </w:pPr>
                      <w:r>
                        <w:t>n=27</w:t>
                      </w:r>
                    </w:p>
                  </w:txbxContent>
                </v:textbox>
                <w10:wrap anchorx="margin"/>
              </v:shape>
            </w:pict>
          </mc:Fallback>
        </mc:AlternateContent>
      </w:r>
      <w:r>
        <w:rPr>
          <w:noProof/>
        </w:rPr>
        <w:drawing>
          <wp:anchor distT="0" distB="0" distL="114300" distR="114300" simplePos="0" relativeHeight="251677696" behindDoc="0" locked="0" layoutInCell="1" allowOverlap="1" wp14:anchorId="79CA5160" wp14:editId="069EBBFE">
            <wp:simplePos x="0" y="0"/>
            <wp:positionH relativeFrom="margin">
              <wp:align>left</wp:align>
            </wp:positionH>
            <wp:positionV relativeFrom="paragraph">
              <wp:posOffset>8890</wp:posOffset>
            </wp:positionV>
            <wp:extent cx="342900" cy="962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962025"/>
                    </a:xfrm>
                    <a:prstGeom prst="rect">
                      <a:avLst/>
                    </a:prstGeom>
                    <a:noFill/>
                  </pic:spPr>
                </pic:pic>
              </a:graphicData>
            </a:graphic>
          </wp:anchor>
        </w:drawing>
      </w:r>
    </w:p>
    <w:p w14:paraId="1C9E16B2" w14:textId="6750B6AE" w:rsidR="00D14437" w:rsidRDefault="00D14437" w:rsidP="00440AA1">
      <w:pPr>
        <w:spacing w:line="480" w:lineRule="auto"/>
      </w:pPr>
      <w:r>
        <w:rPr>
          <w:noProof/>
        </w:rPr>
        <mc:AlternateContent>
          <mc:Choice Requires="wps">
            <w:drawing>
              <wp:anchor distT="0" distB="0" distL="114300" distR="114300" simplePos="0" relativeHeight="251671552" behindDoc="0" locked="0" layoutInCell="1" allowOverlap="1" wp14:anchorId="08B65856" wp14:editId="129EC449">
                <wp:simplePos x="0" y="0"/>
                <wp:positionH relativeFrom="column">
                  <wp:posOffset>2095500</wp:posOffset>
                </wp:positionH>
                <wp:positionV relativeFrom="paragraph">
                  <wp:posOffset>94615</wp:posOffset>
                </wp:positionV>
                <wp:extent cx="19050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818E8" id="Straight Arrow Connector 35" o:spid="_x0000_s1026" type="#_x0000_t32" style="position:absolute;margin-left:165pt;margin-top:7.45pt;width: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" strokecolor="black [3213]" strokeweight="1.5pt">
                <v:stroke endarrow="block" joinstyle="miter"/>
              </v:shape>
            </w:pict>
          </mc:Fallback>
        </mc:AlternateContent>
      </w:r>
    </w:p>
    <w:p w14:paraId="77D96E2C" w14:textId="77777777" w:rsidR="00D14437" w:rsidRDefault="00D14437" w:rsidP="00440AA1">
      <w:pPr>
        <w:spacing w:line="480" w:lineRule="auto"/>
      </w:pPr>
      <w:r>
        <w:rPr>
          <w:noProof/>
        </w:rPr>
        <mc:AlternateContent>
          <mc:Choice Requires="wps">
            <w:drawing>
              <wp:anchor distT="0" distB="0" distL="114300" distR="114300" simplePos="0" relativeHeight="251669504" behindDoc="0" locked="0" layoutInCell="1" allowOverlap="1" wp14:anchorId="70A0897E" wp14:editId="6FDCE328">
                <wp:simplePos x="0" y="0"/>
                <wp:positionH relativeFrom="column">
                  <wp:posOffset>1371600</wp:posOffset>
                </wp:positionH>
                <wp:positionV relativeFrom="paragraph">
                  <wp:posOffset>161925</wp:posOffset>
                </wp:positionV>
                <wp:extent cx="0" cy="323850"/>
                <wp:effectExtent l="7620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D41ED" id="Straight Arrow Connector 29" o:spid="_x0000_s1026" type="#_x0000_t32" style="position:absolute;margin-left:108pt;margin-top:12.75pt;width:0;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" strokecolor="black [3213]" strokeweight="1.5pt">
                <v:stroke endarrow="block" joinstyle="miter"/>
              </v:shape>
            </w:pict>
          </mc:Fallback>
        </mc:AlternateContent>
      </w:r>
    </w:p>
    <w:p w14:paraId="6B648112" w14:textId="77777777" w:rsidR="00D14437" w:rsidRDefault="00D14437" w:rsidP="00440AA1">
      <w:pPr>
        <w:spacing w:line="480" w:lineRule="auto"/>
      </w:pPr>
      <w:r>
        <w:rPr>
          <w:noProof/>
        </w:rPr>
        <mc:AlternateContent>
          <mc:Choice Requires="wps">
            <w:drawing>
              <wp:anchor distT="0" distB="0" distL="114300" distR="114300" simplePos="0" relativeHeight="251672576" behindDoc="0" locked="0" layoutInCell="1" allowOverlap="1" wp14:anchorId="578962BE" wp14:editId="0803700B">
                <wp:simplePos x="0" y="0"/>
                <wp:positionH relativeFrom="column">
                  <wp:posOffset>2409190</wp:posOffset>
                </wp:positionH>
                <wp:positionV relativeFrom="paragraph">
                  <wp:posOffset>236220</wp:posOffset>
                </wp:positionV>
                <wp:extent cx="267652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981075"/>
                        </a:xfrm>
                        <a:prstGeom prst="rect">
                          <a:avLst/>
                        </a:prstGeom>
                        <a:solidFill>
                          <a:schemeClr val="lt1"/>
                        </a:solidFill>
                        <a:ln w="19050">
                          <a:solidFill>
                            <a:schemeClr val="tx1"/>
                          </a:solidFill>
                        </a:ln>
                      </wps:spPr>
                      <wps:txbx>
                        <w:txbxContent>
                          <w:p w14:paraId="3F053E88" w14:textId="77777777" w:rsidR="00DE2888" w:rsidRDefault="00DE2888" w:rsidP="00D14437">
                            <w:r>
                              <w:t>Reports identified by search that were already being included because they had been in previous meta-analyses (n=10)</w:t>
                            </w:r>
                          </w:p>
                          <w:p w14:paraId="473CB209"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62BE" id="Text Box 1" o:spid="_x0000_s1031" type="#_x0000_t202" style="position:absolute;margin-left:189.7pt;margin-top:18.6pt;width:210.75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" fillcolor="white [3201]" strokecolor="black [3213]" strokeweight="1.5pt">
                <v:textbox>
                  <w:txbxContent>
                    <w:p w14:paraId="3F053E88" w14:textId="77777777" w:rsidR="00DE2888" w:rsidRDefault="00DE2888" w:rsidP="00D14437">
                      <w:r>
                        <w:t>Reports identified by search that were already being included because they had been in previous meta-analyses (n=10)</w:t>
                      </w:r>
                    </w:p>
                    <w:p w14:paraId="473CB209" w14:textId="77777777" w:rsidR="00DE2888" w:rsidRDefault="00DE2888" w:rsidP="00D14437"/>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7ACD1F" wp14:editId="06EE08E0">
                <wp:simplePos x="0" y="0"/>
                <wp:positionH relativeFrom="column">
                  <wp:posOffset>771525</wp:posOffset>
                </wp:positionH>
                <wp:positionV relativeFrom="paragraph">
                  <wp:posOffset>245745</wp:posOffset>
                </wp:positionV>
                <wp:extent cx="1285875" cy="981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285875" cy="981075"/>
                        </a:xfrm>
                        <a:prstGeom prst="rect">
                          <a:avLst/>
                        </a:prstGeom>
                        <a:solidFill>
                          <a:schemeClr val="lt1"/>
                        </a:solidFill>
                        <a:ln w="19050">
                          <a:solidFill>
                            <a:schemeClr val="tx1"/>
                          </a:solidFill>
                        </a:ln>
                      </wps:spPr>
                      <wps:txbx>
                        <w:txbxContent>
                          <w:p w14:paraId="165ED289" w14:textId="77777777" w:rsidR="00DE2888" w:rsidRDefault="00DE2888" w:rsidP="00D14437">
                            <w:r>
                              <w:t>Reports identified by search (n=20)</w:t>
                            </w:r>
                          </w:p>
                          <w:p w14:paraId="4EBFA0D1"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CD1F" id="Text Box 19" o:spid="_x0000_s1032" type="#_x0000_t202" style="position:absolute;margin-left:60.75pt;margin-top:19.3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" fillcolor="white [3201]" strokecolor="black [3213]" strokeweight="1.5pt">
                <v:textbox>
                  <w:txbxContent>
                    <w:p w14:paraId="165ED289" w14:textId="77777777" w:rsidR="00DE2888" w:rsidRDefault="00DE2888" w:rsidP="00D14437">
                      <w:r>
                        <w:t>Reports identified by search (n=20)</w:t>
                      </w:r>
                    </w:p>
                    <w:p w14:paraId="4EBFA0D1" w14:textId="77777777" w:rsidR="00DE2888" w:rsidRDefault="00DE2888" w:rsidP="00D14437"/>
                  </w:txbxContent>
                </v:textbox>
              </v:shape>
            </w:pict>
          </mc:Fallback>
        </mc:AlternateContent>
      </w:r>
    </w:p>
    <w:p w14:paraId="09B88FBF" w14:textId="0337EDC5" w:rsidR="00D14437" w:rsidRDefault="003B13D3" w:rsidP="00440AA1">
      <w:pPr>
        <w:spacing w:line="480" w:lineRule="auto"/>
      </w:pPr>
      <w:r>
        <w:rPr>
          <w:noProof/>
        </w:rPr>
        <mc:AlternateContent>
          <mc:Choice Requires="wps">
            <w:drawing>
              <wp:anchor distT="0" distB="0" distL="114300" distR="114300" simplePos="0" relativeHeight="251675648" behindDoc="0" locked="0" layoutInCell="1" allowOverlap="1" wp14:anchorId="55202F71" wp14:editId="74D739A9">
                <wp:simplePos x="0" y="0"/>
                <wp:positionH relativeFrom="column">
                  <wp:posOffset>2133600</wp:posOffset>
                </wp:positionH>
                <wp:positionV relativeFrom="paragraph">
                  <wp:posOffset>275590</wp:posOffset>
                </wp:positionV>
                <wp:extent cx="1905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40989" id="Straight Arrow Connector 9" o:spid="_x0000_s1026" type="#_x0000_t32" style="position:absolute;margin-left:168pt;margin-top:21.7pt;width: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" strokecolor="black [3213]" strokeweight="1.5pt">
                <v:stroke endarrow="block" joinstyle="miter"/>
              </v:shape>
            </w:pict>
          </mc:Fallback>
        </mc:AlternateContent>
      </w:r>
      <w:r w:rsidR="00D14437">
        <w:rPr>
          <w:noProof/>
        </w:rPr>
        <w:drawing>
          <wp:anchor distT="0" distB="0" distL="114300" distR="114300" simplePos="0" relativeHeight="251678720" behindDoc="0" locked="0" layoutInCell="1" allowOverlap="1" wp14:anchorId="67F48A6F" wp14:editId="7FCC02C0">
            <wp:simplePos x="0" y="0"/>
            <wp:positionH relativeFrom="column">
              <wp:posOffset>0</wp:posOffset>
            </wp:positionH>
            <wp:positionV relativeFrom="paragraph">
              <wp:posOffset>0</wp:posOffset>
            </wp:positionV>
            <wp:extent cx="323850"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781050"/>
                    </a:xfrm>
                    <a:prstGeom prst="rect">
                      <a:avLst/>
                    </a:prstGeom>
                    <a:noFill/>
                  </pic:spPr>
                </pic:pic>
              </a:graphicData>
            </a:graphic>
          </wp:anchor>
        </w:drawing>
      </w:r>
    </w:p>
    <w:p w14:paraId="218FF625" w14:textId="6EDEE4FB" w:rsidR="00BA1234" w:rsidRDefault="00BA1234" w:rsidP="003B13D3">
      <w:pPr>
        <w:spacing w:line="480" w:lineRule="auto"/>
      </w:pPr>
    </w:p>
    <w:p w14:paraId="5611ADDB" w14:textId="4ABFEFDC" w:rsidR="00BA1234" w:rsidRDefault="003B13D3" w:rsidP="00440AA1">
      <w:pPr>
        <w:pStyle w:val="NoSpacing"/>
        <w:spacing w:line="480" w:lineRule="auto"/>
      </w:pPr>
      <w:r>
        <w:rPr>
          <w:noProof/>
        </w:rPr>
        <mc:AlternateContent>
          <mc:Choice Requires="wps">
            <w:drawing>
              <wp:anchor distT="0" distB="0" distL="114300" distR="114300" simplePos="0" relativeHeight="251676672" behindDoc="0" locked="0" layoutInCell="1" allowOverlap="1" wp14:anchorId="2EC7B218" wp14:editId="5092716A">
                <wp:simplePos x="0" y="0"/>
                <wp:positionH relativeFrom="margin">
                  <wp:posOffset>152400</wp:posOffset>
                </wp:positionH>
                <wp:positionV relativeFrom="paragraph">
                  <wp:posOffset>1353185</wp:posOffset>
                </wp:positionV>
                <wp:extent cx="591502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15025" cy="714375"/>
                        </a:xfrm>
                        <a:prstGeom prst="rect">
                          <a:avLst/>
                        </a:prstGeom>
                        <a:solidFill>
                          <a:schemeClr val="lt1"/>
                        </a:solidFill>
                        <a:ln w="19050">
                          <a:noFill/>
                        </a:ln>
                      </wps:spPr>
                      <wps:txbx>
                        <w:txbxContent>
                          <w:p w14:paraId="39CCE61A" w14:textId="3987D5DC" w:rsidR="00DE2888" w:rsidRDefault="00DE2888" w:rsidP="00D14437">
                            <w:r>
                              <w:t>eFigure 1.  Flowchart showing how the studies identified by the PubMed search were classified according to inclusion, exclusion, and whether they had been included in previous meta-analyses of birth weight and PFOS.</w:t>
                            </w:r>
                          </w:p>
                          <w:p w14:paraId="04A45874"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B218" id="Text Box 2" o:spid="_x0000_s1033" type="#_x0000_t202" style="position:absolute;margin-left:12pt;margin-top:106.55pt;width:465.75pt;height:5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" fillcolor="white [3201]" stroked="f" strokeweight="1.5pt">
                <v:textbox>
                  <w:txbxContent>
                    <w:p w14:paraId="39CCE61A" w14:textId="3987D5DC" w:rsidR="00DE2888" w:rsidRDefault="00DE2888" w:rsidP="00D14437">
                      <w:r>
                        <w:t>eFigure 1.  Flowchart showing how the studies identified by the PubMed search were classified according to inclusion, exclusion, and whether they had been included in previous meta-analyses of birth weight and PFOS.</w:t>
                      </w:r>
                    </w:p>
                    <w:p w14:paraId="04A45874" w14:textId="77777777" w:rsidR="00DE2888" w:rsidRDefault="00DE2888" w:rsidP="00D14437"/>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0EEFBA3B" wp14:editId="1D15DE7B">
                <wp:simplePos x="0" y="0"/>
                <wp:positionH relativeFrom="column">
                  <wp:posOffset>638174</wp:posOffset>
                </wp:positionH>
                <wp:positionV relativeFrom="page">
                  <wp:posOffset>7553326</wp:posOffset>
                </wp:positionV>
                <wp:extent cx="1552575" cy="628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52575" cy="628650"/>
                        </a:xfrm>
                        <a:prstGeom prst="rect">
                          <a:avLst/>
                        </a:prstGeom>
                        <a:solidFill>
                          <a:schemeClr val="lt1"/>
                        </a:solidFill>
                        <a:ln w="19050">
                          <a:solidFill>
                            <a:schemeClr val="tx1"/>
                          </a:solidFill>
                        </a:ln>
                      </wps:spPr>
                      <wps:txbx>
                        <w:txbxContent>
                          <w:p w14:paraId="0D56C1E7" w14:textId="77777777" w:rsidR="00DE2888" w:rsidRDefault="00DE2888" w:rsidP="00D14437">
                            <w:r>
                              <w:t>New reports identified by search (n=10)</w:t>
                            </w:r>
                          </w:p>
                          <w:p w14:paraId="5459743D" w14:textId="77777777" w:rsidR="00DE2888" w:rsidRDefault="00DE2888" w:rsidP="00D1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BA3B" id="Text Box 8" o:spid="_x0000_s1034" type="#_x0000_t202" style="position:absolute;margin-left:50.25pt;margin-top:594.75pt;width:122.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" fillcolor="white [3201]" strokecolor="black [3213]" strokeweight="1.5pt">
                <v:textbox>
                  <w:txbxContent>
                    <w:p w14:paraId="0D56C1E7" w14:textId="77777777" w:rsidR="00DE2888" w:rsidRDefault="00DE2888" w:rsidP="00D14437">
                      <w:r>
                        <w:t>New reports identified by search (n=10)</w:t>
                      </w:r>
                    </w:p>
                    <w:p w14:paraId="5459743D" w14:textId="77777777" w:rsidR="00DE2888" w:rsidRDefault="00DE2888" w:rsidP="00D14437"/>
                  </w:txbxContent>
                </v:textbox>
                <w10:wrap anchory="page"/>
              </v:shape>
            </w:pict>
          </mc:Fallback>
        </mc:AlternateContent>
      </w:r>
      <w:r>
        <w:rPr>
          <w:noProof/>
        </w:rPr>
        <mc:AlternateContent>
          <mc:Choice Requires="wps">
            <w:drawing>
              <wp:anchor distT="0" distB="0" distL="114300" distR="114300" simplePos="0" relativeHeight="251673600" behindDoc="0" locked="0" layoutInCell="1" allowOverlap="1" wp14:anchorId="2163044F" wp14:editId="6B04C888">
                <wp:simplePos x="0" y="0"/>
                <wp:positionH relativeFrom="column">
                  <wp:posOffset>1371600</wp:posOffset>
                </wp:positionH>
                <wp:positionV relativeFrom="paragraph">
                  <wp:posOffset>8255</wp:posOffset>
                </wp:positionV>
                <wp:extent cx="0" cy="320040"/>
                <wp:effectExtent l="76200" t="0" r="76200" b="60960"/>
                <wp:wrapNone/>
                <wp:docPr id="5" name="Straight Arrow Connector 5"/>
                <wp:cNvGraphicFramePr/>
                <a:graphic xmlns:a="http://schemas.openxmlformats.org/drawingml/2006/main">
                  <a:graphicData uri="http://schemas.microsoft.com/office/word/2010/wordprocessingShape">
                    <wps:wsp>
                      <wps:cNvCnPr/>
                      <wps:spPr>
                        <a:xfrm>
                          <a:off x="0" y="0"/>
                          <a:ext cx="0" cy="3200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A25878" id="Straight Arrow Connector 5" o:spid="_x0000_s1026" type="#_x0000_t32" style="position:absolute;margin-left:108pt;margin-top:.65pt;width:0;height:2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" strokecolor="black [3213]" strokeweight="1.5pt">
                <v:stroke endarrow="block" joinstyle="miter"/>
              </v:shape>
            </w:pict>
          </mc:Fallback>
        </mc:AlternateContent>
      </w:r>
    </w:p>
    <w:p w14:paraId="7835D1A0" w14:textId="15217F3B" w:rsidR="00BA1234" w:rsidRDefault="00BA1234" w:rsidP="00440AA1">
      <w:pPr>
        <w:pStyle w:val="NoSpacing"/>
        <w:spacing w:line="480" w:lineRule="auto"/>
      </w:pPr>
      <w:r w:rsidRPr="00E2561C">
        <w:rPr>
          <w:noProof/>
        </w:rPr>
        <w:lastRenderedPageBreak/>
        <w:drawing>
          <wp:inline distT="0" distB="0" distL="0" distR="0" wp14:anchorId="411AB554" wp14:editId="53D46308">
            <wp:extent cx="5943600" cy="3003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03550"/>
                    </a:xfrm>
                    <a:prstGeom prst="rect">
                      <a:avLst/>
                    </a:prstGeom>
                    <a:noFill/>
                    <a:ln>
                      <a:noFill/>
                    </a:ln>
                  </pic:spPr>
                </pic:pic>
              </a:graphicData>
            </a:graphic>
          </wp:inline>
        </w:drawing>
      </w:r>
    </w:p>
    <w:p w14:paraId="2E93F77B" w14:textId="7D89EEEA" w:rsidR="00BA1234" w:rsidRDefault="00BA1234" w:rsidP="00440AA1">
      <w:pPr>
        <w:pStyle w:val="NoSpacing"/>
        <w:spacing w:line="480" w:lineRule="auto"/>
      </w:pPr>
    </w:p>
    <w:p w14:paraId="2F9F80EB" w14:textId="74868AD8" w:rsidR="00BA1234" w:rsidRDefault="0095518F" w:rsidP="00440AA1">
      <w:pPr>
        <w:pStyle w:val="NoSpacing"/>
        <w:spacing w:line="480" w:lineRule="auto"/>
      </w:pPr>
      <w:r>
        <w:t>e</w:t>
      </w:r>
      <w:r w:rsidR="00BA1234">
        <w:t xml:space="preserve">Figure </w:t>
      </w:r>
      <w:r>
        <w:t>2</w:t>
      </w:r>
      <w:r w:rsidR="00BA1234">
        <w:t xml:space="preserve">. </w:t>
      </w:r>
      <w:r w:rsidR="00B44B9B">
        <w:t xml:space="preserve">Funnel plot for meta-analysis of birth weight in relation to </w:t>
      </w:r>
      <w:r w:rsidR="00FA4B9B">
        <w:t>serum concentration of PFAS</w:t>
      </w:r>
    </w:p>
    <w:p w14:paraId="0D5353DD" w14:textId="50C4FC22" w:rsidR="00FA4B9B" w:rsidRDefault="00FA4B9B" w:rsidP="00440AA1">
      <w:pPr>
        <w:spacing w:line="480" w:lineRule="auto"/>
      </w:pPr>
      <w:r>
        <w:br w:type="page"/>
      </w:r>
    </w:p>
    <w:p w14:paraId="0A8B9232" w14:textId="77777777" w:rsidR="00073849" w:rsidRPr="00CC4115" w:rsidRDefault="00073849" w:rsidP="00073849">
      <w:pPr>
        <w:pageBreakBefore/>
        <w:spacing w:after="0" w:line="240" w:lineRule="auto"/>
        <w:rPr>
          <w:vertAlign w:val="superscript"/>
        </w:rPr>
      </w:pPr>
      <w:r>
        <w:lastRenderedPageBreak/>
        <w:t xml:space="preserve">eTable 1. </w:t>
      </w:r>
      <w:r w:rsidRPr="00C63C61">
        <w:t>List of studies included in previous meta-analyses and newer studies identified by the literature search</w:t>
      </w:r>
      <w:r>
        <w:rPr>
          <w:vertAlign w:val="superscript"/>
        </w:rPr>
        <w:t>a</w:t>
      </w:r>
    </w:p>
    <w:tbl>
      <w:tblPr>
        <w:tblStyle w:val="TableGrid"/>
        <w:tblW w:w="0" w:type="auto"/>
        <w:tblLook w:val="04A0" w:firstRow="1" w:lastRow="0" w:firstColumn="1" w:lastColumn="0" w:noHBand="0" w:noVBand="1"/>
      </w:tblPr>
      <w:tblGrid>
        <w:gridCol w:w="1975"/>
        <w:gridCol w:w="720"/>
        <w:gridCol w:w="1170"/>
        <w:gridCol w:w="1170"/>
        <w:gridCol w:w="1260"/>
        <w:gridCol w:w="1260"/>
        <w:gridCol w:w="1710"/>
      </w:tblGrid>
      <w:tr w:rsidR="00073849" w14:paraId="6BDF6DFF" w14:textId="77777777" w:rsidTr="00DE2888">
        <w:tc>
          <w:tcPr>
            <w:tcW w:w="1975" w:type="dxa"/>
          </w:tcPr>
          <w:p w14:paraId="277447B5" w14:textId="77777777" w:rsidR="00073849" w:rsidRDefault="00073849" w:rsidP="00DE2888"/>
        </w:tc>
        <w:tc>
          <w:tcPr>
            <w:tcW w:w="720" w:type="dxa"/>
          </w:tcPr>
          <w:p w14:paraId="32EF9F6E" w14:textId="77777777" w:rsidR="00073849" w:rsidRDefault="00073849" w:rsidP="00DE2888"/>
        </w:tc>
        <w:tc>
          <w:tcPr>
            <w:tcW w:w="4860" w:type="dxa"/>
            <w:gridSpan w:val="4"/>
          </w:tcPr>
          <w:p w14:paraId="2DC40D0A" w14:textId="77777777" w:rsidR="00073849" w:rsidRDefault="00073849" w:rsidP="00DE2888">
            <w:pPr>
              <w:jc w:val="center"/>
            </w:pPr>
            <w:r>
              <w:t>Previous meta-analyses</w:t>
            </w:r>
          </w:p>
        </w:tc>
        <w:tc>
          <w:tcPr>
            <w:tcW w:w="1710" w:type="dxa"/>
            <w:vMerge w:val="restart"/>
            <w:vAlign w:val="bottom"/>
          </w:tcPr>
          <w:p w14:paraId="5534F673" w14:textId="77777777" w:rsidR="00073849" w:rsidRPr="00CC4115" w:rsidRDefault="00073849" w:rsidP="00DE2888">
            <w:pPr>
              <w:rPr>
                <w:vertAlign w:val="superscript"/>
              </w:rPr>
            </w:pPr>
            <w:r>
              <w:t>Not in Previous meta-analyses</w:t>
            </w:r>
            <w:r>
              <w:rPr>
                <w:vertAlign w:val="superscript"/>
              </w:rPr>
              <w:t>b</w:t>
            </w:r>
          </w:p>
        </w:tc>
      </w:tr>
      <w:tr w:rsidR="00073849" w14:paraId="563D941D" w14:textId="77777777" w:rsidTr="00DE2888">
        <w:tc>
          <w:tcPr>
            <w:tcW w:w="1975" w:type="dxa"/>
          </w:tcPr>
          <w:p w14:paraId="758BAFC4" w14:textId="77777777" w:rsidR="00073849" w:rsidRDefault="00073849" w:rsidP="00DE2888"/>
        </w:tc>
        <w:tc>
          <w:tcPr>
            <w:tcW w:w="720" w:type="dxa"/>
          </w:tcPr>
          <w:p w14:paraId="0AE2F435" w14:textId="77777777" w:rsidR="00073849" w:rsidRDefault="00073849" w:rsidP="00DE2888"/>
        </w:tc>
        <w:tc>
          <w:tcPr>
            <w:tcW w:w="1170" w:type="dxa"/>
          </w:tcPr>
          <w:p w14:paraId="3FBF4E6D" w14:textId="77777777" w:rsidR="00073849" w:rsidRDefault="00073849" w:rsidP="00DE2888">
            <w:r>
              <w:t>Johnson</w:t>
            </w:r>
          </w:p>
          <w:p w14:paraId="293075C7" w14:textId="77777777" w:rsidR="00073849" w:rsidRDefault="00073849" w:rsidP="00DE2888">
            <w:r>
              <w:t>et al 2014</w:t>
            </w:r>
          </w:p>
        </w:tc>
        <w:tc>
          <w:tcPr>
            <w:tcW w:w="1170" w:type="dxa"/>
          </w:tcPr>
          <w:p w14:paraId="43232663" w14:textId="77777777" w:rsidR="00073849" w:rsidRDefault="00073849" w:rsidP="00DE2888">
            <w:r>
              <w:t>Verner</w:t>
            </w:r>
          </w:p>
          <w:p w14:paraId="36848EAA" w14:textId="77777777" w:rsidR="00073849" w:rsidRDefault="00073849" w:rsidP="00DE2888">
            <w:r w:rsidRPr="002A0084">
              <w:t>et al 2014</w:t>
            </w:r>
          </w:p>
        </w:tc>
        <w:tc>
          <w:tcPr>
            <w:tcW w:w="1260" w:type="dxa"/>
          </w:tcPr>
          <w:p w14:paraId="1661DC6A" w14:textId="77777777" w:rsidR="00073849" w:rsidRDefault="00073849" w:rsidP="00DE2888">
            <w:r>
              <w:t>Negri</w:t>
            </w:r>
          </w:p>
          <w:p w14:paraId="43517B04" w14:textId="77777777" w:rsidR="00073849" w:rsidRDefault="00073849" w:rsidP="00DE2888">
            <w:r w:rsidRPr="002A0084">
              <w:t>et al 2014</w:t>
            </w:r>
          </w:p>
        </w:tc>
        <w:tc>
          <w:tcPr>
            <w:tcW w:w="1260" w:type="dxa"/>
          </w:tcPr>
          <w:p w14:paraId="27E91E3F" w14:textId="77777777" w:rsidR="00073849" w:rsidRDefault="00073849" w:rsidP="00DE2888">
            <w:r>
              <w:t>Steenland</w:t>
            </w:r>
          </w:p>
          <w:p w14:paraId="353A2FE7" w14:textId="77777777" w:rsidR="00073849" w:rsidRDefault="00073849" w:rsidP="00DE2888">
            <w:r w:rsidRPr="002A0084">
              <w:t>et al 2014</w:t>
            </w:r>
          </w:p>
        </w:tc>
        <w:tc>
          <w:tcPr>
            <w:tcW w:w="1710" w:type="dxa"/>
            <w:vMerge/>
          </w:tcPr>
          <w:p w14:paraId="144C82AB" w14:textId="77777777" w:rsidR="00073849" w:rsidRDefault="00073849" w:rsidP="00DE2888"/>
        </w:tc>
      </w:tr>
      <w:tr w:rsidR="00073849" w14:paraId="22FD0223" w14:textId="77777777" w:rsidTr="00DE2888">
        <w:tc>
          <w:tcPr>
            <w:tcW w:w="1975" w:type="dxa"/>
          </w:tcPr>
          <w:p w14:paraId="13680D01" w14:textId="77777777" w:rsidR="00073849" w:rsidRPr="00C63C61" w:rsidRDefault="00073849" w:rsidP="00DE2888">
            <w:pPr>
              <w:rPr>
                <w:b/>
              </w:rPr>
            </w:pPr>
            <w:r w:rsidRPr="00C63C61">
              <w:rPr>
                <w:b/>
              </w:rPr>
              <w:t>Included Studies</w:t>
            </w:r>
          </w:p>
        </w:tc>
        <w:tc>
          <w:tcPr>
            <w:tcW w:w="720" w:type="dxa"/>
          </w:tcPr>
          <w:p w14:paraId="19C7AB7E" w14:textId="77777777" w:rsidR="00073849" w:rsidRPr="00C63C61" w:rsidRDefault="00073849" w:rsidP="00DE2888">
            <w:pPr>
              <w:rPr>
                <w:b/>
              </w:rPr>
            </w:pPr>
            <w:r w:rsidRPr="00C63C61">
              <w:rPr>
                <w:b/>
              </w:rPr>
              <w:t>Year</w:t>
            </w:r>
          </w:p>
        </w:tc>
        <w:tc>
          <w:tcPr>
            <w:tcW w:w="1170" w:type="dxa"/>
          </w:tcPr>
          <w:p w14:paraId="1C0AC93B" w14:textId="77777777" w:rsidR="00073849" w:rsidRDefault="00073849" w:rsidP="00DE2888"/>
        </w:tc>
        <w:tc>
          <w:tcPr>
            <w:tcW w:w="1170" w:type="dxa"/>
          </w:tcPr>
          <w:p w14:paraId="64D6A8B5" w14:textId="77777777" w:rsidR="00073849" w:rsidRDefault="00073849" w:rsidP="00DE2888"/>
        </w:tc>
        <w:tc>
          <w:tcPr>
            <w:tcW w:w="1260" w:type="dxa"/>
          </w:tcPr>
          <w:p w14:paraId="1A132483" w14:textId="77777777" w:rsidR="00073849" w:rsidRDefault="00073849" w:rsidP="00DE2888"/>
        </w:tc>
        <w:tc>
          <w:tcPr>
            <w:tcW w:w="1260" w:type="dxa"/>
          </w:tcPr>
          <w:p w14:paraId="6B6C799F" w14:textId="77777777" w:rsidR="00073849" w:rsidRDefault="00073849" w:rsidP="00DE2888"/>
        </w:tc>
        <w:tc>
          <w:tcPr>
            <w:tcW w:w="1710" w:type="dxa"/>
          </w:tcPr>
          <w:p w14:paraId="3B82C644" w14:textId="77777777" w:rsidR="00073849" w:rsidRDefault="00073849" w:rsidP="00DE2888"/>
        </w:tc>
      </w:tr>
      <w:tr w:rsidR="00073849" w14:paraId="4CA121D6" w14:textId="77777777" w:rsidTr="00DE2888">
        <w:tc>
          <w:tcPr>
            <w:tcW w:w="1975" w:type="dxa"/>
            <w:vAlign w:val="bottom"/>
          </w:tcPr>
          <w:p w14:paraId="5F47AD9D" w14:textId="734C258A"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Apelberg</w:t>
            </w:r>
            <w:r w:rsidR="008B6CF8" w:rsidRPr="008B6CF8">
              <w:rPr>
                <w:rFonts w:ascii="Calibri" w:hAnsi="Calibri" w:cs="Calibri"/>
                <w:szCs w:val="24"/>
                <w:vertAlign w:val="superscript"/>
              </w:rPr>
              <w:t>10</w:t>
            </w:r>
          </w:p>
        </w:tc>
        <w:tc>
          <w:tcPr>
            <w:tcW w:w="720" w:type="dxa"/>
            <w:vAlign w:val="bottom"/>
          </w:tcPr>
          <w:p w14:paraId="5BDC4304"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2007</w:t>
            </w:r>
          </w:p>
        </w:tc>
        <w:tc>
          <w:tcPr>
            <w:tcW w:w="1170" w:type="dxa"/>
            <w:vAlign w:val="bottom"/>
          </w:tcPr>
          <w:p w14:paraId="2C03C845"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2826D469"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74AF95B6"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0F0F5198"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59B9EC0A" w14:textId="77777777" w:rsidR="00073849" w:rsidRPr="0061259E" w:rsidRDefault="00073849" w:rsidP="00DE2888">
            <w:pPr>
              <w:rPr>
                <w:rFonts w:ascii="Calibri" w:eastAsia="Times New Roman" w:hAnsi="Calibri" w:cs="Calibri"/>
                <w:color w:val="000000"/>
              </w:rPr>
            </w:pPr>
          </w:p>
        </w:tc>
      </w:tr>
      <w:tr w:rsidR="00073849" w14:paraId="5B687A3D" w14:textId="77777777" w:rsidTr="00DE2888">
        <w:tc>
          <w:tcPr>
            <w:tcW w:w="1975" w:type="dxa"/>
            <w:vAlign w:val="bottom"/>
          </w:tcPr>
          <w:p w14:paraId="5C9BDF4A" w14:textId="5806F0D6"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Monroy</w:t>
            </w:r>
            <w:r w:rsidR="008B6CF8" w:rsidRPr="008B6CF8">
              <w:rPr>
                <w:rFonts w:ascii="Calibri" w:hAnsi="Calibri" w:cs="Calibri"/>
                <w:szCs w:val="24"/>
                <w:vertAlign w:val="superscript"/>
              </w:rPr>
              <w:t>11</w:t>
            </w:r>
          </w:p>
        </w:tc>
        <w:tc>
          <w:tcPr>
            <w:tcW w:w="720" w:type="dxa"/>
            <w:vAlign w:val="bottom"/>
          </w:tcPr>
          <w:p w14:paraId="62D1FDD6"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2008</w:t>
            </w:r>
          </w:p>
        </w:tc>
        <w:tc>
          <w:tcPr>
            <w:tcW w:w="1170" w:type="dxa"/>
            <w:vAlign w:val="bottom"/>
          </w:tcPr>
          <w:p w14:paraId="2D03E06C"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08C5555F"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1568D197"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713D4A8B" w14:textId="77777777" w:rsidR="00073849" w:rsidRPr="0061259E" w:rsidRDefault="00073849" w:rsidP="00DE2888">
            <w:pPr>
              <w:rPr>
                <w:rFonts w:ascii="Calibri" w:eastAsia="Times New Roman" w:hAnsi="Calibri" w:cs="Calibri"/>
                <w:color w:val="000000"/>
              </w:rPr>
            </w:pPr>
          </w:p>
        </w:tc>
        <w:tc>
          <w:tcPr>
            <w:tcW w:w="1710" w:type="dxa"/>
            <w:vAlign w:val="bottom"/>
          </w:tcPr>
          <w:p w14:paraId="5761BBA4" w14:textId="77777777" w:rsidR="00073849" w:rsidRPr="0061259E" w:rsidRDefault="00073849" w:rsidP="00DE2888">
            <w:pPr>
              <w:rPr>
                <w:rFonts w:ascii="Times New Roman" w:eastAsia="Times New Roman" w:hAnsi="Times New Roman" w:cs="Times New Roman"/>
                <w:sz w:val="20"/>
                <w:szCs w:val="20"/>
              </w:rPr>
            </w:pPr>
          </w:p>
        </w:tc>
      </w:tr>
      <w:tr w:rsidR="00073849" w14:paraId="7293BF74" w14:textId="77777777" w:rsidTr="00DE2888">
        <w:tc>
          <w:tcPr>
            <w:tcW w:w="1975" w:type="dxa"/>
            <w:vAlign w:val="bottom"/>
          </w:tcPr>
          <w:p w14:paraId="52265312" w14:textId="611DE25C"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Washino</w:t>
            </w:r>
            <w:r w:rsidR="008B6CF8" w:rsidRPr="008B6CF8">
              <w:rPr>
                <w:rFonts w:ascii="Calibri" w:hAnsi="Calibri" w:cs="Calibri"/>
                <w:szCs w:val="24"/>
                <w:vertAlign w:val="superscript"/>
              </w:rPr>
              <w:t>12</w:t>
            </w:r>
          </w:p>
        </w:tc>
        <w:tc>
          <w:tcPr>
            <w:tcW w:w="720" w:type="dxa"/>
            <w:vAlign w:val="bottom"/>
          </w:tcPr>
          <w:p w14:paraId="234DBC5F"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2009</w:t>
            </w:r>
          </w:p>
        </w:tc>
        <w:tc>
          <w:tcPr>
            <w:tcW w:w="1170" w:type="dxa"/>
            <w:vAlign w:val="bottom"/>
          </w:tcPr>
          <w:p w14:paraId="7840526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56A5A3EA"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2B8E1CE7"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05F79C0B"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072A0879" w14:textId="77777777" w:rsidR="00073849" w:rsidRPr="0061259E" w:rsidRDefault="00073849" w:rsidP="00DE2888">
            <w:pPr>
              <w:rPr>
                <w:rFonts w:ascii="Calibri" w:eastAsia="Times New Roman" w:hAnsi="Calibri" w:cs="Calibri"/>
                <w:color w:val="000000"/>
              </w:rPr>
            </w:pPr>
          </w:p>
        </w:tc>
      </w:tr>
      <w:tr w:rsidR="00073849" w14:paraId="3884A304" w14:textId="77777777" w:rsidTr="00DE2888">
        <w:tc>
          <w:tcPr>
            <w:tcW w:w="1975" w:type="dxa"/>
            <w:vAlign w:val="bottom"/>
          </w:tcPr>
          <w:p w14:paraId="2924B982" w14:textId="24009240"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Hamm</w:t>
            </w:r>
            <w:r w:rsidR="008B6CF8" w:rsidRPr="008B6CF8">
              <w:rPr>
                <w:rFonts w:ascii="Calibri" w:hAnsi="Calibri" w:cs="Calibri"/>
                <w:szCs w:val="24"/>
                <w:vertAlign w:val="superscript"/>
              </w:rPr>
              <w:t>13</w:t>
            </w:r>
          </w:p>
        </w:tc>
        <w:tc>
          <w:tcPr>
            <w:tcW w:w="720" w:type="dxa"/>
            <w:vAlign w:val="bottom"/>
          </w:tcPr>
          <w:p w14:paraId="00ED6727"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2010</w:t>
            </w:r>
          </w:p>
        </w:tc>
        <w:tc>
          <w:tcPr>
            <w:tcW w:w="1170" w:type="dxa"/>
            <w:vAlign w:val="bottom"/>
          </w:tcPr>
          <w:p w14:paraId="2E9AFC1D"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0AC6C02D"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05C742F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48600FC6"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849F68F" w14:textId="77777777" w:rsidR="00073849" w:rsidRPr="0061259E" w:rsidRDefault="00073849" w:rsidP="00DE2888">
            <w:pPr>
              <w:rPr>
                <w:rFonts w:ascii="Calibri" w:eastAsia="Times New Roman" w:hAnsi="Calibri" w:cs="Calibri"/>
                <w:color w:val="000000"/>
              </w:rPr>
            </w:pPr>
          </w:p>
        </w:tc>
      </w:tr>
      <w:tr w:rsidR="00073849" w14:paraId="792641F1" w14:textId="77777777" w:rsidTr="00DE2888">
        <w:tc>
          <w:tcPr>
            <w:tcW w:w="1975" w:type="dxa"/>
            <w:vAlign w:val="bottom"/>
          </w:tcPr>
          <w:p w14:paraId="536EACD7" w14:textId="197571E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Chen</w:t>
            </w:r>
            <w:r w:rsidR="008B6CF8" w:rsidRPr="008B6CF8">
              <w:rPr>
                <w:rFonts w:ascii="Calibri" w:hAnsi="Calibri" w:cs="Calibri"/>
                <w:szCs w:val="24"/>
                <w:vertAlign w:val="superscript"/>
              </w:rPr>
              <w:t>14</w:t>
            </w:r>
          </w:p>
        </w:tc>
        <w:tc>
          <w:tcPr>
            <w:tcW w:w="720" w:type="dxa"/>
            <w:vAlign w:val="bottom"/>
          </w:tcPr>
          <w:p w14:paraId="57E98C85"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2012</w:t>
            </w:r>
          </w:p>
        </w:tc>
        <w:tc>
          <w:tcPr>
            <w:tcW w:w="1170" w:type="dxa"/>
            <w:vAlign w:val="bottom"/>
          </w:tcPr>
          <w:p w14:paraId="35C0B10B"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3C54CDF6"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1C6E1D7A"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476D9342"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51B71ED2" w14:textId="77777777" w:rsidR="00073849" w:rsidRPr="0061259E" w:rsidRDefault="00073849" w:rsidP="00DE2888">
            <w:pPr>
              <w:rPr>
                <w:rFonts w:ascii="Calibri" w:eastAsia="Times New Roman" w:hAnsi="Calibri" w:cs="Calibri"/>
                <w:color w:val="000000"/>
              </w:rPr>
            </w:pPr>
          </w:p>
        </w:tc>
      </w:tr>
      <w:tr w:rsidR="00073849" w14:paraId="538740D9" w14:textId="77777777" w:rsidTr="00DE2888">
        <w:tc>
          <w:tcPr>
            <w:tcW w:w="1975" w:type="dxa"/>
            <w:vAlign w:val="bottom"/>
          </w:tcPr>
          <w:p w14:paraId="4BBCAAB8" w14:textId="255CC3D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Maisonet</w:t>
            </w:r>
            <w:r w:rsidR="008B6CF8" w:rsidRPr="008B6CF8">
              <w:rPr>
                <w:rFonts w:ascii="Calibri" w:hAnsi="Calibri" w:cs="Calibri"/>
                <w:szCs w:val="24"/>
                <w:vertAlign w:val="superscript"/>
              </w:rPr>
              <w:t>15</w:t>
            </w:r>
          </w:p>
        </w:tc>
        <w:tc>
          <w:tcPr>
            <w:tcW w:w="720" w:type="dxa"/>
            <w:vAlign w:val="bottom"/>
          </w:tcPr>
          <w:p w14:paraId="1FEE2B8A"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2012</w:t>
            </w:r>
          </w:p>
        </w:tc>
        <w:tc>
          <w:tcPr>
            <w:tcW w:w="1170" w:type="dxa"/>
            <w:vAlign w:val="bottom"/>
          </w:tcPr>
          <w:p w14:paraId="0F0906AE"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685207DE"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2E04B481"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058D7F1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050B6F3" w14:textId="77777777" w:rsidR="00073849" w:rsidRPr="0061259E" w:rsidRDefault="00073849" w:rsidP="00DE2888">
            <w:pPr>
              <w:rPr>
                <w:rFonts w:ascii="Calibri" w:eastAsia="Times New Roman" w:hAnsi="Calibri" w:cs="Calibri"/>
                <w:color w:val="000000"/>
              </w:rPr>
            </w:pPr>
          </w:p>
        </w:tc>
      </w:tr>
      <w:tr w:rsidR="00073849" w14:paraId="0AD50ED7" w14:textId="77777777" w:rsidTr="00DE2888">
        <w:tc>
          <w:tcPr>
            <w:tcW w:w="1975" w:type="dxa"/>
            <w:vAlign w:val="bottom"/>
          </w:tcPr>
          <w:p w14:paraId="06CFA3FF" w14:textId="3929192A"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Whitworth</w:t>
            </w:r>
            <w:r w:rsidR="008B6CF8" w:rsidRPr="008B6CF8">
              <w:rPr>
                <w:rFonts w:ascii="Calibri" w:hAnsi="Calibri" w:cs="Calibri"/>
                <w:szCs w:val="24"/>
                <w:vertAlign w:val="superscript"/>
              </w:rPr>
              <w:t>16</w:t>
            </w:r>
          </w:p>
        </w:tc>
        <w:tc>
          <w:tcPr>
            <w:tcW w:w="720" w:type="dxa"/>
            <w:vAlign w:val="bottom"/>
          </w:tcPr>
          <w:p w14:paraId="66D314F9"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2012</w:t>
            </w:r>
          </w:p>
        </w:tc>
        <w:tc>
          <w:tcPr>
            <w:tcW w:w="1170" w:type="dxa"/>
            <w:vAlign w:val="bottom"/>
          </w:tcPr>
          <w:p w14:paraId="4AD87C28"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170" w:type="dxa"/>
            <w:vAlign w:val="bottom"/>
          </w:tcPr>
          <w:p w14:paraId="6E1FF35A"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5AC7C851"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3D5CB8BF"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92851C1" w14:textId="77777777" w:rsidR="00073849" w:rsidRPr="0061259E" w:rsidRDefault="00073849" w:rsidP="00DE2888">
            <w:pPr>
              <w:rPr>
                <w:rFonts w:ascii="Calibri" w:eastAsia="Times New Roman" w:hAnsi="Calibri" w:cs="Calibri"/>
                <w:color w:val="000000"/>
              </w:rPr>
            </w:pPr>
          </w:p>
        </w:tc>
      </w:tr>
      <w:tr w:rsidR="00073849" w14:paraId="05090554" w14:textId="77777777" w:rsidTr="00DE2888">
        <w:tc>
          <w:tcPr>
            <w:tcW w:w="1975" w:type="dxa"/>
            <w:vAlign w:val="bottom"/>
          </w:tcPr>
          <w:p w14:paraId="2AA70AA6" w14:textId="722429D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Darrow</w:t>
            </w:r>
            <w:r w:rsidR="008B6CF8" w:rsidRPr="008B6CF8">
              <w:rPr>
                <w:rFonts w:ascii="Calibri" w:hAnsi="Calibri" w:cs="Calibri"/>
                <w:szCs w:val="24"/>
                <w:vertAlign w:val="superscript"/>
              </w:rPr>
              <w:t>17</w:t>
            </w:r>
          </w:p>
        </w:tc>
        <w:tc>
          <w:tcPr>
            <w:tcW w:w="720" w:type="dxa"/>
            <w:vAlign w:val="bottom"/>
          </w:tcPr>
          <w:p w14:paraId="65505326"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2013</w:t>
            </w:r>
          </w:p>
        </w:tc>
        <w:tc>
          <w:tcPr>
            <w:tcW w:w="1170" w:type="dxa"/>
            <w:vAlign w:val="bottom"/>
          </w:tcPr>
          <w:p w14:paraId="5592D8A2" w14:textId="77777777" w:rsidR="00073849" w:rsidRPr="0061259E" w:rsidRDefault="00073849" w:rsidP="00DE2888">
            <w:pPr>
              <w:rPr>
                <w:rFonts w:ascii="Calibri" w:eastAsia="Times New Roman" w:hAnsi="Calibri" w:cs="Calibri"/>
                <w:color w:val="000000"/>
              </w:rPr>
            </w:pPr>
          </w:p>
        </w:tc>
        <w:tc>
          <w:tcPr>
            <w:tcW w:w="1170" w:type="dxa"/>
            <w:vAlign w:val="bottom"/>
          </w:tcPr>
          <w:p w14:paraId="7D8D940B" w14:textId="77777777" w:rsidR="00073849" w:rsidRPr="0061259E" w:rsidRDefault="00073849" w:rsidP="00DE2888">
            <w:pPr>
              <w:rPr>
                <w:rFonts w:ascii="Calibri" w:eastAsia="Times New Roman" w:hAnsi="Calibri" w:cs="Calibri"/>
                <w:color w:val="000000"/>
              </w:rPr>
            </w:pPr>
          </w:p>
        </w:tc>
        <w:tc>
          <w:tcPr>
            <w:tcW w:w="1260" w:type="dxa"/>
            <w:vAlign w:val="bottom"/>
          </w:tcPr>
          <w:p w14:paraId="3B7557FE"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1FBD77A1"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42A3127C" w14:textId="77777777" w:rsidR="00073849" w:rsidRPr="0061259E" w:rsidRDefault="00073849" w:rsidP="00DE2888">
            <w:pPr>
              <w:rPr>
                <w:rFonts w:ascii="Calibri" w:eastAsia="Times New Roman" w:hAnsi="Calibri" w:cs="Calibri"/>
                <w:color w:val="000000"/>
              </w:rPr>
            </w:pPr>
          </w:p>
        </w:tc>
      </w:tr>
      <w:tr w:rsidR="00073849" w14:paraId="7AD6D5C6" w14:textId="77777777" w:rsidTr="00DE2888">
        <w:tc>
          <w:tcPr>
            <w:tcW w:w="1975" w:type="dxa"/>
            <w:vAlign w:val="bottom"/>
          </w:tcPr>
          <w:p w14:paraId="461E18AB" w14:textId="670AF05B"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Robledo</w:t>
            </w:r>
            <w:r w:rsidR="008B6CF8" w:rsidRPr="008B6CF8">
              <w:rPr>
                <w:rFonts w:ascii="Calibri" w:hAnsi="Calibri" w:cs="Calibri"/>
                <w:szCs w:val="24"/>
                <w:vertAlign w:val="superscript"/>
              </w:rPr>
              <w:t>18</w:t>
            </w:r>
          </w:p>
        </w:tc>
        <w:tc>
          <w:tcPr>
            <w:tcW w:w="720" w:type="dxa"/>
            <w:vAlign w:val="bottom"/>
          </w:tcPr>
          <w:p w14:paraId="0BA537F5"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2015</w:t>
            </w:r>
          </w:p>
        </w:tc>
        <w:tc>
          <w:tcPr>
            <w:tcW w:w="1170" w:type="dxa"/>
            <w:vAlign w:val="bottom"/>
          </w:tcPr>
          <w:p w14:paraId="5C6071B1" w14:textId="77777777" w:rsidR="00073849" w:rsidRPr="0061259E" w:rsidRDefault="00073849" w:rsidP="00DE2888">
            <w:pPr>
              <w:rPr>
                <w:rFonts w:ascii="Calibri" w:eastAsia="Times New Roman" w:hAnsi="Calibri" w:cs="Calibri"/>
                <w:color w:val="000000"/>
              </w:rPr>
            </w:pPr>
          </w:p>
        </w:tc>
        <w:tc>
          <w:tcPr>
            <w:tcW w:w="1170" w:type="dxa"/>
            <w:vAlign w:val="bottom"/>
          </w:tcPr>
          <w:p w14:paraId="7AF67C46" w14:textId="77777777" w:rsidR="00073849" w:rsidRPr="0061259E" w:rsidRDefault="00073849" w:rsidP="00DE2888">
            <w:pPr>
              <w:rPr>
                <w:rFonts w:ascii="Calibri" w:eastAsia="Times New Roman" w:hAnsi="Calibri" w:cs="Calibri"/>
                <w:color w:val="000000"/>
              </w:rPr>
            </w:pPr>
          </w:p>
        </w:tc>
        <w:tc>
          <w:tcPr>
            <w:tcW w:w="1260" w:type="dxa"/>
            <w:vAlign w:val="bottom"/>
          </w:tcPr>
          <w:p w14:paraId="5D0A75A0"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754F600D"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0124C644" w14:textId="77777777" w:rsidR="00073849" w:rsidRPr="0061259E" w:rsidRDefault="00073849" w:rsidP="00DE2888">
            <w:pPr>
              <w:rPr>
                <w:rFonts w:ascii="Calibri" w:eastAsia="Times New Roman" w:hAnsi="Calibri" w:cs="Calibri"/>
                <w:color w:val="000000"/>
              </w:rPr>
            </w:pPr>
          </w:p>
        </w:tc>
      </w:tr>
      <w:tr w:rsidR="00073849" w14:paraId="3063514F" w14:textId="77777777" w:rsidTr="00DE2888">
        <w:tc>
          <w:tcPr>
            <w:tcW w:w="1975" w:type="dxa"/>
            <w:vAlign w:val="bottom"/>
          </w:tcPr>
          <w:p w14:paraId="1ED3FA2E" w14:textId="7CADB2B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Bach</w:t>
            </w:r>
            <w:r w:rsidR="008B6CF8" w:rsidRPr="008B6CF8">
              <w:rPr>
                <w:rFonts w:ascii="Calibri" w:hAnsi="Calibri" w:cs="Calibri"/>
                <w:szCs w:val="24"/>
                <w:vertAlign w:val="superscript"/>
              </w:rPr>
              <w:t>19</w:t>
            </w:r>
          </w:p>
        </w:tc>
        <w:tc>
          <w:tcPr>
            <w:tcW w:w="720" w:type="dxa"/>
            <w:vAlign w:val="bottom"/>
          </w:tcPr>
          <w:p w14:paraId="45316F48"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1486FC51" w14:textId="77777777" w:rsidR="00073849" w:rsidRPr="0061259E" w:rsidRDefault="00073849" w:rsidP="00DE2888">
            <w:pPr>
              <w:rPr>
                <w:rFonts w:ascii="Calibri" w:eastAsia="Times New Roman" w:hAnsi="Calibri" w:cs="Calibri"/>
                <w:color w:val="000000"/>
              </w:rPr>
            </w:pPr>
          </w:p>
        </w:tc>
        <w:tc>
          <w:tcPr>
            <w:tcW w:w="1170" w:type="dxa"/>
            <w:vAlign w:val="bottom"/>
          </w:tcPr>
          <w:p w14:paraId="198A7D21" w14:textId="77777777" w:rsidR="00073849" w:rsidRPr="0061259E" w:rsidRDefault="00073849" w:rsidP="00DE2888">
            <w:pPr>
              <w:rPr>
                <w:rFonts w:ascii="Calibri" w:eastAsia="Times New Roman" w:hAnsi="Calibri" w:cs="Calibri"/>
                <w:color w:val="000000"/>
              </w:rPr>
            </w:pPr>
          </w:p>
        </w:tc>
        <w:tc>
          <w:tcPr>
            <w:tcW w:w="1260" w:type="dxa"/>
            <w:vAlign w:val="bottom"/>
          </w:tcPr>
          <w:p w14:paraId="70EF1C5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201E84FB"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4DE04928" w14:textId="77777777" w:rsidR="00073849" w:rsidRPr="0061259E" w:rsidRDefault="00073849" w:rsidP="00DE2888">
            <w:pPr>
              <w:rPr>
                <w:rFonts w:ascii="Calibri" w:eastAsia="Times New Roman" w:hAnsi="Calibri" w:cs="Calibri"/>
                <w:color w:val="000000"/>
              </w:rPr>
            </w:pPr>
          </w:p>
        </w:tc>
      </w:tr>
      <w:tr w:rsidR="00073849" w14:paraId="57EB1FCB" w14:textId="77777777" w:rsidTr="00DE2888">
        <w:tc>
          <w:tcPr>
            <w:tcW w:w="1975" w:type="dxa"/>
            <w:vAlign w:val="bottom"/>
          </w:tcPr>
          <w:p w14:paraId="6D330C01" w14:textId="5259454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Callan</w:t>
            </w:r>
            <w:r w:rsidR="008B6CF8" w:rsidRPr="008B6CF8">
              <w:rPr>
                <w:rFonts w:ascii="Calibri" w:hAnsi="Calibri" w:cs="Calibri"/>
                <w:szCs w:val="24"/>
                <w:vertAlign w:val="superscript"/>
              </w:rPr>
              <w:t>20</w:t>
            </w:r>
          </w:p>
        </w:tc>
        <w:tc>
          <w:tcPr>
            <w:tcW w:w="720" w:type="dxa"/>
            <w:vAlign w:val="bottom"/>
          </w:tcPr>
          <w:p w14:paraId="5A606711"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3F5ED5D0"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343D4FD9"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2F2D1605"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6FB27DA7"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D8B6695" w14:textId="77777777" w:rsidR="00073849" w:rsidRPr="0061259E" w:rsidRDefault="00073849" w:rsidP="00DE2888">
            <w:pPr>
              <w:rPr>
                <w:rFonts w:ascii="Calibri" w:eastAsia="Times New Roman" w:hAnsi="Calibri" w:cs="Calibri"/>
                <w:color w:val="000000"/>
              </w:rPr>
            </w:pPr>
          </w:p>
        </w:tc>
      </w:tr>
      <w:tr w:rsidR="00073849" w14:paraId="14C17A52" w14:textId="77777777" w:rsidTr="00DE2888">
        <w:tc>
          <w:tcPr>
            <w:tcW w:w="1975" w:type="dxa"/>
            <w:vAlign w:val="bottom"/>
          </w:tcPr>
          <w:p w14:paraId="722F9B64" w14:textId="40129192"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Govarts</w:t>
            </w:r>
            <w:r w:rsidR="008B6CF8" w:rsidRPr="008B6CF8">
              <w:rPr>
                <w:rFonts w:ascii="Calibri" w:hAnsi="Calibri" w:cs="Calibri"/>
                <w:szCs w:val="24"/>
                <w:vertAlign w:val="superscript"/>
              </w:rPr>
              <w:t>21</w:t>
            </w:r>
          </w:p>
        </w:tc>
        <w:tc>
          <w:tcPr>
            <w:tcW w:w="720" w:type="dxa"/>
            <w:vAlign w:val="bottom"/>
          </w:tcPr>
          <w:p w14:paraId="276933B4"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09F15B48"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0B47994C"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54D0BEAB" w14:textId="77777777" w:rsidR="00073849" w:rsidRPr="0061259E" w:rsidRDefault="00073849" w:rsidP="00DE2888">
            <w:pPr>
              <w:rPr>
                <w:rFonts w:ascii="Calibri" w:eastAsia="Times New Roman" w:hAnsi="Calibri" w:cs="Calibri"/>
                <w:color w:val="000000"/>
              </w:rPr>
            </w:pPr>
          </w:p>
        </w:tc>
        <w:tc>
          <w:tcPr>
            <w:tcW w:w="1260" w:type="dxa"/>
            <w:vAlign w:val="bottom"/>
          </w:tcPr>
          <w:p w14:paraId="672F7997" w14:textId="77777777" w:rsidR="00073849" w:rsidRPr="0061259E" w:rsidRDefault="00073849" w:rsidP="00DE2888">
            <w:pPr>
              <w:rPr>
                <w:rFonts w:ascii="Calibri" w:eastAsia="Times New Roman" w:hAnsi="Calibri" w:cs="Calibri"/>
                <w:color w:val="000000"/>
              </w:rPr>
            </w:pPr>
          </w:p>
        </w:tc>
        <w:tc>
          <w:tcPr>
            <w:tcW w:w="1710" w:type="dxa"/>
            <w:vAlign w:val="bottom"/>
          </w:tcPr>
          <w:p w14:paraId="23587D09"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r>
      <w:tr w:rsidR="00073849" w14:paraId="03E204FA" w14:textId="77777777" w:rsidTr="00DE2888">
        <w:tc>
          <w:tcPr>
            <w:tcW w:w="1975" w:type="dxa"/>
            <w:vAlign w:val="bottom"/>
          </w:tcPr>
          <w:p w14:paraId="5D7E4A2B" w14:textId="257E9DC3"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Kwon</w:t>
            </w:r>
            <w:r w:rsidR="008B6CF8" w:rsidRPr="008B6CF8">
              <w:rPr>
                <w:rFonts w:ascii="Calibri" w:hAnsi="Calibri" w:cs="Calibri"/>
                <w:szCs w:val="24"/>
                <w:vertAlign w:val="superscript"/>
              </w:rPr>
              <w:t>22</w:t>
            </w:r>
          </w:p>
        </w:tc>
        <w:tc>
          <w:tcPr>
            <w:tcW w:w="720" w:type="dxa"/>
            <w:vAlign w:val="bottom"/>
          </w:tcPr>
          <w:p w14:paraId="50F03E2B"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2B8DDCB3"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7C589A23"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6E1E2C1F" w14:textId="77777777" w:rsidR="00073849" w:rsidRPr="0061259E" w:rsidRDefault="00073849" w:rsidP="00DE2888">
            <w:pPr>
              <w:rPr>
                <w:rFonts w:ascii="Calibri" w:eastAsia="Times New Roman" w:hAnsi="Calibri" w:cs="Calibri"/>
                <w:color w:val="000000"/>
              </w:rPr>
            </w:pPr>
          </w:p>
        </w:tc>
        <w:tc>
          <w:tcPr>
            <w:tcW w:w="1260" w:type="dxa"/>
            <w:vAlign w:val="bottom"/>
          </w:tcPr>
          <w:p w14:paraId="168F8166" w14:textId="77777777" w:rsidR="00073849" w:rsidRPr="0061259E" w:rsidRDefault="00073849" w:rsidP="00DE2888">
            <w:pPr>
              <w:rPr>
                <w:rFonts w:ascii="Calibri" w:eastAsia="Times New Roman" w:hAnsi="Calibri" w:cs="Calibri"/>
                <w:color w:val="000000"/>
              </w:rPr>
            </w:pPr>
          </w:p>
        </w:tc>
        <w:tc>
          <w:tcPr>
            <w:tcW w:w="1710" w:type="dxa"/>
            <w:vAlign w:val="bottom"/>
          </w:tcPr>
          <w:p w14:paraId="1A63DB55"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r>
      <w:tr w:rsidR="00073849" w14:paraId="7D7B777D" w14:textId="77777777" w:rsidTr="00DE2888">
        <w:tc>
          <w:tcPr>
            <w:tcW w:w="1975" w:type="dxa"/>
            <w:vAlign w:val="bottom"/>
          </w:tcPr>
          <w:p w14:paraId="10E5AE09" w14:textId="6DC95092"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Lee</w:t>
            </w:r>
            <w:r w:rsidR="008B6CF8" w:rsidRPr="008B6CF8">
              <w:rPr>
                <w:rFonts w:ascii="Calibri" w:hAnsi="Calibri" w:cs="Calibri"/>
                <w:szCs w:val="24"/>
                <w:vertAlign w:val="superscript"/>
              </w:rPr>
              <w:t>23</w:t>
            </w:r>
          </w:p>
        </w:tc>
        <w:tc>
          <w:tcPr>
            <w:tcW w:w="720" w:type="dxa"/>
            <w:vAlign w:val="bottom"/>
          </w:tcPr>
          <w:p w14:paraId="5652401F"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2C72CF96"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4B927DAA"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4DEBCA3C"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69BA33B7"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75EDE1B" w14:textId="77777777" w:rsidR="00073849" w:rsidRPr="0061259E" w:rsidRDefault="00073849" w:rsidP="00DE2888">
            <w:pPr>
              <w:rPr>
                <w:rFonts w:ascii="Calibri" w:eastAsia="Times New Roman" w:hAnsi="Calibri" w:cs="Calibri"/>
                <w:color w:val="000000"/>
              </w:rPr>
            </w:pPr>
          </w:p>
        </w:tc>
      </w:tr>
      <w:tr w:rsidR="00073849" w14:paraId="1EBEF05D" w14:textId="77777777" w:rsidTr="00DE2888">
        <w:tc>
          <w:tcPr>
            <w:tcW w:w="1975" w:type="dxa"/>
            <w:vAlign w:val="bottom"/>
          </w:tcPr>
          <w:p w14:paraId="04A3F3C5" w14:textId="778F5CD2"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Lenters</w:t>
            </w:r>
            <w:r w:rsidR="008B6CF8" w:rsidRPr="008B6CF8">
              <w:rPr>
                <w:rFonts w:ascii="Calibri" w:hAnsi="Calibri" w:cs="Calibri"/>
                <w:szCs w:val="24"/>
                <w:vertAlign w:val="superscript"/>
              </w:rPr>
              <w:t>24</w:t>
            </w:r>
          </w:p>
        </w:tc>
        <w:tc>
          <w:tcPr>
            <w:tcW w:w="720" w:type="dxa"/>
            <w:vAlign w:val="bottom"/>
          </w:tcPr>
          <w:p w14:paraId="20CB7BB3"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2016</w:t>
            </w:r>
          </w:p>
        </w:tc>
        <w:tc>
          <w:tcPr>
            <w:tcW w:w="1170" w:type="dxa"/>
            <w:vAlign w:val="bottom"/>
          </w:tcPr>
          <w:p w14:paraId="39553F2B"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166536DB"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43F6280E"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260" w:type="dxa"/>
            <w:vAlign w:val="bottom"/>
          </w:tcPr>
          <w:p w14:paraId="556B7947"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17186A9E" w14:textId="77777777" w:rsidR="00073849" w:rsidRPr="0061259E" w:rsidRDefault="00073849" w:rsidP="00DE2888">
            <w:pPr>
              <w:rPr>
                <w:rFonts w:ascii="Calibri" w:eastAsia="Times New Roman" w:hAnsi="Calibri" w:cs="Calibri"/>
                <w:color w:val="000000"/>
              </w:rPr>
            </w:pPr>
          </w:p>
        </w:tc>
      </w:tr>
      <w:tr w:rsidR="00073849" w14:paraId="5145BA8F" w14:textId="77777777" w:rsidTr="00DE2888">
        <w:tc>
          <w:tcPr>
            <w:tcW w:w="1975" w:type="dxa"/>
            <w:vAlign w:val="bottom"/>
          </w:tcPr>
          <w:p w14:paraId="1E17E5C5" w14:textId="45BC461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Ashley-Martin</w:t>
            </w:r>
            <w:r w:rsidR="008B6CF8" w:rsidRPr="008B6CF8">
              <w:rPr>
                <w:rFonts w:ascii="Calibri" w:hAnsi="Calibri" w:cs="Calibri"/>
                <w:szCs w:val="24"/>
                <w:vertAlign w:val="superscript"/>
              </w:rPr>
              <w:t>3</w:t>
            </w:r>
          </w:p>
        </w:tc>
        <w:tc>
          <w:tcPr>
            <w:tcW w:w="720" w:type="dxa"/>
            <w:vAlign w:val="bottom"/>
          </w:tcPr>
          <w:p w14:paraId="15D68312"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616F0E79"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7C8B15FD"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7ED78989"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2DC44C13"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5EA73FC1"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r>
      <w:tr w:rsidR="00073849" w14:paraId="7782EF5E" w14:textId="77777777" w:rsidTr="00DE2888">
        <w:tc>
          <w:tcPr>
            <w:tcW w:w="1975" w:type="dxa"/>
            <w:vAlign w:val="bottom"/>
          </w:tcPr>
          <w:p w14:paraId="7B12EBEB" w14:textId="69E012DC"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Chen</w:t>
            </w:r>
            <w:r w:rsidR="008B6CF8" w:rsidRPr="008B6CF8">
              <w:rPr>
                <w:rFonts w:ascii="Calibri" w:hAnsi="Calibri" w:cs="Calibri"/>
                <w:szCs w:val="24"/>
                <w:vertAlign w:val="superscript"/>
              </w:rPr>
              <w:t>14</w:t>
            </w:r>
          </w:p>
        </w:tc>
        <w:tc>
          <w:tcPr>
            <w:tcW w:w="720" w:type="dxa"/>
            <w:vAlign w:val="bottom"/>
          </w:tcPr>
          <w:p w14:paraId="1FF18CC3"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10B1C805"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0F531D9E"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2A3F9EA"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67B72C5E" w14:textId="77777777" w:rsidR="00073849" w:rsidRPr="0061259E" w:rsidRDefault="00073849" w:rsidP="00DE2888">
            <w:pPr>
              <w:rPr>
                <w:rFonts w:ascii="Times New Roman" w:eastAsia="Times New Roman" w:hAnsi="Times New Roman" w:cs="Times New Roman"/>
                <w:sz w:val="20"/>
                <w:szCs w:val="20"/>
              </w:rPr>
            </w:pPr>
            <w:r w:rsidRPr="0061259E">
              <w:rPr>
                <w:rFonts w:ascii="Calibri" w:eastAsia="Times New Roman" w:hAnsi="Calibri" w:cs="Calibri"/>
                <w:color w:val="000000"/>
              </w:rPr>
              <w:t>x</w:t>
            </w:r>
          </w:p>
        </w:tc>
        <w:tc>
          <w:tcPr>
            <w:tcW w:w="1710" w:type="dxa"/>
            <w:vAlign w:val="bottom"/>
          </w:tcPr>
          <w:p w14:paraId="792E125A" w14:textId="77777777" w:rsidR="00073849" w:rsidRPr="0061259E" w:rsidRDefault="00073849" w:rsidP="00DE2888">
            <w:pPr>
              <w:rPr>
                <w:rFonts w:ascii="Calibri" w:eastAsia="Times New Roman" w:hAnsi="Calibri" w:cs="Calibri"/>
                <w:color w:val="000000"/>
              </w:rPr>
            </w:pPr>
          </w:p>
        </w:tc>
      </w:tr>
      <w:tr w:rsidR="00073849" w14:paraId="11D8BE48" w14:textId="77777777" w:rsidTr="00DE2888">
        <w:tc>
          <w:tcPr>
            <w:tcW w:w="1975" w:type="dxa"/>
            <w:vAlign w:val="bottom"/>
          </w:tcPr>
          <w:p w14:paraId="7525DFE8" w14:textId="6B9CAF94"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Lauritzen</w:t>
            </w:r>
            <w:r w:rsidR="008B6CF8" w:rsidRPr="008B6CF8">
              <w:rPr>
                <w:rFonts w:ascii="Calibri" w:hAnsi="Calibri" w:cs="Calibri"/>
                <w:szCs w:val="24"/>
                <w:vertAlign w:val="superscript"/>
              </w:rPr>
              <w:t>1</w:t>
            </w:r>
          </w:p>
        </w:tc>
        <w:tc>
          <w:tcPr>
            <w:tcW w:w="720" w:type="dxa"/>
            <w:vAlign w:val="bottom"/>
          </w:tcPr>
          <w:p w14:paraId="490BC3BD"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6360F842"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1A20EA93"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7BD3C0C5"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5974EB0"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18B27900"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r>
      <w:tr w:rsidR="00073849" w14:paraId="7F76E051" w14:textId="77777777" w:rsidTr="00DE2888">
        <w:tc>
          <w:tcPr>
            <w:tcW w:w="1975" w:type="dxa"/>
            <w:vAlign w:val="bottom"/>
          </w:tcPr>
          <w:p w14:paraId="43089C5C" w14:textId="54078DE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Li</w:t>
            </w:r>
            <w:r w:rsidR="008B6CF8" w:rsidRPr="008B6CF8">
              <w:rPr>
                <w:rFonts w:ascii="Calibri" w:hAnsi="Calibri" w:cs="Calibri"/>
                <w:szCs w:val="24"/>
                <w:vertAlign w:val="superscript"/>
              </w:rPr>
              <w:t>25</w:t>
            </w:r>
          </w:p>
        </w:tc>
        <w:tc>
          <w:tcPr>
            <w:tcW w:w="720" w:type="dxa"/>
            <w:vAlign w:val="bottom"/>
          </w:tcPr>
          <w:p w14:paraId="3C6344D9"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475500FD"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2313C0AE"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47D393B9"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1AD7091C"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46853609" w14:textId="77777777" w:rsidR="00073849" w:rsidRPr="0061259E" w:rsidRDefault="00073849" w:rsidP="00DE2888">
            <w:pPr>
              <w:rPr>
                <w:rFonts w:ascii="Calibri" w:eastAsia="Times New Roman" w:hAnsi="Calibri" w:cs="Calibri"/>
                <w:color w:val="000000"/>
              </w:rPr>
            </w:pPr>
          </w:p>
        </w:tc>
      </w:tr>
      <w:tr w:rsidR="00073849" w14:paraId="2D419A3E" w14:textId="77777777" w:rsidTr="00DE2888">
        <w:tc>
          <w:tcPr>
            <w:tcW w:w="1975" w:type="dxa"/>
            <w:vAlign w:val="bottom"/>
          </w:tcPr>
          <w:p w14:paraId="0E887698" w14:textId="33480B68"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Lind</w:t>
            </w:r>
            <w:r w:rsidR="008B6CF8" w:rsidRPr="008B6CF8">
              <w:rPr>
                <w:rFonts w:ascii="Calibri" w:hAnsi="Calibri" w:cs="Calibri"/>
                <w:szCs w:val="24"/>
                <w:vertAlign w:val="superscript"/>
              </w:rPr>
              <w:t>26</w:t>
            </w:r>
          </w:p>
        </w:tc>
        <w:tc>
          <w:tcPr>
            <w:tcW w:w="720" w:type="dxa"/>
            <w:vAlign w:val="bottom"/>
          </w:tcPr>
          <w:p w14:paraId="243A5FBD"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6E77AA2D"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7FC87C5A"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49577A36"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3BF84AA6"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3F54A4C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r>
      <w:tr w:rsidR="00073849" w14:paraId="013B454A" w14:textId="77777777" w:rsidTr="00DE2888">
        <w:tc>
          <w:tcPr>
            <w:tcW w:w="1975" w:type="dxa"/>
            <w:vAlign w:val="bottom"/>
          </w:tcPr>
          <w:p w14:paraId="48C7085A" w14:textId="5AB6CFD2"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Manzano-Salgado</w:t>
            </w:r>
            <w:r w:rsidR="008B6CF8" w:rsidRPr="008B6CF8">
              <w:rPr>
                <w:rFonts w:ascii="Calibri" w:hAnsi="Calibri" w:cs="Calibri"/>
                <w:szCs w:val="24"/>
                <w:vertAlign w:val="superscript"/>
              </w:rPr>
              <w:t>5</w:t>
            </w:r>
          </w:p>
        </w:tc>
        <w:tc>
          <w:tcPr>
            <w:tcW w:w="720" w:type="dxa"/>
            <w:vAlign w:val="bottom"/>
          </w:tcPr>
          <w:p w14:paraId="169837A5"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689B6B56"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2D71BD80"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7F7FA99E"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5F9B1599"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5B986A85" w14:textId="77777777" w:rsidR="00073849" w:rsidRPr="0061259E" w:rsidRDefault="00073849" w:rsidP="00DE2888">
            <w:pPr>
              <w:rPr>
                <w:rFonts w:ascii="Calibri" w:eastAsia="Times New Roman" w:hAnsi="Calibri" w:cs="Calibri"/>
                <w:color w:val="000000"/>
              </w:rPr>
            </w:pPr>
          </w:p>
        </w:tc>
      </w:tr>
      <w:tr w:rsidR="00073849" w14:paraId="7055CB68" w14:textId="77777777" w:rsidTr="00DE2888">
        <w:tc>
          <w:tcPr>
            <w:tcW w:w="1975" w:type="dxa"/>
            <w:vAlign w:val="bottom"/>
          </w:tcPr>
          <w:p w14:paraId="59DDDA9C" w14:textId="7790A94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Shi</w:t>
            </w:r>
            <w:r w:rsidR="008B6CF8" w:rsidRPr="008B6CF8">
              <w:rPr>
                <w:rFonts w:ascii="Calibri" w:hAnsi="Calibri" w:cs="Calibri"/>
                <w:szCs w:val="24"/>
                <w:vertAlign w:val="superscript"/>
              </w:rPr>
              <w:t>27</w:t>
            </w:r>
          </w:p>
        </w:tc>
        <w:tc>
          <w:tcPr>
            <w:tcW w:w="720" w:type="dxa"/>
            <w:vAlign w:val="bottom"/>
          </w:tcPr>
          <w:p w14:paraId="2F186B64"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56DC9CAA"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68730E95"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21034864"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15FCEB23"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22D56A25" w14:textId="77777777" w:rsidR="00073849" w:rsidRPr="0061259E" w:rsidRDefault="00073849" w:rsidP="00DE2888">
            <w:pPr>
              <w:rPr>
                <w:rFonts w:ascii="Calibri" w:eastAsia="Times New Roman" w:hAnsi="Calibri" w:cs="Calibri"/>
                <w:color w:val="000000"/>
              </w:rPr>
            </w:pPr>
          </w:p>
        </w:tc>
      </w:tr>
      <w:tr w:rsidR="00073849" w14:paraId="3E698C39" w14:textId="77777777" w:rsidTr="00DE2888">
        <w:tc>
          <w:tcPr>
            <w:tcW w:w="1975" w:type="dxa"/>
            <w:vAlign w:val="bottom"/>
          </w:tcPr>
          <w:p w14:paraId="266936F0" w14:textId="1711C9DC"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Starling</w:t>
            </w:r>
            <w:r w:rsidR="008B6CF8" w:rsidRPr="008B6CF8">
              <w:rPr>
                <w:rFonts w:ascii="Calibri" w:hAnsi="Calibri" w:cs="Calibri"/>
                <w:szCs w:val="24"/>
                <w:vertAlign w:val="superscript"/>
              </w:rPr>
              <w:t>28</w:t>
            </w:r>
          </w:p>
        </w:tc>
        <w:tc>
          <w:tcPr>
            <w:tcW w:w="720" w:type="dxa"/>
            <w:vAlign w:val="bottom"/>
          </w:tcPr>
          <w:p w14:paraId="2D6D6D3B"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5A043451"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6E57F6FE"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3FAB59DF"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2BA3938F" w14:textId="77777777"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x</w:t>
            </w:r>
          </w:p>
        </w:tc>
        <w:tc>
          <w:tcPr>
            <w:tcW w:w="1710" w:type="dxa"/>
            <w:vAlign w:val="bottom"/>
          </w:tcPr>
          <w:p w14:paraId="3D609CBB" w14:textId="77777777" w:rsidR="00073849" w:rsidRPr="0061259E" w:rsidRDefault="00073849" w:rsidP="00DE2888">
            <w:pPr>
              <w:rPr>
                <w:rFonts w:ascii="Calibri" w:eastAsia="Times New Roman" w:hAnsi="Calibri" w:cs="Calibri"/>
                <w:color w:val="000000"/>
              </w:rPr>
            </w:pPr>
          </w:p>
        </w:tc>
      </w:tr>
      <w:tr w:rsidR="00073849" w14:paraId="2F653903" w14:textId="77777777" w:rsidTr="00DE2888">
        <w:tc>
          <w:tcPr>
            <w:tcW w:w="1975" w:type="dxa"/>
            <w:vAlign w:val="bottom"/>
          </w:tcPr>
          <w:p w14:paraId="72353BD3" w14:textId="6934F14D"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Valvi</w:t>
            </w:r>
            <w:r w:rsidR="008B6CF8" w:rsidRPr="008B6CF8">
              <w:rPr>
                <w:rFonts w:ascii="Calibri" w:hAnsi="Calibri" w:cs="Calibri"/>
                <w:szCs w:val="24"/>
                <w:vertAlign w:val="superscript"/>
              </w:rPr>
              <w:t>29</w:t>
            </w:r>
          </w:p>
        </w:tc>
        <w:tc>
          <w:tcPr>
            <w:tcW w:w="720" w:type="dxa"/>
            <w:vAlign w:val="bottom"/>
          </w:tcPr>
          <w:p w14:paraId="7F44F4AD"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2017</w:t>
            </w:r>
          </w:p>
        </w:tc>
        <w:tc>
          <w:tcPr>
            <w:tcW w:w="1170" w:type="dxa"/>
            <w:vAlign w:val="bottom"/>
          </w:tcPr>
          <w:p w14:paraId="136B87C3"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1F440182"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EFA9E83"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3F9FC99A"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7005F3C1" w14:textId="77777777" w:rsidR="00073849" w:rsidRPr="0061259E" w:rsidRDefault="00073849" w:rsidP="00DE2888">
            <w:pPr>
              <w:rPr>
                <w:rFonts w:ascii="Calibri" w:eastAsia="Times New Roman" w:hAnsi="Calibri" w:cs="Calibri"/>
                <w:color w:val="000000"/>
              </w:rPr>
            </w:pPr>
            <w:r>
              <w:rPr>
                <w:rFonts w:ascii="Calibri" w:eastAsia="Times New Roman" w:hAnsi="Calibri" w:cs="Calibri"/>
                <w:color w:val="000000"/>
              </w:rPr>
              <w:t>x</w:t>
            </w:r>
          </w:p>
        </w:tc>
      </w:tr>
      <w:tr w:rsidR="00073849" w14:paraId="4CC947EC" w14:textId="77777777" w:rsidTr="00DE2888">
        <w:tc>
          <w:tcPr>
            <w:tcW w:w="1975" w:type="dxa"/>
            <w:vAlign w:val="bottom"/>
          </w:tcPr>
          <w:p w14:paraId="5948F258" w14:textId="5A177FBC"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Cao</w:t>
            </w:r>
            <w:r w:rsidR="008B6CF8" w:rsidRPr="008B6CF8">
              <w:rPr>
                <w:rFonts w:ascii="Calibri" w:hAnsi="Calibri" w:cs="Calibri"/>
                <w:szCs w:val="24"/>
                <w:vertAlign w:val="superscript"/>
              </w:rPr>
              <w:t>30</w:t>
            </w:r>
          </w:p>
        </w:tc>
        <w:tc>
          <w:tcPr>
            <w:tcW w:w="720" w:type="dxa"/>
            <w:vAlign w:val="bottom"/>
          </w:tcPr>
          <w:p w14:paraId="5E85F408"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2018</w:t>
            </w:r>
          </w:p>
        </w:tc>
        <w:tc>
          <w:tcPr>
            <w:tcW w:w="1170" w:type="dxa"/>
            <w:vAlign w:val="bottom"/>
          </w:tcPr>
          <w:p w14:paraId="53EFBD7B"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2F450B13"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6C6A741"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E0B29CE"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5D4F785C" w14:textId="77777777" w:rsidR="00073849" w:rsidRPr="0061259E" w:rsidRDefault="00073849" w:rsidP="00DE2888">
            <w:pPr>
              <w:rPr>
                <w:rFonts w:ascii="Calibri" w:eastAsia="Times New Roman" w:hAnsi="Calibri" w:cs="Calibri"/>
                <w:color w:val="000000"/>
              </w:rPr>
            </w:pPr>
            <w:r>
              <w:rPr>
                <w:rFonts w:ascii="Calibri" w:eastAsia="Times New Roman" w:hAnsi="Calibri" w:cs="Calibri"/>
                <w:color w:val="000000"/>
              </w:rPr>
              <w:t>x</w:t>
            </w:r>
          </w:p>
        </w:tc>
      </w:tr>
      <w:tr w:rsidR="00073849" w14:paraId="2049476D" w14:textId="77777777" w:rsidTr="00DE2888">
        <w:tc>
          <w:tcPr>
            <w:tcW w:w="1975" w:type="dxa"/>
            <w:vAlign w:val="bottom"/>
          </w:tcPr>
          <w:p w14:paraId="60D91527" w14:textId="7C518A90"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Meng</w:t>
            </w:r>
            <w:r w:rsidR="008B6CF8" w:rsidRPr="008B6CF8">
              <w:rPr>
                <w:rFonts w:ascii="Calibri" w:hAnsi="Calibri" w:cs="Calibri"/>
                <w:szCs w:val="24"/>
                <w:vertAlign w:val="superscript"/>
              </w:rPr>
              <w:t>2</w:t>
            </w:r>
          </w:p>
        </w:tc>
        <w:tc>
          <w:tcPr>
            <w:tcW w:w="720" w:type="dxa"/>
            <w:vAlign w:val="bottom"/>
          </w:tcPr>
          <w:p w14:paraId="030D7301"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2018</w:t>
            </w:r>
          </w:p>
        </w:tc>
        <w:tc>
          <w:tcPr>
            <w:tcW w:w="1170" w:type="dxa"/>
            <w:vAlign w:val="bottom"/>
          </w:tcPr>
          <w:p w14:paraId="3601AE2D"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7983D2C2"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51394839"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1D949457"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680B9B14" w14:textId="77777777" w:rsidR="00073849" w:rsidRPr="0061259E" w:rsidRDefault="00073849" w:rsidP="00DE2888">
            <w:pPr>
              <w:rPr>
                <w:rFonts w:ascii="Calibri" w:eastAsia="Times New Roman" w:hAnsi="Calibri" w:cs="Calibri"/>
                <w:color w:val="000000"/>
              </w:rPr>
            </w:pPr>
            <w:r>
              <w:rPr>
                <w:rFonts w:ascii="Calibri" w:eastAsia="Times New Roman" w:hAnsi="Calibri" w:cs="Calibri"/>
                <w:color w:val="000000"/>
              </w:rPr>
              <w:t>x</w:t>
            </w:r>
          </w:p>
        </w:tc>
      </w:tr>
      <w:tr w:rsidR="00073849" w14:paraId="73F5FCE5" w14:textId="77777777" w:rsidTr="00DE2888">
        <w:tc>
          <w:tcPr>
            <w:tcW w:w="1975" w:type="dxa"/>
            <w:vAlign w:val="bottom"/>
          </w:tcPr>
          <w:p w14:paraId="3645EF6C" w14:textId="76E00A99"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Sagiv</w:t>
            </w:r>
            <w:r w:rsidR="008B6CF8" w:rsidRPr="008B6CF8">
              <w:rPr>
                <w:rFonts w:ascii="Calibri" w:hAnsi="Calibri" w:cs="Calibri"/>
                <w:szCs w:val="24"/>
                <w:vertAlign w:val="superscript"/>
              </w:rPr>
              <w:t>6</w:t>
            </w:r>
          </w:p>
        </w:tc>
        <w:tc>
          <w:tcPr>
            <w:tcW w:w="720" w:type="dxa"/>
            <w:vAlign w:val="bottom"/>
          </w:tcPr>
          <w:p w14:paraId="33FEDF5F"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w:t>
            </w:r>
            <w:r>
              <w:rPr>
                <w:rFonts w:ascii="Calibri" w:eastAsia="Times New Roman" w:hAnsi="Calibri" w:cs="Calibri"/>
                <w:color w:val="000000"/>
              </w:rPr>
              <w:t>8</w:t>
            </w:r>
          </w:p>
        </w:tc>
        <w:tc>
          <w:tcPr>
            <w:tcW w:w="1170" w:type="dxa"/>
            <w:vAlign w:val="bottom"/>
          </w:tcPr>
          <w:p w14:paraId="53CC10E2"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56B091FB"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4EDD28E4"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1576A373" w14:textId="77777777" w:rsidR="00073849" w:rsidRPr="0061259E" w:rsidRDefault="00073849" w:rsidP="00DE2888">
            <w:pPr>
              <w:rPr>
                <w:rFonts w:ascii="Times New Roman" w:eastAsia="Times New Roman" w:hAnsi="Times New Roman" w:cs="Times New Roman"/>
                <w:sz w:val="20"/>
                <w:szCs w:val="20"/>
              </w:rPr>
            </w:pPr>
            <w:r w:rsidRPr="0061259E">
              <w:rPr>
                <w:rFonts w:ascii="Calibri" w:eastAsia="Times New Roman" w:hAnsi="Calibri" w:cs="Calibri"/>
                <w:color w:val="000000"/>
              </w:rPr>
              <w:t>x</w:t>
            </w:r>
          </w:p>
        </w:tc>
        <w:tc>
          <w:tcPr>
            <w:tcW w:w="1710" w:type="dxa"/>
            <w:vAlign w:val="bottom"/>
          </w:tcPr>
          <w:p w14:paraId="0369267B" w14:textId="77777777" w:rsidR="00073849" w:rsidRDefault="00073849" w:rsidP="00DE2888">
            <w:pPr>
              <w:rPr>
                <w:rFonts w:ascii="Calibri" w:eastAsia="Times New Roman" w:hAnsi="Calibri" w:cs="Calibri"/>
                <w:color w:val="000000"/>
              </w:rPr>
            </w:pPr>
          </w:p>
        </w:tc>
      </w:tr>
      <w:tr w:rsidR="00073849" w14:paraId="014AFFFF" w14:textId="77777777" w:rsidTr="00DE2888">
        <w:tc>
          <w:tcPr>
            <w:tcW w:w="1975" w:type="dxa"/>
            <w:vAlign w:val="bottom"/>
          </w:tcPr>
          <w:p w14:paraId="3EF3D095" w14:textId="40D6C4F2"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Marks</w:t>
            </w:r>
            <w:r w:rsidR="008B6CF8" w:rsidRPr="008B6CF8">
              <w:rPr>
                <w:rFonts w:ascii="Calibri" w:hAnsi="Calibri" w:cs="Calibri"/>
                <w:szCs w:val="24"/>
                <w:vertAlign w:val="superscript"/>
              </w:rPr>
              <w:t>31</w:t>
            </w:r>
          </w:p>
        </w:tc>
        <w:tc>
          <w:tcPr>
            <w:tcW w:w="720" w:type="dxa"/>
            <w:vAlign w:val="bottom"/>
          </w:tcPr>
          <w:p w14:paraId="2A95B37B"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2019</w:t>
            </w:r>
          </w:p>
        </w:tc>
        <w:tc>
          <w:tcPr>
            <w:tcW w:w="1170" w:type="dxa"/>
            <w:vAlign w:val="bottom"/>
          </w:tcPr>
          <w:p w14:paraId="4C1336DF"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182CE3E7"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0D2FD50F"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7F0D6681"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40225CB2" w14:textId="77777777" w:rsidR="00073849" w:rsidRDefault="00073849" w:rsidP="00DE2888">
            <w:pPr>
              <w:rPr>
                <w:rFonts w:ascii="Calibri" w:eastAsia="Times New Roman" w:hAnsi="Calibri" w:cs="Calibri"/>
                <w:color w:val="000000"/>
              </w:rPr>
            </w:pPr>
            <w:r>
              <w:rPr>
                <w:rFonts w:ascii="Calibri" w:eastAsia="Times New Roman" w:hAnsi="Calibri" w:cs="Calibri"/>
                <w:color w:val="000000"/>
              </w:rPr>
              <w:t>x</w:t>
            </w:r>
          </w:p>
        </w:tc>
      </w:tr>
      <w:tr w:rsidR="00073849" w14:paraId="7347413C" w14:textId="77777777" w:rsidTr="00DE2888">
        <w:tc>
          <w:tcPr>
            <w:tcW w:w="1975" w:type="dxa"/>
            <w:vAlign w:val="bottom"/>
          </w:tcPr>
          <w:p w14:paraId="354B7942" w14:textId="242DCF7B" w:rsidR="00073849" w:rsidRPr="0061259E" w:rsidRDefault="00073849" w:rsidP="00DE2888">
            <w:pPr>
              <w:rPr>
                <w:rFonts w:ascii="Calibri" w:eastAsia="Times New Roman" w:hAnsi="Calibri" w:cs="Calibri"/>
                <w:color w:val="000000"/>
              </w:rPr>
            </w:pPr>
            <w:r w:rsidRPr="0061259E">
              <w:rPr>
                <w:rFonts w:ascii="Calibri" w:eastAsia="Times New Roman" w:hAnsi="Calibri" w:cs="Calibri"/>
                <w:color w:val="000000"/>
              </w:rPr>
              <w:t>Wang</w:t>
            </w:r>
            <w:r w:rsidR="008B6CF8" w:rsidRPr="008B6CF8">
              <w:rPr>
                <w:rFonts w:ascii="Calibri" w:hAnsi="Calibri" w:cs="Calibri"/>
                <w:szCs w:val="24"/>
                <w:vertAlign w:val="superscript"/>
              </w:rPr>
              <w:t>32</w:t>
            </w:r>
          </w:p>
        </w:tc>
        <w:tc>
          <w:tcPr>
            <w:tcW w:w="720" w:type="dxa"/>
            <w:vAlign w:val="bottom"/>
          </w:tcPr>
          <w:p w14:paraId="2B77A57B" w14:textId="77777777" w:rsidR="00073849" w:rsidRPr="0061259E" w:rsidRDefault="00073849" w:rsidP="00DE2888">
            <w:pPr>
              <w:jc w:val="right"/>
              <w:rPr>
                <w:rFonts w:ascii="Calibri" w:eastAsia="Times New Roman" w:hAnsi="Calibri" w:cs="Calibri"/>
                <w:color w:val="000000"/>
              </w:rPr>
            </w:pPr>
            <w:r w:rsidRPr="0061259E">
              <w:rPr>
                <w:rFonts w:ascii="Calibri" w:eastAsia="Times New Roman" w:hAnsi="Calibri" w:cs="Calibri"/>
                <w:color w:val="000000"/>
              </w:rPr>
              <w:t>2019</w:t>
            </w:r>
          </w:p>
        </w:tc>
        <w:tc>
          <w:tcPr>
            <w:tcW w:w="1170" w:type="dxa"/>
            <w:vAlign w:val="bottom"/>
          </w:tcPr>
          <w:p w14:paraId="2814301F" w14:textId="77777777" w:rsidR="00073849" w:rsidRPr="0061259E" w:rsidRDefault="00073849" w:rsidP="00DE2888">
            <w:pPr>
              <w:rPr>
                <w:rFonts w:ascii="Times New Roman" w:eastAsia="Times New Roman" w:hAnsi="Times New Roman" w:cs="Times New Roman"/>
                <w:sz w:val="20"/>
                <w:szCs w:val="20"/>
              </w:rPr>
            </w:pPr>
          </w:p>
        </w:tc>
        <w:tc>
          <w:tcPr>
            <w:tcW w:w="1170" w:type="dxa"/>
            <w:vAlign w:val="bottom"/>
          </w:tcPr>
          <w:p w14:paraId="2986DB95"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35A2BBCF" w14:textId="77777777" w:rsidR="00073849" w:rsidRPr="0061259E" w:rsidRDefault="00073849" w:rsidP="00DE2888">
            <w:pPr>
              <w:rPr>
                <w:rFonts w:ascii="Times New Roman" w:eastAsia="Times New Roman" w:hAnsi="Times New Roman" w:cs="Times New Roman"/>
                <w:sz w:val="20"/>
                <w:szCs w:val="20"/>
              </w:rPr>
            </w:pPr>
          </w:p>
        </w:tc>
        <w:tc>
          <w:tcPr>
            <w:tcW w:w="1260" w:type="dxa"/>
            <w:vAlign w:val="bottom"/>
          </w:tcPr>
          <w:p w14:paraId="3F0BB9C5" w14:textId="77777777" w:rsidR="00073849" w:rsidRPr="0061259E" w:rsidRDefault="00073849" w:rsidP="00DE2888">
            <w:pPr>
              <w:rPr>
                <w:rFonts w:ascii="Times New Roman" w:eastAsia="Times New Roman" w:hAnsi="Times New Roman" w:cs="Times New Roman"/>
                <w:sz w:val="20"/>
                <w:szCs w:val="20"/>
              </w:rPr>
            </w:pPr>
          </w:p>
        </w:tc>
        <w:tc>
          <w:tcPr>
            <w:tcW w:w="1710" w:type="dxa"/>
            <w:vAlign w:val="bottom"/>
          </w:tcPr>
          <w:p w14:paraId="3FE29A53" w14:textId="77777777" w:rsidR="00073849" w:rsidRPr="0061259E" w:rsidRDefault="00073849" w:rsidP="00DE2888">
            <w:pPr>
              <w:rPr>
                <w:rFonts w:ascii="Calibri" w:eastAsia="Times New Roman" w:hAnsi="Calibri" w:cs="Calibri"/>
                <w:color w:val="000000"/>
              </w:rPr>
            </w:pPr>
            <w:r>
              <w:rPr>
                <w:rFonts w:ascii="Calibri" w:eastAsia="Times New Roman" w:hAnsi="Calibri" w:cs="Calibri"/>
                <w:color w:val="000000"/>
              </w:rPr>
              <w:t>x</w:t>
            </w:r>
          </w:p>
        </w:tc>
      </w:tr>
    </w:tbl>
    <w:p w14:paraId="0F9E87E5" w14:textId="77777777" w:rsidR="00073849" w:rsidRDefault="00073849" w:rsidP="00073849">
      <w:pPr>
        <w:spacing w:line="240" w:lineRule="auto"/>
      </w:pPr>
    </w:p>
    <w:p w14:paraId="4FD021A6" w14:textId="4780ABE2" w:rsidR="00073849" w:rsidRDefault="00073849" w:rsidP="00073849">
      <w:pPr>
        <w:spacing w:line="240" w:lineRule="auto"/>
      </w:pPr>
      <w:r>
        <w:rPr>
          <w:vertAlign w:val="superscript"/>
        </w:rPr>
        <w:t>a</w:t>
      </w:r>
      <w:r>
        <w:t xml:space="preserve"> Johnson et al. also include Fromme et al. 2010, Kim et al. 2011, and Fei et al. 2007.</w:t>
      </w:r>
      <w:r w:rsidR="001A20E7" w:rsidRPr="001A20E7">
        <w:rPr>
          <w:rFonts w:ascii="Calibri" w:hAnsi="Calibri" w:cs="Calibri"/>
          <w:szCs w:val="24"/>
          <w:vertAlign w:val="superscript"/>
        </w:rPr>
        <w:t>33–36</w:t>
      </w:r>
      <w:r>
        <w:t xml:space="preserve"> Johnson et al. likely contacted the original authors to get results for PFOA from Fromme et al. 2010 and Kim et al. 2011.  Fei et al. 2007 was superceded by Meng et al. 2018.</w:t>
      </w:r>
      <w:r w:rsidR="007B087E" w:rsidRPr="007B087E">
        <w:rPr>
          <w:rFonts w:ascii="Calibri" w:hAnsi="Calibri" w:cs="Calibri"/>
          <w:szCs w:val="24"/>
          <w:vertAlign w:val="superscript"/>
        </w:rPr>
        <w:t>2,36</w:t>
      </w:r>
      <w:r>
        <w:t xml:space="preserve"> Verner et al. and Negri et al. also included Fei et al. 2007.</w:t>
      </w:r>
      <w:r w:rsidR="00DC1B47" w:rsidRPr="00DC1B47">
        <w:rPr>
          <w:rFonts w:ascii="Calibri" w:hAnsi="Calibri" w:cs="Calibri"/>
          <w:szCs w:val="24"/>
          <w:vertAlign w:val="superscript"/>
        </w:rPr>
        <w:t>36–38</w:t>
      </w:r>
      <w:r>
        <w:t xml:space="preserve"> Steenland et al. also included Fei et al. 2007, Fromme et al. 2010, Kim et al. 2011, Wu et al. 2012, Wang et al. 2016, and Min</w:t>
      </w:r>
      <w:r w:rsidR="00A56D7E">
        <w:t>a</w:t>
      </w:r>
      <w:r>
        <w:t>toya et al. 2017.</w:t>
      </w:r>
      <w:r w:rsidR="00A53021" w:rsidRPr="00A53021">
        <w:rPr>
          <w:rFonts w:ascii="Calibri" w:hAnsi="Calibri" w:cs="Calibri"/>
          <w:szCs w:val="24"/>
          <w:vertAlign w:val="superscript"/>
        </w:rPr>
        <w:t>9,34–36,39–41</w:t>
      </w:r>
      <w:r>
        <w:t xml:space="preserve"> See manuscript for an explanation for why we did not include these studies.</w:t>
      </w:r>
    </w:p>
    <w:p w14:paraId="7EA7C5C0" w14:textId="77777777" w:rsidR="00073849" w:rsidRPr="00836ACB" w:rsidRDefault="00073849" w:rsidP="00073849">
      <w:pPr>
        <w:spacing w:line="240" w:lineRule="auto"/>
      </w:pPr>
      <w:r>
        <w:rPr>
          <w:vertAlign w:val="superscript"/>
        </w:rPr>
        <w:t>b</w:t>
      </w:r>
      <w:r>
        <w:t xml:space="preserve"> T</w:t>
      </w:r>
      <w:r>
        <w:rPr>
          <w:rFonts w:ascii="Calibri" w:hAnsi="Calibri" w:cs="Calibri"/>
        </w:rPr>
        <w:t>hese were studies identified as eligible by our literature search.</w:t>
      </w:r>
    </w:p>
    <w:p w14:paraId="71335A92" w14:textId="6CEA1090" w:rsidR="00073849" w:rsidRDefault="00073849" w:rsidP="003C4B8E">
      <w:pPr>
        <w:pStyle w:val="NoSpacing"/>
      </w:pPr>
    </w:p>
    <w:p w14:paraId="30097CB1" w14:textId="794F45BD" w:rsidR="00FA4B9B" w:rsidRDefault="0095518F" w:rsidP="00073849">
      <w:pPr>
        <w:pStyle w:val="NoSpacing"/>
        <w:pageBreakBefore/>
      </w:pPr>
      <w:r>
        <w:lastRenderedPageBreak/>
        <w:t>e</w:t>
      </w:r>
      <w:r w:rsidR="00C94FB0">
        <w:t xml:space="preserve">Table </w:t>
      </w:r>
      <w:r w:rsidR="00465530">
        <w:t>2</w:t>
      </w:r>
      <w:r w:rsidR="003E7106">
        <w:t>.</w:t>
      </w:r>
      <w:r w:rsidR="00211655">
        <w:t xml:space="preserve"> </w:t>
      </w:r>
      <w:r w:rsidR="00465530">
        <w:t>Screened studies that were excluded and reason they were irrelevant or excluded</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09"/>
        <w:gridCol w:w="1044"/>
        <w:gridCol w:w="1890"/>
        <w:gridCol w:w="885"/>
        <w:gridCol w:w="1133"/>
        <w:gridCol w:w="999"/>
        <w:gridCol w:w="1184"/>
      </w:tblGrid>
      <w:tr w:rsidR="00303490" w:rsidRPr="0037555C" w14:paraId="549C154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B0E8573" w14:textId="77777777" w:rsidR="00303490" w:rsidRPr="0037555C" w:rsidRDefault="00303490" w:rsidP="003C4B8E">
            <w:pPr>
              <w:spacing w:before="30" w:after="30" w:line="240" w:lineRule="auto"/>
              <w:ind w:left="60" w:right="60"/>
              <w:rPr>
                <w:rFonts w:ascii="Verdana" w:eastAsia="Times New Roman" w:hAnsi="Verdana"/>
                <w:sz w:val="16"/>
                <w:szCs w:val="16"/>
              </w:rPr>
            </w:pPr>
            <w:r>
              <w:rPr>
                <w:rFonts w:ascii="Verdana" w:eastAsia="Times New Roman" w:hAnsi="Verdana"/>
                <w:sz w:val="16"/>
                <w:szCs w:val="16"/>
              </w:rPr>
              <w:t>Reference</w:t>
            </w:r>
          </w:p>
        </w:tc>
        <w:tc>
          <w:tcPr>
            <w:tcW w:w="1350" w:type="dxa"/>
            <w:tcBorders>
              <w:top w:val="single" w:sz="6" w:space="0" w:color="auto"/>
              <w:left w:val="single" w:sz="6" w:space="0" w:color="auto"/>
              <w:bottom w:val="single" w:sz="6" w:space="0" w:color="auto"/>
              <w:right w:val="single" w:sz="6" w:space="0" w:color="auto"/>
            </w:tcBorders>
            <w:hideMark/>
          </w:tcPr>
          <w:p w14:paraId="2722892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Animal/cell</w:t>
            </w:r>
          </w:p>
        </w:tc>
        <w:tc>
          <w:tcPr>
            <w:tcW w:w="1891" w:type="dxa"/>
            <w:tcBorders>
              <w:top w:val="single" w:sz="6" w:space="0" w:color="auto"/>
              <w:left w:val="single" w:sz="6" w:space="0" w:color="auto"/>
              <w:bottom w:val="single" w:sz="6" w:space="0" w:color="auto"/>
              <w:right w:val="single" w:sz="6" w:space="0" w:color="auto"/>
            </w:tcBorders>
            <w:hideMark/>
          </w:tcPr>
          <w:p w14:paraId="72F4B1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3048748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66AB1A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D1D3C8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Not health (studies of attitudes, beliefs, other non-health outcomes)</w:t>
            </w:r>
          </w:p>
        </w:tc>
        <w:tc>
          <w:tcPr>
            <w:tcW w:w="0" w:type="auto"/>
            <w:tcBorders>
              <w:top w:val="single" w:sz="6" w:space="0" w:color="auto"/>
              <w:left w:val="single" w:sz="6" w:space="0" w:color="auto"/>
              <w:bottom w:val="single" w:sz="6" w:space="0" w:color="auto"/>
              <w:right w:val="single" w:sz="6" w:space="0" w:color="auto"/>
            </w:tcBorders>
            <w:hideMark/>
          </w:tcPr>
          <w:p w14:paraId="75A84CE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If not a relevant study, why? -&gt; Meta/Review (only potentially relevant reviews related to exposure and endpoint of interest)</w:t>
            </w:r>
          </w:p>
        </w:tc>
      </w:tr>
      <w:tr w:rsidR="00303490" w:rsidRPr="0037555C" w14:paraId="62CB5ED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2E96EA9"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Abuzeid,</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OM.,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Hebert,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Ashraf,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Mitwally,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Diamond,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Abuzeid,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w:t>
            </w:r>
            <w:r w:rsidRPr="0037555C">
              <w:rPr>
                <w:rFonts w:ascii="Verdana" w:eastAsia="Times New Roman" w:hAnsi="Verdana"/>
                <w:sz w:val="16"/>
                <w:szCs w:val="16"/>
              </w:rPr>
              <w:t xml:space="preserve"> (2018). Pediatric Foley Catheter Placement After Operative Hysteroscopy Does Not Cause Ascending Infection. </w:t>
            </w:r>
            <w:r w:rsidRPr="0037555C">
              <w:rPr>
                <w:rFonts w:ascii="Verdana" w:eastAsia="Times New Roman" w:hAnsi="Verdana"/>
                <w:i/>
                <w:iCs/>
                <w:sz w:val="16"/>
                <w:szCs w:val="16"/>
              </w:rPr>
              <w:t xml:space="preserve">Journal of minimally invasive </w:t>
            </w:r>
            <w:proofErr w:type="gramStart"/>
            <w:r w:rsidRPr="0037555C">
              <w:rPr>
                <w:rFonts w:ascii="Verdana" w:eastAsia="Times New Roman" w:hAnsi="Verdana"/>
                <w:i/>
                <w:iCs/>
                <w:sz w:val="16"/>
                <w:szCs w:val="16"/>
              </w:rPr>
              <w:t>gynecology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046F46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D1AF74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E8E14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4BAE755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ED8657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EBA794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13B91A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F02A4A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Agrawal,</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Ludwig,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Dwivedi,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(2019). Chronic Testosterone Increases Impulsivity and Influences the Transcriptional Activity of the Alpha-2A Adrenergic Receptor Signaling Pathway in Rat Brain. </w:t>
            </w:r>
            <w:r w:rsidRPr="0037555C">
              <w:rPr>
                <w:rFonts w:ascii="Verdana" w:eastAsia="Times New Roman" w:hAnsi="Verdana"/>
                <w:i/>
                <w:iCs/>
                <w:sz w:val="16"/>
                <w:szCs w:val="16"/>
              </w:rPr>
              <w:t xml:space="preserve">Molecular </w:t>
            </w:r>
            <w:proofErr w:type="gramStart"/>
            <w:r w:rsidRPr="0037555C">
              <w:rPr>
                <w:rFonts w:ascii="Verdana" w:eastAsia="Times New Roman" w:hAnsi="Verdana"/>
                <w:i/>
                <w:iCs/>
                <w:sz w:val="16"/>
                <w:szCs w:val="16"/>
              </w:rPr>
              <w:t>neurobiology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56(6)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373F4F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6288533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EDF9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E8B0DA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98B14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7D63F0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738B7D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550A04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Ashley-</w:t>
            </w:r>
            <w:proofErr w:type="gramStart"/>
            <w:r w:rsidRPr="0037555C">
              <w:rPr>
                <w:rFonts w:ascii="Verdana" w:eastAsia="Times New Roman" w:hAnsi="Verdana"/>
                <w:b/>
                <w:bCs/>
                <w:sz w:val="16"/>
                <w:szCs w:val="16"/>
              </w:rPr>
              <w:t>Martin,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Dodds,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Arbuckle,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Morisset,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Fisher,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Bouchard,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Shapiro,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Ettinger,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Monnier,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Dallaire,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Taback,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Fraser,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Verdana" w:eastAsia="Times New Roman" w:hAnsi="Verdana"/>
                <w:sz w:val="16"/>
                <w:szCs w:val="16"/>
              </w:rPr>
              <w:t xml:space="preserve"> (2016). Maternal and Neonatal Levels of Perfluoroalkyl Substances in Relation to Gestational Weight Gain.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1214B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5606F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8F66A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B6321F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519D06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5DB01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1CF093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5F2C03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Avanasi,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Vieira,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Bartell,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SM.</w:t>
            </w:r>
            <w:r w:rsidRPr="0037555C">
              <w:rPr>
                <w:rFonts w:ascii="Verdana" w:eastAsia="Times New Roman" w:hAnsi="Verdana"/>
                <w:sz w:val="16"/>
                <w:szCs w:val="16"/>
              </w:rPr>
              <w:t xml:space="preserve"> (2016). Variability and epistemic uncertainty in water ingestion rates and pharmacokinetic </w:t>
            </w:r>
            <w:proofErr w:type="gramStart"/>
            <w:r w:rsidRPr="0037555C">
              <w:rPr>
                <w:rFonts w:ascii="Verdana" w:eastAsia="Times New Roman" w:hAnsi="Verdana"/>
                <w:sz w:val="16"/>
                <w:szCs w:val="16"/>
              </w:rPr>
              <w:t>parameters,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and impact </w:t>
            </w:r>
            <w:r w:rsidRPr="0037555C">
              <w:rPr>
                <w:rFonts w:ascii="Verdana" w:eastAsia="Times New Roman" w:hAnsi="Verdana"/>
                <w:sz w:val="16"/>
                <w:szCs w:val="16"/>
              </w:rPr>
              <w:lastRenderedPageBreak/>
              <w:t xml:space="preserve">on the association between perfluorooctanoate and preeclampsia in the C8 Health Project population.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CC53F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4617327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F8DB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17DA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E26F85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12BC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D99BB0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EA0D5F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Avanasi,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Vieira,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Bartell,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SM.</w:t>
            </w:r>
            <w:r w:rsidRPr="0037555C">
              <w:rPr>
                <w:rFonts w:ascii="Verdana" w:eastAsia="Times New Roman" w:hAnsi="Verdana"/>
                <w:sz w:val="16"/>
                <w:szCs w:val="16"/>
              </w:rPr>
              <w:t xml:space="preserve"> (2016). Impacts of geocoding uncertainty on reconstructed PFOA exposures and their epidemiological association with preeclampsia.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B3C9EC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FA2EC9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85A2EB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6BF43F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29EABD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C32A2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8F1F8B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DA9A76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Avanasi,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Vieira,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Savitz,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Bartell,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SM.</w:t>
            </w:r>
            <w:r w:rsidRPr="0037555C">
              <w:rPr>
                <w:rFonts w:ascii="Verdana" w:eastAsia="Times New Roman" w:hAnsi="Verdana"/>
                <w:sz w:val="16"/>
                <w:szCs w:val="16"/>
              </w:rPr>
              <w:t xml:space="preserve"> (2016). Impact of Exposure Uncertainty on the Association between Perfluorooctanoate and Preeclampsia in the C8 Health Project Population.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124(1)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08817C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004DC6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588FE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3A17AE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4F45BC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D71270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FD8CB5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5DED2B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Bach,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Matthiesen,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Verdana" w:eastAsia="Times New Roman" w:hAnsi="Verdana"/>
                <w:sz w:val="16"/>
                <w:szCs w:val="16"/>
              </w:rPr>
              <w:t xml:space="preserve"> (2018). Conditioning on Parity in Studies of Perfluoroalkyl Acids and Time to Pregnancy: An Example from the Danish National Birth Cohort.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126(11)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047126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1998AF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7479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69BD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0854BD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4BC88C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E119DA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AFD51D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Bach,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Nohr,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Matthiesen,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Bossi,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Uldbjerg,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Verdana" w:eastAsia="Times New Roman" w:hAnsi="Verdana"/>
                <w:sz w:val="16"/>
                <w:szCs w:val="16"/>
              </w:rPr>
              <w:t xml:space="preserve"> (2016). Response to letter to the editor regarding "Serum perfluoroalkyl acids and time to pregnancy in nulliparous women".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338CC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5030FE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7185C78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444E2E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C2B09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4FD221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6224E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4D9EC9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Bach,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Vested,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Toft,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(2016). Perfluoroalkyl and polyfluoroalkyl substances and measures of human </w:t>
            </w:r>
            <w:r w:rsidRPr="0037555C">
              <w:rPr>
                <w:rFonts w:ascii="Verdana" w:eastAsia="Times New Roman" w:hAnsi="Verdana"/>
                <w:sz w:val="16"/>
                <w:szCs w:val="16"/>
              </w:rPr>
              <w:lastRenderedPageBreak/>
              <w:t xml:space="preserve">fertility: a systematic review. </w:t>
            </w:r>
            <w:r w:rsidRPr="0037555C">
              <w:rPr>
                <w:rFonts w:ascii="Verdana" w:eastAsia="Times New Roman" w:hAnsi="Verdana"/>
                <w:i/>
                <w:iCs/>
                <w:sz w:val="16"/>
                <w:szCs w:val="16"/>
              </w:rPr>
              <w:t xml:space="preserve">Critical reviews in </w:t>
            </w:r>
            <w:proofErr w:type="gramStart"/>
            <w:r w:rsidRPr="0037555C">
              <w:rPr>
                <w:rFonts w:ascii="Verdana" w:eastAsia="Times New Roman" w:hAnsi="Verdana"/>
                <w:i/>
                <w:iCs/>
                <w:sz w:val="16"/>
                <w:szCs w:val="16"/>
              </w:rPr>
              <w:t>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46(9)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755CC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2196D37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3B337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431BDF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35151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B13C4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5DD286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B2F1CE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Bakhireva,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Garrison,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Shrestha,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Sharkis,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Miranda,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Rogers,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(2018). Challenges of diagnosing fetal alcohol spectrum disorders in foster and adopted children. </w:t>
            </w:r>
            <w:r w:rsidRPr="0037555C">
              <w:rPr>
                <w:rFonts w:ascii="Verdana" w:eastAsia="Times New Roman" w:hAnsi="Verdana"/>
                <w:i/>
                <w:iCs/>
                <w:sz w:val="16"/>
                <w:szCs w:val="16"/>
              </w:rPr>
              <w:t>Alcohol (</w:t>
            </w:r>
            <w:proofErr w:type="gramStart"/>
            <w:r w:rsidRPr="0037555C">
              <w:rPr>
                <w:rFonts w:ascii="Verdana" w:eastAsia="Times New Roman" w:hAnsi="Verdana"/>
                <w:i/>
                <w:iCs/>
                <w:sz w:val="16"/>
                <w:szCs w:val="16"/>
              </w:rPr>
              <w:t>Fayetteville,</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9745FA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085D4B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93D7A6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68D445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4839A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7D15C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4ABA03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0648D5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Ballesteros,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Costa,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Verdana" w:eastAsia="Times New Roman" w:hAnsi="Verdana" w:cs="Verdana"/>
                <w:b/>
                <w:bCs/>
                <w:sz w:val="16"/>
                <w:szCs w:val="16"/>
              </w:rPr>
              <w:t>ñ</w:t>
            </w:r>
            <w:r w:rsidRPr="0037555C">
              <w:rPr>
                <w:rFonts w:ascii="Verdana" w:eastAsia="Times New Roman" w:hAnsi="Verdana"/>
                <w:b/>
                <w:bCs/>
                <w:sz w:val="16"/>
                <w:szCs w:val="16"/>
              </w:rPr>
              <w:t>iguez,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Fletcher,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Ballester,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Verdana" w:eastAsia="Times New Roman" w:hAnsi="Verdana"/>
                <w:sz w:val="16"/>
                <w:szCs w:val="16"/>
              </w:rPr>
              <w:t xml:space="preserve"> (2017). Exposure to perfluoroalkyl substances and thyroid function in pregnant women and children: A systematic review of epidemiologic studies.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C8E9E0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651CD4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B3C3ED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4353C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EF126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458FB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6AFCD5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72DB3D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Barrett,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Kable,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Madsen,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Coles,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Verdana" w:eastAsia="Times New Roman" w:hAnsi="Verdana"/>
                <w:sz w:val="16"/>
                <w:szCs w:val="16"/>
              </w:rPr>
              <w:t xml:space="preserve"> . The Use of Functional Near-Infrared Spectroscopy to Differentiate Alcohol-Related Neurodevelopmental Impairment. </w:t>
            </w:r>
            <w:r w:rsidRPr="0037555C">
              <w:rPr>
                <w:rFonts w:ascii="Verdana" w:eastAsia="Times New Roman" w:hAnsi="Verdana"/>
                <w:i/>
                <w:iCs/>
                <w:sz w:val="16"/>
                <w:szCs w:val="16"/>
              </w:rPr>
              <w:t xml:space="preserve">Developmental </w:t>
            </w:r>
            <w:proofErr w:type="gramStart"/>
            <w:r w:rsidRPr="0037555C">
              <w:rPr>
                <w:rFonts w:ascii="Verdana" w:eastAsia="Times New Roman" w:hAnsi="Verdana"/>
                <w:i/>
                <w:iCs/>
                <w:sz w:val="16"/>
                <w:szCs w:val="16"/>
              </w:rPr>
              <w:t>neuropsychology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44(2)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F5A48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5A9C1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62614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753AE8A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FB9B1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7AA8F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596013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165476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Bell,</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Yeung,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Kannan,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Smarr,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Buck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Verdana" w:eastAsia="Times New Roman" w:hAnsi="Verdana"/>
                <w:sz w:val="16"/>
                <w:szCs w:val="16"/>
              </w:rPr>
              <w:t xml:space="preserve"> (2018). Concentrations of endocrine disrupting chemicals in newborn blood spots and infant outcomes in the upstate KIDS study.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121(Pt 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570976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B6E111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89310D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6CFA3F1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52D1D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48C40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F3472E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6BA44D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Berg,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Verdana" w:eastAsia="Times New Roman" w:hAnsi="Verdana" w:cs="Verdana"/>
                <w:b/>
                <w:bCs/>
                <w:sz w:val="16"/>
                <w:szCs w:val="16"/>
              </w:rPr>
              <w:t>ø</w:t>
            </w:r>
            <w:r w:rsidRPr="0037555C">
              <w:rPr>
                <w:rFonts w:ascii="Verdana" w:eastAsia="Times New Roman" w:hAnsi="Verdana"/>
                <w:b/>
                <w:bCs/>
                <w:sz w:val="16"/>
                <w:szCs w:val="16"/>
              </w:rPr>
              <w:t>st,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Pettersen,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Veyhe,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Jorde,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Odland,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Sandanger,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TM.</w:t>
            </w:r>
            <w:r w:rsidRPr="0037555C">
              <w:rPr>
                <w:rFonts w:ascii="Verdana" w:eastAsia="Times New Roman" w:hAnsi="Verdana"/>
                <w:sz w:val="16"/>
                <w:szCs w:val="16"/>
              </w:rPr>
              <w:t xml:space="preserve"> (2017). Persistent Organic Pollutants and the Association with Maternal and Infant Thyroid Homeostasis: A Multipollutant Assessment.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2EF06F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6EA903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FAC469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1C947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678D7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4F7BDA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EACF2C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A291F0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Bjerregaard-</w:t>
            </w:r>
            <w:proofErr w:type="gramStart"/>
            <w:r w:rsidRPr="0037555C">
              <w:rPr>
                <w:rFonts w:ascii="Verdana" w:eastAsia="Times New Roman" w:hAnsi="Verdana"/>
                <w:b/>
                <w:bCs/>
                <w:sz w:val="16"/>
                <w:szCs w:val="16"/>
              </w:rPr>
              <w:t>Olesen,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Ghisari,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Nohr,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Verdana" w:eastAsia="Times New Roman" w:hAnsi="Verdana"/>
                <w:sz w:val="16"/>
                <w:szCs w:val="16"/>
              </w:rPr>
              <w:t xml:space="preserve"> (2016). Determinants of serum levels of perfluorinated alkyl acids in Danish pregnant women. </w:t>
            </w:r>
            <w:r w:rsidRPr="0037555C">
              <w:rPr>
                <w:rFonts w:ascii="Verdana" w:eastAsia="Times New Roman" w:hAnsi="Verdana"/>
                <w:i/>
                <w:iCs/>
                <w:sz w:val="16"/>
                <w:szCs w:val="16"/>
              </w:rPr>
              <w:t xml:space="preserve">International journal of hygiene and environmental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219(8)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698F75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655662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E177A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5BCB7C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outcome </w:t>
            </w:r>
            <w:r w:rsidRPr="0037555C">
              <w:rPr>
                <w:rFonts w:ascii="Verdana" w:eastAsia="Times New Roman" w:hAnsi="Verdana"/>
                <w:sz w:val="16"/>
                <w:szCs w:val="16"/>
              </w:rPr>
              <w:lastRenderedPageBreak/>
              <w:t>(not birthweight)</w:t>
            </w:r>
          </w:p>
        </w:tc>
        <w:tc>
          <w:tcPr>
            <w:tcW w:w="0" w:type="auto"/>
            <w:tcBorders>
              <w:top w:val="single" w:sz="6" w:space="0" w:color="auto"/>
              <w:left w:val="single" w:sz="6" w:space="0" w:color="auto"/>
              <w:bottom w:val="single" w:sz="6" w:space="0" w:color="auto"/>
              <w:right w:val="single" w:sz="6" w:space="0" w:color="auto"/>
            </w:tcBorders>
            <w:hideMark/>
          </w:tcPr>
          <w:p w14:paraId="53E3A0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5EA302B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C9341F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BEAF8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Bjerregaard-</w:t>
            </w:r>
            <w:proofErr w:type="gramStart"/>
            <w:r w:rsidRPr="0037555C">
              <w:rPr>
                <w:rFonts w:ascii="Verdana" w:eastAsia="Times New Roman" w:hAnsi="Verdana"/>
                <w:b/>
                <w:bCs/>
                <w:sz w:val="16"/>
                <w:szCs w:val="16"/>
              </w:rPr>
              <w:t>Olesen,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Ghisari,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Bossi,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Nohr,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Verdana" w:eastAsia="Times New Roman" w:hAnsi="Verdana"/>
                <w:sz w:val="16"/>
                <w:szCs w:val="16"/>
              </w:rPr>
              <w:t xml:space="preserve"> (2016). Time trends of perfluorinated alkyl acids in serum from Danish pregnant women 2008-2013.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05DDD7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C051D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B43F5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936363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FCB83F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91C7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094F73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856B68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Bjerregaard-</w:t>
            </w:r>
            <w:proofErr w:type="gramStart"/>
            <w:r w:rsidRPr="0037555C">
              <w:rPr>
                <w:rFonts w:ascii="Verdana" w:eastAsia="Times New Roman" w:hAnsi="Verdana"/>
                <w:b/>
                <w:bCs/>
                <w:sz w:val="16"/>
                <w:szCs w:val="16"/>
              </w:rPr>
              <w:t>Olesen,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Bossi,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Liew,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Berg,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Verdana" w:eastAsia="Times New Roman" w:hAnsi="Verdana" w:cs="Verdana"/>
                <w:b/>
                <w:bCs/>
                <w:sz w:val="16"/>
                <w:szCs w:val="16"/>
              </w:rPr>
              <w:t>ø</w:t>
            </w:r>
            <w:r w:rsidRPr="0037555C">
              <w:rPr>
                <w:rFonts w:ascii="Verdana" w:eastAsia="Times New Roman" w:hAnsi="Verdana"/>
                <w:b/>
                <w:bCs/>
                <w:sz w:val="16"/>
                <w:szCs w:val="16"/>
              </w:rPr>
              <w:t>st,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Odland,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Verdana" w:eastAsia="Times New Roman" w:hAnsi="Verdana"/>
                <w:sz w:val="16"/>
                <w:szCs w:val="16"/>
              </w:rPr>
              <w:t xml:space="preserve"> (2017). Maternal serum concentrations of perfluoroalkyl acids in five international birth cohorts. </w:t>
            </w:r>
            <w:r w:rsidRPr="0037555C">
              <w:rPr>
                <w:rFonts w:ascii="Verdana" w:eastAsia="Times New Roman" w:hAnsi="Verdana"/>
                <w:i/>
                <w:iCs/>
                <w:sz w:val="16"/>
                <w:szCs w:val="16"/>
              </w:rPr>
              <w:t xml:space="preserve">International journal of hygiene and environmental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220(2 Pt A)</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1A49D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3345B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AB6BC8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6C754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EDCA9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2667B4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5936EF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DDC46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Bjerregaard-</w:t>
            </w:r>
            <w:proofErr w:type="gramStart"/>
            <w:r w:rsidRPr="0037555C">
              <w:rPr>
                <w:rFonts w:ascii="Verdana" w:eastAsia="Times New Roman" w:hAnsi="Verdana"/>
                <w:b/>
                <w:bCs/>
                <w:sz w:val="16"/>
                <w:szCs w:val="16"/>
              </w:rPr>
              <w:t>Olesen,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Ghisari,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Verdana" w:eastAsia="Times New Roman" w:hAnsi="Verdana"/>
                <w:sz w:val="16"/>
                <w:szCs w:val="16"/>
              </w:rPr>
              <w:t xml:space="preserve"> (2016). Activation of the estrogen receptor by human serum extracts containing mixtures of perfluorinated alkyl acids from pregnant women.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698757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1DFB2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CD93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2944EC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E9E5CC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59A17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50E524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41446A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Boronat,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Verdana" w:eastAsia="Times New Roman" w:hAnsi="Verdana" w:cs="Verdana"/>
                <w:b/>
                <w:bCs/>
                <w:sz w:val="16"/>
                <w:szCs w:val="16"/>
              </w:rPr>
              <w:t>á</w:t>
            </w:r>
            <w:r w:rsidRPr="0037555C">
              <w:rPr>
                <w:rFonts w:ascii="Verdana" w:eastAsia="Times New Roman" w:hAnsi="Verdana"/>
                <w:b/>
                <w:bCs/>
                <w:sz w:val="16"/>
                <w:szCs w:val="16"/>
              </w:rPr>
              <w:t>nchez-Monta</w:t>
            </w:r>
            <w:r w:rsidRPr="0037555C">
              <w:rPr>
                <w:rFonts w:ascii="Verdana" w:eastAsia="Times New Roman" w:hAnsi="Verdana" w:cs="Verdana"/>
                <w:b/>
                <w:bCs/>
                <w:sz w:val="16"/>
                <w:szCs w:val="16"/>
              </w:rPr>
              <w:t>ñ</w:t>
            </w:r>
            <w:r w:rsidRPr="0037555C">
              <w:rPr>
                <w:rFonts w:ascii="Verdana" w:eastAsia="Times New Roman" w:hAnsi="Verdana"/>
                <w:b/>
                <w:bCs/>
                <w:sz w:val="16"/>
                <w:szCs w:val="16"/>
              </w:rPr>
              <w:t>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cs="Verdana"/>
                <w:b/>
                <w:bCs/>
                <w:sz w:val="16"/>
                <w:szCs w:val="16"/>
              </w:rPr>
              <w:t>ó</w:t>
            </w:r>
            <w:r w:rsidRPr="0037555C">
              <w:rPr>
                <w:rFonts w:ascii="Verdana" w:eastAsia="Times New Roman" w:hAnsi="Verdana"/>
                <w:b/>
                <w:bCs/>
                <w:sz w:val="16"/>
                <w:szCs w:val="16"/>
              </w:rPr>
              <w:t>mez-Barros,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Mart</w:t>
            </w:r>
            <w:r w:rsidRPr="0037555C">
              <w:rPr>
                <w:rFonts w:ascii="Verdana" w:eastAsia="Times New Roman" w:hAnsi="Verdana" w:cs="Verdana"/>
                <w:b/>
                <w:bCs/>
                <w:sz w:val="16"/>
                <w:szCs w:val="16"/>
              </w:rPr>
              <w:t>í</w:t>
            </w:r>
            <w:r w:rsidRPr="0037555C">
              <w:rPr>
                <w:rFonts w:ascii="Verdana" w:eastAsia="Times New Roman" w:hAnsi="Verdana"/>
                <w:b/>
                <w:bCs/>
                <w:sz w:val="16"/>
                <w:szCs w:val="16"/>
              </w:rPr>
              <w:t>nez-Ribot,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Verdana" w:eastAsia="Times New Roman" w:hAnsi="Verdana" w:cs="Verdana"/>
                <w:b/>
                <w:bCs/>
                <w:sz w:val="16"/>
                <w:szCs w:val="16"/>
              </w:rPr>
              <w:t>á</w:t>
            </w:r>
            <w:r w:rsidRPr="0037555C">
              <w:rPr>
                <w:rFonts w:ascii="Verdana" w:eastAsia="Times New Roman" w:hAnsi="Verdana"/>
                <w:b/>
                <w:bCs/>
                <w:sz w:val="16"/>
                <w:szCs w:val="16"/>
              </w:rPr>
              <w:t>zquez,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Del Campo,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(2017). Correlation between morphological MRI findings and specific diagnostic categories in fetal alcohol spectrum </w:t>
            </w:r>
            <w:r w:rsidRPr="0037555C">
              <w:rPr>
                <w:rFonts w:ascii="Verdana" w:eastAsia="Times New Roman" w:hAnsi="Verdana"/>
                <w:sz w:val="16"/>
                <w:szCs w:val="16"/>
              </w:rPr>
              <w:lastRenderedPageBreak/>
              <w:t xml:space="preserve">disorders. </w:t>
            </w:r>
            <w:r w:rsidRPr="0037555C">
              <w:rPr>
                <w:rFonts w:ascii="Verdana" w:eastAsia="Times New Roman" w:hAnsi="Verdana"/>
                <w:i/>
                <w:iCs/>
                <w:sz w:val="16"/>
                <w:szCs w:val="16"/>
              </w:rPr>
              <w:t xml:space="preserve">European journal of medical </w:t>
            </w:r>
            <w:proofErr w:type="gramStart"/>
            <w:r w:rsidRPr="0037555C">
              <w:rPr>
                <w:rFonts w:ascii="Verdana" w:eastAsia="Times New Roman" w:hAnsi="Verdana"/>
                <w:i/>
                <w:iCs/>
                <w:sz w:val="16"/>
                <w:szCs w:val="16"/>
              </w:rPr>
              <w:t>genetics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60(1)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8E66CF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7AEF68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7C200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2DE651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E050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6AD8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07CB20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17840D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Braun,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Romano,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Yolton,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Verdana" w:eastAsia="Times New Roman" w:hAnsi="Verdana"/>
                <w:sz w:val="16"/>
                <w:szCs w:val="16"/>
              </w:rPr>
              <w:t xml:space="preserve"> (2016). Prenatal perfluoroalkyl substance exposure and child adiposity at 8 years of age: The HOME study. </w:t>
            </w:r>
            <w:r w:rsidRPr="0037555C">
              <w:rPr>
                <w:rFonts w:ascii="Verdana" w:eastAsia="Times New Roman" w:hAnsi="Verdana"/>
                <w:i/>
                <w:iCs/>
                <w:sz w:val="16"/>
                <w:szCs w:val="16"/>
              </w:rPr>
              <w:t xml:space="preserve">Obesity (Silver </w:t>
            </w:r>
            <w:proofErr w:type="gramStart"/>
            <w:r w:rsidRPr="0037555C">
              <w:rPr>
                <w:rFonts w:ascii="Verdana" w:eastAsia="Times New Roman" w:hAnsi="Verdana"/>
                <w:i/>
                <w:iCs/>
                <w:sz w:val="16"/>
                <w:szCs w:val="16"/>
              </w:rPr>
              <w:t>Spring,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Md.)</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24(1)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D5C756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F1025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7834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7615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41980C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16F28C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62A0D6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AC5F4C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Caserta,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Pegoraro,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Mallozzi,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 Benedetto,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Colicino,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Lionetto,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Simmaco,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(2018). Maternal exposure to endocrine disruptors and placental transmission: a pilot study. </w:t>
            </w:r>
            <w:r w:rsidRPr="0037555C">
              <w:rPr>
                <w:rFonts w:ascii="Verdana" w:eastAsia="Times New Roman" w:hAnsi="Verdana"/>
                <w:i/>
                <w:iCs/>
                <w:sz w:val="16"/>
                <w:szCs w:val="16"/>
              </w:rPr>
              <w:t xml:space="preserve">Gynecological </w:t>
            </w:r>
            <w:proofErr w:type="gramStart"/>
            <w:r w:rsidRPr="0037555C">
              <w:rPr>
                <w:rFonts w:ascii="Verdana" w:eastAsia="Times New Roman" w:hAnsi="Verdana"/>
                <w:i/>
                <w:iCs/>
                <w:sz w:val="16"/>
                <w:szCs w:val="16"/>
              </w:rPr>
              <w:t>endocrinology :</w:t>
            </w:r>
            <w:proofErr w:type="gramEnd"/>
            <w:r w:rsidRPr="0037555C">
              <w:rPr>
                <w:rFonts w:ascii="Verdana" w:eastAsia="Times New Roman" w:hAnsi="Verdana"/>
                <w:i/>
                <w:iCs/>
                <w:sz w:val="16"/>
                <w:szCs w:val="16"/>
              </w:rPr>
              <w:t xml:space="preserve"> the official journal of the International Society of Gynecological Endocrinology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34(11)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74B7E0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62EE4B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0099C0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BB34D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8B4C20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9831E3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035528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64FF1F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Chalkiadaki,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Velli,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Kyriazidis,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Stavroulaki,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Vouvoutsis,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Chatzaki,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Aivaliotis,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Sidiropoulou,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(2019). Development of the MAM model of schizophrenia in mice: Sex similarities and differences of hippocampal and prefrontal cortical function. </w:t>
            </w:r>
            <w:proofErr w:type="gramStart"/>
            <w:r w:rsidRPr="0037555C">
              <w:rPr>
                <w:rFonts w:ascii="Verdana" w:eastAsia="Times New Roman" w:hAnsi="Verdana"/>
                <w:i/>
                <w:iCs/>
                <w:sz w:val="16"/>
                <w:szCs w:val="16"/>
              </w:rPr>
              <w:t>Neuropharmacology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40285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4FCCE60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A1560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6E79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3DC21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4C466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EAE44A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8ACDE7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Kelly,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Verdana" w:eastAsia="Times New Roman" w:hAnsi="Verdana"/>
                <w:sz w:val="16"/>
                <w:szCs w:val="16"/>
              </w:rPr>
              <w:t xml:space="preserve"> (2017). Chlorinated Polyfluoroalkyl Ether Sulfonic Acids in Matched </w:t>
            </w:r>
            <w:proofErr w:type="gramStart"/>
            <w:r w:rsidRPr="0037555C">
              <w:rPr>
                <w:rFonts w:ascii="Verdana" w:eastAsia="Times New Roman" w:hAnsi="Verdana"/>
                <w:sz w:val="16"/>
                <w:szCs w:val="16"/>
              </w:rPr>
              <w:t>Maternal,</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Cord,</w:t>
            </w:r>
            <w:r w:rsidRPr="0037555C">
              <w:rPr>
                <w:rFonts w:ascii="Arial" w:eastAsia="Times New Roman" w:hAnsi="Arial" w:cs="Arial"/>
                <w:sz w:val="16"/>
                <w:szCs w:val="16"/>
              </w:rPr>
              <w:t>​</w:t>
            </w:r>
            <w:r w:rsidRPr="0037555C">
              <w:rPr>
                <w:rFonts w:ascii="Verdana" w:eastAsia="Times New Roman" w:hAnsi="Verdana"/>
                <w:sz w:val="16"/>
                <w:szCs w:val="16"/>
              </w:rPr>
              <w:t xml:space="preserve"> and Placenta Samples: A Study of Transplacental Transfer.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ADF3C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1264F6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5BFC9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9A7D2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650BE1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99BB2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3339C8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E8C80F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Kelly,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Verdana" w:eastAsia="Times New Roman" w:hAnsi="Verdana"/>
                <w:sz w:val="16"/>
                <w:szCs w:val="16"/>
              </w:rPr>
              <w:t xml:space="preserve"> (2017). Isomer-Specific Transplacental Transfer of Perfluoroalkyl Acids: Results from a Survey of Paired </w:t>
            </w:r>
            <w:proofErr w:type="gramStart"/>
            <w:r w:rsidRPr="0037555C">
              <w:rPr>
                <w:rFonts w:ascii="Verdana" w:eastAsia="Times New Roman" w:hAnsi="Verdana"/>
                <w:sz w:val="16"/>
                <w:szCs w:val="16"/>
              </w:rPr>
              <w:t>Maternal,</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Cord </w:t>
            </w:r>
            <w:r w:rsidRPr="0037555C">
              <w:rPr>
                <w:rFonts w:ascii="Verdana" w:eastAsia="Times New Roman" w:hAnsi="Verdana"/>
                <w:sz w:val="16"/>
                <w:szCs w:val="16"/>
              </w:rPr>
              <w:lastRenderedPageBreak/>
              <w:t>Sera,</w:t>
            </w:r>
            <w:r w:rsidRPr="0037555C">
              <w:rPr>
                <w:rFonts w:ascii="Arial" w:eastAsia="Times New Roman" w:hAnsi="Arial" w:cs="Arial"/>
                <w:sz w:val="16"/>
                <w:szCs w:val="16"/>
              </w:rPr>
              <w:t>​</w:t>
            </w:r>
            <w:r w:rsidRPr="0037555C">
              <w:rPr>
                <w:rFonts w:ascii="Verdana" w:eastAsia="Times New Roman" w:hAnsi="Verdana"/>
                <w:sz w:val="16"/>
                <w:szCs w:val="16"/>
              </w:rPr>
              <w:t xml:space="preserve"> and Placentas.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51(10)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F3BE9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487FA3C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BAE9A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4A275C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78CF90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3B7C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52B708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E09F05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LC.</w:t>
            </w:r>
            <w:r w:rsidRPr="0037555C">
              <w:rPr>
                <w:rFonts w:ascii="Verdana" w:eastAsia="Times New Roman" w:hAnsi="Verdana"/>
                <w:sz w:val="16"/>
                <w:szCs w:val="16"/>
              </w:rPr>
              <w:t xml:space="preserve"> (2018). Prenatal Exposure to Perfluorooctane Sulfonate impairs Placental Angiogenesis and Induces Aberrant Expression of LncRNA Xist. </w:t>
            </w:r>
            <w:r w:rsidRPr="0037555C">
              <w:rPr>
                <w:rFonts w:ascii="Verdana" w:eastAsia="Times New Roman" w:hAnsi="Verdana"/>
                <w:i/>
                <w:iCs/>
                <w:sz w:val="16"/>
                <w:szCs w:val="16"/>
              </w:rPr>
              <w:t xml:space="preserve">Biomedical and environmental </w:t>
            </w:r>
            <w:proofErr w:type="gramStart"/>
            <w:r w:rsidRPr="0037555C">
              <w:rPr>
                <w:rFonts w:ascii="Verdana" w:eastAsia="Times New Roman" w:hAnsi="Verdana"/>
                <w:i/>
                <w:iCs/>
                <w:sz w:val="16"/>
                <w:szCs w:val="16"/>
              </w:rPr>
              <w:t>sciences :</w:t>
            </w:r>
            <w:proofErr w:type="gramEnd"/>
            <w:r w:rsidRPr="0037555C">
              <w:rPr>
                <w:rFonts w:ascii="Verdana" w:eastAsia="Times New Roman" w:hAnsi="Verdana"/>
                <w:i/>
                <w:iCs/>
                <w:sz w:val="16"/>
                <w:szCs w:val="16"/>
              </w:rPr>
              <w:t xml:space="preserve"> BES</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31(11)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E56240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9B0118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9C65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4E3E9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686F9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3176FD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F225A8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E883BC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Tanguay,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Simonich,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Verdana" w:eastAsia="Times New Roman" w:hAnsi="Verdana"/>
                <w:sz w:val="16"/>
                <w:szCs w:val="16"/>
              </w:rPr>
              <w:t xml:space="preserve"> (2016). Chronic perfluorooctanesulphonic acid (PFOS) exposure produces estrogenic effects in zebrafish.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218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B69907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2BD708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6A50F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0B06B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B29EB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3D278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366B1E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3F8E4B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Palacios,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Inglessis-Azuaje,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McMullin,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Buonanno,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(2016). Patent foramen ovale (PFO</w:t>
            </w:r>
            <w:proofErr w:type="gramStart"/>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stroke and pregnancy. </w:t>
            </w:r>
            <w:r w:rsidRPr="0037555C">
              <w:rPr>
                <w:rFonts w:ascii="Verdana" w:eastAsia="Times New Roman" w:hAnsi="Verdana"/>
                <w:i/>
                <w:iCs/>
                <w:sz w:val="16"/>
                <w:szCs w:val="16"/>
              </w:rPr>
              <w:t xml:space="preserve">Journal of investigative </w:t>
            </w:r>
            <w:proofErr w:type="gramStart"/>
            <w:r w:rsidRPr="0037555C">
              <w:rPr>
                <w:rFonts w:ascii="Verdana" w:eastAsia="Times New Roman" w:hAnsi="Verdana"/>
                <w:i/>
                <w:iCs/>
                <w:sz w:val="16"/>
                <w:szCs w:val="16"/>
              </w:rPr>
              <w:t>medicine :</w:t>
            </w:r>
            <w:proofErr w:type="gramEnd"/>
            <w:r w:rsidRPr="0037555C">
              <w:rPr>
                <w:rFonts w:ascii="Verdana" w:eastAsia="Times New Roman" w:hAnsi="Verdana"/>
                <w:i/>
                <w:iCs/>
                <w:sz w:val="16"/>
                <w:szCs w:val="16"/>
              </w:rPr>
              <w:t xml:space="preserve"> the official publication of the American Federation for Clinical Research</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64(5)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E6BD0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92C52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476B7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964BC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899CB0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0F276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D4125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5C3691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(2018). Prenatal exposure to perfluoroalkyl and polyfluoroalkyl substances and childhood atopic dermatitis: a prospective birth cohort study.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4A496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92762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0A7B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2D1AC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569F20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76E24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8C50D7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DD15FA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Verdana" w:eastAsia="Times New Roman" w:hAnsi="Verdana"/>
                <w:sz w:val="16"/>
                <w:szCs w:val="16"/>
              </w:rPr>
              <w:t xml:space="preserve"> (2019). Prenatal exposure to </w:t>
            </w:r>
            <w:r w:rsidRPr="0037555C">
              <w:rPr>
                <w:rFonts w:ascii="Verdana" w:eastAsia="Times New Roman" w:hAnsi="Verdana"/>
                <w:sz w:val="16"/>
                <w:szCs w:val="16"/>
              </w:rPr>
              <w:lastRenderedPageBreak/>
              <w:t xml:space="preserve">perfluorobutanesulfonic acid and childhood adiposity: A prospective birth cohort study in </w:t>
            </w:r>
            <w:proofErr w:type="gramStart"/>
            <w:r w:rsidRPr="0037555C">
              <w:rPr>
                <w:rFonts w:ascii="Verdana" w:eastAsia="Times New Roman" w:hAnsi="Verdana"/>
                <w:sz w:val="16"/>
                <w:szCs w:val="16"/>
              </w:rPr>
              <w:t>Shanghai,</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China. </w:t>
            </w:r>
            <w:proofErr w:type="gramStart"/>
            <w:r w:rsidRPr="0037555C">
              <w:rPr>
                <w:rFonts w:ascii="Verdana" w:eastAsia="Times New Roman" w:hAnsi="Verdana"/>
                <w:i/>
                <w:iCs/>
                <w:sz w:val="16"/>
                <w:szCs w:val="16"/>
              </w:rPr>
              <w:t>Chemosphere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226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450BD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7894EDF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7A2E3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E4CD0C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3F2040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90B6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1A7A88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AA2506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Cheng,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DT.,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Meintjes,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Stanton,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Pienaar,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Warton,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CMR.,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Desmond,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Molteno,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Peterson,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Verdana" w:eastAsia="Times New Roman" w:hAnsi="Verdana"/>
                <w:sz w:val="16"/>
                <w:szCs w:val="16"/>
              </w:rPr>
              <w:t xml:space="preserve"> (2017). Functional MRI of Human Eyeblink Classical Conditioning in Children with Fetal Alcohol Spectrum Disorders. </w:t>
            </w:r>
            <w:r w:rsidRPr="0037555C">
              <w:rPr>
                <w:rFonts w:ascii="Verdana" w:eastAsia="Times New Roman" w:hAnsi="Verdana"/>
                <w:i/>
                <w:iCs/>
                <w:sz w:val="16"/>
                <w:szCs w:val="16"/>
              </w:rPr>
              <w:t xml:space="preserve">Cerebral cortex (New </w:t>
            </w:r>
            <w:proofErr w:type="gramStart"/>
            <w:r w:rsidRPr="0037555C">
              <w:rPr>
                <w:rFonts w:ascii="Verdana" w:eastAsia="Times New Roman" w:hAnsi="Verdana"/>
                <w:i/>
                <w:iCs/>
                <w:sz w:val="16"/>
                <w:szCs w:val="16"/>
              </w:rPr>
              <w:t>York,</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 : 1991)</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27(7)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FF2F5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6B0D78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4A53F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13838AA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86B592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946F16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F982D1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7FA028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Conley,</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Lambright,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Evans,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Strynar,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McCord,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McIntyre,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Travlos,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Cardon,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Medlock-Kakaley,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Hartig,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Wilson,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w:t>
            </w:r>
            <w:r w:rsidRPr="0037555C">
              <w:rPr>
                <w:rFonts w:ascii="Verdana" w:eastAsia="Times New Roman" w:hAnsi="Verdana"/>
                <w:sz w:val="16"/>
                <w:szCs w:val="16"/>
              </w:rPr>
              <w:t xml:space="preserve"> (2019). Adverse </w:t>
            </w:r>
            <w:proofErr w:type="gramStart"/>
            <w:r w:rsidRPr="0037555C">
              <w:rPr>
                <w:rFonts w:ascii="Verdana" w:eastAsia="Times New Roman" w:hAnsi="Verdana"/>
                <w:sz w:val="16"/>
                <w:szCs w:val="16"/>
              </w:rPr>
              <w:t>Maternal,</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Fetal,</w:t>
            </w:r>
            <w:r w:rsidRPr="0037555C">
              <w:rPr>
                <w:rFonts w:ascii="Arial" w:eastAsia="Times New Roman" w:hAnsi="Arial" w:cs="Arial"/>
                <w:sz w:val="16"/>
                <w:szCs w:val="16"/>
              </w:rPr>
              <w:t>​</w:t>
            </w:r>
            <w:r w:rsidRPr="0037555C">
              <w:rPr>
                <w:rFonts w:ascii="Verdana" w:eastAsia="Times New Roman" w:hAnsi="Verdana"/>
                <w:sz w:val="16"/>
                <w:szCs w:val="16"/>
              </w:rPr>
              <w:t xml:space="preserve"> and Postnatal Effects of Hexafluoropropylene Oxide Dimer Acid (GenX) from Oral Gestational Exposure in Sprague-Dawley Rats.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127(3)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D402F6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5266EAB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46D5A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58049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58A02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A905EF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4765F1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C06421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Coperchini,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Awwad,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Rotondi,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Santini,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Imbriani,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Chiovato,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Verdana" w:eastAsia="Times New Roman" w:hAnsi="Verdana"/>
                <w:sz w:val="16"/>
                <w:szCs w:val="16"/>
              </w:rPr>
              <w:t xml:space="preserve"> (2017). Thyroid disruption by perfluorooctane sulfonate (PFOS) and perfluorooctanoate (PFOA). </w:t>
            </w:r>
            <w:r w:rsidRPr="0037555C">
              <w:rPr>
                <w:rFonts w:ascii="Verdana" w:eastAsia="Times New Roman" w:hAnsi="Verdana"/>
                <w:i/>
                <w:iCs/>
                <w:sz w:val="16"/>
                <w:szCs w:val="16"/>
              </w:rPr>
              <w:t xml:space="preserve">Journal of endocrinological </w:t>
            </w:r>
            <w:proofErr w:type="gramStart"/>
            <w:r w:rsidRPr="0037555C">
              <w:rPr>
                <w:rFonts w:ascii="Verdana" w:eastAsia="Times New Roman" w:hAnsi="Verdana"/>
                <w:i/>
                <w:iCs/>
                <w:sz w:val="16"/>
                <w:szCs w:val="16"/>
              </w:rPr>
              <w:t>investigation</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40(2)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7214BE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36AED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83109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3F45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253D7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56EBD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10645A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C2BAC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Costa,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Verdana" w:eastAsia="Times New Roman" w:hAnsi="Verdana" w:cs="Verdana"/>
                <w:b/>
                <w:bCs/>
                <w:sz w:val="16"/>
                <w:szCs w:val="16"/>
              </w:rPr>
              <w:t>ñ</w:t>
            </w:r>
            <w:r w:rsidRPr="0037555C">
              <w:rPr>
                <w:rFonts w:ascii="Verdana" w:eastAsia="Times New Roman" w:hAnsi="Verdana"/>
                <w:b/>
                <w:bCs/>
                <w:sz w:val="16"/>
                <w:szCs w:val="16"/>
              </w:rPr>
              <w:t>iguez,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Manzano-Salgado,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Amiano,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Murcia,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Casas,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Irizar,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Basterrechea,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Beneito,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Schettgen,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Sunyer,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Vrijheid,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Ballester,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Verdana" w:eastAsia="Times New Roman" w:hAnsi="Verdana"/>
                <w:sz w:val="16"/>
                <w:szCs w:val="16"/>
              </w:rPr>
              <w:t xml:space="preserve"> (2019). First-trimester maternal concentrations of polyfluoroalkyl </w:t>
            </w:r>
            <w:r w:rsidRPr="0037555C">
              <w:rPr>
                <w:rFonts w:ascii="Verdana" w:eastAsia="Times New Roman" w:hAnsi="Verdana"/>
                <w:sz w:val="16"/>
                <w:szCs w:val="16"/>
              </w:rPr>
              <w:lastRenderedPageBreak/>
              <w:t xml:space="preserve">substances and fetal growth throughout pregnancy.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27B45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E1F5E9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7C8D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9565F0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1897C4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722BC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35A04F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8AB527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Costantini,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Bl</w:t>
            </w:r>
            <w:r w:rsidRPr="0037555C">
              <w:rPr>
                <w:rFonts w:ascii="Verdana" w:eastAsia="Times New Roman" w:hAnsi="Verdana" w:cs="Verdana"/>
                <w:b/>
                <w:bCs/>
                <w:sz w:val="16"/>
                <w:szCs w:val="16"/>
              </w:rPr>
              <w:t>é</w:t>
            </w:r>
            <w:r w:rsidRPr="0037555C">
              <w:rPr>
                <w:rFonts w:ascii="Verdana" w:eastAsia="Times New Roman" w:hAnsi="Verdana"/>
                <w:b/>
                <w:bCs/>
                <w:sz w:val="16"/>
                <w:szCs w:val="16"/>
              </w:rPr>
              <w:t>vin,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Herzke,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Gabrielsen,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Bustnes,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Chastel,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w:t>
            </w:r>
            <w:r w:rsidRPr="0037555C">
              <w:rPr>
                <w:rFonts w:ascii="Verdana" w:eastAsia="Times New Roman" w:hAnsi="Verdana"/>
                <w:sz w:val="16"/>
                <w:szCs w:val="16"/>
              </w:rPr>
              <w:t xml:space="preserve"> (2019). Higher plasma oxidative damage and lower plasma antioxidant defences in an Arctic seabird exposed to longer perfluoroalkyl acids.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168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F87728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3A42647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14E9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D52472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8819D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F77D6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D00E72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F7C287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Custer,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Custer,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Delaney,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Dummer,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Schultz,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Karouna-Renier,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Verdana" w:eastAsia="Times New Roman" w:hAnsi="Verdana"/>
                <w:sz w:val="16"/>
                <w:szCs w:val="16"/>
              </w:rPr>
              <w:t xml:space="preserve"> (2019). Perfluoroalkyl Contaminant Exposure and Effects in Tree Swallows Nesting at Clarks </w:t>
            </w:r>
            <w:proofErr w:type="gramStart"/>
            <w:r w:rsidRPr="0037555C">
              <w:rPr>
                <w:rFonts w:ascii="Verdana" w:eastAsia="Times New Roman" w:hAnsi="Verdana"/>
                <w:sz w:val="16"/>
                <w:szCs w:val="16"/>
              </w:rPr>
              <w:t>Marsh,</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Oscoda,</w:t>
            </w:r>
            <w:r w:rsidRPr="0037555C">
              <w:rPr>
                <w:rFonts w:ascii="Arial" w:eastAsia="Times New Roman" w:hAnsi="Arial" w:cs="Arial"/>
                <w:sz w:val="16"/>
                <w:szCs w:val="16"/>
              </w:rPr>
              <w:t>​</w:t>
            </w:r>
            <w:r w:rsidRPr="0037555C">
              <w:rPr>
                <w:rFonts w:ascii="Verdana" w:eastAsia="Times New Roman" w:hAnsi="Verdana"/>
                <w:sz w:val="16"/>
                <w:szCs w:val="16"/>
              </w:rPr>
              <w:t xml:space="preserve"> Michigan,</w:t>
            </w:r>
            <w:r w:rsidRPr="0037555C">
              <w:rPr>
                <w:rFonts w:ascii="Arial" w:eastAsia="Times New Roman" w:hAnsi="Arial" w:cs="Arial"/>
                <w:sz w:val="16"/>
                <w:szCs w:val="16"/>
              </w:rPr>
              <w:t>​</w:t>
            </w:r>
            <w:r w:rsidRPr="0037555C">
              <w:rPr>
                <w:rFonts w:ascii="Verdana" w:eastAsia="Times New Roman" w:hAnsi="Verdana"/>
                <w:sz w:val="16"/>
                <w:szCs w:val="16"/>
              </w:rPr>
              <w:t xml:space="preserve"> USA. </w:t>
            </w:r>
            <w:r w:rsidRPr="0037555C">
              <w:rPr>
                <w:rFonts w:ascii="Verdana" w:eastAsia="Times New Roman" w:hAnsi="Verdana"/>
                <w:i/>
                <w:iCs/>
                <w:sz w:val="16"/>
                <w:szCs w:val="16"/>
              </w:rPr>
              <w:t xml:space="preserve">Archives of environmental contamination and </w:t>
            </w:r>
            <w:proofErr w:type="gramStart"/>
            <w:r w:rsidRPr="0037555C">
              <w:rPr>
                <w:rFonts w:ascii="Verdana" w:eastAsia="Times New Roman" w:hAnsi="Verdana"/>
                <w:i/>
                <w:iCs/>
                <w:sz w:val="16"/>
                <w:szCs w:val="16"/>
              </w:rPr>
              <w:t>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77(1)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929C07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31CA521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BC8F5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1D45C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AF5BD5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06D52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B7A37B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6B1D50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Dalsager,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Christensen,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Husby,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Kyhl,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Nielsen,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Verdana" w:eastAsia="Times New Roman" w:hAnsi="Verdana" w:cs="Verdana"/>
                <w:b/>
                <w:bCs/>
                <w:sz w:val="16"/>
                <w:szCs w:val="16"/>
              </w:rPr>
              <w:t>ø</w:t>
            </w:r>
            <w:r w:rsidRPr="0037555C">
              <w:rPr>
                <w:rFonts w:ascii="Verdana" w:eastAsia="Times New Roman" w:hAnsi="Verdana"/>
                <w:b/>
                <w:bCs/>
                <w:sz w:val="16"/>
                <w:szCs w:val="16"/>
              </w:rPr>
              <w:t>st,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TK.</w:t>
            </w:r>
            <w:r w:rsidRPr="0037555C">
              <w:rPr>
                <w:rFonts w:ascii="Verdana" w:eastAsia="Times New Roman" w:hAnsi="Verdana"/>
                <w:sz w:val="16"/>
                <w:szCs w:val="16"/>
              </w:rPr>
              <w:t xml:space="preserve"> (2016). Association between prenatal exposure to perfluorinated compounds and symptoms of infections at age 1-4years among 359 children in the Odense Child Cohort.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F458CE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A3AAE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838690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72247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92578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D7FD0C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C122ED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AB943D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 xml:space="preserve">Del </w:t>
            </w:r>
            <w:proofErr w:type="gramStart"/>
            <w:r w:rsidRPr="0037555C">
              <w:rPr>
                <w:rFonts w:ascii="Verdana" w:eastAsia="Times New Roman" w:hAnsi="Verdana"/>
                <w:b/>
                <w:bCs/>
                <w:sz w:val="16"/>
                <w:szCs w:val="16"/>
              </w:rPr>
              <w:t>Campo,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Jones,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KL.</w:t>
            </w:r>
            <w:r w:rsidRPr="0037555C">
              <w:rPr>
                <w:rFonts w:ascii="Verdana" w:eastAsia="Times New Roman" w:hAnsi="Verdana"/>
                <w:sz w:val="16"/>
                <w:szCs w:val="16"/>
              </w:rPr>
              <w:t xml:space="preserve"> (2017). A review of the physical features of the fetal alcohol spectrum disorders. </w:t>
            </w:r>
            <w:r w:rsidRPr="0037555C">
              <w:rPr>
                <w:rFonts w:ascii="Verdana" w:eastAsia="Times New Roman" w:hAnsi="Verdana"/>
                <w:i/>
                <w:iCs/>
                <w:sz w:val="16"/>
                <w:szCs w:val="16"/>
              </w:rPr>
              <w:t xml:space="preserve">European journal of medical </w:t>
            </w:r>
            <w:proofErr w:type="gramStart"/>
            <w:r w:rsidRPr="0037555C">
              <w:rPr>
                <w:rFonts w:ascii="Verdana" w:eastAsia="Times New Roman" w:hAnsi="Verdana"/>
                <w:i/>
                <w:iCs/>
                <w:sz w:val="16"/>
                <w:szCs w:val="16"/>
              </w:rPr>
              <w:t>genetics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60(1)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06BBA4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FD66B0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D56DC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59E01B2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57E1D5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238E76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69030C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09CA2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 xml:space="preserve">Di </w:t>
            </w:r>
            <w:proofErr w:type="gramStart"/>
            <w:r w:rsidRPr="0037555C">
              <w:rPr>
                <w:rFonts w:ascii="Verdana" w:eastAsia="Times New Roman" w:hAnsi="Verdana"/>
                <w:b/>
                <w:bCs/>
                <w:sz w:val="16"/>
                <w:szCs w:val="16"/>
              </w:rPr>
              <w:t>Nisio,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Sabovic,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Valente,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Tescari,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Rocca,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Guidolin,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Dall'Acqua,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Acquasaliente,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Pozzi,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Plebani,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Garolla,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Foresta,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Verdana" w:eastAsia="Times New Roman" w:hAnsi="Verdana"/>
                <w:sz w:val="16"/>
                <w:szCs w:val="16"/>
              </w:rPr>
              <w:t xml:space="preserve"> (2019). Endocrine Disruption of Androgenic </w:t>
            </w:r>
            <w:r w:rsidRPr="0037555C">
              <w:rPr>
                <w:rFonts w:ascii="Verdana" w:eastAsia="Times New Roman" w:hAnsi="Verdana"/>
                <w:sz w:val="16"/>
                <w:szCs w:val="16"/>
              </w:rPr>
              <w:lastRenderedPageBreak/>
              <w:t xml:space="preserve">Activity by Perfluoroalkyl Substances: Clinical and Experimental Evidence. </w:t>
            </w:r>
            <w:r w:rsidRPr="0037555C">
              <w:rPr>
                <w:rFonts w:ascii="Verdana" w:eastAsia="Times New Roman" w:hAnsi="Verdana"/>
                <w:i/>
                <w:iCs/>
                <w:sz w:val="16"/>
                <w:szCs w:val="16"/>
              </w:rPr>
              <w:t xml:space="preserve">The Journal of clinical endocrinology and </w:t>
            </w:r>
            <w:proofErr w:type="gramStart"/>
            <w:r w:rsidRPr="0037555C">
              <w:rPr>
                <w:rFonts w:ascii="Verdana" w:eastAsia="Times New Roman" w:hAnsi="Verdana"/>
                <w:i/>
                <w:iCs/>
                <w:sz w:val="16"/>
                <w:szCs w:val="16"/>
              </w:rPr>
              <w:t>metabolism</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104(4)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42486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6851020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6C7C7C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489D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1C566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F2B8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64A169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4ACE09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Ernst,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Brix,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Lauridsen,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LLB.,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Parner,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Liew,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Ramlau-Hansen,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Verdana" w:eastAsia="Times New Roman" w:hAnsi="Verdana"/>
                <w:sz w:val="16"/>
                <w:szCs w:val="16"/>
              </w:rPr>
              <w:t xml:space="preserve"> (2019). Exposure to Perfluoroalkyl Substances during Fetal Life and Pubertal Development in Boys and Girls from the Danish National Birth Cohort.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73102E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E4A4A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27CBE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8C6CD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DD83D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BAF7C8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03C85A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350C7B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Fan,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Taylor,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Molteno,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Stanton,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Meintjes,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Verdana" w:eastAsia="Times New Roman" w:hAnsi="Verdana"/>
                <w:sz w:val="16"/>
                <w:szCs w:val="16"/>
              </w:rPr>
              <w:t xml:space="preserve"> (2016). White matter deficits mediate effects of prenatal alcohol exposure on cognitive development in childhood. </w:t>
            </w:r>
            <w:r w:rsidRPr="0037555C">
              <w:rPr>
                <w:rFonts w:ascii="Verdana" w:eastAsia="Times New Roman" w:hAnsi="Verdana"/>
                <w:i/>
                <w:iCs/>
                <w:sz w:val="16"/>
                <w:szCs w:val="16"/>
              </w:rPr>
              <w:t xml:space="preserve">Human brain </w:t>
            </w:r>
            <w:proofErr w:type="gramStart"/>
            <w:r w:rsidRPr="0037555C">
              <w:rPr>
                <w:rFonts w:ascii="Verdana" w:eastAsia="Times New Roman" w:hAnsi="Verdana"/>
                <w:i/>
                <w:iCs/>
                <w:sz w:val="16"/>
                <w:szCs w:val="16"/>
              </w:rPr>
              <w:t>mapping</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37(8)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D0A87C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808B8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A9A82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74A458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FE218C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DD84C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B9FBEF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CDF9E0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Fisher,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Arbuckle,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LeBlanc,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Gaudreau,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Foster,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Haines,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Davis,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Fraser,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WD.</w:t>
            </w:r>
            <w:r w:rsidRPr="0037555C">
              <w:rPr>
                <w:rFonts w:ascii="Verdana" w:eastAsia="Times New Roman" w:hAnsi="Verdana"/>
                <w:sz w:val="16"/>
                <w:szCs w:val="16"/>
              </w:rPr>
              <w:t xml:space="preserve"> (2016). Concentrations of persistent organic pollutants in maternal and cord blood from the maternal-infant research on environmental chemicals (MIREC) cohort study.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9BF187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31B3CF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FF9D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5CB1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A1FD8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2CF092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6BF3F1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A6EE03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Gao,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(2019). Prenatal Exposure to Per- and Polyfluoroalkyl Substances (PFASs) and Association between the Placental Transfer Efficiencies and Dissociation Constant of </w:t>
            </w:r>
            <w:r w:rsidRPr="0037555C">
              <w:rPr>
                <w:rFonts w:ascii="Verdana" w:eastAsia="Times New Roman" w:hAnsi="Verdana"/>
                <w:sz w:val="16"/>
                <w:szCs w:val="16"/>
              </w:rPr>
              <w:lastRenderedPageBreak/>
              <w:t xml:space="preserve">Serum Proteins-PFAS Complexes.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53(11)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A9CF5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328AABB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E993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BBF7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10CFB0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A082D5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DECA52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1E513C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Ghassabian,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Kannan,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Buck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Yeung,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Verdana" w:eastAsia="Times New Roman" w:hAnsi="Verdana"/>
                <w:sz w:val="16"/>
                <w:szCs w:val="16"/>
              </w:rPr>
              <w:t xml:space="preserve"> (2018). Concentrations of perfluoroalkyl substances and bisphenol A in newborn dried blood spots and the association with child behavior.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243(Pt B)</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C35784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A53858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13729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352F9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F70BE4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4089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10C0AB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A899879"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Gogola,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Hoffmann,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Ptak,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(2019). Persistent endocrine-disrupting chemicals found in human follicular fluid stimulate the proliferation of granulosa tumor spheroids via GPR30 and IGF1R but not via the classic estrogen receptors. </w:t>
            </w:r>
            <w:proofErr w:type="gramStart"/>
            <w:r w:rsidRPr="0037555C">
              <w:rPr>
                <w:rFonts w:ascii="Verdana" w:eastAsia="Times New Roman" w:hAnsi="Verdana"/>
                <w:i/>
                <w:iCs/>
                <w:sz w:val="16"/>
                <w:szCs w:val="16"/>
              </w:rPr>
              <w:t>Chemosphere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217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BAB2DB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106154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16A52E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6FB3E2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F8C87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318D7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1065AB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6048A3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Goudarzi,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Sasaki,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Mitsui,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Nakazawa,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Nonomura,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(2017). The Association of Prenatal Exposure to Perfluorinated Chemicals with Glucocorticoid and Androgenic Hormones in Cord Blood Samples: The Hokkaido Study.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7382BF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0FC68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E3FA79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B0D45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729045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B99A9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2EACBE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BD2482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Goudarzi,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Okada,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Kashino,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Kobayashi,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Matsuura,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(2017). Prenatal exposure to perfluoroalkyl acids and prevalence of infectious diseases up to 4years of age.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104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D27438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6559A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D0D988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A02B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4A39FE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393D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939DA0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49DC14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Goudarzi,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Okada,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Kashino,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Kobayashi,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Matsuura,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(2016). Effects of prenatal exposure to perfluoroalkyl acids on prevalence ofallergic diseases among 4-year-old children.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30D730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2602AC0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F8E40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52258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D76CE0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1CB24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5AD8B7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B6E1C4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Goudarzi,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Nakajima,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Ikeno,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Sasaki,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Kobayashi,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Nakazawa,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(2016). Prenatal exposure to perfluorinated chemicals and neurodevelopment in early infancy: The Hokkaido Study.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541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A3FB28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8B18E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EA6901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6F163E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59216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8411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6D0F9E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DCB77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Govarts,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Iszatt,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Trnovec,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Cock,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Eggesb</w:t>
            </w:r>
            <w:r w:rsidRPr="0037555C">
              <w:rPr>
                <w:rFonts w:ascii="Verdana" w:eastAsia="Times New Roman" w:hAnsi="Verdana" w:cs="Verdana"/>
                <w:b/>
                <w:bCs/>
                <w:sz w:val="16"/>
                <w:szCs w:val="16"/>
              </w:rPr>
              <w:t>ø</w:t>
            </w:r>
            <w:r w:rsidRPr="0037555C">
              <w:rPr>
                <w:rFonts w:ascii="Verdana" w:eastAsia="Times New Roman" w:hAnsi="Verdana"/>
                <w:b/>
                <w:bCs/>
                <w:sz w:val="16"/>
                <w:szCs w:val="16"/>
              </w:rPr>
              <w: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Palkovicova Murinova,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de Bor,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Guxens,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Chevrier,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Koppen,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Lamoree,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Hertz-Picciotto,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Lertxundi,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Grimalt,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Torrent,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w:t>
            </w:r>
            <w:r w:rsidRPr="0037555C">
              <w:rPr>
                <w:rFonts w:ascii="Verdana" w:eastAsia="Times New Roman" w:hAnsi="Verdana" w:cs="Verdana"/>
                <w:b/>
                <w:bCs/>
                <w:sz w:val="16"/>
                <w:szCs w:val="16"/>
              </w:rPr>
              <w:t>ñ</w:t>
            </w:r>
            <w:r w:rsidRPr="0037555C">
              <w:rPr>
                <w:rFonts w:ascii="Verdana" w:eastAsia="Times New Roman" w:hAnsi="Verdana"/>
                <w:b/>
                <w:bCs/>
                <w:sz w:val="16"/>
                <w:szCs w:val="16"/>
              </w:rPr>
              <w:t>i-Irigoyen,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Vermeulen,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Legler,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Schoeters,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(2018). Prenatal exposure to endocrine disrupting chemicals and risk of being born small for gestational age: Pooled analysis of seven European birth cohorts.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1B5F5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C8E658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D8C3C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FDA9E4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0F7CC0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5C3E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40A73C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A1012D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Groffen,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Lasters,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Lopez-Antia,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Prinsen,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Bervoets,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(2019). Limited reproductive impairment in a passerine bird species exposed along a perfluoroalkyl acid (PFAA) pollution gradient.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652</w:t>
            </w:r>
          </w:p>
        </w:tc>
        <w:tc>
          <w:tcPr>
            <w:tcW w:w="1350" w:type="dxa"/>
            <w:tcBorders>
              <w:top w:val="single" w:sz="6" w:space="0" w:color="auto"/>
              <w:left w:val="single" w:sz="6" w:space="0" w:color="auto"/>
              <w:bottom w:val="single" w:sz="6" w:space="0" w:color="auto"/>
              <w:right w:val="single" w:sz="6" w:space="0" w:color="auto"/>
            </w:tcBorders>
            <w:hideMark/>
          </w:tcPr>
          <w:p w14:paraId="75AEDE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5098CBA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0C9927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04E66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07CA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0265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099D92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0085E6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Gyllenhammar,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Diderholm,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Gustafsson,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Berger,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Ridefelt,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Benskin,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Lignell,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Lampa,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Glynn,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(2018). Perfluoroalkyl acid levels in first-time mothers in relation to offspring weight gain and growth.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111</w:t>
            </w:r>
          </w:p>
        </w:tc>
        <w:tc>
          <w:tcPr>
            <w:tcW w:w="1350" w:type="dxa"/>
            <w:tcBorders>
              <w:top w:val="single" w:sz="6" w:space="0" w:color="auto"/>
              <w:left w:val="single" w:sz="6" w:space="0" w:color="auto"/>
              <w:bottom w:val="single" w:sz="6" w:space="0" w:color="auto"/>
              <w:right w:val="single" w:sz="6" w:space="0" w:color="auto"/>
            </w:tcBorders>
            <w:hideMark/>
          </w:tcPr>
          <w:p w14:paraId="4C1980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95C451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3D28C5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2F5FE14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51D5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A85F87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16E7C0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92B900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Hallberg,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Kjellgren,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Persson,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cs="Verdana"/>
                <w:b/>
                <w:bCs/>
                <w:sz w:val="16"/>
                <w:szCs w:val="16"/>
              </w:rPr>
              <w:t>Ö</w:t>
            </w:r>
            <w:r w:rsidRPr="0037555C">
              <w:rPr>
                <w:rFonts w:ascii="Verdana" w:eastAsia="Times New Roman" w:hAnsi="Verdana"/>
                <w:b/>
                <w:bCs/>
                <w:sz w:val="16"/>
                <w:szCs w:val="16"/>
              </w:rPr>
              <w:t>rn,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Sjunnesson,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(2019). Perfluorononanoic acid (PFNA) alters lipid accumulation in bovine blastocysts after oocyte exposure during in vitro maturation. </w:t>
            </w:r>
            <w:r w:rsidRPr="0037555C">
              <w:rPr>
                <w:rFonts w:ascii="Verdana" w:eastAsia="Times New Roman" w:hAnsi="Verdana"/>
                <w:i/>
                <w:iCs/>
                <w:sz w:val="16"/>
                <w:szCs w:val="16"/>
              </w:rPr>
              <w:t>Reproductive toxicology (</w:t>
            </w:r>
            <w:proofErr w:type="gramStart"/>
            <w:r w:rsidRPr="0037555C">
              <w:rPr>
                <w:rFonts w:ascii="Verdana" w:eastAsia="Times New Roman" w:hAnsi="Verdana"/>
                <w:i/>
                <w:iCs/>
                <w:sz w:val="16"/>
                <w:szCs w:val="16"/>
              </w:rPr>
              <w:t>Elmsford,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84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741D3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4361AFD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5A2D2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6B75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F78FE3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FBDDA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1C9525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698B70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Harris,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Rifas-Shiman,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Bellinger,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White,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Sagiv,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SK.</w:t>
            </w:r>
            <w:r w:rsidRPr="0037555C">
              <w:rPr>
                <w:rFonts w:ascii="Verdana" w:eastAsia="Times New Roman" w:hAnsi="Verdana"/>
                <w:sz w:val="16"/>
                <w:szCs w:val="16"/>
              </w:rPr>
              <w:t xml:space="preserve"> (2018). Prenatal and childhood exposure to per- and polyfluoroalkyl substances (PFASs) and child cognition.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BB2D1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6239C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F3466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85D527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F3153D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69D97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A7B148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368F42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Hartman,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TJ.,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Holmes,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Marcus,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Northstone,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Flanders,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Taylor,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EV.</w:t>
            </w:r>
            <w:r w:rsidRPr="0037555C">
              <w:rPr>
                <w:rFonts w:ascii="Verdana" w:eastAsia="Times New Roman" w:hAnsi="Verdana"/>
                <w:sz w:val="16"/>
                <w:szCs w:val="16"/>
              </w:rPr>
              <w:t xml:space="preserve"> (2017). Prenatal Exposure to Perfluoroalkyl Substances and Body Fatness in Girls. </w:t>
            </w:r>
            <w:r w:rsidRPr="0037555C">
              <w:rPr>
                <w:rFonts w:ascii="Verdana" w:eastAsia="Times New Roman" w:hAnsi="Verdana"/>
                <w:i/>
                <w:iCs/>
                <w:sz w:val="16"/>
                <w:szCs w:val="16"/>
              </w:rPr>
              <w:t>Childhood obesity (Print</w:t>
            </w:r>
            <w:proofErr w:type="gramStart"/>
            <w:r w:rsidRPr="0037555C">
              <w:rPr>
                <w:rFonts w:ascii="Verdana" w:eastAsia="Times New Roman" w:hAnsi="Verdana"/>
                <w:i/>
                <w:iCs/>
                <w:sz w:val="16"/>
                <w:szCs w:val="16"/>
              </w:rPr>
              <w: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C6C460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0C65E2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5176E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EEFD2F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17D61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2037A6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F8F70A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ECFAD2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Hass,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Hert</w:t>
            </w:r>
            <w:r w:rsidRPr="0037555C">
              <w:rPr>
                <w:rFonts w:ascii="Verdana" w:eastAsia="Times New Roman" w:hAnsi="Verdana" w:cs="Verdana"/>
                <w:b/>
                <w:bCs/>
                <w:sz w:val="16"/>
                <w:szCs w:val="16"/>
              </w:rPr>
              <w:t>ä</w:t>
            </w:r>
            <w:r w:rsidRPr="0037555C">
              <w:rPr>
                <w:rFonts w:ascii="Verdana" w:eastAsia="Times New Roman" w:hAnsi="Verdana"/>
                <w:b/>
                <w:bCs/>
                <w:sz w:val="16"/>
                <w:szCs w:val="16"/>
              </w:rPr>
              <w:t>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Durstewitz,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Verdana" w:eastAsia="Times New Roman" w:hAnsi="Verdana"/>
                <w:sz w:val="16"/>
                <w:szCs w:val="16"/>
              </w:rPr>
              <w:t xml:space="preserve"> (2016). A Detailed Data-Driven Network Model of Prefrontal Cortex Reproduces Key Features of In Vivo Activity. </w:t>
            </w:r>
            <w:r w:rsidRPr="0037555C">
              <w:rPr>
                <w:rFonts w:ascii="Verdana" w:eastAsia="Times New Roman" w:hAnsi="Verdana"/>
                <w:i/>
                <w:iCs/>
                <w:sz w:val="16"/>
                <w:szCs w:val="16"/>
              </w:rPr>
              <w:t xml:space="preserve">PLoS computational </w:t>
            </w:r>
            <w:proofErr w:type="gramStart"/>
            <w:r w:rsidRPr="0037555C">
              <w:rPr>
                <w:rFonts w:ascii="Verdana" w:eastAsia="Times New Roman" w:hAnsi="Verdana"/>
                <w:i/>
                <w:iCs/>
                <w:sz w:val="16"/>
                <w:szCs w:val="16"/>
              </w:rPr>
              <w:t>biology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033764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14D875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4CFC2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12713F6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D9A1B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C2B2DF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DC0E29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CE10C7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Hassan,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MMM.,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AwadAllah,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Shehata,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Wahba,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(2017). Follicular sensitivity index (FSI): a novel tool to predict clinical pregnancy rate in IVF/ICSI cycles. </w:t>
            </w:r>
            <w:r w:rsidRPr="0037555C">
              <w:rPr>
                <w:rFonts w:ascii="Verdana" w:eastAsia="Times New Roman" w:hAnsi="Verdana"/>
                <w:i/>
                <w:iCs/>
                <w:sz w:val="16"/>
                <w:szCs w:val="16"/>
              </w:rPr>
              <w:t xml:space="preserve">Journal </w:t>
            </w:r>
            <w:r w:rsidRPr="0037555C">
              <w:rPr>
                <w:rFonts w:ascii="Verdana" w:eastAsia="Times New Roman" w:hAnsi="Verdana"/>
                <w:i/>
                <w:iCs/>
                <w:sz w:val="16"/>
                <w:szCs w:val="16"/>
              </w:rPr>
              <w:lastRenderedPageBreak/>
              <w:t xml:space="preserve">of assisted reproduction and </w:t>
            </w:r>
            <w:proofErr w:type="gramStart"/>
            <w:r w:rsidRPr="0037555C">
              <w:rPr>
                <w:rFonts w:ascii="Verdana" w:eastAsia="Times New Roman" w:hAnsi="Verdana"/>
                <w:i/>
                <w:iCs/>
                <w:sz w:val="16"/>
                <w:szCs w:val="16"/>
              </w:rPr>
              <w:t>genetics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34(10)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0A8C0C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64F8299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6098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57D54A2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89806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107E0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76F211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BC165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Haug,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Sakhi,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Cequier,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Casas,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Maitre,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Basagana,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Andrusaityte,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Chalkiadaki,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Chatzi,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Bont,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Dedele,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Ferrand,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Grazuleviciene,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Gonzalez,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Gutzkow,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Keun,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McEachan,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Meltzer,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Petraviciene,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Robinson,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Saulnier,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Slama,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Sunyer,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Urquiza,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Vafeiadi,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Wright,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Vrijheid,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Thomsen,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Verdana" w:eastAsia="Times New Roman" w:hAnsi="Verdana"/>
                <w:sz w:val="16"/>
                <w:szCs w:val="16"/>
              </w:rPr>
              <w:t xml:space="preserve"> (2018). In-utero and childhood chemical exposome in six European mother-child cohorts.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121(Pt 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56DB3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C7F30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8664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C4846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A17FD4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55C0D1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AA2058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D5470B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Helgesson,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Bertilsson,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Domeij,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Fahlstr</w:t>
            </w:r>
            <w:r w:rsidRPr="0037555C">
              <w:rPr>
                <w:rFonts w:ascii="Verdana" w:eastAsia="Times New Roman" w:hAnsi="Verdana" w:cs="Verdana"/>
                <w:b/>
                <w:bCs/>
                <w:sz w:val="16"/>
                <w:szCs w:val="16"/>
              </w:rPr>
              <w:t>ö</w:t>
            </w:r>
            <w:r w:rsidRPr="0037555C">
              <w:rPr>
                <w:rFonts w:ascii="Verdana" w:eastAsia="Times New Roman" w:hAnsi="Verdana"/>
                <w:b/>
                <w:bCs/>
                <w:sz w:val="16"/>
                <w:szCs w:val="16"/>
              </w:rPr>
              <w:t>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Heintz,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Hjern,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Nehlin Gordh,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Nordin,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Rangmar,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Rydell,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Wahlsten,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Hultcrantz,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(2018). Ethical aspects of diagnosis and interventions for children with fetal alcohol Spectrum disorder (FASD) and their families. </w:t>
            </w:r>
            <w:r w:rsidRPr="0037555C">
              <w:rPr>
                <w:rFonts w:ascii="Verdana" w:eastAsia="Times New Roman" w:hAnsi="Verdana"/>
                <w:i/>
                <w:iCs/>
                <w:sz w:val="16"/>
                <w:szCs w:val="16"/>
              </w:rPr>
              <w:t xml:space="preserve">BMC medical </w:t>
            </w:r>
            <w:proofErr w:type="gramStart"/>
            <w:r w:rsidRPr="0037555C">
              <w:rPr>
                <w:rFonts w:ascii="Verdana" w:eastAsia="Times New Roman" w:hAnsi="Verdana"/>
                <w:i/>
                <w:iCs/>
                <w:sz w:val="16"/>
                <w:szCs w:val="16"/>
              </w:rPr>
              <w:t>ethics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19(1)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B756A7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281F10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E079F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7589B57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F04639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66D4FF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ED91AA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4BB18D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Hong,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(2017). Three-Dimensional HyCoSy With Perfluoropropane-Albumin Microspheres as Contrast Agents and Normal Saline Injections </w:t>
            </w:r>
            <w:proofErr w:type="gramStart"/>
            <w:r w:rsidRPr="0037555C">
              <w:rPr>
                <w:rFonts w:ascii="Verdana" w:eastAsia="Times New Roman" w:hAnsi="Verdana"/>
                <w:sz w:val="16"/>
                <w:szCs w:val="16"/>
              </w:rPr>
              <w:t>Into</w:t>
            </w:r>
            <w:proofErr w:type="gramEnd"/>
            <w:r w:rsidRPr="0037555C">
              <w:rPr>
                <w:rFonts w:ascii="Verdana" w:eastAsia="Times New Roman" w:hAnsi="Verdana"/>
                <w:sz w:val="16"/>
                <w:szCs w:val="16"/>
              </w:rPr>
              <w:t xml:space="preserve"> the Pelvic Cavity for Morphological Assessment of the Fallopian Tube in Infertile Women. </w:t>
            </w:r>
            <w:r w:rsidRPr="0037555C">
              <w:rPr>
                <w:rFonts w:ascii="Verdana" w:eastAsia="Times New Roman" w:hAnsi="Verdana"/>
                <w:i/>
                <w:iCs/>
                <w:sz w:val="16"/>
                <w:szCs w:val="16"/>
              </w:rPr>
              <w:t xml:space="preserve">Journal of ultrasound in </w:t>
            </w:r>
            <w:proofErr w:type="gramStart"/>
            <w:r w:rsidRPr="0037555C">
              <w:rPr>
                <w:rFonts w:ascii="Verdana" w:eastAsia="Times New Roman" w:hAnsi="Verdana"/>
                <w:i/>
                <w:iCs/>
                <w:sz w:val="16"/>
                <w:szCs w:val="16"/>
              </w:rPr>
              <w:t>medicine :</w:t>
            </w:r>
            <w:proofErr w:type="gramEnd"/>
            <w:r w:rsidRPr="0037555C">
              <w:rPr>
                <w:rFonts w:ascii="Verdana" w:eastAsia="Times New Roman" w:hAnsi="Verdana"/>
                <w:i/>
                <w:iCs/>
                <w:sz w:val="16"/>
                <w:szCs w:val="16"/>
              </w:rPr>
              <w:t xml:space="preserve"> official journal of the American Institute of Ultrasound in Medicine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36(4)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8B488D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0F22AF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56752E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67E3FD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072779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6384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C55A3D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9E06E1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Huang,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(2019). Prenatal exposure to perfluoroalkyl and polyfluoroalkyl substances and the risk of hypertensive disorders of pregnancy.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18(1)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1EBE7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21586B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EDDB2C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A1F90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7FBFC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922EF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902920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C7B8DA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Høyer,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BB.,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Verdana" w:eastAsia="Times New Roman" w:hAnsi="Verdana" w:cs="Verdana"/>
                <w:b/>
                <w:bCs/>
                <w:sz w:val="16"/>
                <w:szCs w:val="16"/>
              </w:rPr>
              <w:t>ø</w:t>
            </w:r>
            <w:r w:rsidRPr="0037555C">
              <w:rPr>
                <w:rFonts w:ascii="Verdana" w:eastAsia="Times New Roman" w:hAnsi="Verdana"/>
                <w:b/>
                <w:bCs/>
                <w:sz w:val="16"/>
                <w:szCs w:val="16"/>
              </w:rPr>
              <w:t>ttenborg,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Ramlau-Hansen,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Lindh,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Toft,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(2018). Exposure to perfluoroalkyl substances during pregnancy and child behaviour at 5 to 9years of age. </w:t>
            </w:r>
            <w:r w:rsidRPr="0037555C">
              <w:rPr>
                <w:rFonts w:ascii="Verdana" w:eastAsia="Times New Roman" w:hAnsi="Verdana"/>
                <w:i/>
                <w:iCs/>
                <w:sz w:val="16"/>
                <w:szCs w:val="16"/>
              </w:rPr>
              <w:t xml:space="preserve">Hormones and </w:t>
            </w:r>
            <w:proofErr w:type="gramStart"/>
            <w:r w:rsidRPr="0037555C">
              <w:rPr>
                <w:rFonts w:ascii="Verdana" w:eastAsia="Times New Roman" w:hAnsi="Verdana"/>
                <w:i/>
                <w:iCs/>
                <w:sz w:val="16"/>
                <w:szCs w:val="16"/>
              </w:rPr>
              <w:t>behavior</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101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AF626F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042CA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64024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0B7AF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1DCBE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C767F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84EA7B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2A8B07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Impinen,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Nygaard,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Verdana" w:eastAsia="Times New Roman" w:hAnsi="Verdana" w:cs="Verdana"/>
                <w:b/>
                <w:bCs/>
                <w:sz w:val="16"/>
                <w:szCs w:val="16"/>
              </w:rPr>
              <w:t>ø</w:t>
            </w:r>
            <w:r w:rsidRPr="0037555C">
              <w:rPr>
                <w:rFonts w:ascii="Verdana" w:eastAsia="Times New Roman" w:hAnsi="Verdana"/>
                <w:b/>
                <w:bCs/>
                <w:sz w:val="16"/>
                <w:szCs w:val="16"/>
              </w:rPr>
              <w:t>drup Carlsen,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Mowinckel,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Carlsen,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Haug,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Granum,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Verdana" w:eastAsia="Times New Roman" w:hAnsi="Verdana"/>
                <w:sz w:val="16"/>
                <w:szCs w:val="16"/>
              </w:rPr>
              <w:t xml:space="preserve"> (2018). Prenatal exposure to perfluoralkyl substances (PFASs) associated with respiratory tract infections but not allergy- and asthma-related health outcomes in childhood.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160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C86BF9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870CF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AC5408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4A5EF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C2988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06D9DE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0FB4C0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C83FAF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Itoh,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Mitsui,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Goudarzi,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Sasaki,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Nakazawa,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Iwasaki,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Shinohara,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Nonomura,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(2016). Association of perfluoroalkyl substances exposure in utero with reproductive hormone levels in cord blood in the Hokkaido Study on Environment and Children's Health.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E3F51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E2D87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3BDE78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7672B6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BF8418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DF73D6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D852FF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3A121A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Jaacks,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Boyd Barr,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Grewal,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Buck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Verdana" w:eastAsia="Times New Roman" w:hAnsi="Verdana"/>
                <w:sz w:val="16"/>
                <w:szCs w:val="16"/>
              </w:rPr>
              <w:t xml:space="preserve"> (2016). Pre-Pregnancy Maternal Exposure to </w:t>
            </w:r>
            <w:r w:rsidRPr="0037555C">
              <w:rPr>
                <w:rFonts w:ascii="Verdana" w:eastAsia="Times New Roman" w:hAnsi="Verdana"/>
                <w:sz w:val="16"/>
                <w:szCs w:val="16"/>
              </w:rPr>
              <w:lastRenderedPageBreak/>
              <w:t xml:space="preserve">Persistent Organic Pollutants and Gestational Weight Gain: A Prospective Cohort Study.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795E8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3CFEA95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0B466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D0C13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A9044D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AD2C3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0B2062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98DDA6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Jeddy,</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Hartman,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Taylor,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Poteete,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Kordas,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(2017). Prenatal concentrations of Perfluoroalkyl substances and early communication development in British girls. </w:t>
            </w:r>
            <w:r w:rsidRPr="0037555C">
              <w:rPr>
                <w:rFonts w:ascii="Verdana" w:eastAsia="Times New Roman" w:hAnsi="Verdana"/>
                <w:i/>
                <w:iCs/>
                <w:sz w:val="16"/>
                <w:szCs w:val="16"/>
              </w:rPr>
              <w:t xml:space="preserve">Early human </w:t>
            </w:r>
            <w:proofErr w:type="gramStart"/>
            <w:r w:rsidRPr="0037555C">
              <w:rPr>
                <w:rFonts w:ascii="Verdana" w:eastAsia="Times New Roman" w:hAnsi="Verdana"/>
                <w:i/>
                <w:iCs/>
                <w:sz w:val="16"/>
                <w:szCs w:val="16"/>
              </w:rPr>
              <w:t>development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109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20008F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665C9D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9FE426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A476E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16D87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01F8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0D8A1C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8A28C1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Jensen,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Glintborg,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Timmermann,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Nielsen,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Kyhl,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(2018). Perfluoroalkyl substances and glycemic status in pregnant Danish women: The Odense Child Cohort.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EE50F3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486A2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2448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6FFC10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C9E17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FDDB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1E6399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1C2D7F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Kable,</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Coles,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sz w:val="16"/>
                <w:szCs w:val="16"/>
              </w:rPr>
              <w:t xml:space="preserve"> (2017). Prefrontal cortical responses in children with prenatal alcohol-related neurodevelopmental impairment: A functional near-infrared spectroscopy study. </w:t>
            </w:r>
            <w:r w:rsidRPr="0037555C">
              <w:rPr>
                <w:rFonts w:ascii="Verdana" w:eastAsia="Times New Roman" w:hAnsi="Verdana"/>
                <w:i/>
                <w:iCs/>
                <w:sz w:val="16"/>
                <w:szCs w:val="16"/>
              </w:rPr>
              <w:t xml:space="preserve">Clinical </w:t>
            </w:r>
            <w:proofErr w:type="gramStart"/>
            <w:r w:rsidRPr="0037555C">
              <w:rPr>
                <w:rFonts w:ascii="Verdana" w:eastAsia="Times New Roman" w:hAnsi="Verdana"/>
                <w:i/>
                <w:iCs/>
                <w:sz w:val="16"/>
                <w:szCs w:val="16"/>
              </w:rPr>
              <w:t>neurophysiology :</w:t>
            </w:r>
            <w:proofErr w:type="gramEnd"/>
            <w:r w:rsidRPr="0037555C">
              <w:rPr>
                <w:rFonts w:ascii="Verdana" w:eastAsia="Times New Roman" w:hAnsi="Verdana"/>
                <w:i/>
                <w:iCs/>
                <w:sz w:val="16"/>
                <w:szCs w:val="16"/>
              </w:rPr>
              <w:t xml:space="preserve"> official journal of the International Federation of Clinical Neurophysiology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128(11)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AE4BB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3E9FA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4E4DA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410674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FBFD5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780F0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C921B1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83B536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Ahn,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w:t>
            </w:r>
            <w:r w:rsidRPr="0037555C">
              <w:rPr>
                <w:rFonts w:ascii="Verdana" w:eastAsia="Times New Roman" w:hAnsi="Verdana"/>
                <w:sz w:val="16"/>
                <w:szCs w:val="16"/>
              </w:rPr>
              <w:t xml:space="preserve"> (2019). Perfluorooctanoic acid (PFOA) and perfluooctane sulfonate (PFOS) induce different modes of action in reproduction to Japanese medaka (Oryzias latipes). </w:t>
            </w:r>
            <w:r w:rsidRPr="0037555C">
              <w:rPr>
                <w:rFonts w:ascii="Verdana" w:eastAsia="Times New Roman" w:hAnsi="Verdana"/>
                <w:i/>
                <w:iCs/>
                <w:sz w:val="16"/>
                <w:szCs w:val="16"/>
              </w:rPr>
              <w:t xml:space="preserve">Journal of hazardous </w:t>
            </w:r>
            <w:proofErr w:type="gramStart"/>
            <w:r w:rsidRPr="0037555C">
              <w:rPr>
                <w:rFonts w:ascii="Verdana" w:eastAsia="Times New Roman" w:hAnsi="Verdana"/>
                <w:i/>
                <w:iCs/>
                <w:sz w:val="16"/>
                <w:szCs w:val="16"/>
              </w:rPr>
              <w:t>materials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368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6FB8D8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3B7253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BEA25F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0BE7C2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AE73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D9F8A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EDFC8E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C25DDC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Karlsen,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Weihe,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Steuerwald,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Oulhote,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Valvi,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Verdana" w:eastAsia="Times New Roman" w:hAnsi="Verdana"/>
                <w:sz w:val="16"/>
                <w:szCs w:val="16"/>
              </w:rPr>
              <w:t xml:space="preserve"> (2017). Early-life </w:t>
            </w:r>
            <w:r w:rsidRPr="0037555C">
              <w:rPr>
                <w:rFonts w:ascii="Verdana" w:eastAsia="Times New Roman" w:hAnsi="Verdana"/>
                <w:sz w:val="16"/>
                <w:szCs w:val="16"/>
              </w:rPr>
              <w:lastRenderedPageBreak/>
              <w:t xml:space="preserve">exposures to persistent organic pollutants in relation to overweight in preschool children. </w:t>
            </w:r>
            <w:r w:rsidRPr="0037555C">
              <w:rPr>
                <w:rFonts w:ascii="Verdana" w:eastAsia="Times New Roman" w:hAnsi="Verdana"/>
                <w:i/>
                <w:iCs/>
                <w:sz w:val="16"/>
                <w:szCs w:val="16"/>
              </w:rPr>
              <w:t>Reproductive toxicology (</w:t>
            </w:r>
            <w:proofErr w:type="gramStart"/>
            <w:r w:rsidRPr="0037555C">
              <w:rPr>
                <w:rFonts w:ascii="Verdana" w:eastAsia="Times New Roman" w:hAnsi="Verdana"/>
                <w:i/>
                <w:iCs/>
                <w:sz w:val="16"/>
                <w:szCs w:val="16"/>
              </w:rPr>
              <w:t>Elmsford,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68</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3B908E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1C96A2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EFED6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72A5C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D4FF4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7321A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7782BF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A2C3F8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Kieskamp,</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Worley,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McLanahan,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Verner,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Verdana" w:eastAsia="Times New Roman" w:hAnsi="Verdana"/>
                <w:sz w:val="16"/>
                <w:szCs w:val="16"/>
              </w:rPr>
              <w:t xml:space="preserve"> (2018). Incorporation of fetal and child PFOA dosimetry in the derivation of health-based toxicity values.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E8F16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25B7C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AB9C53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3CFAA6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0C8AF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DF7D37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2B9485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83B4AF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Kingsley,</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Walker,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Papandonatos,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Jones,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Pennell,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Verdana" w:eastAsia="Times New Roman" w:hAnsi="Verdana"/>
                <w:sz w:val="16"/>
                <w:szCs w:val="16"/>
              </w:rPr>
              <w:t xml:space="preserve"> (2019). Metabolomics of childhood exposure to perfluoroalkyl substances: a cross-sectional study. </w:t>
            </w:r>
            <w:proofErr w:type="gramStart"/>
            <w:r w:rsidRPr="0037555C">
              <w:rPr>
                <w:rFonts w:ascii="Verdana" w:eastAsia="Times New Roman" w:hAnsi="Verdana"/>
                <w:i/>
                <w:iCs/>
                <w:sz w:val="16"/>
                <w:szCs w:val="16"/>
              </w:rPr>
              <w:t>Metabolomics :</w:t>
            </w:r>
            <w:proofErr w:type="gramEnd"/>
            <w:r w:rsidRPr="0037555C">
              <w:rPr>
                <w:rFonts w:ascii="Verdana" w:eastAsia="Times New Roman" w:hAnsi="Verdana"/>
                <w:i/>
                <w:iCs/>
                <w:sz w:val="16"/>
                <w:szCs w:val="16"/>
              </w:rPr>
              <w:t xml:space="preserve"> Official journal of the Metabolomic Society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15(7)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5B7D4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85951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5A754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56D1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0B47C1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09EC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FED968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919EDF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Knudsen,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Verdana" w:eastAsia="Times New Roman" w:hAnsi="Verdana"/>
                <w:sz w:val="16"/>
                <w:szCs w:val="16"/>
              </w:rPr>
              <w:t xml:space="preserve"> (2018). Persistent organic pollutants and haematological markers in Greenlandic pregnant women: the ACCEPT sub-study. </w:t>
            </w:r>
            <w:r w:rsidRPr="0037555C">
              <w:rPr>
                <w:rFonts w:ascii="Verdana" w:eastAsia="Times New Roman" w:hAnsi="Verdana"/>
                <w:i/>
                <w:iCs/>
                <w:sz w:val="16"/>
                <w:szCs w:val="16"/>
              </w:rPr>
              <w:t xml:space="preserve">International journal of circumpolar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77(1)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2CA7F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D7C1E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B899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DF0B9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702379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B1B433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5DE3B2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8B3955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Kodali,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VN.,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Lindinger,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Molteno,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Meintjes,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Verdana" w:eastAsia="Times New Roman" w:hAnsi="Verdana"/>
                <w:sz w:val="16"/>
                <w:szCs w:val="16"/>
              </w:rPr>
              <w:t xml:space="preserve"> (2017). Differential Recruitment of Brain Regions During Response Inhibition in Children Prenatally Exposed to Alcohol. </w:t>
            </w:r>
            <w:proofErr w:type="gramStart"/>
            <w:r w:rsidRPr="0037555C">
              <w:rPr>
                <w:rFonts w:ascii="Verdana" w:eastAsia="Times New Roman" w:hAnsi="Verdana"/>
                <w:i/>
                <w:iCs/>
                <w:sz w:val="16"/>
                <w:szCs w:val="16"/>
              </w:rPr>
              <w:t>Alcoholism,</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clinical and experimental research</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41(2)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C746F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9E2FC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F67B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01FA3E8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83D7CD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9EAF5A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F80AF0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990A900"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Lauritzen,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Larose,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cs="Verdana"/>
                <w:b/>
                <w:bCs/>
                <w:sz w:val="16"/>
                <w:szCs w:val="16"/>
              </w:rPr>
              <w:t>Ø</w:t>
            </w:r>
            <w:r w:rsidRPr="0037555C">
              <w:rPr>
                <w:rFonts w:ascii="Verdana" w:eastAsia="Times New Roman" w:hAnsi="Verdana"/>
                <w:b/>
                <w:bCs/>
                <w:sz w:val="16"/>
                <w:szCs w:val="16"/>
              </w:rPr>
              <w:t>ien,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Odland,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de Bor,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Sandanger,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TM.</w:t>
            </w:r>
            <w:r w:rsidRPr="0037555C">
              <w:rPr>
                <w:rFonts w:ascii="Verdana" w:eastAsia="Times New Roman" w:hAnsi="Verdana"/>
                <w:sz w:val="16"/>
                <w:szCs w:val="16"/>
              </w:rPr>
              <w:t xml:space="preserve"> (2016). Factors </w:t>
            </w:r>
            <w:r w:rsidRPr="0037555C">
              <w:rPr>
                <w:rFonts w:ascii="Verdana" w:eastAsia="Times New Roman" w:hAnsi="Verdana"/>
                <w:sz w:val="16"/>
                <w:szCs w:val="16"/>
              </w:rPr>
              <w:lastRenderedPageBreak/>
              <w:t xml:space="preserve">Associated with Maternal Serum Levels of Perfluoroalkyl Substances and Organochlorines: A Descriptive Study of Parous Women in Norway and Sweden. </w:t>
            </w:r>
            <w:r w:rsidRPr="0037555C">
              <w:rPr>
                <w:rFonts w:ascii="Verdana" w:eastAsia="Times New Roman" w:hAnsi="Verdana"/>
                <w:i/>
                <w:iCs/>
                <w:sz w:val="16"/>
                <w:szCs w:val="16"/>
              </w:rPr>
              <w:t xml:space="preserve">PloS </w:t>
            </w:r>
            <w:proofErr w:type="gramStart"/>
            <w:r w:rsidRPr="0037555C">
              <w:rPr>
                <w:rFonts w:ascii="Verdana" w:eastAsia="Times New Roman" w:hAnsi="Verdana"/>
                <w:i/>
                <w:iCs/>
                <w:sz w:val="16"/>
                <w:szCs w:val="16"/>
              </w:rPr>
              <w:t>one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DB050D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201970B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B06E49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7C5E3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836D99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B45600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1744A1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6C8516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Lauritzen,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Larose,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cs="Verdana"/>
                <w:b/>
                <w:bCs/>
                <w:sz w:val="16"/>
                <w:szCs w:val="16"/>
              </w:rPr>
              <w:t>Ø</w:t>
            </w:r>
            <w:r w:rsidRPr="0037555C">
              <w:rPr>
                <w:rFonts w:ascii="Verdana" w:eastAsia="Times New Roman" w:hAnsi="Verdana"/>
                <w:b/>
                <w:bCs/>
                <w:sz w:val="16"/>
                <w:szCs w:val="16"/>
              </w:rPr>
              <w:t>ien,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Sandanger,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Odland,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de Bor,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w:t>
            </w:r>
            <w:r w:rsidRPr="0037555C">
              <w:rPr>
                <w:rFonts w:ascii="Verdana" w:eastAsia="Times New Roman" w:hAnsi="Verdana"/>
                <w:sz w:val="16"/>
                <w:szCs w:val="16"/>
              </w:rPr>
              <w:t xml:space="preserve"> (2018). Prenatal exposure to persistent organic pollutants and child overweight/obesity at 5-year follow-up: a prospective cohort study.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DE7A19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A2E775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A536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436E2E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8AC76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B5405E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483BC2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54A100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Lee,</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Choi,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Choi,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Choi,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HB.</w:t>
            </w:r>
            <w:r w:rsidRPr="0037555C">
              <w:rPr>
                <w:rFonts w:ascii="Verdana" w:eastAsia="Times New Roman" w:hAnsi="Verdana"/>
                <w:sz w:val="16"/>
                <w:szCs w:val="16"/>
              </w:rPr>
              <w:t xml:space="preserve"> (2018). Perfluoroalkyl substances (PFASs) in breast milk from Korea: Time-course </w:t>
            </w:r>
            <w:proofErr w:type="gramStart"/>
            <w:r w:rsidRPr="0037555C">
              <w:rPr>
                <w:rFonts w:ascii="Verdana" w:eastAsia="Times New Roman" w:hAnsi="Verdana"/>
                <w:sz w:val="16"/>
                <w:szCs w:val="16"/>
              </w:rPr>
              <w:t>trends,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influencing factors,</w:t>
            </w:r>
            <w:r w:rsidRPr="0037555C">
              <w:rPr>
                <w:rFonts w:ascii="Arial" w:eastAsia="Times New Roman" w:hAnsi="Arial" w:cs="Arial"/>
                <w:sz w:val="16"/>
                <w:szCs w:val="16"/>
              </w:rPr>
              <w:t>​</w:t>
            </w:r>
            <w:r w:rsidRPr="0037555C">
              <w:rPr>
                <w:rFonts w:ascii="Verdana" w:eastAsia="Times New Roman" w:hAnsi="Verdana"/>
                <w:sz w:val="16"/>
                <w:szCs w:val="16"/>
              </w:rPr>
              <w:t xml:space="preserve"> and infant exposure.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55653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BD70F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81BC3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01E45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456559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1E9D4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9DC5B7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CD6E409"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Lei,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MF.</w:t>
            </w:r>
            <w:r w:rsidRPr="0037555C">
              <w:rPr>
                <w:rFonts w:ascii="Verdana" w:eastAsia="Times New Roman" w:hAnsi="Verdana"/>
                <w:sz w:val="16"/>
                <w:szCs w:val="16"/>
              </w:rPr>
              <w:t xml:space="preserve"> (2017). Chromosomal aneuploidies and copy number variations in posterior fossa abnormalities diagnosed by prenatal ultrasonography. </w:t>
            </w:r>
            <w:r w:rsidRPr="0037555C">
              <w:rPr>
                <w:rFonts w:ascii="Verdana" w:eastAsia="Times New Roman" w:hAnsi="Verdana"/>
                <w:i/>
                <w:iCs/>
                <w:sz w:val="16"/>
                <w:szCs w:val="16"/>
              </w:rPr>
              <w:t xml:space="preserve">Prenatal </w:t>
            </w:r>
            <w:proofErr w:type="gramStart"/>
            <w:r w:rsidRPr="0037555C">
              <w:rPr>
                <w:rFonts w:ascii="Verdana" w:eastAsia="Times New Roman" w:hAnsi="Verdana"/>
                <w:i/>
                <w:iCs/>
                <w:sz w:val="16"/>
                <w:szCs w:val="16"/>
              </w:rPr>
              <w:t>diagnosis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37(11)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AF7175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44852C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59C90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72523B2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B3EFA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FCD0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67D2F8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5AEFB0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Leung,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Ouyang,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Ying,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Medvedovic,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Weihe,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Valvi,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SM.</w:t>
            </w:r>
            <w:r w:rsidRPr="0037555C">
              <w:rPr>
                <w:rFonts w:ascii="Verdana" w:eastAsia="Times New Roman" w:hAnsi="Verdana"/>
                <w:sz w:val="16"/>
                <w:szCs w:val="16"/>
              </w:rPr>
              <w:t xml:space="preserve"> (2018). Identification of sex-specific DNA methylation changes driven by specific chemicals in cord blood in a Faroese birth cohort. </w:t>
            </w:r>
            <w:proofErr w:type="gramStart"/>
            <w:r w:rsidRPr="0037555C">
              <w:rPr>
                <w:rFonts w:ascii="Verdana" w:eastAsia="Times New Roman" w:hAnsi="Verdana"/>
                <w:i/>
                <w:iCs/>
                <w:sz w:val="16"/>
                <w:szCs w:val="16"/>
              </w:rPr>
              <w:t>Epigenetics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4E0A7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97CA06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21A5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ED8AC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95C816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DE48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650E55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B95D7E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Lewis,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Thomas,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Molteno,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Kliegel,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Meintjes,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Verdana" w:eastAsia="Times New Roman" w:hAnsi="Verdana"/>
                <w:sz w:val="16"/>
                <w:szCs w:val="16"/>
              </w:rPr>
              <w:t xml:space="preserve"> (2016). Prospective Memory Impairment in Children with Prenatal Alcohol Exposure. </w:t>
            </w:r>
            <w:proofErr w:type="gramStart"/>
            <w:r w:rsidRPr="0037555C">
              <w:rPr>
                <w:rFonts w:ascii="Verdana" w:eastAsia="Times New Roman" w:hAnsi="Verdana"/>
                <w:i/>
                <w:iCs/>
                <w:sz w:val="16"/>
                <w:szCs w:val="16"/>
              </w:rPr>
              <w:t>Alcoholism,</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clinical and experimental research</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40(5)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E880AF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541A587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1C17F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exposure </w:t>
            </w:r>
            <w:r w:rsidRPr="0037555C">
              <w:rPr>
                <w:rFonts w:ascii="Verdana" w:eastAsia="Times New Roman" w:hAnsi="Verdana"/>
                <w:sz w:val="16"/>
                <w:szCs w:val="16"/>
              </w:rPr>
              <w:lastRenderedPageBreak/>
              <w:t>(not PFOS)</w:t>
            </w:r>
          </w:p>
        </w:tc>
        <w:tc>
          <w:tcPr>
            <w:tcW w:w="0" w:type="auto"/>
            <w:tcBorders>
              <w:top w:val="single" w:sz="6" w:space="0" w:color="auto"/>
              <w:left w:val="single" w:sz="6" w:space="0" w:color="auto"/>
              <w:bottom w:val="single" w:sz="6" w:space="0" w:color="auto"/>
              <w:right w:val="single" w:sz="6" w:space="0" w:color="auto"/>
            </w:tcBorders>
            <w:hideMark/>
          </w:tcPr>
          <w:p w14:paraId="473DF9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2FABC47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B9CB8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6B6B34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87A1CB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Mruk,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CY.</w:t>
            </w:r>
            <w:r w:rsidRPr="0037555C">
              <w:rPr>
                <w:rFonts w:ascii="Verdana" w:eastAsia="Times New Roman" w:hAnsi="Verdana"/>
                <w:sz w:val="16"/>
                <w:szCs w:val="16"/>
              </w:rPr>
              <w:t xml:space="preserve"> (2016). Is toxicant-induced Sertoli cell injury in vitro a useful model to study molecular mechanisms in spermatogenesis? </w:t>
            </w:r>
            <w:r w:rsidRPr="0037555C">
              <w:rPr>
                <w:rFonts w:ascii="Verdana" w:eastAsia="Times New Roman" w:hAnsi="Verdana"/>
                <w:i/>
                <w:iCs/>
                <w:sz w:val="16"/>
                <w:szCs w:val="16"/>
              </w:rPr>
              <w:t xml:space="preserve">Seminars in cell &amp; developmental </w:t>
            </w:r>
            <w:proofErr w:type="gramStart"/>
            <w:r w:rsidRPr="0037555C">
              <w:rPr>
                <w:rFonts w:ascii="Verdana" w:eastAsia="Times New Roman" w:hAnsi="Verdana"/>
                <w:i/>
                <w:iCs/>
                <w:sz w:val="16"/>
                <w:szCs w:val="16"/>
              </w:rPr>
              <w:t>biology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FAD16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4E4D29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465D6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378E4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FD269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61B772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B59323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A09DAF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Hsieh,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Verdana" w:eastAsia="Times New Roman" w:hAnsi="Verdana"/>
                <w:sz w:val="16"/>
                <w:szCs w:val="16"/>
              </w:rPr>
              <w:t xml:space="preserve"> (2016). Perfluoroalkyl substances in cord blood and attention deficit/hyperactivity disorder symptoms in seven-year-old children. </w:t>
            </w:r>
            <w:proofErr w:type="gramStart"/>
            <w:r w:rsidRPr="0037555C">
              <w:rPr>
                <w:rFonts w:ascii="Verdana" w:eastAsia="Times New Roman" w:hAnsi="Verdana"/>
                <w:i/>
                <w:iCs/>
                <w:sz w:val="16"/>
                <w:szCs w:val="16"/>
              </w:rPr>
              <w:t>Chemosphere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7229DA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606308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67FD13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08999E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9E1D68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7EF1D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AEE77A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7E8A27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Liew,</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Goudarzi,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Oulhote,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(2018). Developmental Exposures to Perfluoroalkyl Substances (PFASs): An Update of Associated Health Outcomes. </w:t>
            </w:r>
            <w:r w:rsidRPr="0037555C">
              <w:rPr>
                <w:rFonts w:ascii="Verdana" w:eastAsia="Times New Roman" w:hAnsi="Verdana"/>
                <w:i/>
                <w:iCs/>
                <w:sz w:val="16"/>
                <w:szCs w:val="16"/>
              </w:rPr>
              <w:t xml:space="preserve">Current environmental health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2AE002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847DB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7C4BA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12DAB0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006AB9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AF2AD4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539B7D4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9720B20"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Liew,</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Ritz,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Asarnow,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Nohr,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Bossi,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Henriksen,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(2018). Prenatal Exposure to Perfluoroalkyl Substances and IQ Scores at Age 5; a Study in the Danish National Birth Cohort.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126(6)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721BE6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491CE2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89EA7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8BD0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3BA8A8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66108C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2E6EC6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F231B9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Lindinger,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NM.,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Malcolm-Smith,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Molteno,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Thomas,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Meintjes,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Jacobson,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Verdana" w:eastAsia="Times New Roman" w:hAnsi="Verdana"/>
                <w:sz w:val="16"/>
                <w:szCs w:val="16"/>
              </w:rPr>
              <w:t xml:space="preserve"> (2016). </w:t>
            </w:r>
            <w:r w:rsidRPr="0037555C">
              <w:rPr>
                <w:rFonts w:ascii="Verdana" w:eastAsia="Times New Roman" w:hAnsi="Verdana"/>
                <w:sz w:val="16"/>
                <w:szCs w:val="16"/>
              </w:rPr>
              <w:lastRenderedPageBreak/>
              <w:t xml:space="preserve">Theory of Mind in Children with Fetal Alcohol Spectrum Disorders. </w:t>
            </w:r>
            <w:proofErr w:type="gramStart"/>
            <w:r w:rsidRPr="0037555C">
              <w:rPr>
                <w:rFonts w:ascii="Verdana" w:eastAsia="Times New Roman" w:hAnsi="Verdana"/>
                <w:i/>
                <w:iCs/>
                <w:sz w:val="16"/>
                <w:szCs w:val="16"/>
              </w:rPr>
              <w:t>Alcoholism,</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clinical and experimental research</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40(2)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0E5315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3A1A74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B9B00C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347965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031006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2E8AAA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E3A5F9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0092129"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YP.</w:t>
            </w:r>
            <w:r w:rsidRPr="0037555C">
              <w:rPr>
                <w:rFonts w:ascii="Verdana" w:eastAsia="Times New Roman" w:hAnsi="Verdana"/>
                <w:sz w:val="16"/>
                <w:szCs w:val="16"/>
              </w:rPr>
              <w:t xml:space="preserve"> (2018). Prenatal Perfluorooctyl Sulfonate Exposure and Alu DNA Hypomethylation in Cord Blood.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949FCA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66DAB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855F62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4D1C8B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F0D8F9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64B34E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F83E13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072B2B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Liu,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Verdana" w:eastAsia="Times New Roman" w:hAnsi="Verdana"/>
                <w:sz w:val="16"/>
                <w:szCs w:val="16"/>
              </w:rPr>
              <w:t xml:space="preserve"> (2018). Prenatal exposure to perfluoroalkyl and polyfluoroalkyl substances affects leukocyte telomere length in female newborns.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235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B3F2E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1F67F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88529F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7A7968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345F8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E64E3C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573248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16438E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Louis,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Sapra,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(2016). Preconception perfluoroalkyl and polyfluoroalkyl substances and incident pregnancy </w:t>
            </w:r>
            <w:proofErr w:type="gramStart"/>
            <w:r w:rsidRPr="0037555C">
              <w:rPr>
                <w:rFonts w:ascii="Verdana" w:eastAsia="Times New Roman" w:hAnsi="Verdana"/>
                <w:sz w:val="16"/>
                <w:szCs w:val="16"/>
              </w:rPr>
              <w:t>loss,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LIFE Study. </w:t>
            </w:r>
            <w:r w:rsidRPr="0037555C">
              <w:rPr>
                <w:rFonts w:ascii="Verdana" w:eastAsia="Times New Roman" w:hAnsi="Verdana"/>
                <w:i/>
                <w:iCs/>
                <w:sz w:val="16"/>
                <w:szCs w:val="16"/>
              </w:rPr>
              <w:t>Reproductive toxicology (</w:t>
            </w:r>
            <w:proofErr w:type="gramStart"/>
            <w:r w:rsidRPr="0037555C">
              <w:rPr>
                <w:rFonts w:ascii="Verdana" w:eastAsia="Times New Roman" w:hAnsi="Verdana"/>
                <w:i/>
                <w:iCs/>
                <w:sz w:val="16"/>
                <w:szCs w:val="16"/>
              </w:rPr>
              <w:t>Elmsford,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CE8A1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37C4DD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C2C25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A6550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C19BE9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B0D8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D09B1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D4E186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Lum,</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Buck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Verdana" w:eastAsia="Times New Roman" w:hAnsi="Verdana"/>
                <w:sz w:val="16"/>
                <w:szCs w:val="16"/>
              </w:rPr>
              <w:t xml:space="preserve"> (2017). Perfluoroalkyl </w:t>
            </w:r>
            <w:proofErr w:type="gramStart"/>
            <w:r w:rsidRPr="0037555C">
              <w:rPr>
                <w:rFonts w:ascii="Verdana" w:eastAsia="Times New Roman" w:hAnsi="Verdana"/>
                <w:sz w:val="16"/>
                <w:szCs w:val="16"/>
              </w:rPr>
              <w:t>Chemicals,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Menstrual Cycle Length,</w:t>
            </w:r>
            <w:r w:rsidRPr="0037555C">
              <w:rPr>
                <w:rFonts w:ascii="Arial" w:eastAsia="Times New Roman" w:hAnsi="Arial" w:cs="Arial"/>
                <w:sz w:val="16"/>
                <w:szCs w:val="16"/>
              </w:rPr>
              <w:t>​</w:t>
            </w:r>
            <w:r w:rsidRPr="0037555C">
              <w:rPr>
                <w:rFonts w:ascii="Verdana" w:eastAsia="Times New Roman" w:hAnsi="Verdana"/>
                <w:sz w:val="16"/>
                <w:szCs w:val="16"/>
              </w:rPr>
              <w:t xml:space="preserve"> and Fecundity: Findings from a Prospective Pregnancy Study. </w:t>
            </w:r>
            <w:r w:rsidRPr="0037555C">
              <w:rPr>
                <w:rFonts w:ascii="Verdana" w:eastAsia="Times New Roman" w:hAnsi="Verdana"/>
                <w:i/>
                <w:iCs/>
                <w:sz w:val="16"/>
                <w:szCs w:val="16"/>
              </w:rPr>
              <w:t>Epidemiology (</w:t>
            </w:r>
            <w:proofErr w:type="gramStart"/>
            <w:r w:rsidRPr="0037555C">
              <w:rPr>
                <w:rFonts w:ascii="Verdana" w:eastAsia="Times New Roman" w:hAnsi="Verdana"/>
                <w:i/>
                <w:iCs/>
                <w:sz w:val="16"/>
                <w:szCs w:val="16"/>
              </w:rPr>
              <w:t>Cambridge,</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Mass.)</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28(1)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80C11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2015D1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95C2CC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02E42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9A7194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A81FC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482F0E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8DB75E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Lyall,</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Kharrazi,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Yoshida,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Windham,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Croen,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w:t>
            </w:r>
            <w:r w:rsidRPr="0037555C">
              <w:rPr>
                <w:rFonts w:ascii="Verdana" w:eastAsia="Times New Roman" w:hAnsi="Verdana"/>
                <w:sz w:val="16"/>
                <w:szCs w:val="16"/>
              </w:rPr>
              <w:t xml:space="preserve"> (2018). Prenatal Maternal Serum Concentrations of Per- and Polyfluoroalkyl Substances in Association with Autism </w:t>
            </w:r>
            <w:r w:rsidRPr="0037555C">
              <w:rPr>
                <w:rFonts w:ascii="Verdana" w:eastAsia="Times New Roman" w:hAnsi="Verdana"/>
                <w:sz w:val="16"/>
                <w:szCs w:val="16"/>
              </w:rPr>
              <w:lastRenderedPageBreak/>
              <w:t xml:space="preserve">Spectrum Disorder and Intellectual Disability.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126(1)</w:t>
            </w:r>
          </w:p>
        </w:tc>
        <w:tc>
          <w:tcPr>
            <w:tcW w:w="1350" w:type="dxa"/>
            <w:tcBorders>
              <w:top w:val="single" w:sz="6" w:space="0" w:color="auto"/>
              <w:left w:val="single" w:sz="6" w:space="0" w:color="auto"/>
              <w:bottom w:val="single" w:sz="6" w:space="0" w:color="auto"/>
              <w:right w:val="single" w:sz="6" w:space="0" w:color="auto"/>
            </w:tcBorders>
            <w:hideMark/>
          </w:tcPr>
          <w:p w14:paraId="464745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373BB7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90DD37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75D69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DB73E3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9D9D31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9C6758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E6134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Ishima,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Toyoshima,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Iwayama,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Hisano,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Yoshikawa,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Hammock,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Hashimoto,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(2019). Key role of soluble epoxide hydrolase in the neurodevelopmental disorders of offspring after maternal immune activation. </w:t>
            </w:r>
            <w:r w:rsidRPr="0037555C">
              <w:rPr>
                <w:rFonts w:ascii="Verdana" w:eastAsia="Times New Roman" w:hAnsi="Verdana"/>
                <w:i/>
                <w:iCs/>
                <w:sz w:val="16"/>
                <w:szCs w:val="16"/>
              </w:rPr>
              <w:t xml:space="preserve">Proceedings of the National Academy of Sciences of the United States of </w:t>
            </w:r>
            <w:proofErr w:type="gramStart"/>
            <w:r w:rsidRPr="0037555C">
              <w:rPr>
                <w:rFonts w:ascii="Verdana" w:eastAsia="Times New Roman" w:hAnsi="Verdana"/>
                <w:i/>
                <w:iCs/>
                <w:sz w:val="16"/>
                <w:szCs w:val="16"/>
              </w:rPr>
              <w:t>America</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116(14)</w:t>
            </w:r>
          </w:p>
        </w:tc>
        <w:tc>
          <w:tcPr>
            <w:tcW w:w="1350" w:type="dxa"/>
            <w:tcBorders>
              <w:top w:val="single" w:sz="6" w:space="0" w:color="auto"/>
              <w:left w:val="single" w:sz="6" w:space="0" w:color="auto"/>
              <w:bottom w:val="single" w:sz="6" w:space="0" w:color="auto"/>
              <w:right w:val="single" w:sz="6" w:space="0" w:color="auto"/>
            </w:tcBorders>
            <w:hideMark/>
          </w:tcPr>
          <w:p w14:paraId="422C9C0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446A20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730F9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29EF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EE113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BBE2C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80AC1E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D965D2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Maisonet,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Marcus,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Jaakkola,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Lashen,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Verdana" w:eastAsia="Times New Roman" w:hAnsi="Verdana"/>
                <w:sz w:val="16"/>
                <w:szCs w:val="16"/>
              </w:rPr>
              <w:t xml:space="preserve"> (2015). Prenatal Exposure to Perfluoroalkyl Acids and Serum Testosterone Concentrations at 15 Years of Age in Female ALSPAC Study Participants.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123(12)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C7FAC9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90C91B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3E0A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12C14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308CBB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7D469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07C944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FBDEF6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Makey,</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Martin,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Shoeib,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Harner,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Dix-Cooper,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Verdana" w:eastAsia="Times New Roman" w:hAnsi="Verdana"/>
                <w:sz w:val="16"/>
                <w:szCs w:val="16"/>
              </w:rPr>
              <w:t xml:space="preserve"> (2017). Airborne Precursors Predict Maternal Serum Perfluoroalkyl Acid Concentrations.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51(13)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496CB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81012E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BB1C8B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E6EC39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A51616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126A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2A016D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65129F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Malits,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Blustein,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Trasande,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Attina,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TM.</w:t>
            </w:r>
            <w:r w:rsidRPr="0037555C">
              <w:rPr>
                <w:rFonts w:ascii="Verdana" w:eastAsia="Times New Roman" w:hAnsi="Verdana"/>
                <w:sz w:val="16"/>
                <w:szCs w:val="16"/>
              </w:rPr>
              <w:t xml:space="preserve"> (2018). Perfluorooctanoic acid and low birth weight: Estimates of US attributable burden and economic costs from 2003 through 2014. </w:t>
            </w:r>
            <w:r w:rsidRPr="0037555C">
              <w:rPr>
                <w:rFonts w:ascii="Verdana" w:eastAsia="Times New Roman" w:hAnsi="Verdana"/>
                <w:i/>
                <w:iCs/>
                <w:sz w:val="16"/>
                <w:szCs w:val="16"/>
              </w:rPr>
              <w:t xml:space="preserve">International journal of hygiene and environmental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221(2)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2C35E6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C09051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14DFE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8DE82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46089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health (studies of attitudes, beliefs, other non-health outcomes)</w:t>
            </w:r>
          </w:p>
        </w:tc>
        <w:tc>
          <w:tcPr>
            <w:tcW w:w="0" w:type="auto"/>
            <w:tcBorders>
              <w:top w:val="single" w:sz="6" w:space="0" w:color="auto"/>
              <w:left w:val="single" w:sz="6" w:space="0" w:color="auto"/>
              <w:bottom w:val="single" w:sz="6" w:space="0" w:color="auto"/>
              <w:right w:val="single" w:sz="6" w:space="0" w:color="auto"/>
            </w:tcBorders>
            <w:hideMark/>
          </w:tcPr>
          <w:p w14:paraId="48C397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1913D4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298AA9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Mamsen,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Bj</w:t>
            </w:r>
            <w:r w:rsidRPr="0037555C">
              <w:rPr>
                <w:rFonts w:ascii="Verdana" w:eastAsia="Times New Roman" w:hAnsi="Verdana" w:cs="Verdana"/>
                <w:b/>
                <w:bCs/>
                <w:sz w:val="16"/>
                <w:szCs w:val="16"/>
              </w:rPr>
              <w:t>ö</w:t>
            </w:r>
            <w:r w:rsidRPr="0037555C">
              <w:rPr>
                <w:rFonts w:ascii="Verdana" w:eastAsia="Times New Roman" w:hAnsi="Verdana"/>
                <w:b/>
                <w:bCs/>
                <w:sz w:val="16"/>
                <w:szCs w:val="16"/>
              </w:rPr>
              <w:t>rvang,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Mucs,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Vinnars,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Papadogiannakis,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Lindh,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Damdimopoulou,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Verdana" w:eastAsia="Times New Roman" w:hAnsi="Verdana"/>
                <w:sz w:val="16"/>
                <w:szCs w:val="16"/>
              </w:rPr>
              <w:t xml:space="preserve"> (2019). Concentrations of perfluoroalkyl substances (PFASs) in human embryonic and fetal organs from </w:t>
            </w:r>
            <w:proofErr w:type="gramStart"/>
            <w:r w:rsidRPr="0037555C">
              <w:rPr>
                <w:rFonts w:ascii="Verdana" w:eastAsia="Times New Roman" w:hAnsi="Verdana"/>
                <w:sz w:val="16"/>
                <w:szCs w:val="16"/>
              </w:rPr>
              <w:t>first,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second,</w:t>
            </w:r>
            <w:r w:rsidRPr="0037555C">
              <w:rPr>
                <w:rFonts w:ascii="Arial" w:eastAsia="Times New Roman" w:hAnsi="Arial" w:cs="Arial"/>
                <w:sz w:val="16"/>
                <w:szCs w:val="16"/>
              </w:rPr>
              <w:t>​</w:t>
            </w:r>
            <w:r w:rsidRPr="0037555C">
              <w:rPr>
                <w:rFonts w:ascii="Verdana" w:eastAsia="Times New Roman" w:hAnsi="Verdana"/>
                <w:sz w:val="16"/>
                <w:szCs w:val="16"/>
              </w:rPr>
              <w:t xml:space="preserve"> and third trimester pregnancies.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5D4579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4E3015D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5C1B8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3E26F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outcome </w:t>
            </w:r>
            <w:r w:rsidRPr="0037555C">
              <w:rPr>
                <w:rFonts w:ascii="Verdana" w:eastAsia="Times New Roman" w:hAnsi="Verdana"/>
                <w:sz w:val="16"/>
                <w:szCs w:val="16"/>
              </w:rPr>
              <w:lastRenderedPageBreak/>
              <w:t>(not birthweight)</w:t>
            </w:r>
          </w:p>
        </w:tc>
        <w:tc>
          <w:tcPr>
            <w:tcW w:w="0" w:type="auto"/>
            <w:tcBorders>
              <w:top w:val="single" w:sz="6" w:space="0" w:color="auto"/>
              <w:left w:val="single" w:sz="6" w:space="0" w:color="auto"/>
              <w:bottom w:val="single" w:sz="6" w:space="0" w:color="auto"/>
              <w:right w:val="single" w:sz="6" w:space="0" w:color="auto"/>
            </w:tcBorders>
            <w:hideMark/>
          </w:tcPr>
          <w:p w14:paraId="70C9D3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09C8A5E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0B4E4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BE9772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Mamsen,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ö</w:t>
            </w:r>
            <w:r w:rsidRPr="0037555C">
              <w:rPr>
                <w:rFonts w:ascii="Verdana" w:eastAsia="Times New Roman" w:hAnsi="Verdana"/>
                <w:b/>
                <w:bCs/>
                <w:sz w:val="16"/>
                <w:szCs w:val="16"/>
              </w:rPr>
              <w:t>nsson,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Lindh,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Olesen,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Ernst,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Kelsey,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CY.</w:t>
            </w:r>
            <w:r w:rsidRPr="0037555C">
              <w:rPr>
                <w:rFonts w:ascii="Verdana" w:eastAsia="Times New Roman" w:hAnsi="Verdana"/>
                <w:sz w:val="16"/>
                <w:szCs w:val="16"/>
              </w:rPr>
              <w:t xml:space="preserve"> (2017). Concentration of perfluorinated compounds and cotinine in human foetal </w:t>
            </w:r>
            <w:proofErr w:type="gramStart"/>
            <w:r w:rsidRPr="0037555C">
              <w:rPr>
                <w:rFonts w:ascii="Verdana" w:eastAsia="Times New Roman" w:hAnsi="Verdana"/>
                <w:sz w:val="16"/>
                <w:szCs w:val="16"/>
              </w:rPr>
              <w:t>organs,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placenta,</w:t>
            </w:r>
            <w:r w:rsidRPr="0037555C">
              <w:rPr>
                <w:rFonts w:ascii="Arial" w:eastAsia="Times New Roman" w:hAnsi="Arial" w:cs="Arial"/>
                <w:sz w:val="16"/>
                <w:szCs w:val="16"/>
              </w:rPr>
              <w:t>​</w:t>
            </w:r>
            <w:r w:rsidRPr="0037555C">
              <w:rPr>
                <w:rFonts w:ascii="Verdana" w:eastAsia="Times New Roman" w:hAnsi="Verdana"/>
                <w:sz w:val="16"/>
                <w:szCs w:val="16"/>
              </w:rPr>
              <w:t xml:space="preserve"> and maternal plasma.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596-597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68D1EC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EE1E19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A98A4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F6BD0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0BEF27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86789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C3FC22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7C6C49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Manzano-Salgado,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Casas,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Ballester,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Verdana" w:eastAsia="Times New Roman" w:hAnsi="Verdana" w:cs="Verdana"/>
                <w:b/>
                <w:bCs/>
                <w:sz w:val="16"/>
                <w:szCs w:val="16"/>
              </w:rPr>
              <w:t>ñ</w:t>
            </w:r>
            <w:r w:rsidRPr="0037555C">
              <w:rPr>
                <w:rFonts w:ascii="Verdana" w:eastAsia="Times New Roman" w:hAnsi="Verdana"/>
                <w:b/>
                <w:bCs/>
                <w:sz w:val="16"/>
                <w:szCs w:val="16"/>
              </w:rPr>
              <w:t>iguez,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Martinez,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Romaguera,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Fernández-Barrés,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Santa-Marina,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Basterretxea,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Schettgen,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Valvi,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Vioque,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Sunyer,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Vrijheid,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(2017). Prenatal Exposure to Perfluoroalkyl Substances and Cardiometabolic Risk in Children from the Spanish INMA Birth Cohort Study.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125(9)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F6FF98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5C42D0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200F5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9C42AC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5AA51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1074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FBAE9D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5081F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Manzano-</w:t>
            </w:r>
            <w:proofErr w:type="gramStart"/>
            <w:r w:rsidRPr="0037555C">
              <w:rPr>
                <w:rFonts w:ascii="Verdana" w:eastAsia="Times New Roman" w:hAnsi="Verdana"/>
                <w:b/>
                <w:bCs/>
                <w:sz w:val="16"/>
                <w:szCs w:val="16"/>
              </w:rPr>
              <w:t>Salgado,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Casas,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Ballester,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Martinez,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Ibarluzea,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Santa-Marina,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Schettgen,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Vioque,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Sunyer,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Vrijheid,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 Variability of perfluoroalkyl substance concentrations in pregnant women by socio-demographic and dietary factors in a Spanish birth cohort.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92-93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3BE4F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6F1FC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6216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A1401D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C96672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0FEF2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984538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0AA5C6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Martín,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Rodr</w:t>
            </w:r>
            <w:r w:rsidRPr="0037555C">
              <w:rPr>
                <w:rFonts w:ascii="Verdana" w:eastAsia="Times New Roman" w:hAnsi="Verdana" w:cs="Verdana"/>
                <w:b/>
                <w:bCs/>
                <w:sz w:val="16"/>
                <w:szCs w:val="16"/>
              </w:rPr>
              <w:t>í</w:t>
            </w:r>
            <w:r w:rsidRPr="0037555C">
              <w:rPr>
                <w:rFonts w:ascii="Verdana" w:eastAsia="Times New Roman" w:hAnsi="Verdana"/>
                <w:b/>
                <w:bCs/>
                <w:sz w:val="16"/>
                <w:szCs w:val="16"/>
              </w:rPr>
              <w:t>guez-G</w:t>
            </w:r>
            <w:r w:rsidRPr="0037555C">
              <w:rPr>
                <w:rFonts w:ascii="Verdana" w:eastAsia="Times New Roman" w:hAnsi="Verdana" w:cs="Verdana"/>
                <w:b/>
                <w:bCs/>
                <w:sz w:val="16"/>
                <w:szCs w:val="16"/>
              </w:rPr>
              <w:t>ó</w:t>
            </w:r>
            <w:r w:rsidRPr="0037555C">
              <w:rPr>
                <w:rFonts w:ascii="Verdana" w:eastAsia="Times New Roman" w:hAnsi="Verdana"/>
                <w:b/>
                <w:bCs/>
                <w:sz w:val="16"/>
                <w:szCs w:val="16"/>
              </w:rPr>
              <w:t>mez,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Zafra-G</w:t>
            </w:r>
            <w:r w:rsidRPr="0037555C">
              <w:rPr>
                <w:rFonts w:ascii="Verdana" w:eastAsia="Times New Roman" w:hAnsi="Verdana" w:cs="Verdana"/>
                <w:b/>
                <w:bCs/>
                <w:sz w:val="16"/>
                <w:szCs w:val="16"/>
              </w:rPr>
              <w:t>ó</w:t>
            </w:r>
            <w:r w:rsidRPr="0037555C">
              <w:rPr>
                <w:rFonts w:ascii="Verdana" w:eastAsia="Times New Roman" w:hAnsi="Verdana"/>
                <w:b/>
                <w:bCs/>
                <w:sz w:val="16"/>
                <w:szCs w:val="16"/>
              </w:rPr>
              <w:t>mez,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Alonso,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Verdana" w:eastAsia="Times New Roman" w:hAnsi="Verdana" w:cs="Verdana"/>
                <w:b/>
                <w:bCs/>
                <w:sz w:val="16"/>
                <w:szCs w:val="16"/>
              </w:rPr>
              <w:t>í</w:t>
            </w:r>
            <w:r w:rsidRPr="0037555C">
              <w:rPr>
                <w:rFonts w:ascii="Verdana" w:eastAsia="Times New Roman" w:hAnsi="Verdana"/>
                <w:b/>
                <w:bCs/>
                <w:sz w:val="16"/>
                <w:szCs w:val="16"/>
              </w:rPr>
              <w:t>lchez,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Naval</w:t>
            </w:r>
            <w:r w:rsidRPr="0037555C">
              <w:rPr>
                <w:rFonts w:ascii="Verdana" w:eastAsia="Times New Roman" w:hAnsi="Verdana" w:cs="Verdana"/>
                <w:b/>
                <w:bCs/>
                <w:sz w:val="16"/>
                <w:szCs w:val="16"/>
              </w:rPr>
              <w:t>ó</w:t>
            </w:r>
            <w:r w:rsidRPr="0037555C">
              <w:rPr>
                <w:rFonts w:ascii="Verdana" w:eastAsia="Times New Roman" w:hAnsi="Verdana"/>
                <w:b/>
                <w:bCs/>
                <w:sz w:val="16"/>
                <w:szCs w:val="16"/>
              </w:rPr>
              <w:t>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(2016). Validated method for the determination of perfluorinated compounds in placental tissue samples based on a simple extraction procedure followed by ultra-</w:t>
            </w:r>
            <w:proofErr w:type="gramStart"/>
            <w:r w:rsidRPr="0037555C">
              <w:rPr>
                <w:rFonts w:ascii="Verdana" w:eastAsia="Times New Roman" w:hAnsi="Verdana"/>
                <w:sz w:val="16"/>
                <w:szCs w:val="16"/>
              </w:rPr>
              <w:t>high performance</w:t>
            </w:r>
            <w:proofErr w:type="gramEnd"/>
            <w:r w:rsidRPr="0037555C">
              <w:rPr>
                <w:rFonts w:ascii="Verdana" w:eastAsia="Times New Roman" w:hAnsi="Verdana"/>
                <w:sz w:val="16"/>
                <w:szCs w:val="16"/>
              </w:rPr>
              <w:t xml:space="preserve"> liquid chromatography-tandem mass spectrometry analysis. </w:t>
            </w:r>
            <w:proofErr w:type="gramStart"/>
            <w:r w:rsidRPr="0037555C">
              <w:rPr>
                <w:rFonts w:ascii="Verdana" w:eastAsia="Times New Roman" w:hAnsi="Verdana"/>
                <w:i/>
                <w:iCs/>
                <w:sz w:val="16"/>
                <w:szCs w:val="16"/>
              </w:rPr>
              <w:t>Talanta</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2A7160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1F05297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4149E0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5FF970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9511C7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7BDDA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9D0495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485E419"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Marziali,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Rosignoli,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Valsecchi,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Polesello,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Stefani,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Verdana" w:eastAsia="Times New Roman" w:hAnsi="Verdana"/>
                <w:sz w:val="16"/>
                <w:szCs w:val="16"/>
              </w:rPr>
              <w:t xml:space="preserve"> (2019). Effects of Perfluoralkyl Substances on a Multigenerational Scale: A Case Study with Chironomus riparius (</w:t>
            </w:r>
            <w:proofErr w:type="gramStart"/>
            <w:r w:rsidRPr="0037555C">
              <w:rPr>
                <w:rFonts w:ascii="Verdana" w:eastAsia="Times New Roman" w:hAnsi="Verdana"/>
                <w:sz w:val="16"/>
                <w:szCs w:val="16"/>
              </w:rPr>
              <w:t>Diptera,</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Chironomidae). </w:t>
            </w:r>
            <w:r w:rsidRPr="0037555C">
              <w:rPr>
                <w:rFonts w:ascii="Verdana" w:eastAsia="Times New Roman" w:hAnsi="Verdana"/>
                <w:i/>
                <w:iCs/>
                <w:sz w:val="16"/>
                <w:szCs w:val="16"/>
              </w:rPr>
              <w:t xml:space="preserve">Environmental toxicology and </w:t>
            </w:r>
            <w:proofErr w:type="gramStart"/>
            <w:r w:rsidRPr="0037555C">
              <w:rPr>
                <w:rFonts w:ascii="Verdana" w:eastAsia="Times New Roman" w:hAnsi="Verdana"/>
                <w:i/>
                <w:iCs/>
                <w:sz w:val="16"/>
                <w:szCs w:val="16"/>
              </w:rPr>
              <w:t>chemistry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38(5)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F8C5C7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16C307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114E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F2CF9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131A3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EE09C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44BEFB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69955A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Matilla-</w:t>
            </w:r>
            <w:proofErr w:type="gramStart"/>
            <w:r w:rsidRPr="0037555C">
              <w:rPr>
                <w:rFonts w:ascii="Verdana" w:eastAsia="Times New Roman" w:hAnsi="Verdana"/>
                <w:b/>
                <w:bCs/>
                <w:sz w:val="16"/>
                <w:szCs w:val="16"/>
              </w:rPr>
              <w:t>Santander,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Valvi,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Lopez-Espinosa,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Manzano-Salgado,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Ballester,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Ibarluzea,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Santa-Marina,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Schettgen,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Guxens,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Sunyer,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Vrijheid,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(2017). Exposure to Perfluoroalkyl Substances and Metabolic Outcomes in Pregnant Women: Evidence from the Spanish INMA Birth Cohorts.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125(11)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378E95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09BEB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89F7E4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BC73A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DADFCA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6C164F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5E85C2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038F77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Matsuura,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Ishima,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Fujita,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Iwayama,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Hasegawa,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Kawahara-Miki,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Maekawa,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Toyoshima,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Ushida,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Suganuma,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Yoshikawa,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Iyo,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Hashimoto,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(2018). Dietary glucoraphanin prevents the onset of psychosis in the adult offspring after maternal immune activation. </w:t>
            </w:r>
            <w:r w:rsidRPr="0037555C">
              <w:rPr>
                <w:rFonts w:ascii="Verdana" w:eastAsia="Times New Roman" w:hAnsi="Verdana"/>
                <w:i/>
                <w:iCs/>
                <w:sz w:val="16"/>
                <w:szCs w:val="16"/>
              </w:rPr>
              <w:t xml:space="preserve">Scientific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8(1)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47B110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048661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80B3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586F61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404878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CFAB3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74FE2D0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E2367A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lastRenderedPageBreak/>
              <w:t>May,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Vries,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Marais,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Kalberg,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Adnams,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Hasken,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Tabachnick,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Robinson,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Manning,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Jones,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Hoyme,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Seedat,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Parry,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Hoyme,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w:t>
            </w:r>
            <w:r w:rsidRPr="0037555C">
              <w:rPr>
                <w:rFonts w:ascii="Verdana" w:eastAsia="Times New Roman" w:hAnsi="Verdana"/>
                <w:sz w:val="16"/>
                <w:szCs w:val="16"/>
              </w:rPr>
              <w:t xml:space="preserve"> (2016). The continuum of fetal alcohol spectrum disorders in four rural communities in South Africa: Prevalence and characteristics. </w:t>
            </w:r>
            <w:r w:rsidRPr="0037555C">
              <w:rPr>
                <w:rFonts w:ascii="Verdana" w:eastAsia="Times New Roman" w:hAnsi="Verdana"/>
                <w:i/>
                <w:iCs/>
                <w:sz w:val="16"/>
                <w:szCs w:val="16"/>
              </w:rPr>
              <w:t xml:space="preserve">Drug and alcohol </w:t>
            </w:r>
            <w:proofErr w:type="gramStart"/>
            <w:r w:rsidRPr="0037555C">
              <w:rPr>
                <w:rFonts w:ascii="Verdana" w:eastAsia="Times New Roman" w:hAnsi="Verdana"/>
                <w:i/>
                <w:iCs/>
                <w:sz w:val="16"/>
                <w:szCs w:val="16"/>
              </w:rPr>
              <w:t>dependence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F4B7F2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E5ACC9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66D41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0FE3EC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5EED26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60A522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6F052C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61272B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Mitro,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Johnson,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Zota,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w:t>
            </w:r>
            <w:r w:rsidRPr="0037555C">
              <w:rPr>
                <w:rFonts w:ascii="Verdana" w:eastAsia="Times New Roman" w:hAnsi="Verdana"/>
                <w:sz w:val="16"/>
                <w:szCs w:val="16"/>
              </w:rPr>
              <w:t xml:space="preserve"> (2015). Cumulative Chemical Exposures During Pregnancy and Early Development. </w:t>
            </w:r>
            <w:r w:rsidRPr="0037555C">
              <w:rPr>
                <w:rFonts w:ascii="Verdana" w:eastAsia="Times New Roman" w:hAnsi="Verdana"/>
                <w:i/>
                <w:iCs/>
                <w:sz w:val="16"/>
                <w:szCs w:val="16"/>
              </w:rPr>
              <w:t xml:space="preserve">Current environmental health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CC76B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97B01E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05A3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5AC37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309A1A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38B02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1851305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CA4349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Miura,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Kobayashi,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Kobayashi,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Miyake,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Ishizuka,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Iwasaki,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Kubota,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Verdana" w:eastAsia="Times New Roman" w:hAnsi="Verdana"/>
                <w:sz w:val="16"/>
                <w:szCs w:val="16"/>
              </w:rPr>
              <w:t xml:space="preserve"> (2018). An epigenome-wide study of cord blood DNA methylations in relation to prenatal perfluoroalkyl substance exposure: The Hokkaido study.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281993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0DE793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1DDF8D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A04E9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FF39B5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F9B6A7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B7919F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DB8B89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Mora,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Fleisch,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Rifas-Shiman,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Woo Baidal,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Pardo,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Sagiv,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SK.</w:t>
            </w:r>
            <w:r w:rsidRPr="0037555C">
              <w:rPr>
                <w:rFonts w:ascii="Verdana" w:eastAsia="Times New Roman" w:hAnsi="Verdana"/>
                <w:sz w:val="16"/>
                <w:szCs w:val="16"/>
              </w:rPr>
              <w:t xml:space="preserve"> (2018). Early life exposure to per- and polyfluoroalkyl substances and mid-childhood lipid and alanine aminotransferase levels.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28E9F7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489A3C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F5CDE9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8D308E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309C13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8471E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8A3665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FE5425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Murano,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Koshimizu,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Hagihara,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Miyakawa,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Verdana" w:eastAsia="Times New Roman" w:hAnsi="Verdana"/>
                <w:sz w:val="16"/>
                <w:szCs w:val="16"/>
              </w:rPr>
              <w:t xml:space="preserve"> (2017). Transcriptomic immaturity of the hippocampus and </w:t>
            </w:r>
            <w:r w:rsidRPr="0037555C">
              <w:rPr>
                <w:rFonts w:ascii="Verdana" w:eastAsia="Times New Roman" w:hAnsi="Verdana"/>
                <w:sz w:val="16"/>
                <w:szCs w:val="16"/>
              </w:rPr>
              <w:lastRenderedPageBreak/>
              <w:t xml:space="preserve">prefrontal cortex in patients with alcoholism. </w:t>
            </w:r>
            <w:r w:rsidRPr="0037555C">
              <w:rPr>
                <w:rFonts w:ascii="Verdana" w:eastAsia="Times New Roman" w:hAnsi="Verdana"/>
                <w:i/>
                <w:iCs/>
                <w:sz w:val="16"/>
                <w:szCs w:val="16"/>
              </w:rPr>
              <w:t xml:space="preserve">Scientific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92ECC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376EC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622B8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452D620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9160A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D92ED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7F8AB3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F991D9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Negri,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Metruccio,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Guercio,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Tosti,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Benfenati,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 Vecchia,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Moretto,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(2017). Exposure to PFOA and PFOS and fetal growth: a critical merging of toxicological and epidemiological data. </w:t>
            </w:r>
            <w:r w:rsidRPr="0037555C">
              <w:rPr>
                <w:rFonts w:ascii="Verdana" w:eastAsia="Times New Roman" w:hAnsi="Verdana"/>
                <w:i/>
                <w:iCs/>
                <w:sz w:val="16"/>
                <w:szCs w:val="16"/>
              </w:rPr>
              <w:t xml:space="preserve">Critical reviews in </w:t>
            </w:r>
            <w:proofErr w:type="gramStart"/>
            <w:r w:rsidRPr="0037555C">
              <w:rPr>
                <w:rFonts w:ascii="Verdana" w:eastAsia="Times New Roman" w:hAnsi="Verdana"/>
                <w:i/>
                <w:iCs/>
                <w:sz w:val="16"/>
                <w:szCs w:val="16"/>
              </w:rPr>
              <w:t>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47(6)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01241B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76EF07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60C559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23CFA9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8675B0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01C47B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6C889DB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9CD7ED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Niu,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Tian,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Yuan,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(2019). Prenatal plasma concentrations of Perfluoroalkyl and polyfluoroalkyl substances and neuropsychological development in children at four years of age.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18(1)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B874BA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06F22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292708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6F507C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137168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96757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A9ACA1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018123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Oulhote,</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Steuerwald,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Debes,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Weihe,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Verdana" w:eastAsia="Times New Roman" w:hAnsi="Verdana"/>
                <w:sz w:val="16"/>
                <w:szCs w:val="16"/>
              </w:rPr>
              <w:t xml:space="preserve"> (2016). Behavioral difficulties in 7-year old children in relation to developmental exposure to perfluorinated alkyl substances.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67F5E1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F493B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8AB7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B23D6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3EA639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FAB9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07F5F1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F46E8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Pan,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Buka,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Yeung,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(2017). Novel Chlorinated Polyfluorinated Ether Sulfonates and Legacy Per-/Polyfluoroalkyl Substances: Placental Transfer and Relationship with Serum Albumin and Glomerular Filtration Rate.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E6211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3403E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A8A7A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B35994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244FA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B4426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A05C0C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170223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Pandya,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Crider,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Kutiyanawalla,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Kumar,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Ahmed,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Turecki,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Hernandez,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Terry,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Pillai,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(2017). Transglutaminase 2 overexpression induces depressive-like behavior and impaired TrkB signaling in mice. </w:t>
            </w:r>
            <w:r w:rsidRPr="0037555C">
              <w:rPr>
                <w:rFonts w:ascii="Verdana" w:eastAsia="Times New Roman" w:hAnsi="Verdana"/>
                <w:i/>
                <w:iCs/>
                <w:sz w:val="16"/>
                <w:szCs w:val="16"/>
              </w:rPr>
              <w:t xml:space="preserve">Molecular </w:t>
            </w:r>
            <w:proofErr w:type="gramStart"/>
            <w:r w:rsidRPr="0037555C">
              <w:rPr>
                <w:rFonts w:ascii="Verdana" w:eastAsia="Times New Roman" w:hAnsi="Verdana"/>
                <w:i/>
                <w:iCs/>
                <w:sz w:val="16"/>
                <w:szCs w:val="16"/>
              </w:rPr>
              <w:t>psychiatry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22(5)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5DD738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Animal/cell</w:t>
            </w:r>
          </w:p>
        </w:tc>
        <w:tc>
          <w:tcPr>
            <w:tcW w:w="1891" w:type="dxa"/>
            <w:tcBorders>
              <w:top w:val="single" w:sz="6" w:space="0" w:color="auto"/>
              <w:left w:val="single" w:sz="6" w:space="0" w:color="auto"/>
              <w:bottom w:val="single" w:sz="6" w:space="0" w:color="auto"/>
              <w:right w:val="single" w:sz="6" w:space="0" w:color="auto"/>
            </w:tcBorders>
            <w:hideMark/>
          </w:tcPr>
          <w:p w14:paraId="5BA673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BBC83B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15859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6B25B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37C7E4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753FDB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9C0D78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Papadopoulou,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Sabaredzovic,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Namork,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Nygaard,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Granum,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Haug,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LS.</w:t>
            </w:r>
            <w:r w:rsidRPr="0037555C">
              <w:rPr>
                <w:rFonts w:ascii="Verdana" w:eastAsia="Times New Roman" w:hAnsi="Verdana"/>
                <w:sz w:val="16"/>
                <w:szCs w:val="16"/>
              </w:rPr>
              <w:t xml:space="preserve"> (2016). Exposure of Norwegian toddlers to perfluoroalkyl substances (PFAS): The association with breastfeeding and maternal PFAS concentrations.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61A067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F77507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5686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564498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63647F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172AC9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CAD080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C3A102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Pennings,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Jennen,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Nygaard,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Namork,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Haug,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Loveren,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Granum,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Verdana" w:eastAsia="Times New Roman" w:hAnsi="Verdana"/>
                <w:sz w:val="16"/>
                <w:szCs w:val="16"/>
              </w:rPr>
              <w:t xml:space="preserve"> (2016). Cord blood gene expression supports that prenatal exposure to perfluoroalkyl substances causes depressed immune functionality in early childhood. </w:t>
            </w:r>
            <w:r w:rsidRPr="0037555C">
              <w:rPr>
                <w:rFonts w:ascii="Verdana" w:eastAsia="Times New Roman" w:hAnsi="Verdana"/>
                <w:i/>
                <w:iCs/>
                <w:sz w:val="16"/>
                <w:szCs w:val="16"/>
              </w:rPr>
              <w:t xml:space="preserve">Journal of </w:t>
            </w:r>
            <w:proofErr w:type="gramStart"/>
            <w:r w:rsidRPr="0037555C">
              <w:rPr>
                <w:rFonts w:ascii="Verdana" w:eastAsia="Times New Roman" w:hAnsi="Verdana"/>
                <w:i/>
                <w:iCs/>
                <w:sz w:val="16"/>
                <w:szCs w:val="16"/>
              </w:rPr>
              <w:t>immunotoxicology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A8B8A5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647903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74489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110A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2DB9E6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E598E1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64285C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51A088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Petersen,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Halling,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Nielsen,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Weihe,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Verdana" w:eastAsia="Times New Roman" w:hAnsi="Verdana"/>
                <w:sz w:val="16"/>
                <w:szCs w:val="16"/>
              </w:rPr>
              <w:t xml:space="preserve"> (2018). Reproductive Function in a Population of Young Faroese Men with Elevated Exposure to Polychlorinated Biphenyls (PCBs) and Perfluorinated Alkylate Substances (PFAS).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2C5F2E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F04ECF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B03F0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13C110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866CD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AD847A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D522A5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112D32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Plucińska,</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w:t>
            </w:r>
            <w:r w:rsidRPr="0037555C">
              <w:rPr>
                <w:rFonts w:ascii="Verdana" w:eastAsia="Times New Roman" w:hAnsi="Verdana"/>
                <w:sz w:val="16"/>
                <w:szCs w:val="16"/>
              </w:rPr>
              <w:t xml:space="preserve"> (2018). Maternal obesity reprograms offspring's executive brain centers in a sex-specific </w:t>
            </w:r>
            <w:proofErr w:type="gramStart"/>
            <w:r w:rsidRPr="0037555C">
              <w:rPr>
                <w:rFonts w:ascii="Verdana" w:eastAsia="Times New Roman" w:hAnsi="Verdana"/>
                <w:sz w:val="16"/>
                <w:szCs w:val="16"/>
              </w:rPr>
              <w:t>manner?:</w:t>
            </w:r>
            <w:proofErr w:type="gramEnd"/>
            <w:r w:rsidRPr="0037555C">
              <w:rPr>
                <w:rFonts w:ascii="Verdana" w:eastAsia="Times New Roman" w:hAnsi="Verdana"/>
                <w:sz w:val="16"/>
                <w:szCs w:val="16"/>
              </w:rPr>
              <w:t xml:space="preserve"> An Editorial for 'Perinatal high fat diet and early life methyl donor supplementation alter </w:t>
            </w:r>
            <w:r w:rsidRPr="0037555C">
              <w:rPr>
                <w:rFonts w:ascii="Verdana" w:eastAsia="Times New Roman" w:hAnsi="Verdana"/>
                <w:sz w:val="16"/>
                <w:szCs w:val="16"/>
              </w:rPr>
              <w:lastRenderedPageBreak/>
              <w:t xml:space="preserve">one carbon metabolism and DNA methylation in the brain' on page 362. </w:t>
            </w:r>
            <w:r w:rsidRPr="0037555C">
              <w:rPr>
                <w:rFonts w:ascii="Verdana" w:eastAsia="Times New Roman" w:hAnsi="Verdana"/>
                <w:i/>
                <w:iCs/>
                <w:sz w:val="16"/>
                <w:szCs w:val="16"/>
              </w:rPr>
              <w:t xml:space="preserve">Journal of </w:t>
            </w:r>
            <w:proofErr w:type="gramStart"/>
            <w:r w:rsidRPr="0037555C">
              <w:rPr>
                <w:rFonts w:ascii="Verdana" w:eastAsia="Times New Roman" w:hAnsi="Verdana"/>
                <w:i/>
                <w:iCs/>
                <w:sz w:val="16"/>
                <w:szCs w:val="16"/>
              </w:rPr>
              <w:t>neurochemistry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145(5)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A3C1B7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EF5C3C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05654B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A1686D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3EE9D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19F0A1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0FC4E5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42ED7E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Posner,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Peterson,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Bansal,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Gustafsson,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Raffanello,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Gingrich,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Monk,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Verdana" w:eastAsia="Times New Roman" w:hAnsi="Verdana"/>
                <w:sz w:val="16"/>
                <w:szCs w:val="16"/>
              </w:rPr>
              <w:t xml:space="preserve"> (2016). Alterations in amygdala-prefrontal circuits in infants exposed to prenatal maternal depression. </w:t>
            </w:r>
            <w:r w:rsidRPr="0037555C">
              <w:rPr>
                <w:rFonts w:ascii="Verdana" w:eastAsia="Times New Roman" w:hAnsi="Verdana"/>
                <w:i/>
                <w:iCs/>
                <w:sz w:val="16"/>
                <w:szCs w:val="16"/>
              </w:rPr>
              <w:t xml:space="preserve">Translational </w:t>
            </w:r>
            <w:proofErr w:type="gramStart"/>
            <w:r w:rsidRPr="0037555C">
              <w:rPr>
                <w:rFonts w:ascii="Verdana" w:eastAsia="Times New Roman" w:hAnsi="Verdana"/>
                <w:i/>
                <w:iCs/>
                <w:sz w:val="16"/>
                <w:szCs w:val="16"/>
              </w:rPr>
              <w:t>psychiatry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41D3D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0DE008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C7C4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4DDC03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8CD76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22F708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5A2124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A56705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Post,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Gleason,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Cooper,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KR.</w:t>
            </w:r>
            <w:r w:rsidRPr="0037555C">
              <w:rPr>
                <w:rFonts w:ascii="Verdana" w:eastAsia="Times New Roman" w:hAnsi="Verdana"/>
                <w:sz w:val="16"/>
                <w:szCs w:val="16"/>
              </w:rPr>
              <w:t xml:space="preserve"> (2017). Key scientific issues in developing drinking water guidelines for perfluoroalkyl acids: Contaminants of emerging concern. </w:t>
            </w:r>
            <w:r w:rsidRPr="0037555C">
              <w:rPr>
                <w:rFonts w:ascii="Verdana" w:eastAsia="Times New Roman" w:hAnsi="Verdana"/>
                <w:i/>
                <w:iCs/>
                <w:sz w:val="16"/>
                <w:szCs w:val="16"/>
              </w:rPr>
              <w:t xml:space="preserve">PLoS </w:t>
            </w:r>
            <w:proofErr w:type="gramStart"/>
            <w:r w:rsidRPr="0037555C">
              <w:rPr>
                <w:rFonts w:ascii="Verdana" w:eastAsia="Times New Roman" w:hAnsi="Verdana"/>
                <w:i/>
                <w:iCs/>
                <w:sz w:val="16"/>
                <w:szCs w:val="16"/>
              </w:rPr>
              <w:t>biology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15(12),</w:t>
            </w:r>
            <w:r w:rsidRPr="0037555C">
              <w:rPr>
                <w:rFonts w:ascii="Arial" w:eastAsia="Times New Roman" w:hAnsi="Arial" w:cs="Arial"/>
                <w:sz w:val="16"/>
                <w:szCs w:val="16"/>
              </w:rPr>
              <w:t>​</w:t>
            </w:r>
            <w:r w:rsidRPr="0037555C">
              <w:rPr>
                <w:rFonts w:ascii="Verdana" w:eastAsia="Times New Roman" w:hAnsi="Verdana"/>
                <w:sz w:val="16"/>
                <w:szCs w:val="16"/>
              </w:rPr>
              <w:t xml:space="preserve"> #Pages#</w:t>
            </w:r>
          </w:p>
        </w:tc>
        <w:tc>
          <w:tcPr>
            <w:tcW w:w="1350" w:type="dxa"/>
            <w:tcBorders>
              <w:top w:val="single" w:sz="6" w:space="0" w:color="auto"/>
              <w:left w:val="single" w:sz="6" w:space="0" w:color="auto"/>
              <w:bottom w:val="single" w:sz="6" w:space="0" w:color="auto"/>
              <w:right w:val="single" w:sz="6" w:space="0" w:color="auto"/>
            </w:tcBorders>
            <w:hideMark/>
          </w:tcPr>
          <w:p w14:paraId="51219D4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19C033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29350F7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9EBC3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BA86D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8F75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D29AE1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5A378F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Prato,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Khadjavi,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Magnetto,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Gulino,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Rolfo,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Todros,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Cavalli,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Guiot,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Verdana" w:eastAsia="Times New Roman" w:hAnsi="Verdana"/>
                <w:sz w:val="16"/>
                <w:szCs w:val="16"/>
              </w:rPr>
              <w:t xml:space="preserve"> (2016). Effects of oxygen tension and dextran-shelled/2</w:t>
            </w:r>
            <w:proofErr w:type="gramStart"/>
            <w:r w:rsidRPr="0037555C">
              <w:rPr>
                <w:rFonts w:ascii="Verdana" w:eastAsia="Times New Roman" w:hAnsi="Verdana"/>
                <w:sz w:val="16"/>
                <w:szCs w:val="16"/>
              </w:rPr>
              <w:t>H,</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3H-decafluoropentane-cored oxygen-loaded nanodroplets on secretion of gelatinases and their inhibitors in term human placenta. </w:t>
            </w:r>
            <w:proofErr w:type="gramStart"/>
            <w:r w:rsidRPr="0037555C">
              <w:rPr>
                <w:rFonts w:ascii="Verdana" w:eastAsia="Times New Roman" w:hAnsi="Verdana"/>
                <w:i/>
                <w:iCs/>
                <w:sz w:val="16"/>
                <w:szCs w:val="16"/>
              </w:rPr>
              <w:t>Bioscience,</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biotechnology,</w:t>
            </w:r>
            <w:r w:rsidRPr="0037555C">
              <w:rPr>
                <w:rFonts w:ascii="Arial" w:eastAsia="Times New Roman" w:hAnsi="Arial" w:cs="Arial"/>
                <w:i/>
                <w:iCs/>
                <w:sz w:val="16"/>
                <w:szCs w:val="16"/>
              </w:rPr>
              <w:t>​</w:t>
            </w:r>
            <w:r w:rsidRPr="0037555C">
              <w:rPr>
                <w:rFonts w:ascii="Verdana" w:eastAsia="Times New Roman" w:hAnsi="Verdana"/>
                <w:i/>
                <w:iCs/>
                <w:sz w:val="16"/>
                <w:szCs w:val="16"/>
              </w:rPr>
              <w:t xml:space="preserve"> and biochemistry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80(3)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B6499C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4D6B953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3496F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34EE96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55C60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E040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8370C4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309223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Preston,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EV.,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Claus Henn,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McClean,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Rifas-Shiman,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Pearce,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Braverman,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Sagiv,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SK.</w:t>
            </w:r>
            <w:r w:rsidRPr="0037555C">
              <w:rPr>
                <w:rFonts w:ascii="Verdana" w:eastAsia="Times New Roman" w:hAnsi="Verdana"/>
                <w:sz w:val="16"/>
                <w:szCs w:val="16"/>
              </w:rPr>
              <w:t xml:space="preserve"> (2018). Maternal Plasma per- and Polyfluoroalkyl Substance Concentrations in Early Pregnancy and Maternal and Neonatal Thyroid Function in a Prospective Birth Cohort: Project Viva (USA).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126(2)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073759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873369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70207B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3EDBF2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2CB41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AA2F2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EDF94E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2DEED7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Quaak,</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Cock,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Boer,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Lamoree,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Leonards,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de Bor,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(2016). Prenatal Exposure to Perfluoroalkyl Substances and Behavioral Development in Children.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D49AB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E3BA41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11311A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98DA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A027DF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CA772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D7CCED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2612370"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Rashtian,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Chavkin,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Merhi,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Verdana" w:eastAsia="Times New Roman" w:hAnsi="Verdana"/>
                <w:sz w:val="16"/>
                <w:szCs w:val="16"/>
              </w:rPr>
              <w:t xml:space="preserve"> (2019). Water and soil pollution as determinant of water and food quality/contamination and its impact on female fertility. </w:t>
            </w:r>
            <w:r w:rsidRPr="0037555C">
              <w:rPr>
                <w:rFonts w:ascii="Verdana" w:eastAsia="Times New Roman" w:hAnsi="Verdana"/>
                <w:i/>
                <w:iCs/>
                <w:sz w:val="16"/>
                <w:szCs w:val="16"/>
              </w:rPr>
              <w:t xml:space="preserve">Reproductive biology and </w:t>
            </w:r>
            <w:proofErr w:type="gramStart"/>
            <w:r w:rsidRPr="0037555C">
              <w:rPr>
                <w:rFonts w:ascii="Verdana" w:eastAsia="Times New Roman" w:hAnsi="Verdana"/>
                <w:i/>
                <w:iCs/>
                <w:sz w:val="16"/>
                <w:szCs w:val="16"/>
              </w:rPr>
              <w:t>endocrinology :</w:t>
            </w:r>
            <w:proofErr w:type="gramEnd"/>
            <w:r w:rsidRPr="0037555C">
              <w:rPr>
                <w:rFonts w:ascii="Verdana" w:eastAsia="Times New Roman" w:hAnsi="Verdana"/>
                <w:i/>
                <w:iCs/>
                <w:sz w:val="16"/>
                <w:szCs w:val="16"/>
              </w:rPr>
              <w:t xml:space="preserve"> RB&amp;E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399434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9B6A82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3F5CC0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4BDF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DC2D6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B58A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28C580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817CC9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Remy,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Govarts,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Boever,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Den Hond,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Croes,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Sioen,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Baeyens,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van Larebeke,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Koppe,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Covaci,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Schettgen,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Nelen,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Legler,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Schoeters,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(2016). Metabolic targets of endocrine disrupting chemicals assessed by cord blood transcriptome profiling. </w:t>
            </w:r>
            <w:r w:rsidRPr="0037555C">
              <w:rPr>
                <w:rFonts w:ascii="Verdana" w:eastAsia="Times New Roman" w:hAnsi="Verdana"/>
                <w:i/>
                <w:iCs/>
                <w:sz w:val="16"/>
                <w:szCs w:val="16"/>
              </w:rPr>
              <w:t>Reproductive toxicology (</w:t>
            </w:r>
            <w:proofErr w:type="gramStart"/>
            <w:r w:rsidRPr="0037555C">
              <w:rPr>
                <w:rFonts w:ascii="Verdana" w:eastAsia="Times New Roman" w:hAnsi="Verdana"/>
                <w:i/>
                <w:iCs/>
                <w:sz w:val="16"/>
                <w:szCs w:val="16"/>
              </w:rPr>
              <w:t>Elmsford,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410CF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540059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84593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C5E617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CE536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5622E0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D8B267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D1AA33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Romano,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Yolton,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Eliot,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Howard,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Verdana" w:eastAsia="Times New Roman" w:hAnsi="Verdana"/>
                <w:sz w:val="16"/>
                <w:szCs w:val="16"/>
              </w:rPr>
              <w:t xml:space="preserve"> (2016). Maternal serum perfluoroalkyl substances during pregnancy and duration of breastfeeding.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1F4738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A01209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84C28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CAE591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79B60F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EE3359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1DCB5E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E4E6EF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Savitz,</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Wellenius,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w:t>
            </w:r>
            <w:r w:rsidRPr="0037555C">
              <w:rPr>
                <w:rFonts w:ascii="Verdana" w:eastAsia="Times New Roman" w:hAnsi="Verdana"/>
                <w:sz w:val="16"/>
                <w:szCs w:val="16"/>
              </w:rPr>
              <w:t xml:space="preserve"> (2018). Invited Commentary: Exposure Biomarkers Indicate More Than Just Exposure. </w:t>
            </w:r>
            <w:r w:rsidRPr="0037555C">
              <w:rPr>
                <w:rFonts w:ascii="Verdana" w:eastAsia="Times New Roman" w:hAnsi="Verdana"/>
                <w:i/>
                <w:iCs/>
                <w:sz w:val="16"/>
                <w:szCs w:val="16"/>
              </w:rPr>
              <w:t xml:space="preserve">American journal of </w:t>
            </w:r>
            <w:proofErr w:type="gramStart"/>
            <w:r w:rsidRPr="0037555C">
              <w:rPr>
                <w:rFonts w:ascii="Verdana" w:eastAsia="Times New Roman" w:hAnsi="Verdana"/>
                <w:i/>
                <w:iCs/>
                <w:sz w:val="16"/>
                <w:szCs w:val="16"/>
              </w:rPr>
              <w:t>epidemiology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187(4)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2035F6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670E2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Not a study (letter to the editor, case report, opinion/commentary)</w:t>
            </w:r>
          </w:p>
        </w:tc>
        <w:tc>
          <w:tcPr>
            <w:tcW w:w="0" w:type="auto"/>
            <w:tcBorders>
              <w:top w:val="single" w:sz="6" w:space="0" w:color="auto"/>
              <w:left w:val="single" w:sz="6" w:space="0" w:color="auto"/>
              <w:bottom w:val="single" w:sz="6" w:space="0" w:color="auto"/>
              <w:right w:val="single" w:sz="6" w:space="0" w:color="auto"/>
            </w:tcBorders>
            <w:hideMark/>
          </w:tcPr>
          <w:p w14:paraId="73A151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ED2D3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FBC91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E5EB1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8780C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B3A380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Shah-</w:t>
            </w:r>
            <w:proofErr w:type="gramStart"/>
            <w:r w:rsidRPr="0037555C">
              <w:rPr>
                <w:rFonts w:ascii="Verdana" w:eastAsia="Times New Roman" w:hAnsi="Verdana"/>
                <w:b/>
                <w:bCs/>
                <w:sz w:val="16"/>
                <w:szCs w:val="16"/>
              </w:rPr>
              <w:t>Kulkarni,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Park,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EH.</w:t>
            </w:r>
            <w:r w:rsidRPr="0037555C">
              <w:rPr>
                <w:rFonts w:ascii="Verdana" w:eastAsia="Times New Roman" w:hAnsi="Verdana"/>
                <w:sz w:val="16"/>
                <w:szCs w:val="16"/>
              </w:rPr>
              <w:t xml:space="preserve"> (2016). Prenatal exposure to perfluorinated compounds affects thyroid hormone levels in newborn girls.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38537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8A439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F4990B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4174E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outcome </w:t>
            </w:r>
            <w:r w:rsidRPr="0037555C">
              <w:rPr>
                <w:rFonts w:ascii="Verdana" w:eastAsia="Times New Roman" w:hAnsi="Verdana"/>
                <w:sz w:val="16"/>
                <w:szCs w:val="16"/>
              </w:rPr>
              <w:lastRenderedPageBreak/>
              <w:t>(not birthweight)</w:t>
            </w:r>
          </w:p>
        </w:tc>
        <w:tc>
          <w:tcPr>
            <w:tcW w:w="0" w:type="auto"/>
            <w:tcBorders>
              <w:top w:val="single" w:sz="6" w:space="0" w:color="auto"/>
              <w:left w:val="single" w:sz="6" w:space="0" w:color="auto"/>
              <w:bottom w:val="single" w:sz="6" w:space="0" w:color="auto"/>
              <w:right w:val="single" w:sz="6" w:space="0" w:color="auto"/>
            </w:tcBorders>
            <w:hideMark/>
          </w:tcPr>
          <w:p w14:paraId="3E2E932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1BCFA20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8B957B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463CF1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Shapiro,</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Dodds,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Arbuckle,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Ashley-Martin,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Ettinger,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Fisher,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Taback,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Bouchard,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Monnier,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Dallaire,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Morisset,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Fraser,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Verdana" w:eastAsia="Times New Roman" w:hAnsi="Verdana"/>
                <w:sz w:val="16"/>
                <w:szCs w:val="16"/>
              </w:rPr>
              <w:t xml:space="preserve"> (2016). Exposure to organophosphorus and organochlorine </w:t>
            </w:r>
            <w:proofErr w:type="gramStart"/>
            <w:r w:rsidRPr="0037555C">
              <w:rPr>
                <w:rFonts w:ascii="Verdana" w:eastAsia="Times New Roman" w:hAnsi="Verdana"/>
                <w:sz w:val="16"/>
                <w:szCs w:val="16"/>
              </w:rPr>
              <w:t>pesticides,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perfluoroalkyl substances,</w:t>
            </w:r>
            <w:r w:rsidRPr="0037555C">
              <w:rPr>
                <w:rFonts w:ascii="Arial" w:eastAsia="Times New Roman" w:hAnsi="Arial" w:cs="Arial"/>
                <w:sz w:val="16"/>
                <w:szCs w:val="16"/>
              </w:rPr>
              <w:t>​</w:t>
            </w:r>
            <w:r w:rsidRPr="0037555C">
              <w:rPr>
                <w:rFonts w:ascii="Verdana" w:eastAsia="Times New Roman" w:hAnsi="Verdana"/>
                <w:sz w:val="16"/>
                <w:szCs w:val="16"/>
              </w:rPr>
              <w:t xml:space="preserve"> and polychlorinated biphenyls in pregnancy and the association with impaired glucose tolerance and gestational diabetes mellitus: The MIREC Study.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40BC6A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2D0915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6658C6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0C924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F7D2EA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074B7B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F9A19D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96654E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Shi,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(2018). Two-generational reproductive toxicity assessment of 6:2 chlorinated polyfluorinated ether sulfonate (F-53</w:t>
            </w:r>
            <w:proofErr w:type="gramStart"/>
            <w:r w:rsidRPr="0037555C">
              <w:rPr>
                <w:rFonts w:ascii="Verdana" w:eastAsia="Times New Roman" w:hAnsi="Verdana"/>
                <w:sz w:val="16"/>
                <w:szCs w:val="16"/>
              </w:rPr>
              <w:t>B,</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a novel alternative to perfluorooctane sulfonate) in zebrafish.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243(Pt B)</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5D40AD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02AFD92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F2A96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FD1AF2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A39164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17801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A5F366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5DD65ED"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Shi,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(2019). Parental exposure to 6:2 chlorinated polyfluorinated ether sulfonate (F-53B) induced transgenerational thyroid hormone disruption in zebrafish.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665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99C30B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7806448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380041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2931A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463C5D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A8A21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8ABA0E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1B771D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Shu,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Lindh,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Wikstr</w:t>
            </w:r>
            <w:r w:rsidRPr="0037555C">
              <w:rPr>
                <w:rFonts w:ascii="Verdana" w:eastAsia="Times New Roman" w:hAnsi="Verdana" w:cs="Verdana"/>
                <w:b/>
                <w:bCs/>
                <w:sz w:val="16"/>
                <w:szCs w:val="16"/>
              </w:rPr>
              <w:t>ö</w:t>
            </w:r>
            <w:r w:rsidRPr="0037555C">
              <w:rPr>
                <w:rFonts w:ascii="Verdana" w:eastAsia="Times New Roman" w:hAnsi="Verdana"/>
                <w:b/>
                <w:bCs/>
                <w:sz w:val="16"/>
                <w:szCs w:val="16"/>
              </w:rPr>
              <w:t>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Bornehag,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CG.</w:t>
            </w:r>
            <w:r w:rsidRPr="0037555C">
              <w:rPr>
                <w:rFonts w:ascii="Verdana" w:eastAsia="Times New Roman" w:hAnsi="Verdana"/>
                <w:sz w:val="16"/>
                <w:szCs w:val="16"/>
              </w:rPr>
              <w:t xml:space="preserve"> (2018). Temporal trends and predictors of perfluoroalkyl substances serum levels in Swedish pregnant women in the SELMA study. </w:t>
            </w:r>
            <w:r w:rsidRPr="0037555C">
              <w:rPr>
                <w:rFonts w:ascii="Verdana" w:eastAsia="Times New Roman" w:hAnsi="Verdana"/>
                <w:i/>
                <w:iCs/>
                <w:sz w:val="16"/>
                <w:szCs w:val="16"/>
              </w:rPr>
              <w:t xml:space="preserve">PloS </w:t>
            </w:r>
            <w:proofErr w:type="gramStart"/>
            <w:r w:rsidRPr="0037555C">
              <w:rPr>
                <w:rFonts w:ascii="Verdana" w:eastAsia="Times New Roman" w:hAnsi="Verdana"/>
                <w:i/>
                <w:iCs/>
                <w:sz w:val="16"/>
                <w:szCs w:val="16"/>
              </w:rPr>
              <w:t>one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13(12)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597018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2D214E9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1CFB39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299A6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outcome </w:t>
            </w:r>
            <w:r w:rsidRPr="0037555C">
              <w:rPr>
                <w:rFonts w:ascii="Verdana" w:eastAsia="Times New Roman" w:hAnsi="Verdana"/>
                <w:sz w:val="16"/>
                <w:szCs w:val="16"/>
              </w:rPr>
              <w:lastRenderedPageBreak/>
              <w:t>(not birthweight)</w:t>
            </w:r>
          </w:p>
        </w:tc>
        <w:tc>
          <w:tcPr>
            <w:tcW w:w="0" w:type="auto"/>
            <w:tcBorders>
              <w:top w:val="single" w:sz="6" w:space="0" w:color="auto"/>
              <w:left w:val="single" w:sz="6" w:space="0" w:color="auto"/>
              <w:bottom w:val="single" w:sz="6" w:space="0" w:color="auto"/>
              <w:right w:val="single" w:sz="6" w:space="0" w:color="auto"/>
            </w:tcBorders>
            <w:hideMark/>
          </w:tcPr>
          <w:p w14:paraId="7F15F0B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07C12B6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09453C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B47BEF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Singh,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Singh,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SK.</w:t>
            </w:r>
            <w:r w:rsidRPr="0037555C">
              <w:rPr>
                <w:rFonts w:ascii="Verdana" w:eastAsia="Times New Roman" w:hAnsi="Verdana"/>
                <w:sz w:val="16"/>
                <w:szCs w:val="16"/>
              </w:rPr>
              <w:t xml:space="preserve"> (2019). Prepubertal exposure to perfluorononanoic acid interferes with spermatogenesis and steroidogenesis in male mice. </w:t>
            </w:r>
            <w:r w:rsidRPr="0037555C">
              <w:rPr>
                <w:rFonts w:ascii="Verdana" w:eastAsia="Times New Roman" w:hAnsi="Verdana"/>
                <w:i/>
                <w:iCs/>
                <w:sz w:val="16"/>
                <w:szCs w:val="16"/>
              </w:rPr>
              <w:t xml:space="preserve">Ecotoxicology and environmental </w:t>
            </w:r>
            <w:proofErr w:type="gramStart"/>
            <w:r w:rsidRPr="0037555C">
              <w:rPr>
                <w:rFonts w:ascii="Verdana" w:eastAsia="Times New Roman" w:hAnsi="Verdana"/>
                <w:i/>
                <w:iCs/>
                <w:sz w:val="16"/>
                <w:szCs w:val="16"/>
              </w:rPr>
              <w:t>safety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170</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A76D54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1BE1488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CA767C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D456B9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B3CD34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781FB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ECB4DD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55F0051"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Spratlen,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Perera,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Lederman,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Robinson,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Kannan,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Trasande,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Herbstman,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(2019). Cord blood perfluoroalkyl substances in mothers exposed to the World Trade Center disaster during pregnancy.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246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89BE30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F61D8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C0D58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BCCA6F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52DFC1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2BE3B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77451D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87584E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Steenland,</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Barry,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Savitz,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Verdana" w:eastAsia="Times New Roman" w:hAnsi="Verdana"/>
                <w:sz w:val="16"/>
                <w:szCs w:val="16"/>
              </w:rPr>
              <w:t xml:space="preserve"> (2018). Serum Perfluorooctanoic Acid and Birthweight: An Updated Meta-</w:t>
            </w:r>
            <w:proofErr w:type="gramStart"/>
            <w:r w:rsidRPr="0037555C">
              <w:rPr>
                <w:rFonts w:ascii="Verdana" w:eastAsia="Times New Roman" w:hAnsi="Verdana"/>
                <w:sz w:val="16"/>
                <w:szCs w:val="16"/>
              </w:rPr>
              <w:t>analysis</w:t>
            </w:r>
            <w:proofErr w:type="gramEnd"/>
            <w:r w:rsidRPr="0037555C">
              <w:rPr>
                <w:rFonts w:ascii="Verdana" w:eastAsia="Times New Roman" w:hAnsi="Verdana"/>
                <w:sz w:val="16"/>
                <w:szCs w:val="16"/>
              </w:rPr>
              <w:t xml:space="preserve"> With Bias Analysis. </w:t>
            </w:r>
            <w:r w:rsidRPr="0037555C">
              <w:rPr>
                <w:rFonts w:ascii="Verdana" w:eastAsia="Times New Roman" w:hAnsi="Verdana"/>
                <w:i/>
                <w:iCs/>
                <w:sz w:val="16"/>
                <w:szCs w:val="16"/>
              </w:rPr>
              <w:t>Epidemiology (</w:t>
            </w:r>
            <w:proofErr w:type="gramStart"/>
            <w:r w:rsidRPr="0037555C">
              <w:rPr>
                <w:rFonts w:ascii="Verdana" w:eastAsia="Times New Roman" w:hAnsi="Verdana"/>
                <w:i/>
                <w:iCs/>
                <w:sz w:val="16"/>
                <w:szCs w:val="16"/>
              </w:rPr>
              <w:t>Cambridge,</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Mass.)</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29(6)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F783EF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313D07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A32079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C598D2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2883F6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FF5E58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5BBC649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473F24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Steves,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Turry,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Gill,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Clarkson-Townsend,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Bradner,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Bachli,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Caudle,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Miller,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Easley,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w:t>
            </w:r>
            <w:r w:rsidRPr="0037555C">
              <w:rPr>
                <w:rFonts w:ascii="Verdana" w:eastAsia="Times New Roman" w:hAnsi="Verdana"/>
                <w:sz w:val="16"/>
                <w:szCs w:val="16"/>
              </w:rPr>
              <w:t xml:space="preserve"> (2018). Per- and polyfluoroalkyl substances impact human spermatogenesis in a stem-cell-derived model. </w:t>
            </w:r>
            <w:r w:rsidRPr="0037555C">
              <w:rPr>
                <w:rFonts w:ascii="Verdana" w:eastAsia="Times New Roman" w:hAnsi="Verdana"/>
                <w:i/>
                <w:iCs/>
                <w:sz w:val="16"/>
                <w:szCs w:val="16"/>
              </w:rPr>
              <w:t xml:space="preserve">Systems biology in reproductive </w:t>
            </w:r>
            <w:proofErr w:type="gramStart"/>
            <w:r w:rsidRPr="0037555C">
              <w:rPr>
                <w:rFonts w:ascii="Verdana" w:eastAsia="Times New Roman" w:hAnsi="Verdana"/>
                <w:i/>
                <w:iCs/>
                <w:sz w:val="16"/>
                <w:szCs w:val="16"/>
              </w:rPr>
              <w:t>medicine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64(4)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F236E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D4C7E1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A8EB9B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7838A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F22A3A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EED2BF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155ECE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56BE81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Swart,</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PC.,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Russell,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Dimatelis,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JJ.</w:t>
            </w:r>
            <w:r w:rsidRPr="0037555C">
              <w:rPr>
                <w:rFonts w:ascii="Verdana" w:eastAsia="Times New Roman" w:hAnsi="Verdana"/>
                <w:sz w:val="16"/>
                <w:szCs w:val="16"/>
              </w:rPr>
              <w:t xml:space="preserve"> (2019). Maternal separation stress reduced prenatal-ethanol-induced increase in exploratory behaviour and extracellular signal-</w:t>
            </w:r>
            <w:r w:rsidRPr="0037555C">
              <w:rPr>
                <w:rFonts w:ascii="Verdana" w:eastAsia="Times New Roman" w:hAnsi="Verdana"/>
                <w:sz w:val="16"/>
                <w:szCs w:val="16"/>
              </w:rPr>
              <w:lastRenderedPageBreak/>
              <w:t xml:space="preserve">regulated kinase activity. </w:t>
            </w:r>
            <w:r w:rsidRPr="0037555C">
              <w:rPr>
                <w:rFonts w:ascii="Verdana" w:eastAsia="Times New Roman" w:hAnsi="Verdana"/>
                <w:i/>
                <w:iCs/>
                <w:sz w:val="16"/>
                <w:szCs w:val="16"/>
              </w:rPr>
              <w:t xml:space="preserve">Behavioural brain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356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7B3C87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Animal/cell</w:t>
            </w:r>
          </w:p>
        </w:tc>
        <w:tc>
          <w:tcPr>
            <w:tcW w:w="1891" w:type="dxa"/>
            <w:tcBorders>
              <w:top w:val="single" w:sz="6" w:space="0" w:color="auto"/>
              <w:left w:val="single" w:sz="6" w:space="0" w:color="auto"/>
              <w:bottom w:val="single" w:sz="6" w:space="0" w:color="auto"/>
              <w:right w:val="single" w:sz="6" w:space="0" w:color="auto"/>
            </w:tcBorders>
            <w:hideMark/>
          </w:tcPr>
          <w:p w14:paraId="471F799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D8789D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3BEDE1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C5BA11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23F4C1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FE445F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86D8998"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Tian,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Yuan,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Verdana" w:eastAsia="Times New Roman" w:hAnsi="Verdana"/>
                <w:sz w:val="16"/>
                <w:szCs w:val="16"/>
              </w:rPr>
              <w:t xml:space="preserve"> (2019). Maternal plasma concentrations of perfluoroalkyl and polyfluoroalkyl substances during pregnancy and anogenital distance in male infants. </w:t>
            </w:r>
            <w:r w:rsidRPr="0037555C">
              <w:rPr>
                <w:rFonts w:ascii="Verdana" w:eastAsia="Times New Roman" w:hAnsi="Verdana"/>
                <w:i/>
                <w:iCs/>
                <w:sz w:val="16"/>
                <w:szCs w:val="16"/>
              </w:rPr>
              <w:t>Human reproduction (</w:t>
            </w:r>
            <w:proofErr w:type="gramStart"/>
            <w:r w:rsidRPr="0037555C">
              <w:rPr>
                <w:rFonts w:ascii="Verdana" w:eastAsia="Times New Roman" w:hAnsi="Verdana"/>
                <w:i/>
                <w:iCs/>
                <w:sz w:val="16"/>
                <w:szCs w:val="16"/>
              </w:rPr>
              <w:t>Oxford,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England)</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34(7)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D4470D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5AA0C8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7AE51E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5890F1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614CF1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759176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6D7E1C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35C7290"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Tian,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Yuan,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Verdana" w:eastAsia="Times New Roman" w:hAnsi="Verdana"/>
                <w:sz w:val="16"/>
                <w:szCs w:val="16"/>
              </w:rPr>
              <w:t xml:space="preserve"> (2018). Determinants of plasma concentrations of perfluoroalkyl and polyfluoroalkyl substances in pregnant women from a birth cohort in </w:t>
            </w:r>
            <w:proofErr w:type="gramStart"/>
            <w:r w:rsidRPr="0037555C">
              <w:rPr>
                <w:rFonts w:ascii="Verdana" w:eastAsia="Times New Roman" w:hAnsi="Verdana"/>
                <w:sz w:val="16"/>
                <w:szCs w:val="16"/>
              </w:rPr>
              <w:t>Shanghai,</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China.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CA3DEB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5A5167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5B74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9F7E3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5B9800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870B4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FB81BE0"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2FE229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Timmermann,</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CA.,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Budtz-J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Osuna,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Petersen,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Steuerwald,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Nielsen,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Poulsen,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Weihe,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Grandjean,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Verdana" w:eastAsia="Times New Roman" w:hAnsi="Verdana"/>
                <w:sz w:val="16"/>
                <w:szCs w:val="16"/>
              </w:rPr>
              <w:t xml:space="preserve"> (2017). Association between perfluoroalkyl substance exposure and asthma and allergic disease in children as modified by MMR vaccination. </w:t>
            </w:r>
            <w:r w:rsidRPr="0037555C">
              <w:rPr>
                <w:rFonts w:ascii="Verdana" w:eastAsia="Times New Roman" w:hAnsi="Verdana"/>
                <w:i/>
                <w:iCs/>
                <w:sz w:val="16"/>
                <w:szCs w:val="16"/>
              </w:rPr>
              <w:t xml:space="preserve">Journal of </w:t>
            </w:r>
            <w:proofErr w:type="gramStart"/>
            <w:r w:rsidRPr="0037555C">
              <w:rPr>
                <w:rFonts w:ascii="Verdana" w:eastAsia="Times New Roman" w:hAnsi="Verdana"/>
                <w:i/>
                <w:iCs/>
                <w:sz w:val="16"/>
                <w:szCs w:val="16"/>
              </w:rPr>
              <w:t>immunotoxicology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A816EF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6289F1F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1143F1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0C5FFB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6F01AE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45AAD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4FDDD6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512406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Tsai,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Hsieh,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Hsieh,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Verdana" w:eastAsia="Times New Roman" w:hAnsi="Verdana"/>
                <w:sz w:val="16"/>
                <w:szCs w:val="16"/>
              </w:rPr>
              <w:t xml:space="preserve"> (2017). Children's environmental health based on birth cohort studies of Asia.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609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83EB6E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8FC31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E16578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A27CA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85EF2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434B48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4A4BB36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A23B41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Tsai,</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Araki,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Itoh,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Bamai,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Goudarzi,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Okada,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Kashino,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Matsuura,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R.</w:t>
            </w:r>
            <w:r w:rsidRPr="0037555C">
              <w:rPr>
                <w:rFonts w:ascii="Verdana" w:eastAsia="Times New Roman" w:hAnsi="Verdana"/>
                <w:sz w:val="16"/>
                <w:szCs w:val="16"/>
              </w:rPr>
              <w:t xml:space="preserve"> (2018). Determinants and Temporal Trends of Perfluoroalkyl Substances in Pregnant Women: The Hokkaido Study on Environment and Children's Health. </w:t>
            </w:r>
            <w:r w:rsidRPr="0037555C">
              <w:rPr>
                <w:rFonts w:ascii="Verdana" w:eastAsia="Times New Roman" w:hAnsi="Verdana"/>
                <w:i/>
                <w:iCs/>
                <w:sz w:val="16"/>
                <w:szCs w:val="16"/>
              </w:rPr>
              <w:t xml:space="preserve">International journal of environmental research and public </w:t>
            </w:r>
            <w:proofErr w:type="gramStart"/>
            <w:r w:rsidRPr="0037555C">
              <w:rPr>
                <w:rFonts w:ascii="Verdana" w:eastAsia="Times New Roman" w:hAnsi="Verdana"/>
                <w:i/>
                <w:iCs/>
                <w:sz w:val="16"/>
                <w:szCs w:val="16"/>
              </w:rPr>
              <w:t>health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15(5)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6C2053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0C4E134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4642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7667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D635FB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85B86B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2353F1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52F6F7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Uppal,</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XC.</w:t>
            </w:r>
            <w:r w:rsidRPr="0037555C">
              <w:rPr>
                <w:rFonts w:ascii="Verdana" w:eastAsia="Times New Roman" w:hAnsi="Verdana"/>
                <w:sz w:val="16"/>
                <w:szCs w:val="16"/>
              </w:rPr>
              <w:t xml:space="preserve"> (2018). Maternal exposure to specific perfluoroalkyl substances is associated with increasing blood glucose in pregnant women. </w:t>
            </w:r>
            <w:r w:rsidRPr="0037555C">
              <w:rPr>
                <w:rFonts w:ascii="Verdana" w:eastAsia="Times New Roman" w:hAnsi="Verdana"/>
                <w:i/>
                <w:iCs/>
                <w:sz w:val="16"/>
                <w:szCs w:val="16"/>
              </w:rPr>
              <w:t>Journal of environmental sciences (China</w:t>
            </w:r>
            <w:proofErr w:type="gramStart"/>
            <w:r w:rsidRPr="0037555C">
              <w:rPr>
                <w:rFonts w:ascii="Verdana" w:eastAsia="Times New Roman" w:hAnsi="Verdana"/>
                <w:i/>
                <w:iCs/>
                <w:sz w:val="16"/>
                <w:szCs w:val="16"/>
              </w:rPr>
              <w: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7D3B5F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FF7C19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ECB361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E707F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E287E7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2898EB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ABD99C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FC19D0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VanNoy,</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BN.,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Zota,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w:t>
            </w:r>
            <w:r w:rsidRPr="0037555C">
              <w:rPr>
                <w:rFonts w:ascii="Verdana" w:eastAsia="Times New Roman" w:hAnsi="Verdana"/>
                <w:sz w:val="16"/>
                <w:szCs w:val="16"/>
              </w:rPr>
              <w:t xml:space="preserve"> (2018). Breastfeeding as a Predictor of Serum Concentrations of Per- and Polyfluorinated Alkyl Substances in Reproductive-Aged Women and Young Children: A Rapid Systematic Review. </w:t>
            </w:r>
            <w:r w:rsidRPr="0037555C">
              <w:rPr>
                <w:rFonts w:ascii="Verdana" w:eastAsia="Times New Roman" w:hAnsi="Verdana"/>
                <w:i/>
                <w:iCs/>
                <w:sz w:val="16"/>
                <w:szCs w:val="16"/>
              </w:rPr>
              <w:t xml:space="preserve">Current environmental health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1B13F2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7D0847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575FBF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A50B29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4E094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9EF22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8B1BE4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6C1B460"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Vélez,</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Arbuckle,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Fraser,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Mumford,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Verdana" w:eastAsia="Times New Roman" w:hAnsi="Verdana"/>
                <w:sz w:val="16"/>
                <w:szCs w:val="16"/>
              </w:rPr>
              <w:t xml:space="preserve"> (2016). Perfluoroalkyl acids and Time-to-Pregnancy: The issue of "parity-conditioning bias".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03180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60CF66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55E93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CDFEED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5DA99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E3EC25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303B6EB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5DE42C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Verner,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Loccisano,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Morken,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McDougall,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Maisonet,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Marcus,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Kishi,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Miyashita,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Hsieh,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Andersen,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Clewell,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Longnecker,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MP.</w:t>
            </w:r>
            <w:r w:rsidRPr="0037555C">
              <w:rPr>
                <w:rFonts w:ascii="Verdana" w:eastAsia="Times New Roman" w:hAnsi="Verdana"/>
                <w:sz w:val="16"/>
                <w:szCs w:val="16"/>
              </w:rPr>
              <w:t xml:space="preserve"> (2015). Associations of Perfluoroalkyl Substances (PFAS) with Lower Birth Weight: An Evaluation of Potential Confounding by Glomerular Filtration Rate Using a Physiologically Based Pharmacokinetic Model (PBPK). </w:t>
            </w:r>
            <w:r w:rsidRPr="0037555C">
              <w:rPr>
                <w:rFonts w:ascii="Verdana" w:eastAsia="Times New Roman" w:hAnsi="Verdana"/>
                <w:i/>
                <w:iCs/>
                <w:sz w:val="16"/>
                <w:szCs w:val="16"/>
              </w:rPr>
              <w:t xml:space="preserve">Environmental </w:t>
            </w:r>
            <w:r w:rsidRPr="0037555C">
              <w:rPr>
                <w:rFonts w:ascii="Verdana" w:eastAsia="Times New Roman" w:hAnsi="Verdana"/>
                <w:i/>
                <w:iCs/>
                <w:sz w:val="16"/>
                <w:szCs w:val="16"/>
              </w:rPr>
              <w:lastRenderedPageBreak/>
              <w:t xml:space="preserve">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123(12)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AB4859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7A76B02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650930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25125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53D602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E9FB6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Meta/Review (only potentially relevant reviews related to exposure and endpoint of interest)</w:t>
            </w:r>
          </w:p>
        </w:tc>
      </w:tr>
      <w:tr w:rsidR="00303490" w:rsidRPr="0037555C" w14:paraId="6FFDAA14"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313FAE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Verner,</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Ngueta,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Fromme,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Verdana" w:eastAsia="Times New Roman" w:hAnsi="Verdana" w:cs="Verdana"/>
                <w:b/>
                <w:bCs/>
                <w:sz w:val="16"/>
                <w:szCs w:val="16"/>
              </w:rPr>
              <w:t>ö</w:t>
            </w:r>
            <w:r w:rsidRPr="0037555C">
              <w:rPr>
                <w:rFonts w:ascii="Verdana" w:eastAsia="Times New Roman" w:hAnsi="Verdana"/>
                <w:b/>
                <w:bCs/>
                <w:sz w:val="16"/>
                <w:szCs w:val="16"/>
              </w:rPr>
              <w:t>lkel,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Nygaard,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UC.,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Granum,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Longnecker,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MP.</w:t>
            </w:r>
            <w:r w:rsidRPr="0037555C">
              <w:rPr>
                <w:rFonts w:ascii="Verdana" w:eastAsia="Times New Roman" w:hAnsi="Verdana"/>
                <w:sz w:val="16"/>
                <w:szCs w:val="16"/>
              </w:rPr>
              <w:t xml:space="preserve"> (2016). A Simple Pharmacokinetic Model of Prenatal and Postnatal Exposure to Perfluoroalkyl Substances (PFASs). </w:t>
            </w:r>
            <w:r w:rsidRPr="0037555C">
              <w:rPr>
                <w:rFonts w:ascii="Verdana" w:eastAsia="Times New Roman" w:hAnsi="Verdana"/>
                <w:i/>
                <w:iCs/>
                <w:sz w:val="16"/>
                <w:szCs w:val="16"/>
              </w:rPr>
              <w:t xml:space="preserve">Environmental science &amp; </w:t>
            </w:r>
            <w:proofErr w:type="gramStart"/>
            <w:r w:rsidRPr="0037555C">
              <w:rPr>
                <w:rFonts w:ascii="Verdana" w:eastAsia="Times New Roman" w:hAnsi="Verdana"/>
                <w:i/>
                <w:iCs/>
                <w:sz w:val="16"/>
                <w:szCs w:val="16"/>
              </w:rPr>
              <w:t>technology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50(2)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08E9E7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A61BD4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2A63CC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E769A2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704876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3CAA3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D2074D9"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7172BC1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Vriens,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Nawrot,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Baeyens,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Den Hond,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Bruckers,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Covaci,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Croes,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Craemer,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Govarts,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Lambrechts,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Loots,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Nelen,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V.,</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Peusens,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De Henauw,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Schoeters,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Plusquin,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Verdana" w:eastAsia="Times New Roman" w:hAnsi="Verdana"/>
                <w:sz w:val="16"/>
                <w:szCs w:val="16"/>
              </w:rPr>
              <w:t xml:space="preserve"> (2017). Neonatal exposure to environmental pollutants and placental mitochondrial DNA content: A multi-pollutant approach.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106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9A5F3A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E8123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B4B7E1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A31B13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F67876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1C27C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32395D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12F7C87"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Vuong,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Yolton,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Dietrich,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(2018). Prenatal and childhood exposure to perfluoroalkyl substances (PFAS) and measures of </w:t>
            </w:r>
            <w:proofErr w:type="gramStart"/>
            <w:r w:rsidRPr="0037555C">
              <w:rPr>
                <w:rFonts w:ascii="Verdana" w:eastAsia="Times New Roman" w:hAnsi="Verdana"/>
                <w:sz w:val="16"/>
                <w:szCs w:val="16"/>
              </w:rPr>
              <w:t>attention,</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impulse control,</w:t>
            </w:r>
            <w:r w:rsidRPr="0037555C">
              <w:rPr>
                <w:rFonts w:ascii="Arial" w:eastAsia="Times New Roman" w:hAnsi="Arial" w:cs="Arial"/>
                <w:sz w:val="16"/>
                <w:szCs w:val="16"/>
              </w:rPr>
              <w:t>​</w:t>
            </w:r>
            <w:r w:rsidRPr="0037555C">
              <w:rPr>
                <w:rFonts w:ascii="Verdana" w:eastAsia="Times New Roman" w:hAnsi="Verdana"/>
                <w:sz w:val="16"/>
                <w:szCs w:val="16"/>
              </w:rPr>
              <w:t xml:space="preserve"> and visual spatial abilities.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25C91CC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F6136E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F83785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1AC34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3674CF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A58FE6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DBCCD81"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737772E"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Vuong,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Yolton,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Sj</w:t>
            </w:r>
            <w:r w:rsidRPr="0037555C">
              <w:rPr>
                <w:rFonts w:ascii="Verdana" w:eastAsia="Times New Roman" w:hAnsi="Verdana" w:cs="Verdana"/>
                <w:b/>
                <w:bCs/>
                <w:sz w:val="16"/>
                <w:szCs w:val="16"/>
              </w:rPr>
              <w:t>ö</w:t>
            </w:r>
            <w:r w:rsidRPr="0037555C">
              <w:rPr>
                <w:rFonts w:ascii="Verdana" w:eastAsia="Times New Roman" w:hAnsi="Verdana"/>
                <w:b/>
                <w:bCs/>
                <w:sz w:val="16"/>
                <w:szCs w:val="16"/>
              </w:rPr>
              <w:t>din,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Dietrich,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(2016). Prenatal polybrominated diphenyl ether and perfluoroalkyl substance exposures and executive function in school-age children.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research</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5E3C3A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3DD6BBE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1F24AA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25DC8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28AF3F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7BD8C5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F91B44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F24A2AF"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B.,</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Verdana" w:eastAsia="Times New Roman" w:hAnsi="Verdana"/>
                <w:sz w:val="16"/>
                <w:szCs w:val="16"/>
              </w:rPr>
              <w:t xml:space="preserve"> (2016). Perfluoroalkyl and polyfluoroalkyl substances in cord blood of newborns in </w:t>
            </w:r>
            <w:proofErr w:type="gramStart"/>
            <w:r w:rsidRPr="0037555C">
              <w:rPr>
                <w:rFonts w:ascii="Verdana" w:eastAsia="Times New Roman" w:hAnsi="Verdana"/>
                <w:sz w:val="16"/>
                <w:szCs w:val="16"/>
              </w:rPr>
              <w:t>Shanghai,</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China: Implications for risk assessment.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97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B81DEB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04A668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4C24A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12806A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794B7B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580A5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9AE88DE"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43BDC74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Qian,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(2018). Perfluoroalkyl </w:t>
            </w:r>
            <w:proofErr w:type="gramStart"/>
            <w:r w:rsidRPr="0037555C">
              <w:rPr>
                <w:rFonts w:ascii="Verdana" w:eastAsia="Times New Roman" w:hAnsi="Verdana"/>
                <w:sz w:val="16"/>
                <w:szCs w:val="16"/>
              </w:rPr>
              <w:t>substances,</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glucose homeostasis,</w:t>
            </w:r>
            <w:r w:rsidRPr="0037555C">
              <w:rPr>
                <w:rFonts w:ascii="Arial" w:eastAsia="Times New Roman" w:hAnsi="Arial" w:cs="Arial"/>
                <w:sz w:val="16"/>
                <w:szCs w:val="16"/>
              </w:rPr>
              <w:t>​</w:t>
            </w:r>
            <w:r w:rsidRPr="0037555C">
              <w:rPr>
                <w:rFonts w:ascii="Verdana" w:eastAsia="Times New Roman" w:hAnsi="Verdana"/>
                <w:sz w:val="16"/>
                <w:szCs w:val="16"/>
              </w:rPr>
              <w:t xml:space="preserve"> and gestational diabetes mellitus in Chinese pregnant women: A repeat measurement-based prospective study.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6292031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68E956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707564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85E04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DF9A84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B9BDA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C28CB2F"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7C5593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Cui,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(2019). Perfluoroalkyl substances exposure and risk of polycystic ovarian syndrome related infertility in Chinese women. </w:t>
            </w:r>
            <w:r w:rsidRPr="0037555C">
              <w:rPr>
                <w:rFonts w:ascii="Verdana" w:eastAsia="Times New Roman" w:hAnsi="Verdana"/>
                <w:i/>
                <w:iCs/>
                <w:sz w:val="16"/>
                <w:szCs w:val="16"/>
              </w:rPr>
              <w:t>Environmental pollution (</w:t>
            </w:r>
            <w:proofErr w:type="gramStart"/>
            <w:r w:rsidRPr="0037555C">
              <w:rPr>
                <w:rFonts w:ascii="Verdana" w:eastAsia="Times New Roman" w:hAnsi="Verdana"/>
                <w:i/>
                <w:iCs/>
                <w:sz w:val="16"/>
                <w:szCs w:val="16"/>
              </w:rPr>
              <w:t>Barking,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Essex : 1987)</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247</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8FD093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E56980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B14499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45742E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2AD673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5E5D2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268A5AD"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4078305"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Adgent,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Hsiung,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SL.</w:t>
            </w:r>
            <w:r w:rsidRPr="0037555C">
              <w:rPr>
                <w:rFonts w:ascii="Verdana" w:eastAsia="Times New Roman" w:hAnsi="Verdana"/>
                <w:sz w:val="16"/>
                <w:szCs w:val="16"/>
              </w:rPr>
              <w:t xml:space="preserve"> (2016). Prenatal Exposure to Perfluorocarboxylic Acids (PFCAs) and Fetal and Postnatal Growth in the Taiwan Maternal and Infant Cohort Study. </w:t>
            </w:r>
            <w:r w:rsidRPr="0037555C">
              <w:rPr>
                <w:rFonts w:ascii="Verdana" w:eastAsia="Times New Roman" w:hAnsi="Verdana"/>
                <w:i/>
                <w:iCs/>
                <w:sz w:val="16"/>
                <w:szCs w:val="16"/>
              </w:rPr>
              <w:t xml:space="preserve">Environmental health </w:t>
            </w:r>
            <w:proofErr w:type="gramStart"/>
            <w:r w:rsidRPr="0037555C">
              <w:rPr>
                <w:rFonts w:ascii="Verdana" w:eastAsia="Times New Roman" w:hAnsi="Verdana"/>
                <w:i/>
                <w:iCs/>
                <w:sz w:val="16"/>
                <w:szCs w:val="16"/>
              </w:rPr>
              <w:t>perspectives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124(11)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F3A3DF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867A7C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B9CA4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53583FD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B951BF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5E301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E3441D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3A888DB"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Zhou,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Bonefeld-J</w:t>
            </w:r>
            <w:r w:rsidRPr="0037555C">
              <w:rPr>
                <w:rFonts w:ascii="Verdana" w:eastAsia="Times New Roman" w:hAnsi="Verdana" w:cs="Verdana"/>
                <w:b/>
                <w:bCs/>
                <w:sz w:val="16"/>
                <w:szCs w:val="16"/>
              </w:rPr>
              <w:t>ø</w:t>
            </w:r>
            <w:r w:rsidRPr="0037555C">
              <w:rPr>
                <w:rFonts w:ascii="Verdana" w:eastAsia="Times New Roman" w:hAnsi="Verdana"/>
                <w:b/>
                <w:bCs/>
                <w:sz w:val="16"/>
                <w:szCs w:val="16"/>
              </w:rPr>
              <w:t>rgensen,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Yuan,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Tian,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(2019). Efficiency of maternal-fetal transfer of perfluoroalkyl and polyfluoroalkyl substances. </w:t>
            </w:r>
            <w:r w:rsidRPr="0037555C">
              <w:rPr>
                <w:rFonts w:ascii="Verdana" w:eastAsia="Times New Roman" w:hAnsi="Verdana"/>
                <w:i/>
                <w:iCs/>
                <w:sz w:val="16"/>
                <w:szCs w:val="16"/>
              </w:rPr>
              <w:t xml:space="preserve">Environmental science and pollution research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26(3)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3971D7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751306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0BA834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E4C47C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F69EA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D52D7F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4BEBB10A"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5CF0C3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Wang,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Teng,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(2018). Association of serum levels of perfluoroalkyl substances with gestational diabetes mellitus and postpartum blood glucose. </w:t>
            </w:r>
            <w:r w:rsidRPr="0037555C">
              <w:rPr>
                <w:rFonts w:ascii="Verdana" w:eastAsia="Times New Roman" w:hAnsi="Verdana"/>
                <w:i/>
                <w:iCs/>
                <w:sz w:val="16"/>
                <w:szCs w:val="16"/>
              </w:rPr>
              <w:t>Journal of environmental sciences (China</w:t>
            </w:r>
            <w:proofErr w:type="gramStart"/>
            <w:r w:rsidRPr="0037555C">
              <w:rPr>
                <w:rFonts w:ascii="Verdana" w:eastAsia="Times New Roman" w:hAnsi="Verdana"/>
                <w:i/>
                <w:iCs/>
                <w:sz w:val="16"/>
                <w:szCs w:val="16"/>
              </w:rPr>
              <w: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69</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3150A9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09438CC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F7BC2E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9F1A66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5689D97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1699E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2FEA44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BF3B32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Whitworth,</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KW.,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Haug,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Sabaredzovic,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Eggesbo,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Longnecker,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MP.</w:t>
            </w:r>
            <w:r w:rsidRPr="0037555C">
              <w:rPr>
                <w:rFonts w:ascii="Verdana" w:eastAsia="Times New Roman" w:hAnsi="Verdana"/>
                <w:sz w:val="16"/>
                <w:szCs w:val="16"/>
              </w:rPr>
              <w:t xml:space="preserve"> (2016). Brief Report: Plasma Concentrations of Perfluorooctane Sulfonamide and Time-to-pregnancy Among Primiparous Women. </w:t>
            </w:r>
            <w:r w:rsidRPr="0037555C">
              <w:rPr>
                <w:rFonts w:ascii="Verdana" w:eastAsia="Times New Roman" w:hAnsi="Verdana"/>
                <w:i/>
                <w:iCs/>
                <w:sz w:val="16"/>
                <w:szCs w:val="16"/>
              </w:rPr>
              <w:t>Epidemiology (</w:t>
            </w:r>
            <w:proofErr w:type="gramStart"/>
            <w:r w:rsidRPr="0037555C">
              <w:rPr>
                <w:rFonts w:ascii="Verdana" w:eastAsia="Times New Roman" w:hAnsi="Verdana"/>
                <w:i/>
                <w:iCs/>
                <w:sz w:val="16"/>
                <w:szCs w:val="16"/>
              </w:rPr>
              <w:t>Cambridge,</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Mass.)</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27(5)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3F2C173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9844A9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32F3F8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A402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D0ED1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C8E87D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30ADE1B"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5DF0980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Woods,</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MM.,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McCandless,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LC.</w:t>
            </w:r>
            <w:r w:rsidRPr="0037555C">
              <w:rPr>
                <w:rFonts w:ascii="Verdana" w:eastAsia="Times New Roman" w:hAnsi="Verdana"/>
                <w:sz w:val="16"/>
                <w:szCs w:val="16"/>
              </w:rPr>
              <w:t xml:space="preserve"> (2017). Gestational exposure to endocrine disrupting chemicals in relation to infant birth weight: a Bayesian analysis of the HOME Study. </w:t>
            </w:r>
            <w:r w:rsidRPr="0037555C">
              <w:rPr>
                <w:rFonts w:ascii="Verdana" w:eastAsia="Times New Roman" w:hAnsi="Verdana"/>
                <w:i/>
                <w:iCs/>
                <w:sz w:val="16"/>
                <w:szCs w:val="16"/>
              </w:rPr>
              <w:t xml:space="preserve">Environmental </w:t>
            </w:r>
            <w:proofErr w:type="gramStart"/>
            <w:r w:rsidRPr="0037555C">
              <w:rPr>
                <w:rFonts w:ascii="Verdana" w:eastAsia="Times New Roman" w:hAnsi="Verdana"/>
                <w:i/>
                <w:iCs/>
                <w:sz w:val="16"/>
                <w:szCs w:val="16"/>
              </w:rPr>
              <w:t>health :</w:t>
            </w:r>
            <w:proofErr w:type="gramEnd"/>
            <w:r w:rsidRPr="0037555C">
              <w:rPr>
                <w:rFonts w:ascii="Verdana" w:eastAsia="Times New Roman" w:hAnsi="Verdana"/>
                <w:i/>
                <w:iCs/>
                <w:sz w:val="16"/>
                <w:szCs w:val="16"/>
              </w:rPr>
              <w:t xml:space="preserve"> a global access science source</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16(1)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204F76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4394AA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5EAAD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7FCC39D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8D2E69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DE5C6D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AA2DC1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32F7992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Yang,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Qian,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Jiang,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w:t>
            </w:r>
            <w:r w:rsidRPr="0037555C">
              <w:rPr>
                <w:rFonts w:ascii="Verdana" w:eastAsia="Times New Roman" w:hAnsi="Verdana"/>
                <w:sz w:val="16"/>
                <w:szCs w:val="16"/>
              </w:rPr>
              <w:t xml:space="preserve"> (2019). Factors associated with exposure of pregnant women to perfluoroalkyl acids in North China and health risk assessment.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655</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FBA99B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14A7348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D970A5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567489A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FD130E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74E872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6162436"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24E18BA3"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Yang,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(2016). Placental Transfer of Perfluoroalkyl Substances and Associations with Thyroid Hormones: Beijing Prenatal Exposure Study. </w:t>
            </w:r>
            <w:r w:rsidRPr="0037555C">
              <w:rPr>
                <w:rFonts w:ascii="Verdana" w:eastAsia="Times New Roman" w:hAnsi="Verdana"/>
                <w:i/>
                <w:iCs/>
                <w:sz w:val="16"/>
                <w:szCs w:val="16"/>
              </w:rPr>
              <w:t xml:space="preserve">Scientific </w:t>
            </w:r>
            <w:proofErr w:type="gramStart"/>
            <w:r w:rsidRPr="0037555C">
              <w:rPr>
                <w:rFonts w:ascii="Verdana" w:eastAsia="Times New Roman" w:hAnsi="Verdana"/>
                <w:i/>
                <w:iCs/>
                <w:sz w:val="16"/>
                <w:szCs w:val="16"/>
              </w:rPr>
              <w:t>reports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BB6B1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ACAFBF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2FE1C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FF4927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14A3A18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47921E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0C06E9D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A77F32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Yang,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Shi,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t>
            </w:r>
            <w:r w:rsidRPr="0037555C">
              <w:rPr>
                <w:rFonts w:ascii="Verdana" w:eastAsia="Times New Roman" w:hAnsi="Verdana"/>
                <w:b/>
                <w:bCs/>
                <w:sz w:val="16"/>
                <w:szCs w:val="16"/>
              </w:rPr>
              <w:lastRenderedPageBreak/>
              <w:t>Cai,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Verdana" w:eastAsia="Times New Roman" w:hAnsi="Verdana"/>
                <w:sz w:val="16"/>
                <w:szCs w:val="16"/>
              </w:rPr>
              <w:t xml:space="preserve"> (2016). Human placental transfer of perfluoroalkyl acid precursors: Levels and profiles in paired maternal and cord serum. </w:t>
            </w:r>
            <w:proofErr w:type="gramStart"/>
            <w:r w:rsidRPr="0037555C">
              <w:rPr>
                <w:rFonts w:ascii="Verdana" w:eastAsia="Times New Roman" w:hAnsi="Verdana"/>
                <w:i/>
                <w:iCs/>
                <w:sz w:val="16"/>
                <w:szCs w:val="16"/>
              </w:rPr>
              <w:t>Chemosphere</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144</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6B8CAB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1891" w:type="dxa"/>
            <w:tcBorders>
              <w:top w:val="single" w:sz="6" w:space="0" w:color="auto"/>
              <w:left w:val="single" w:sz="6" w:space="0" w:color="auto"/>
              <w:bottom w:val="single" w:sz="6" w:space="0" w:color="auto"/>
              <w:right w:val="single" w:sz="6" w:space="0" w:color="auto"/>
            </w:tcBorders>
            <w:hideMark/>
          </w:tcPr>
          <w:p w14:paraId="4A4649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57B4D6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655902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xml:space="preserve">Wrong outcome </w:t>
            </w:r>
            <w:r w:rsidRPr="0037555C">
              <w:rPr>
                <w:rFonts w:ascii="Verdana" w:eastAsia="Times New Roman" w:hAnsi="Verdana"/>
                <w:sz w:val="16"/>
                <w:szCs w:val="16"/>
              </w:rPr>
              <w:lastRenderedPageBreak/>
              <w:t>(not birthweight)</w:t>
            </w:r>
          </w:p>
        </w:tc>
        <w:tc>
          <w:tcPr>
            <w:tcW w:w="0" w:type="auto"/>
            <w:tcBorders>
              <w:top w:val="single" w:sz="6" w:space="0" w:color="auto"/>
              <w:left w:val="single" w:sz="6" w:space="0" w:color="auto"/>
              <w:bottom w:val="single" w:sz="6" w:space="0" w:color="auto"/>
              <w:right w:val="single" w:sz="6" w:space="0" w:color="auto"/>
            </w:tcBorders>
            <w:hideMark/>
          </w:tcPr>
          <w:p w14:paraId="7B89292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lastRenderedPageBreak/>
              <w:t> </w:t>
            </w:r>
          </w:p>
        </w:tc>
        <w:tc>
          <w:tcPr>
            <w:tcW w:w="0" w:type="auto"/>
            <w:tcBorders>
              <w:top w:val="single" w:sz="6" w:space="0" w:color="auto"/>
              <w:left w:val="single" w:sz="6" w:space="0" w:color="auto"/>
              <w:bottom w:val="single" w:sz="6" w:space="0" w:color="auto"/>
              <w:right w:val="single" w:sz="6" w:space="0" w:color="auto"/>
            </w:tcBorders>
            <w:hideMark/>
          </w:tcPr>
          <w:p w14:paraId="57FC7A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BBFD1B3"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0045C436"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Yang,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Verdana" w:eastAsia="Times New Roman" w:hAnsi="Verdana"/>
                <w:sz w:val="16"/>
                <w:szCs w:val="16"/>
              </w:rPr>
              <w:t xml:space="preserve"> (2016). Effect of PFOS on glucocorticoid-induced changes in human decidual stromal cells in the first trimester of pregnancy. </w:t>
            </w:r>
            <w:r w:rsidRPr="0037555C">
              <w:rPr>
                <w:rFonts w:ascii="Verdana" w:eastAsia="Times New Roman" w:hAnsi="Verdana"/>
                <w:i/>
                <w:iCs/>
                <w:sz w:val="16"/>
                <w:szCs w:val="16"/>
              </w:rPr>
              <w:t>Reproductive toxicology (</w:t>
            </w:r>
            <w:proofErr w:type="gramStart"/>
            <w:r w:rsidRPr="0037555C">
              <w:rPr>
                <w:rFonts w:ascii="Verdana" w:eastAsia="Times New Roman" w:hAnsi="Verdana"/>
                <w:i/>
                <w:iCs/>
                <w:sz w:val="16"/>
                <w:szCs w:val="16"/>
              </w:rPr>
              <w:t>Elmsford,</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N.Y.)</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63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F84FCB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BDF1187"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7B0609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4761FC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42AED5F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540E92"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69C2B112"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8DCB7FC"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Yeung,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EH.,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Bell,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EM.,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Sundaram,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Ghassabian,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Kannan,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Louis,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Verdana" w:eastAsia="Times New Roman" w:hAnsi="Verdana"/>
                <w:sz w:val="16"/>
                <w:szCs w:val="16"/>
              </w:rPr>
              <w:t xml:space="preserve"> (2019). Examining Endocrine Disruptors Measured in Newborn Dried Blood Spots and Early Childhood Growth in a Prospective Cohort. </w:t>
            </w:r>
            <w:r w:rsidRPr="0037555C">
              <w:rPr>
                <w:rFonts w:ascii="Verdana" w:eastAsia="Times New Roman" w:hAnsi="Verdana"/>
                <w:i/>
                <w:iCs/>
                <w:sz w:val="16"/>
                <w:szCs w:val="16"/>
              </w:rPr>
              <w:t xml:space="preserve">Obesity (Silver </w:t>
            </w:r>
            <w:proofErr w:type="gramStart"/>
            <w:r w:rsidRPr="0037555C">
              <w:rPr>
                <w:rFonts w:ascii="Verdana" w:eastAsia="Times New Roman" w:hAnsi="Verdana"/>
                <w:i/>
                <w:iCs/>
                <w:sz w:val="16"/>
                <w:szCs w:val="16"/>
              </w:rPr>
              <w:t>Spring,</w:t>
            </w:r>
            <w:r w:rsidRPr="0037555C">
              <w:rPr>
                <w:rFonts w:ascii="Arial" w:eastAsia="Times New Roman" w:hAnsi="Arial" w:cs="Arial"/>
                <w:i/>
                <w:iCs/>
                <w:sz w:val="16"/>
                <w:szCs w:val="16"/>
              </w:rPr>
              <w:t>​</w:t>
            </w:r>
            <w:proofErr w:type="gramEnd"/>
            <w:r w:rsidRPr="0037555C">
              <w:rPr>
                <w:rFonts w:ascii="Verdana" w:eastAsia="Times New Roman" w:hAnsi="Verdana"/>
                <w:i/>
                <w:iCs/>
                <w:sz w:val="16"/>
                <w:szCs w:val="16"/>
              </w:rPr>
              <w:t xml:space="preserve"> Md.)</w:t>
            </w:r>
            <w:r w:rsidRPr="0037555C">
              <w:rPr>
                <w:rFonts w:ascii="Verdana" w:eastAsia="Times New Roman" w:hAnsi="Verdana"/>
                <w:sz w:val="16"/>
                <w:szCs w:val="16"/>
              </w:rPr>
              <w:t>,</w:t>
            </w:r>
            <w:r w:rsidRPr="0037555C">
              <w:rPr>
                <w:rFonts w:ascii="Arial" w:eastAsia="Times New Roman" w:hAnsi="Arial" w:cs="Arial"/>
                <w:sz w:val="16"/>
                <w:szCs w:val="16"/>
              </w:rPr>
              <w:t>​</w:t>
            </w:r>
            <w:r w:rsidRPr="0037555C">
              <w:rPr>
                <w:rFonts w:ascii="Verdana" w:eastAsia="Times New Roman" w:hAnsi="Verdana"/>
                <w:sz w:val="16"/>
                <w:szCs w:val="16"/>
              </w:rPr>
              <w:t xml:space="preserve"> 27(1)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768B3754"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55D68A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2819E8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1AB5125"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0454E9D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89A7D3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7295147"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D0FF6A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b/>
                <w:bCs/>
                <w:sz w:val="16"/>
                <w:szCs w:val="16"/>
              </w:rPr>
              <w:t>Zeng,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Bloom,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Dharmage,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Lodge,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CJ.,</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Roponen,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Jalava,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Hirvonen,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Ma,</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Dong,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GH.</w:t>
            </w:r>
            <w:r w:rsidRPr="0037555C">
              <w:rPr>
                <w:rFonts w:ascii="Verdana" w:eastAsia="Times New Roman" w:hAnsi="Verdana"/>
                <w:sz w:val="16"/>
                <w:szCs w:val="16"/>
              </w:rPr>
              <w:t xml:space="preserve"> (2019). Prenatal exposure to perfluoroalkyl substances is associated with lower </w:t>
            </w:r>
            <w:proofErr w:type="gramStart"/>
            <w:r w:rsidRPr="0037555C">
              <w:rPr>
                <w:rFonts w:ascii="Verdana" w:eastAsia="Times New Roman" w:hAnsi="Verdana"/>
                <w:sz w:val="16"/>
                <w:szCs w:val="16"/>
              </w:rPr>
              <w:t>hand,</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foot and mouth disease viruses antibody response in infancy: Findings from the Guangzhou Birth Cohort Study. </w:t>
            </w:r>
            <w:r w:rsidRPr="0037555C">
              <w:rPr>
                <w:rFonts w:ascii="Verdana" w:eastAsia="Times New Roman" w:hAnsi="Verdana"/>
                <w:i/>
                <w:iCs/>
                <w:sz w:val="16"/>
                <w:szCs w:val="16"/>
              </w:rPr>
              <w:t xml:space="preserve">The Science of the total </w:t>
            </w:r>
            <w:proofErr w:type="gramStart"/>
            <w:r w:rsidRPr="0037555C">
              <w:rPr>
                <w:rFonts w:ascii="Verdana" w:eastAsia="Times New Roman" w:hAnsi="Verdana"/>
                <w:i/>
                <w:iCs/>
                <w:sz w:val="16"/>
                <w:szCs w:val="16"/>
              </w:rPr>
              <w:t>environment</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663</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18771D5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2CAD925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19D4A1A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D4A291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7115F06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1B566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16E875EC"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71FED7A"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Zhang,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Yolton,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Webster,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GM.,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Calafat,</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Dietrich,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KN.,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Xie,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Braun,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JM.,</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Lanphear,</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BP.,</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Chen,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A.</w:t>
            </w:r>
            <w:r w:rsidRPr="0037555C">
              <w:rPr>
                <w:rFonts w:ascii="Verdana" w:eastAsia="Times New Roman" w:hAnsi="Verdana"/>
                <w:sz w:val="16"/>
                <w:szCs w:val="16"/>
              </w:rPr>
              <w:t xml:space="preserve"> (2018). Prenatal and childhood perfluoroalkyl substances exposures and children's reading skills at ages 5 and 8years. </w:t>
            </w:r>
            <w:r w:rsidRPr="0037555C">
              <w:rPr>
                <w:rFonts w:ascii="Verdana" w:eastAsia="Times New Roman" w:hAnsi="Verdana"/>
                <w:i/>
                <w:iCs/>
                <w:sz w:val="16"/>
                <w:szCs w:val="16"/>
              </w:rPr>
              <w:t xml:space="preserve">Environment </w:t>
            </w:r>
            <w:proofErr w:type="gramStart"/>
            <w:r w:rsidRPr="0037555C">
              <w:rPr>
                <w:rFonts w:ascii="Verdana" w:eastAsia="Times New Roman" w:hAnsi="Verdana"/>
                <w:i/>
                <w:iCs/>
                <w:sz w:val="16"/>
                <w:szCs w:val="16"/>
              </w:rPr>
              <w:t>international</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111</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4EE6559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56F17E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1F54878"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79EA0320"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outcome (not birthweight)</w:t>
            </w:r>
          </w:p>
        </w:tc>
        <w:tc>
          <w:tcPr>
            <w:tcW w:w="0" w:type="auto"/>
            <w:tcBorders>
              <w:top w:val="single" w:sz="6" w:space="0" w:color="auto"/>
              <w:left w:val="single" w:sz="6" w:space="0" w:color="auto"/>
              <w:bottom w:val="single" w:sz="6" w:space="0" w:color="auto"/>
              <w:right w:val="single" w:sz="6" w:space="0" w:color="auto"/>
            </w:tcBorders>
            <w:hideMark/>
          </w:tcPr>
          <w:p w14:paraId="2186D32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C5FEBD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26F17E75"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6F00A324"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lastRenderedPageBreak/>
              <w:t>Zhang,</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W.,</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Niu,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Verdana" w:eastAsia="Times New Roman" w:hAnsi="Verdana"/>
                <w:sz w:val="16"/>
                <w:szCs w:val="16"/>
              </w:rPr>
              <w:t xml:space="preserve"> (2019). Developmental perfluorooctane sulfonate exposure inhibits long-term potentiation by affecting AMPA receptor trafficking. </w:t>
            </w:r>
            <w:proofErr w:type="gramStart"/>
            <w:r w:rsidRPr="0037555C">
              <w:rPr>
                <w:rFonts w:ascii="Verdana" w:eastAsia="Times New Roman" w:hAnsi="Verdana"/>
                <w:i/>
                <w:iCs/>
                <w:sz w:val="16"/>
                <w:szCs w:val="16"/>
              </w:rPr>
              <w:t>Toxicology</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412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067F9611"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Animal/cell</w:t>
            </w:r>
          </w:p>
        </w:tc>
        <w:tc>
          <w:tcPr>
            <w:tcW w:w="1891" w:type="dxa"/>
            <w:tcBorders>
              <w:top w:val="single" w:sz="6" w:space="0" w:color="auto"/>
              <w:left w:val="single" w:sz="6" w:space="0" w:color="auto"/>
              <w:bottom w:val="single" w:sz="6" w:space="0" w:color="auto"/>
              <w:right w:val="single" w:sz="6" w:space="0" w:color="auto"/>
            </w:tcBorders>
            <w:hideMark/>
          </w:tcPr>
          <w:p w14:paraId="67ACB28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674B147A"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465D882D"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0D3E09DB"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200CD26E"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r w:rsidR="00303490" w:rsidRPr="0037555C" w14:paraId="593768B8" w14:textId="77777777" w:rsidTr="00440AA1">
        <w:tc>
          <w:tcPr>
            <w:tcW w:w="4942" w:type="dxa"/>
            <w:tcBorders>
              <w:top w:val="single" w:sz="6" w:space="0" w:color="auto"/>
              <w:left w:val="single" w:sz="6" w:space="0" w:color="auto"/>
              <w:bottom w:val="single" w:sz="6" w:space="0" w:color="auto"/>
              <w:right w:val="single" w:sz="6" w:space="0" w:color="auto"/>
            </w:tcBorders>
            <w:hideMark/>
          </w:tcPr>
          <w:p w14:paraId="198D26B2" w14:textId="77777777" w:rsidR="00303490" w:rsidRPr="0037555C" w:rsidRDefault="00303490" w:rsidP="003C4B8E">
            <w:pPr>
              <w:spacing w:before="30" w:after="30" w:line="240" w:lineRule="auto"/>
              <w:ind w:left="60" w:right="60"/>
              <w:rPr>
                <w:rFonts w:ascii="Verdana" w:eastAsia="Times New Roman" w:hAnsi="Verdana"/>
                <w:sz w:val="16"/>
                <w:szCs w:val="16"/>
              </w:rPr>
            </w:pPr>
            <w:proofErr w:type="gramStart"/>
            <w:r w:rsidRPr="0037555C">
              <w:rPr>
                <w:rFonts w:ascii="Verdana" w:eastAsia="Times New Roman" w:hAnsi="Verdana"/>
                <w:b/>
                <w:bCs/>
                <w:sz w:val="16"/>
                <w:szCs w:val="16"/>
              </w:rPr>
              <w:t>Zou,</w:t>
            </w:r>
            <w:r w:rsidRPr="0037555C">
              <w:rPr>
                <w:rFonts w:ascii="Arial" w:eastAsia="Times New Roman" w:hAnsi="Arial" w:cs="Arial"/>
                <w:b/>
                <w:bCs/>
                <w:sz w:val="16"/>
                <w:szCs w:val="16"/>
              </w:rPr>
              <w:t>​</w:t>
            </w:r>
            <w:proofErr w:type="gramEnd"/>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Huang,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Lin,</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S.,</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He,</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Zhu,</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H.,</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Zhang,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Fang,</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Q.,</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Luo,</w:t>
            </w:r>
            <w:r w:rsidRPr="0037555C">
              <w:rPr>
                <w:rFonts w:ascii="Arial" w:eastAsia="Times New Roman" w:hAnsi="Arial" w:cs="Arial"/>
                <w:b/>
                <w:bCs/>
                <w:sz w:val="16"/>
                <w:szCs w:val="16"/>
              </w:rPr>
              <w:t>​</w:t>
            </w:r>
            <w:r w:rsidRPr="0037555C">
              <w:rPr>
                <w:rFonts w:ascii="Verdana" w:eastAsia="Times New Roman" w:hAnsi="Verdana"/>
                <w:b/>
                <w:bCs/>
                <w:sz w:val="16"/>
                <w:szCs w:val="16"/>
              </w:rPr>
              <w:t xml:space="preserve"> Y.</w:t>
            </w:r>
            <w:r w:rsidRPr="0037555C">
              <w:rPr>
                <w:rFonts w:ascii="Verdana" w:eastAsia="Times New Roman" w:hAnsi="Verdana"/>
                <w:sz w:val="16"/>
                <w:szCs w:val="16"/>
              </w:rPr>
              <w:t xml:space="preserve"> (2018). Prenatal diagnosis of posterior fossa anomalies: Additional value of chromosomal microarray analysis in fetuses with cerebellar hypoplasia. </w:t>
            </w:r>
            <w:r w:rsidRPr="0037555C">
              <w:rPr>
                <w:rFonts w:ascii="Verdana" w:eastAsia="Times New Roman" w:hAnsi="Verdana"/>
                <w:i/>
                <w:iCs/>
                <w:sz w:val="16"/>
                <w:szCs w:val="16"/>
              </w:rPr>
              <w:t xml:space="preserve">Prenatal </w:t>
            </w:r>
            <w:proofErr w:type="gramStart"/>
            <w:r w:rsidRPr="0037555C">
              <w:rPr>
                <w:rFonts w:ascii="Verdana" w:eastAsia="Times New Roman" w:hAnsi="Verdana"/>
                <w:i/>
                <w:iCs/>
                <w:sz w:val="16"/>
                <w:szCs w:val="16"/>
              </w:rPr>
              <w:t>diagnosis</w:t>
            </w:r>
            <w:r w:rsidRPr="0037555C">
              <w:rPr>
                <w:rFonts w:ascii="Verdana" w:eastAsia="Times New Roman" w:hAnsi="Verdana"/>
                <w:sz w:val="16"/>
                <w:szCs w:val="16"/>
              </w:rPr>
              <w:t>,</w:t>
            </w:r>
            <w:r w:rsidRPr="0037555C">
              <w:rPr>
                <w:rFonts w:ascii="Arial" w:eastAsia="Times New Roman" w:hAnsi="Arial" w:cs="Arial"/>
                <w:sz w:val="16"/>
                <w:szCs w:val="16"/>
              </w:rPr>
              <w:t>​</w:t>
            </w:r>
            <w:proofErr w:type="gramEnd"/>
            <w:r w:rsidRPr="0037555C">
              <w:rPr>
                <w:rFonts w:ascii="Verdana" w:eastAsia="Times New Roman" w:hAnsi="Verdana"/>
                <w:sz w:val="16"/>
                <w:szCs w:val="16"/>
              </w:rPr>
              <w:t xml:space="preserve"> 38(2)</w:t>
            </w:r>
            <w:r>
              <w:rPr>
                <w:rFonts w:ascii="Verdana" w:eastAsia="Times New Roman" w:hAnsi="Verdana"/>
                <w:sz w:val="16"/>
                <w:szCs w:val="16"/>
              </w:rPr>
              <w:t>.</w:t>
            </w:r>
          </w:p>
        </w:tc>
        <w:tc>
          <w:tcPr>
            <w:tcW w:w="1350" w:type="dxa"/>
            <w:tcBorders>
              <w:top w:val="single" w:sz="6" w:space="0" w:color="auto"/>
              <w:left w:val="single" w:sz="6" w:space="0" w:color="auto"/>
              <w:bottom w:val="single" w:sz="6" w:space="0" w:color="auto"/>
              <w:right w:val="single" w:sz="6" w:space="0" w:color="auto"/>
            </w:tcBorders>
            <w:hideMark/>
          </w:tcPr>
          <w:p w14:paraId="57124C7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1891" w:type="dxa"/>
            <w:tcBorders>
              <w:top w:val="single" w:sz="6" w:space="0" w:color="auto"/>
              <w:left w:val="single" w:sz="6" w:space="0" w:color="auto"/>
              <w:bottom w:val="single" w:sz="6" w:space="0" w:color="auto"/>
              <w:right w:val="single" w:sz="6" w:space="0" w:color="auto"/>
            </w:tcBorders>
            <w:hideMark/>
          </w:tcPr>
          <w:p w14:paraId="740D185F"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56CE0DC"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Wrong exposure (not PFOS)</w:t>
            </w:r>
          </w:p>
        </w:tc>
        <w:tc>
          <w:tcPr>
            <w:tcW w:w="0" w:type="auto"/>
            <w:tcBorders>
              <w:top w:val="single" w:sz="6" w:space="0" w:color="auto"/>
              <w:left w:val="single" w:sz="6" w:space="0" w:color="auto"/>
              <w:bottom w:val="single" w:sz="6" w:space="0" w:color="auto"/>
              <w:right w:val="single" w:sz="6" w:space="0" w:color="auto"/>
            </w:tcBorders>
            <w:hideMark/>
          </w:tcPr>
          <w:p w14:paraId="2CFB2493"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B6EE46"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14:paraId="39DFC939" w14:textId="77777777" w:rsidR="00303490" w:rsidRPr="0037555C" w:rsidRDefault="00303490" w:rsidP="003C4B8E">
            <w:pPr>
              <w:spacing w:before="30" w:after="30" w:line="240" w:lineRule="auto"/>
              <w:ind w:left="60" w:right="60"/>
              <w:rPr>
                <w:rFonts w:ascii="Verdana" w:eastAsia="Times New Roman" w:hAnsi="Verdana"/>
                <w:sz w:val="16"/>
                <w:szCs w:val="16"/>
              </w:rPr>
            </w:pPr>
            <w:r w:rsidRPr="0037555C">
              <w:rPr>
                <w:rFonts w:ascii="Verdana" w:eastAsia="Times New Roman" w:hAnsi="Verdana"/>
                <w:sz w:val="16"/>
                <w:szCs w:val="16"/>
              </w:rPr>
              <w:t> </w:t>
            </w:r>
          </w:p>
        </w:tc>
      </w:tr>
    </w:tbl>
    <w:p w14:paraId="3DB952F4" w14:textId="77777777" w:rsidR="00303490" w:rsidRDefault="00303490" w:rsidP="003C4B8E">
      <w:pPr>
        <w:spacing w:line="240" w:lineRule="auto"/>
        <w:rPr>
          <w:rFonts w:eastAsia="Times New Roman"/>
        </w:rPr>
      </w:pPr>
    </w:p>
    <w:p w14:paraId="15122DEE" w14:textId="7578D042" w:rsidR="003E7106" w:rsidRDefault="003E7106" w:rsidP="003C4B8E">
      <w:pPr>
        <w:pStyle w:val="NoSpacing"/>
      </w:pPr>
    </w:p>
    <w:p w14:paraId="36DA7B26" w14:textId="2A622D4F" w:rsidR="009C6FF7" w:rsidRDefault="009C6FF7" w:rsidP="003C4B8E">
      <w:pPr>
        <w:spacing w:line="240" w:lineRule="auto"/>
      </w:pPr>
      <w:r>
        <w:br w:type="page"/>
      </w:r>
    </w:p>
    <w:p w14:paraId="7CD540C9" w14:textId="0CF39B9A" w:rsidR="00904248" w:rsidRDefault="0095518F" w:rsidP="003C4B8E">
      <w:pPr>
        <w:pBdr>
          <w:bottom w:val="double" w:sz="6" w:space="1" w:color="auto"/>
        </w:pBdr>
        <w:spacing w:after="0" w:line="240" w:lineRule="auto"/>
      </w:pPr>
      <w:r>
        <w:lastRenderedPageBreak/>
        <w:t>e</w:t>
      </w:r>
      <w:r w:rsidR="00904248">
        <w:t>Table 3. Results of fitting random-effects meta-regression models</w:t>
      </w:r>
      <w:r w:rsidR="006938C1">
        <w:t xml:space="preserve"> evaluating modification of birth weight-PFOS association </w:t>
      </w:r>
      <w:r w:rsidR="00D82EDD">
        <w:t>by 6 factors</w:t>
      </w:r>
      <w:r w:rsidR="00BF40E7">
        <w:t xml:space="preserve"> </w:t>
      </w:r>
    </w:p>
    <w:tbl>
      <w:tblPr>
        <w:tblStyle w:val="TableGrid"/>
        <w:tblW w:w="0" w:type="auto"/>
        <w:tblLook w:val="04A0" w:firstRow="1" w:lastRow="0" w:firstColumn="1" w:lastColumn="0" w:noHBand="0" w:noVBand="1"/>
      </w:tblPr>
      <w:tblGrid>
        <w:gridCol w:w="1165"/>
        <w:gridCol w:w="1951"/>
        <w:gridCol w:w="1558"/>
        <w:gridCol w:w="1558"/>
        <w:gridCol w:w="1559"/>
        <w:gridCol w:w="1559"/>
      </w:tblGrid>
      <w:tr w:rsidR="00904248" w14:paraId="720A9051" w14:textId="77777777" w:rsidTr="00440AA1">
        <w:tc>
          <w:tcPr>
            <w:tcW w:w="1165" w:type="dxa"/>
          </w:tcPr>
          <w:p w14:paraId="1C235A47" w14:textId="77777777" w:rsidR="00904248" w:rsidRDefault="00904248" w:rsidP="003C4B8E">
            <w:pPr>
              <w:pStyle w:val="NoSpacing"/>
            </w:pPr>
          </w:p>
        </w:tc>
        <w:tc>
          <w:tcPr>
            <w:tcW w:w="1951" w:type="dxa"/>
          </w:tcPr>
          <w:p w14:paraId="134B27FE" w14:textId="77777777" w:rsidR="00904248" w:rsidRDefault="00904248" w:rsidP="003C4B8E">
            <w:pPr>
              <w:pStyle w:val="NoSpacing"/>
            </w:pPr>
          </w:p>
        </w:tc>
        <w:tc>
          <w:tcPr>
            <w:tcW w:w="1558" w:type="dxa"/>
          </w:tcPr>
          <w:p w14:paraId="4549F8B7" w14:textId="77777777" w:rsidR="00904248" w:rsidRDefault="00904248" w:rsidP="003C4B8E">
            <w:pPr>
              <w:pStyle w:val="NoSpacing"/>
            </w:pPr>
          </w:p>
        </w:tc>
        <w:tc>
          <w:tcPr>
            <w:tcW w:w="3117" w:type="dxa"/>
            <w:gridSpan w:val="2"/>
          </w:tcPr>
          <w:p w14:paraId="41D75C39" w14:textId="77777777" w:rsidR="00904248" w:rsidRDefault="00904248" w:rsidP="003C4B8E">
            <w:pPr>
              <w:pStyle w:val="NoSpacing"/>
              <w:jc w:val="center"/>
            </w:pPr>
            <w:r>
              <w:t>95% CI</w:t>
            </w:r>
          </w:p>
        </w:tc>
        <w:tc>
          <w:tcPr>
            <w:tcW w:w="1559" w:type="dxa"/>
          </w:tcPr>
          <w:p w14:paraId="7DF9C514" w14:textId="77777777" w:rsidR="00904248" w:rsidRDefault="00904248" w:rsidP="003C4B8E">
            <w:pPr>
              <w:pStyle w:val="NoSpacing"/>
            </w:pPr>
          </w:p>
        </w:tc>
      </w:tr>
      <w:tr w:rsidR="00904248" w14:paraId="0705225C" w14:textId="77777777" w:rsidTr="00440AA1">
        <w:tc>
          <w:tcPr>
            <w:tcW w:w="1165" w:type="dxa"/>
          </w:tcPr>
          <w:p w14:paraId="1A4F5D9A" w14:textId="77777777" w:rsidR="00904248" w:rsidRDefault="00904248" w:rsidP="003C4B8E">
            <w:pPr>
              <w:pStyle w:val="NoSpacing"/>
            </w:pPr>
            <w:r>
              <w:t>Model</w:t>
            </w:r>
          </w:p>
        </w:tc>
        <w:tc>
          <w:tcPr>
            <w:tcW w:w="1951" w:type="dxa"/>
          </w:tcPr>
          <w:p w14:paraId="71C69F41" w14:textId="77777777" w:rsidR="00904248" w:rsidRDefault="00904248" w:rsidP="003C4B8E">
            <w:pPr>
              <w:pStyle w:val="NoSpacing"/>
            </w:pPr>
            <w:r>
              <w:t>Covariate</w:t>
            </w:r>
          </w:p>
        </w:tc>
        <w:tc>
          <w:tcPr>
            <w:tcW w:w="1558" w:type="dxa"/>
          </w:tcPr>
          <w:p w14:paraId="6BD8774C" w14:textId="77777777" w:rsidR="00904248" w:rsidRDefault="00904248" w:rsidP="003C4B8E">
            <w:pPr>
              <w:pStyle w:val="NoSpacing"/>
            </w:pPr>
            <w:r>
              <w:t>Coefficient</w:t>
            </w:r>
          </w:p>
        </w:tc>
        <w:tc>
          <w:tcPr>
            <w:tcW w:w="1558" w:type="dxa"/>
          </w:tcPr>
          <w:p w14:paraId="6A659405" w14:textId="77777777" w:rsidR="00904248" w:rsidRDefault="00904248" w:rsidP="003C4B8E">
            <w:pPr>
              <w:pStyle w:val="NoSpacing"/>
            </w:pPr>
            <w:r>
              <w:t>Lower bound</w:t>
            </w:r>
          </w:p>
        </w:tc>
        <w:tc>
          <w:tcPr>
            <w:tcW w:w="1559" w:type="dxa"/>
          </w:tcPr>
          <w:p w14:paraId="55EC75EE" w14:textId="77777777" w:rsidR="00904248" w:rsidRDefault="00904248" w:rsidP="003C4B8E">
            <w:pPr>
              <w:pStyle w:val="NoSpacing"/>
            </w:pPr>
            <w:r>
              <w:t>Upper bound</w:t>
            </w:r>
          </w:p>
        </w:tc>
        <w:tc>
          <w:tcPr>
            <w:tcW w:w="1559" w:type="dxa"/>
          </w:tcPr>
          <w:p w14:paraId="6B751DCD" w14:textId="77777777" w:rsidR="00904248" w:rsidRDefault="00904248" w:rsidP="003C4B8E">
            <w:pPr>
              <w:pStyle w:val="NoSpacing"/>
            </w:pPr>
            <w:r>
              <w:t>p</w:t>
            </w:r>
          </w:p>
        </w:tc>
      </w:tr>
      <w:tr w:rsidR="003B59AC" w14:paraId="03A239C5" w14:textId="77777777" w:rsidTr="00440AA1">
        <w:tc>
          <w:tcPr>
            <w:tcW w:w="1165" w:type="dxa"/>
          </w:tcPr>
          <w:p w14:paraId="6B03D1A6" w14:textId="77777777" w:rsidR="003B59AC" w:rsidRDefault="003B59AC" w:rsidP="003B59AC">
            <w:pPr>
              <w:pStyle w:val="NoSpacing"/>
            </w:pPr>
            <w:r>
              <w:t xml:space="preserve">1 </w:t>
            </w:r>
          </w:p>
        </w:tc>
        <w:tc>
          <w:tcPr>
            <w:tcW w:w="1951" w:type="dxa"/>
          </w:tcPr>
          <w:p w14:paraId="0C8ED048" w14:textId="77777777" w:rsidR="003B59AC" w:rsidRDefault="003B59AC" w:rsidP="003B59AC">
            <w:pPr>
              <w:pStyle w:val="NoSpacing"/>
            </w:pPr>
            <w:r>
              <w:t>Intercept</w:t>
            </w:r>
          </w:p>
        </w:tc>
        <w:tc>
          <w:tcPr>
            <w:tcW w:w="1558" w:type="dxa"/>
          </w:tcPr>
          <w:p w14:paraId="5DD9211D" w14:textId="1F10DF23" w:rsidR="003B59AC" w:rsidRDefault="003B59AC" w:rsidP="003B59AC">
            <w:pPr>
              <w:pStyle w:val="NoSpacing"/>
              <w:jc w:val="right"/>
            </w:pPr>
            <w:r>
              <w:t>1.38</w:t>
            </w:r>
          </w:p>
        </w:tc>
        <w:tc>
          <w:tcPr>
            <w:tcW w:w="1558" w:type="dxa"/>
          </w:tcPr>
          <w:p w14:paraId="6DD82FE5" w14:textId="560237FA" w:rsidR="003B59AC" w:rsidRDefault="003B59AC" w:rsidP="003B59AC">
            <w:pPr>
              <w:pStyle w:val="NoSpacing"/>
              <w:jc w:val="right"/>
            </w:pPr>
            <w:r>
              <w:t>-1.38</w:t>
            </w:r>
          </w:p>
        </w:tc>
        <w:tc>
          <w:tcPr>
            <w:tcW w:w="1559" w:type="dxa"/>
          </w:tcPr>
          <w:p w14:paraId="19B266A5" w14:textId="2B401A8E" w:rsidR="003B59AC" w:rsidRDefault="003B59AC" w:rsidP="003B59AC">
            <w:pPr>
              <w:pStyle w:val="NoSpacing"/>
              <w:jc w:val="right"/>
            </w:pPr>
            <w:r>
              <w:t>4.14</w:t>
            </w:r>
          </w:p>
        </w:tc>
        <w:tc>
          <w:tcPr>
            <w:tcW w:w="1559" w:type="dxa"/>
          </w:tcPr>
          <w:p w14:paraId="6C18848E" w14:textId="33184EFD" w:rsidR="003B59AC" w:rsidRDefault="003B59AC" w:rsidP="003B59AC">
            <w:pPr>
              <w:pStyle w:val="NoSpacing"/>
            </w:pPr>
            <w:r>
              <w:t>0.33</w:t>
            </w:r>
          </w:p>
        </w:tc>
      </w:tr>
      <w:tr w:rsidR="003B59AC" w14:paraId="03A71D14" w14:textId="77777777" w:rsidTr="00440AA1">
        <w:tc>
          <w:tcPr>
            <w:tcW w:w="1165" w:type="dxa"/>
          </w:tcPr>
          <w:p w14:paraId="018EE98D" w14:textId="77777777" w:rsidR="003B59AC" w:rsidRDefault="003B59AC" w:rsidP="003B59AC">
            <w:pPr>
              <w:pStyle w:val="NoSpacing"/>
            </w:pPr>
          </w:p>
        </w:tc>
        <w:tc>
          <w:tcPr>
            <w:tcW w:w="1951" w:type="dxa"/>
          </w:tcPr>
          <w:p w14:paraId="62A2756D" w14:textId="224153D1" w:rsidR="003B59AC" w:rsidRDefault="003B59AC" w:rsidP="003B59AC">
            <w:pPr>
              <w:pStyle w:val="NoSpacing"/>
            </w:pPr>
            <w:r>
              <w:t>Blood draw (w)</w:t>
            </w:r>
          </w:p>
        </w:tc>
        <w:tc>
          <w:tcPr>
            <w:tcW w:w="1558" w:type="dxa"/>
          </w:tcPr>
          <w:p w14:paraId="0D7FC113" w14:textId="482C016E" w:rsidR="003B59AC" w:rsidRDefault="003B59AC" w:rsidP="003B59AC">
            <w:pPr>
              <w:pStyle w:val="NoSpacing"/>
              <w:jc w:val="right"/>
            </w:pPr>
            <w:r>
              <w:t>-0.23</w:t>
            </w:r>
          </w:p>
        </w:tc>
        <w:tc>
          <w:tcPr>
            <w:tcW w:w="1558" w:type="dxa"/>
          </w:tcPr>
          <w:p w14:paraId="791EB91C" w14:textId="34E95D96" w:rsidR="003B59AC" w:rsidRDefault="003B59AC" w:rsidP="003B59AC">
            <w:pPr>
              <w:pStyle w:val="NoSpacing"/>
              <w:jc w:val="right"/>
            </w:pPr>
            <w:r>
              <w:t>-0.36</w:t>
            </w:r>
          </w:p>
        </w:tc>
        <w:tc>
          <w:tcPr>
            <w:tcW w:w="1559" w:type="dxa"/>
          </w:tcPr>
          <w:p w14:paraId="2AB064C1" w14:textId="6C5002CD" w:rsidR="003B59AC" w:rsidRDefault="003B59AC" w:rsidP="003B59AC">
            <w:pPr>
              <w:pStyle w:val="NoSpacing"/>
              <w:jc w:val="right"/>
            </w:pPr>
            <w:r>
              <w:t>-0.11</w:t>
            </w:r>
          </w:p>
        </w:tc>
        <w:tc>
          <w:tcPr>
            <w:tcW w:w="1559" w:type="dxa"/>
          </w:tcPr>
          <w:p w14:paraId="4C160413" w14:textId="0DD2D492" w:rsidR="003B59AC" w:rsidRDefault="003B59AC" w:rsidP="003B59AC">
            <w:pPr>
              <w:pStyle w:val="NoSpacing"/>
            </w:pPr>
            <w:r>
              <w:t>0.0003</w:t>
            </w:r>
          </w:p>
        </w:tc>
      </w:tr>
      <w:tr w:rsidR="003B59AC" w14:paraId="35B4D9EA" w14:textId="77777777" w:rsidTr="00440AA1">
        <w:tc>
          <w:tcPr>
            <w:tcW w:w="1165" w:type="dxa"/>
          </w:tcPr>
          <w:p w14:paraId="3D134961" w14:textId="77777777" w:rsidR="003B59AC" w:rsidRDefault="003B59AC" w:rsidP="003B59AC">
            <w:pPr>
              <w:pStyle w:val="NoSpacing"/>
            </w:pPr>
          </w:p>
        </w:tc>
        <w:tc>
          <w:tcPr>
            <w:tcW w:w="1951" w:type="dxa"/>
          </w:tcPr>
          <w:p w14:paraId="27F2E229" w14:textId="666A8A8F" w:rsidR="003B59AC" w:rsidRDefault="003B59AC" w:rsidP="003B59AC">
            <w:pPr>
              <w:pStyle w:val="NoSpacing"/>
            </w:pPr>
            <w:r>
              <w:t>Adj. for gest age</w:t>
            </w:r>
          </w:p>
        </w:tc>
        <w:tc>
          <w:tcPr>
            <w:tcW w:w="1558" w:type="dxa"/>
          </w:tcPr>
          <w:p w14:paraId="2BDB0328" w14:textId="43F185EE" w:rsidR="003B59AC" w:rsidRDefault="003B59AC" w:rsidP="003B59AC">
            <w:pPr>
              <w:pStyle w:val="NoSpacing"/>
              <w:jc w:val="right"/>
            </w:pPr>
            <w:r>
              <w:t>-2.30</w:t>
            </w:r>
          </w:p>
        </w:tc>
        <w:tc>
          <w:tcPr>
            <w:tcW w:w="1558" w:type="dxa"/>
          </w:tcPr>
          <w:p w14:paraId="0C14DB38" w14:textId="114E0638" w:rsidR="003B59AC" w:rsidRDefault="003B59AC" w:rsidP="003B59AC">
            <w:pPr>
              <w:pStyle w:val="NoSpacing"/>
              <w:jc w:val="right"/>
            </w:pPr>
            <w:r>
              <w:t>-5.64</w:t>
            </w:r>
          </w:p>
        </w:tc>
        <w:tc>
          <w:tcPr>
            <w:tcW w:w="1559" w:type="dxa"/>
          </w:tcPr>
          <w:p w14:paraId="172AA3FA" w14:textId="3D945F1A" w:rsidR="003B59AC" w:rsidRDefault="003B59AC" w:rsidP="003B59AC">
            <w:pPr>
              <w:pStyle w:val="NoSpacing"/>
              <w:jc w:val="right"/>
            </w:pPr>
            <w:r>
              <w:t>1.03</w:t>
            </w:r>
          </w:p>
        </w:tc>
        <w:tc>
          <w:tcPr>
            <w:tcW w:w="1559" w:type="dxa"/>
          </w:tcPr>
          <w:p w14:paraId="59E15CE0" w14:textId="2DE161F5" w:rsidR="003B59AC" w:rsidRDefault="003B59AC" w:rsidP="003B59AC">
            <w:pPr>
              <w:pStyle w:val="NoSpacing"/>
            </w:pPr>
            <w:r>
              <w:t>0.18</w:t>
            </w:r>
          </w:p>
        </w:tc>
      </w:tr>
      <w:tr w:rsidR="003B59AC" w14:paraId="0F84F686" w14:textId="77777777" w:rsidTr="00440AA1">
        <w:tc>
          <w:tcPr>
            <w:tcW w:w="1165" w:type="dxa"/>
          </w:tcPr>
          <w:p w14:paraId="7618A5FE" w14:textId="77777777" w:rsidR="003B59AC" w:rsidRDefault="003B59AC" w:rsidP="003B59AC">
            <w:pPr>
              <w:pStyle w:val="NoSpacing"/>
            </w:pPr>
            <w:r>
              <w:t>2</w:t>
            </w:r>
          </w:p>
        </w:tc>
        <w:tc>
          <w:tcPr>
            <w:tcW w:w="1951" w:type="dxa"/>
          </w:tcPr>
          <w:p w14:paraId="2AA5061F" w14:textId="77777777" w:rsidR="003B59AC" w:rsidRDefault="003B59AC" w:rsidP="003B59AC">
            <w:pPr>
              <w:pStyle w:val="NoSpacing"/>
            </w:pPr>
            <w:r>
              <w:t>Intercept</w:t>
            </w:r>
          </w:p>
        </w:tc>
        <w:tc>
          <w:tcPr>
            <w:tcW w:w="1558" w:type="dxa"/>
          </w:tcPr>
          <w:p w14:paraId="17E8AF0D" w14:textId="1D6C2175" w:rsidR="003B59AC" w:rsidRDefault="003B59AC" w:rsidP="003B59AC">
            <w:pPr>
              <w:pStyle w:val="NoSpacing"/>
              <w:jc w:val="right"/>
            </w:pPr>
            <w:r>
              <w:t>1.79</w:t>
            </w:r>
          </w:p>
        </w:tc>
        <w:tc>
          <w:tcPr>
            <w:tcW w:w="1558" w:type="dxa"/>
          </w:tcPr>
          <w:p w14:paraId="54904CC1" w14:textId="020CE603" w:rsidR="003B59AC" w:rsidRDefault="003B59AC" w:rsidP="003B59AC">
            <w:pPr>
              <w:pStyle w:val="NoSpacing"/>
              <w:jc w:val="right"/>
            </w:pPr>
            <w:r>
              <w:t>-1.95</w:t>
            </w:r>
          </w:p>
        </w:tc>
        <w:tc>
          <w:tcPr>
            <w:tcW w:w="1559" w:type="dxa"/>
          </w:tcPr>
          <w:p w14:paraId="3EDD6972" w14:textId="1CC70403" w:rsidR="003B59AC" w:rsidRDefault="003B59AC" w:rsidP="003B59AC">
            <w:pPr>
              <w:pStyle w:val="NoSpacing"/>
              <w:jc w:val="right"/>
            </w:pPr>
            <w:r>
              <w:t>5.52</w:t>
            </w:r>
          </w:p>
        </w:tc>
        <w:tc>
          <w:tcPr>
            <w:tcW w:w="1559" w:type="dxa"/>
          </w:tcPr>
          <w:p w14:paraId="4F231261" w14:textId="6447E3E8" w:rsidR="003B59AC" w:rsidRDefault="003B59AC" w:rsidP="003B59AC">
            <w:pPr>
              <w:pStyle w:val="NoSpacing"/>
            </w:pPr>
            <w:r>
              <w:t>0.35</w:t>
            </w:r>
          </w:p>
        </w:tc>
      </w:tr>
      <w:tr w:rsidR="003B59AC" w14:paraId="37E59382" w14:textId="77777777" w:rsidTr="00440AA1">
        <w:tc>
          <w:tcPr>
            <w:tcW w:w="1165" w:type="dxa"/>
          </w:tcPr>
          <w:p w14:paraId="7AF219A4" w14:textId="77777777" w:rsidR="003B59AC" w:rsidRDefault="003B59AC" w:rsidP="003B59AC">
            <w:pPr>
              <w:pStyle w:val="NoSpacing"/>
            </w:pPr>
          </w:p>
        </w:tc>
        <w:tc>
          <w:tcPr>
            <w:tcW w:w="1951" w:type="dxa"/>
          </w:tcPr>
          <w:p w14:paraId="34CE93CD" w14:textId="2E260550" w:rsidR="003B59AC" w:rsidRDefault="003B59AC" w:rsidP="003B59AC">
            <w:pPr>
              <w:pStyle w:val="NoSpacing"/>
            </w:pPr>
            <w:r>
              <w:t>Blood draw (w)</w:t>
            </w:r>
          </w:p>
        </w:tc>
        <w:tc>
          <w:tcPr>
            <w:tcW w:w="1558" w:type="dxa"/>
          </w:tcPr>
          <w:p w14:paraId="7408F69D" w14:textId="3C580FB7" w:rsidR="003B59AC" w:rsidRDefault="003B59AC" w:rsidP="003B59AC">
            <w:pPr>
              <w:pStyle w:val="NoSpacing"/>
              <w:jc w:val="right"/>
            </w:pPr>
            <w:r>
              <w:t>-0.23</w:t>
            </w:r>
          </w:p>
        </w:tc>
        <w:tc>
          <w:tcPr>
            <w:tcW w:w="1558" w:type="dxa"/>
          </w:tcPr>
          <w:p w14:paraId="16E9C865" w14:textId="05EB4C45" w:rsidR="003B59AC" w:rsidRDefault="003B59AC" w:rsidP="003B59AC">
            <w:pPr>
              <w:pStyle w:val="NoSpacing"/>
              <w:jc w:val="right"/>
            </w:pPr>
            <w:r>
              <w:t>-0.36</w:t>
            </w:r>
          </w:p>
        </w:tc>
        <w:tc>
          <w:tcPr>
            <w:tcW w:w="1559" w:type="dxa"/>
          </w:tcPr>
          <w:p w14:paraId="21B978C6" w14:textId="6F528E9B" w:rsidR="003B59AC" w:rsidRDefault="003B59AC" w:rsidP="003B59AC">
            <w:pPr>
              <w:pStyle w:val="NoSpacing"/>
              <w:jc w:val="right"/>
            </w:pPr>
            <w:r>
              <w:t>-0.10</w:t>
            </w:r>
          </w:p>
        </w:tc>
        <w:tc>
          <w:tcPr>
            <w:tcW w:w="1559" w:type="dxa"/>
          </w:tcPr>
          <w:p w14:paraId="635B129A" w14:textId="20EC8D09" w:rsidR="003B59AC" w:rsidRDefault="003B59AC" w:rsidP="003B59AC">
            <w:pPr>
              <w:pStyle w:val="NoSpacing"/>
            </w:pPr>
            <w:r>
              <w:t>0.0005</w:t>
            </w:r>
          </w:p>
        </w:tc>
      </w:tr>
      <w:tr w:rsidR="003B59AC" w14:paraId="5882CCCF" w14:textId="77777777" w:rsidTr="00440AA1">
        <w:tc>
          <w:tcPr>
            <w:tcW w:w="1165" w:type="dxa"/>
          </w:tcPr>
          <w:p w14:paraId="7D58BBD6" w14:textId="77777777" w:rsidR="003B59AC" w:rsidRDefault="003B59AC" w:rsidP="003B59AC">
            <w:pPr>
              <w:pStyle w:val="NoSpacing"/>
            </w:pPr>
          </w:p>
        </w:tc>
        <w:tc>
          <w:tcPr>
            <w:tcW w:w="1951" w:type="dxa"/>
          </w:tcPr>
          <w:p w14:paraId="502B0A3C" w14:textId="0B552371" w:rsidR="003B59AC" w:rsidRDefault="003B59AC" w:rsidP="003B59AC">
            <w:pPr>
              <w:pStyle w:val="NoSpacing"/>
            </w:pPr>
            <w:r>
              <w:t>Adj. for parity</w:t>
            </w:r>
          </w:p>
        </w:tc>
        <w:tc>
          <w:tcPr>
            <w:tcW w:w="1558" w:type="dxa"/>
          </w:tcPr>
          <w:p w14:paraId="1E3485A0" w14:textId="39D074AA" w:rsidR="003B59AC" w:rsidRDefault="003B59AC" w:rsidP="003B59AC">
            <w:pPr>
              <w:pStyle w:val="NoSpacing"/>
              <w:jc w:val="right"/>
            </w:pPr>
            <w:r>
              <w:t>-1.72</w:t>
            </w:r>
          </w:p>
        </w:tc>
        <w:tc>
          <w:tcPr>
            <w:tcW w:w="1558" w:type="dxa"/>
          </w:tcPr>
          <w:p w14:paraId="5FF71F31" w14:textId="0051C781" w:rsidR="003B59AC" w:rsidRDefault="003B59AC" w:rsidP="003B59AC">
            <w:pPr>
              <w:pStyle w:val="NoSpacing"/>
              <w:jc w:val="right"/>
            </w:pPr>
            <w:r>
              <w:t>-5.70</w:t>
            </w:r>
          </w:p>
        </w:tc>
        <w:tc>
          <w:tcPr>
            <w:tcW w:w="1559" w:type="dxa"/>
          </w:tcPr>
          <w:p w14:paraId="2674935D" w14:textId="526B86FD" w:rsidR="003B59AC" w:rsidRDefault="003B59AC" w:rsidP="003B59AC">
            <w:pPr>
              <w:pStyle w:val="NoSpacing"/>
              <w:jc w:val="right"/>
            </w:pPr>
            <w:r>
              <w:t>2.26</w:t>
            </w:r>
          </w:p>
        </w:tc>
        <w:tc>
          <w:tcPr>
            <w:tcW w:w="1559" w:type="dxa"/>
          </w:tcPr>
          <w:p w14:paraId="6146143A" w14:textId="1BE8D641" w:rsidR="003B59AC" w:rsidRDefault="003B59AC" w:rsidP="003B59AC">
            <w:pPr>
              <w:pStyle w:val="NoSpacing"/>
            </w:pPr>
            <w:r>
              <w:t>0.40</w:t>
            </w:r>
          </w:p>
        </w:tc>
      </w:tr>
      <w:tr w:rsidR="003B59AC" w14:paraId="0A53E36B" w14:textId="77777777" w:rsidTr="00440AA1">
        <w:tc>
          <w:tcPr>
            <w:tcW w:w="1165" w:type="dxa"/>
          </w:tcPr>
          <w:p w14:paraId="2CF815F0" w14:textId="77777777" w:rsidR="003B59AC" w:rsidRDefault="003B59AC" w:rsidP="003B59AC">
            <w:pPr>
              <w:pStyle w:val="NoSpacing"/>
            </w:pPr>
            <w:r>
              <w:t>3</w:t>
            </w:r>
          </w:p>
        </w:tc>
        <w:tc>
          <w:tcPr>
            <w:tcW w:w="1951" w:type="dxa"/>
          </w:tcPr>
          <w:p w14:paraId="446E71E0" w14:textId="77777777" w:rsidR="003B59AC" w:rsidRDefault="003B59AC" w:rsidP="003B59AC">
            <w:pPr>
              <w:pStyle w:val="NoSpacing"/>
            </w:pPr>
            <w:r>
              <w:t>Intercept</w:t>
            </w:r>
          </w:p>
        </w:tc>
        <w:tc>
          <w:tcPr>
            <w:tcW w:w="1558" w:type="dxa"/>
          </w:tcPr>
          <w:p w14:paraId="5C138879" w14:textId="447763BE" w:rsidR="003B59AC" w:rsidRDefault="003B59AC" w:rsidP="003B59AC">
            <w:pPr>
              <w:pStyle w:val="NoSpacing"/>
              <w:jc w:val="right"/>
            </w:pPr>
            <w:r>
              <w:t>0.55</w:t>
            </w:r>
          </w:p>
        </w:tc>
        <w:tc>
          <w:tcPr>
            <w:tcW w:w="1558" w:type="dxa"/>
          </w:tcPr>
          <w:p w14:paraId="74676B96" w14:textId="5C088DC9" w:rsidR="003B59AC" w:rsidRDefault="003B59AC" w:rsidP="003B59AC">
            <w:pPr>
              <w:pStyle w:val="NoSpacing"/>
              <w:jc w:val="right"/>
            </w:pPr>
            <w:r>
              <w:t>-3.99</w:t>
            </w:r>
          </w:p>
        </w:tc>
        <w:tc>
          <w:tcPr>
            <w:tcW w:w="1559" w:type="dxa"/>
          </w:tcPr>
          <w:p w14:paraId="3E974D55" w14:textId="23F02DFD" w:rsidR="003B59AC" w:rsidRDefault="003B59AC" w:rsidP="003B59AC">
            <w:pPr>
              <w:pStyle w:val="NoSpacing"/>
              <w:jc w:val="right"/>
            </w:pPr>
            <w:r>
              <w:t>5.08</w:t>
            </w:r>
          </w:p>
        </w:tc>
        <w:tc>
          <w:tcPr>
            <w:tcW w:w="1559" w:type="dxa"/>
          </w:tcPr>
          <w:p w14:paraId="4D7E88D3" w14:textId="1D147491" w:rsidR="003B59AC" w:rsidRDefault="003B59AC" w:rsidP="003B59AC">
            <w:pPr>
              <w:pStyle w:val="NoSpacing"/>
            </w:pPr>
            <w:r>
              <w:t>0.81</w:t>
            </w:r>
          </w:p>
        </w:tc>
      </w:tr>
      <w:tr w:rsidR="003B59AC" w14:paraId="74EE4A09" w14:textId="77777777" w:rsidTr="00440AA1">
        <w:tc>
          <w:tcPr>
            <w:tcW w:w="1165" w:type="dxa"/>
          </w:tcPr>
          <w:p w14:paraId="4F482E67" w14:textId="77777777" w:rsidR="003B59AC" w:rsidRDefault="003B59AC" w:rsidP="003B59AC">
            <w:pPr>
              <w:pStyle w:val="NoSpacing"/>
            </w:pPr>
          </w:p>
        </w:tc>
        <w:tc>
          <w:tcPr>
            <w:tcW w:w="1951" w:type="dxa"/>
          </w:tcPr>
          <w:p w14:paraId="1F28F78B" w14:textId="43D222AE" w:rsidR="003B59AC" w:rsidRDefault="003B59AC" w:rsidP="003B59AC">
            <w:pPr>
              <w:pStyle w:val="NoSpacing"/>
            </w:pPr>
            <w:r>
              <w:t>Blood draw (w)</w:t>
            </w:r>
          </w:p>
        </w:tc>
        <w:tc>
          <w:tcPr>
            <w:tcW w:w="1558" w:type="dxa"/>
          </w:tcPr>
          <w:p w14:paraId="01AD45F9" w14:textId="1241BE4D" w:rsidR="003B59AC" w:rsidRDefault="003B59AC" w:rsidP="003B59AC">
            <w:pPr>
              <w:pStyle w:val="NoSpacing"/>
              <w:jc w:val="right"/>
            </w:pPr>
            <w:r>
              <w:t>-0.24</w:t>
            </w:r>
          </w:p>
        </w:tc>
        <w:tc>
          <w:tcPr>
            <w:tcW w:w="1558" w:type="dxa"/>
          </w:tcPr>
          <w:p w14:paraId="6F6216F4" w14:textId="2FD5424F" w:rsidR="003B59AC" w:rsidRDefault="003B59AC" w:rsidP="003B59AC">
            <w:pPr>
              <w:pStyle w:val="NoSpacing"/>
              <w:jc w:val="right"/>
            </w:pPr>
            <w:r>
              <w:t>-0.38</w:t>
            </w:r>
          </w:p>
        </w:tc>
        <w:tc>
          <w:tcPr>
            <w:tcW w:w="1559" w:type="dxa"/>
          </w:tcPr>
          <w:p w14:paraId="21178302" w14:textId="5947DA1E" w:rsidR="003B59AC" w:rsidRDefault="003B59AC" w:rsidP="003B59AC">
            <w:pPr>
              <w:pStyle w:val="NoSpacing"/>
              <w:jc w:val="right"/>
            </w:pPr>
            <w:r>
              <w:t>-0.11</w:t>
            </w:r>
          </w:p>
        </w:tc>
        <w:tc>
          <w:tcPr>
            <w:tcW w:w="1559" w:type="dxa"/>
          </w:tcPr>
          <w:p w14:paraId="1E09B194" w14:textId="4FF07A2D" w:rsidR="003B59AC" w:rsidRDefault="003B59AC" w:rsidP="003B59AC">
            <w:pPr>
              <w:pStyle w:val="NoSpacing"/>
            </w:pPr>
            <w:r>
              <w:t>0.0004</w:t>
            </w:r>
          </w:p>
        </w:tc>
      </w:tr>
      <w:tr w:rsidR="003B59AC" w14:paraId="42353590" w14:textId="77777777" w:rsidTr="00440AA1">
        <w:tc>
          <w:tcPr>
            <w:tcW w:w="1165" w:type="dxa"/>
          </w:tcPr>
          <w:p w14:paraId="749B4236" w14:textId="77777777" w:rsidR="003B59AC" w:rsidRDefault="003B59AC" w:rsidP="003B59AC">
            <w:pPr>
              <w:pStyle w:val="NoSpacing"/>
            </w:pPr>
          </w:p>
        </w:tc>
        <w:tc>
          <w:tcPr>
            <w:tcW w:w="1951" w:type="dxa"/>
          </w:tcPr>
          <w:p w14:paraId="03481712" w14:textId="6E1A698E" w:rsidR="003B59AC" w:rsidRDefault="003B59AC" w:rsidP="003B59AC">
            <w:pPr>
              <w:pStyle w:val="NoSpacing"/>
            </w:pPr>
            <w:r>
              <w:t>Median PFOS</w:t>
            </w:r>
          </w:p>
        </w:tc>
        <w:tc>
          <w:tcPr>
            <w:tcW w:w="1558" w:type="dxa"/>
          </w:tcPr>
          <w:p w14:paraId="7FA9ADFB" w14:textId="2D030C5A" w:rsidR="003B59AC" w:rsidRDefault="003B59AC" w:rsidP="003B59AC">
            <w:pPr>
              <w:pStyle w:val="NoSpacing"/>
              <w:jc w:val="right"/>
            </w:pPr>
            <w:r>
              <w:t>0.01</w:t>
            </w:r>
          </w:p>
        </w:tc>
        <w:tc>
          <w:tcPr>
            <w:tcW w:w="1558" w:type="dxa"/>
          </w:tcPr>
          <w:p w14:paraId="2B8468FA" w14:textId="67BCC32E" w:rsidR="003B59AC" w:rsidRDefault="003B59AC" w:rsidP="003B59AC">
            <w:pPr>
              <w:pStyle w:val="NoSpacing"/>
              <w:jc w:val="right"/>
            </w:pPr>
            <w:r>
              <w:t>-0.20</w:t>
            </w:r>
          </w:p>
        </w:tc>
        <w:tc>
          <w:tcPr>
            <w:tcW w:w="1559" w:type="dxa"/>
          </w:tcPr>
          <w:p w14:paraId="11BC13DE" w14:textId="302060AF" w:rsidR="003B59AC" w:rsidRDefault="003B59AC" w:rsidP="003B59AC">
            <w:pPr>
              <w:pStyle w:val="NoSpacing"/>
              <w:jc w:val="right"/>
            </w:pPr>
            <w:r>
              <w:t>0.22</w:t>
            </w:r>
          </w:p>
        </w:tc>
        <w:tc>
          <w:tcPr>
            <w:tcW w:w="1559" w:type="dxa"/>
          </w:tcPr>
          <w:p w14:paraId="7752E557" w14:textId="12415FA7" w:rsidR="003B59AC" w:rsidRDefault="003B59AC" w:rsidP="003B59AC">
            <w:pPr>
              <w:pStyle w:val="NoSpacing"/>
            </w:pPr>
            <w:r>
              <w:t>0.94</w:t>
            </w:r>
          </w:p>
        </w:tc>
      </w:tr>
      <w:tr w:rsidR="003B59AC" w14:paraId="154F0C95" w14:textId="77777777" w:rsidTr="00440AA1">
        <w:tc>
          <w:tcPr>
            <w:tcW w:w="1165" w:type="dxa"/>
          </w:tcPr>
          <w:p w14:paraId="0E54B201" w14:textId="77777777" w:rsidR="003B59AC" w:rsidRDefault="003B59AC" w:rsidP="003B59AC">
            <w:pPr>
              <w:pStyle w:val="NoSpacing"/>
            </w:pPr>
            <w:r>
              <w:t>4</w:t>
            </w:r>
          </w:p>
        </w:tc>
        <w:tc>
          <w:tcPr>
            <w:tcW w:w="1951" w:type="dxa"/>
          </w:tcPr>
          <w:p w14:paraId="623D77EC" w14:textId="77777777" w:rsidR="003B59AC" w:rsidRDefault="003B59AC" w:rsidP="003B59AC">
            <w:pPr>
              <w:pStyle w:val="NoSpacing"/>
            </w:pPr>
            <w:r>
              <w:t>Intercept</w:t>
            </w:r>
          </w:p>
        </w:tc>
        <w:tc>
          <w:tcPr>
            <w:tcW w:w="1558" w:type="dxa"/>
          </w:tcPr>
          <w:p w14:paraId="6B2E9556" w14:textId="0C77737E" w:rsidR="003B59AC" w:rsidRDefault="003B59AC" w:rsidP="003B59AC">
            <w:pPr>
              <w:pStyle w:val="NoSpacing"/>
              <w:jc w:val="right"/>
            </w:pPr>
            <w:r>
              <w:t>1.36</w:t>
            </w:r>
          </w:p>
        </w:tc>
        <w:tc>
          <w:tcPr>
            <w:tcW w:w="1558" w:type="dxa"/>
          </w:tcPr>
          <w:p w14:paraId="75240710" w14:textId="6F603243" w:rsidR="003B59AC" w:rsidRDefault="003B59AC" w:rsidP="003B59AC">
            <w:pPr>
              <w:pStyle w:val="NoSpacing"/>
              <w:jc w:val="right"/>
            </w:pPr>
            <w:r>
              <w:t>-1.82</w:t>
            </w:r>
          </w:p>
        </w:tc>
        <w:tc>
          <w:tcPr>
            <w:tcW w:w="1559" w:type="dxa"/>
          </w:tcPr>
          <w:p w14:paraId="022FF6B7" w14:textId="1ED2FF45" w:rsidR="003B59AC" w:rsidRDefault="003B59AC" w:rsidP="003B59AC">
            <w:pPr>
              <w:pStyle w:val="NoSpacing"/>
              <w:jc w:val="right"/>
            </w:pPr>
            <w:r>
              <w:t>4.53</w:t>
            </w:r>
          </w:p>
        </w:tc>
        <w:tc>
          <w:tcPr>
            <w:tcW w:w="1559" w:type="dxa"/>
          </w:tcPr>
          <w:p w14:paraId="05186E60" w14:textId="1A22D113" w:rsidR="003B59AC" w:rsidRDefault="003B59AC" w:rsidP="003B59AC">
            <w:pPr>
              <w:pStyle w:val="NoSpacing"/>
            </w:pPr>
            <w:r>
              <w:t>0.40</w:t>
            </w:r>
          </w:p>
        </w:tc>
      </w:tr>
      <w:tr w:rsidR="003B59AC" w14:paraId="69F90D41" w14:textId="77777777" w:rsidTr="00440AA1">
        <w:tc>
          <w:tcPr>
            <w:tcW w:w="1165" w:type="dxa"/>
          </w:tcPr>
          <w:p w14:paraId="14A260FA" w14:textId="77777777" w:rsidR="003B59AC" w:rsidRDefault="003B59AC" w:rsidP="003B59AC">
            <w:pPr>
              <w:pStyle w:val="NoSpacing"/>
            </w:pPr>
          </w:p>
        </w:tc>
        <w:tc>
          <w:tcPr>
            <w:tcW w:w="1951" w:type="dxa"/>
          </w:tcPr>
          <w:p w14:paraId="346F0B89" w14:textId="73DB7EF4" w:rsidR="003B59AC" w:rsidRDefault="003B59AC" w:rsidP="003B59AC">
            <w:pPr>
              <w:pStyle w:val="NoSpacing"/>
            </w:pPr>
            <w:r>
              <w:t>Blood draw (w)</w:t>
            </w:r>
          </w:p>
        </w:tc>
        <w:tc>
          <w:tcPr>
            <w:tcW w:w="1558" w:type="dxa"/>
          </w:tcPr>
          <w:p w14:paraId="231A4526" w14:textId="68C75D6A" w:rsidR="003B59AC" w:rsidRDefault="003B59AC" w:rsidP="003B59AC">
            <w:pPr>
              <w:pStyle w:val="NoSpacing"/>
              <w:jc w:val="right"/>
            </w:pPr>
            <w:r>
              <w:t>-0.24</w:t>
            </w:r>
          </w:p>
        </w:tc>
        <w:tc>
          <w:tcPr>
            <w:tcW w:w="1558" w:type="dxa"/>
          </w:tcPr>
          <w:p w14:paraId="41DB91BE" w14:textId="133E2F7E" w:rsidR="003B59AC" w:rsidRDefault="003B59AC" w:rsidP="003B59AC">
            <w:pPr>
              <w:pStyle w:val="NoSpacing"/>
              <w:jc w:val="right"/>
            </w:pPr>
            <w:r>
              <w:t>-0.38</w:t>
            </w:r>
          </w:p>
        </w:tc>
        <w:tc>
          <w:tcPr>
            <w:tcW w:w="1559" w:type="dxa"/>
          </w:tcPr>
          <w:p w14:paraId="1F72FA6F" w14:textId="3E1BEF6D" w:rsidR="003B59AC" w:rsidRDefault="003B59AC" w:rsidP="003B59AC">
            <w:pPr>
              <w:pStyle w:val="NoSpacing"/>
              <w:jc w:val="right"/>
            </w:pPr>
            <w:r>
              <w:t>-0.11</w:t>
            </w:r>
          </w:p>
        </w:tc>
        <w:tc>
          <w:tcPr>
            <w:tcW w:w="1559" w:type="dxa"/>
          </w:tcPr>
          <w:p w14:paraId="18FE2C60" w14:textId="7F07A95D" w:rsidR="003B59AC" w:rsidRDefault="003B59AC" w:rsidP="003B59AC">
            <w:pPr>
              <w:pStyle w:val="NoSpacing"/>
            </w:pPr>
            <w:r>
              <w:t>0.0002</w:t>
            </w:r>
          </w:p>
        </w:tc>
      </w:tr>
      <w:tr w:rsidR="003B59AC" w14:paraId="7D24FB72" w14:textId="77777777" w:rsidTr="00440AA1">
        <w:tc>
          <w:tcPr>
            <w:tcW w:w="1165" w:type="dxa"/>
          </w:tcPr>
          <w:p w14:paraId="127E612A" w14:textId="77777777" w:rsidR="003B59AC" w:rsidRDefault="003B59AC" w:rsidP="003B59AC">
            <w:pPr>
              <w:pStyle w:val="NoSpacing"/>
            </w:pPr>
          </w:p>
        </w:tc>
        <w:tc>
          <w:tcPr>
            <w:tcW w:w="1951" w:type="dxa"/>
          </w:tcPr>
          <w:p w14:paraId="156246FA" w14:textId="77777777" w:rsidR="003B59AC" w:rsidRDefault="003B59AC" w:rsidP="003B59AC">
            <w:pPr>
              <w:pStyle w:val="NoSpacing"/>
            </w:pPr>
            <w:r>
              <w:t>Spread in Timing</w:t>
            </w:r>
          </w:p>
        </w:tc>
        <w:tc>
          <w:tcPr>
            <w:tcW w:w="1558" w:type="dxa"/>
          </w:tcPr>
          <w:p w14:paraId="76499991" w14:textId="6E6C692C" w:rsidR="003B59AC" w:rsidRDefault="003B59AC" w:rsidP="003B59AC">
            <w:pPr>
              <w:pStyle w:val="NoSpacing"/>
              <w:jc w:val="right"/>
            </w:pPr>
            <w:r>
              <w:t>-0.09</w:t>
            </w:r>
          </w:p>
        </w:tc>
        <w:tc>
          <w:tcPr>
            <w:tcW w:w="1558" w:type="dxa"/>
          </w:tcPr>
          <w:p w14:paraId="00954B16" w14:textId="68C281AB" w:rsidR="003B59AC" w:rsidRDefault="003B59AC" w:rsidP="003B59AC">
            <w:pPr>
              <w:pStyle w:val="NoSpacing"/>
              <w:jc w:val="right"/>
            </w:pPr>
            <w:r>
              <w:t>-0.32</w:t>
            </w:r>
          </w:p>
        </w:tc>
        <w:tc>
          <w:tcPr>
            <w:tcW w:w="1559" w:type="dxa"/>
          </w:tcPr>
          <w:p w14:paraId="7A6E44C2" w14:textId="4B34DD93" w:rsidR="003B59AC" w:rsidRDefault="003B59AC" w:rsidP="003B59AC">
            <w:pPr>
              <w:pStyle w:val="NoSpacing"/>
              <w:jc w:val="right"/>
            </w:pPr>
            <w:r>
              <w:t>0.14</w:t>
            </w:r>
          </w:p>
        </w:tc>
        <w:tc>
          <w:tcPr>
            <w:tcW w:w="1559" w:type="dxa"/>
          </w:tcPr>
          <w:p w14:paraId="7350C867" w14:textId="1E1118D3" w:rsidR="003B59AC" w:rsidRDefault="003B59AC" w:rsidP="003B59AC">
            <w:pPr>
              <w:pStyle w:val="NoSpacing"/>
            </w:pPr>
            <w:r>
              <w:t>0.44</w:t>
            </w:r>
          </w:p>
        </w:tc>
      </w:tr>
      <w:tr w:rsidR="003B59AC" w14:paraId="5B3A366C" w14:textId="77777777" w:rsidTr="00440AA1">
        <w:tc>
          <w:tcPr>
            <w:tcW w:w="1165" w:type="dxa"/>
          </w:tcPr>
          <w:p w14:paraId="0ECF3123" w14:textId="77777777" w:rsidR="003B59AC" w:rsidRDefault="003B59AC" w:rsidP="003B59AC">
            <w:pPr>
              <w:pStyle w:val="NoSpacing"/>
            </w:pPr>
            <w:r>
              <w:t>5</w:t>
            </w:r>
          </w:p>
        </w:tc>
        <w:tc>
          <w:tcPr>
            <w:tcW w:w="1951" w:type="dxa"/>
          </w:tcPr>
          <w:p w14:paraId="3D9CD4C5" w14:textId="77777777" w:rsidR="003B59AC" w:rsidRDefault="003B59AC" w:rsidP="003B59AC">
            <w:pPr>
              <w:pStyle w:val="NoSpacing"/>
            </w:pPr>
            <w:r>
              <w:t>Intercept</w:t>
            </w:r>
          </w:p>
        </w:tc>
        <w:tc>
          <w:tcPr>
            <w:tcW w:w="1558" w:type="dxa"/>
          </w:tcPr>
          <w:p w14:paraId="449B673A" w14:textId="30280969" w:rsidR="003B59AC" w:rsidRDefault="003B59AC" w:rsidP="003B59AC">
            <w:pPr>
              <w:pStyle w:val="NoSpacing"/>
              <w:jc w:val="right"/>
            </w:pPr>
            <w:r>
              <w:t>0.62</w:t>
            </w:r>
          </w:p>
        </w:tc>
        <w:tc>
          <w:tcPr>
            <w:tcW w:w="1558" w:type="dxa"/>
          </w:tcPr>
          <w:p w14:paraId="18D3F7DC" w14:textId="485F205D" w:rsidR="003B59AC" w:rsidRDefault="003B59AC" w:rsidP="003B59AC">
            <w:pPr>
              <w:pStyle w:val="NoSpacing"/>
              <w:jc w:val="right"/>
            </w:pPr>
            <w:r>
              <w:t>-2.97</w:t>
            </w:r>
          </w:p>
        </w:tc>
        <w:tc>
          <w:tcPr>
            <w:tcW w:w="1559" w:type="dxa"/>
          </w:tcPr>
          <w:p w14:paraId="16D879F5" w14:textId="5CB7FD44" w:rsidR="003B59AC" w:rsidRDefault="003B59AC" w:rsidP="003B59AC">
            <w:pPr>
              <w:pStyle w:val="NoSpacing"/>
              <w:jc w:val="right"/>
            </w:pPr>
            <w:r>
              <w:t>4.20</w:t>
            </w:r>
          </w:p>
        </w:tc>
        <w:tc>
          <w:tcPr>
            <w:tcW w:w="1559" w:type="dxa"/>
          </w:tcPr>
          <w:p w14:paraId="09CB66FA" w14:textId="47A49A58" w:rsidR="003B59AC" w:rsidRDefault="003B59AC" w:rsidP="003B59AC">
            <w:pPr>
              <w:pStyle w:val="NoSpacing"/>
            </w:pPr>
            <w:r>
              <w:t>0.73</w:t>
            </w:r>
          </w:p>
        </w:tc>
      </w:tr>
      <w:tr w:rsidR="003B59AC" w14:paraId="4A8E5C90" w14:textId="77777777" w:rsidTr="00440AA1">
        <w:tc>
          <w:tcPr>
            <w:tcW w:w="1165" w:type="dxa"/>
          </w:tcPr>
          <w:p w14:paraId="6346B083" w14:textId="77777777" w:rsidR="003B59AC" w:rsidRDefault="003B59AC" w:rsidP="003B59AC">
            <w:pPr>
              <w:pStyle w:val="NoSpacing"/>
            </w:pPr>
          </w:p>
        </w:tc>
        <w:tc>
          <w:tcPr>
            <w:tcW w:w="1951" w:type="dxa"/>
          </w:tcPr>
          <w:p w14:paraId="29EE8548" w14:textId="0B102E61" w:rsidR="003B59AC" w:rsidRDefault="003B59AC" w:rsidP="003B59AC">
            <w:pPr>
              <w:pStyle w:val="NoSpacing"/>
            </w:pPr>
            <w:r>
              <w:t>Blood draw (w)</w:t>
            </w:r>
          </w:p>
        </w:tc>
        <w:tc>
          <w:tcPr>
            <w:tcW w:w="1558" w:type="dxa"/>
          </w:tcPr>
          <w:p w14:paraId="3E7BE004" w14:textId="7B95B500" w:rsidR="003B59AC" w:rsidRDefault="003B59AC" w:rsidP="003B59AC">
            <w:pPr>
              <w:pStyle w:val="NoSpacing"/>
              <w:jc w:val="right"/>
            </w:pPr>
            <w:r>
              <w:t>-0.25</w:t>
            </w:r>
          </w:p>
        </w:tc>
        <w:tc>
          <w:tcPr>
            <w:tcW w:w="1558" w:type="dxa"/>
          </w:tcPr>
          <w:p w14:paraId="314DD085" w14:textId="746D36EB" w:rsidR="003B59AC" w:rsidRDefault="003B59AC" w:rsidP="003B59AC">
            <w:pPr>
              <w:pStyle w:val="NoSpacing"/>
              <w:jc w:val="right"/>
            </w:pPr>
            <w:r>
              <w:t>-0.39</w:t>
            </w:r>
          </w:p>
        </w:tc>
        <w:tc>
          <w:tcPr>
            <w:tcW w:w="1559" w:type="dxa"/>
          </w:tcPr>
          <w:p w14:paraId="11455AB5" w14:textId="74D383BC" w:rsidR="003B59AC" w:rsidRDefault="003B59AC" w:rsidP="003B59AC">
            <w:pPr>
              <w:pStyle w:val="NoSpacing"/>
              <w:jc w:val="right"/>
            </w:pPr>
            <w:r>
              <w:t>-0.10</w:t>
            </w:r>
          </w:p>
        </w:tc>
        <w:tc>
          <w:tcPr>
            <w:tcW w:w="1559" w:type="dxa"/>
          </w:tcPr>
          <w:p w14:paraId="2CB583CF" w14:textId="33718251" w:rsidR="003B59AC" w:rsidRDefault="003B59AC" w:rsidP="003B59AC">
            <w:pPr>
              <w:pStyle w:val="NoSpacing"/>
            </w:pPr>
            <w:r>
              <w:t>0.0009</w:t>
            </w:r>
          </w:p>
        </w:tc>
      </w:tr>
      <w:tr w:rsidR="003B59AC" w14:paraId="4A81B243" w14:textId="77777777" w:rsidTr="00440AA1">
        <w:tc>
          <w:tcPr>
            <w:tcW w:w="1165" w:type="dxa"/>
          </w:tcPr>
          <w:p w14:paraId="5281DB46" w14:textId="77777777" w:rsidR="003B59AC" w:rsidRDefault="003B59AC" w:rsidP="003B59AC">
            <w:pPr>
              <w:pStyle w:val="NoSpacing"/>
            </w:pPr>
          </w:p>
        </w:tc>
        <w:tc>
          <w:tcPr>
            <w:tcW w:w="1951" w:type="dxa"/>
          </w:tcPr>
          <w:p w14:paraId="5AC5F9E6" w14:textId="66646C68" w:rsidR="003B59AC" w:rsidRDefault="003B59AC" w:rsidP="003B59AC">
            <w:pPr>
              <w:pStyle w:val="NoSpacing"/>
            </w:pPr>
            <w:r>
              <w:t>Mean birthweight</w:t>
            </w:r>
          </w:p>
        </w:tc>
        <w:tc>
          <w:tcPr>
            <w:tcW w:w="1558" w:type="dxa"/>
          </w:tcPr>
          <w:p w14:paraId="7810D4DA" w14:textId="54DB1F84" w:rsidR="003B59AC" w:rsidRDefault="003B59AC" w:rsidP="003B59AC">
            <w:pPr>
              <w:pStyle w:val="NoSpacing"/>
              <w:jc w:val="right"/>
            </w:pPr>
            <w:r>
              <w:t>0.00</w:t>
            </w:r>
          </w:p>
        </w:tc>
        <w:tc>
          <w:tcPr>
            <w:tcW w:w="1558" w:type="dxa"/>
          </w:tcPr>
          <w:p w14:paraId="38C2A967" w14:textId="56D9BA66" w:rsidR="003B59AC" w:rsidRDefault="003B59AC" w:rsidP="003B59AC">
            <w:pPr>
              <w:pStyle w:val="NoSpacing"/>
              <w:jc w:val="right"/>
            </w:pPr>
            <w:r>
              <w:t>-0.00</w:t>
            </w:r>
          </w:p>
        </w:tc>
        <w:tc>
          <w:tcPr>
            <w:tcW w:w="1559" w:type="dxa"/>
          </w:tcPr>
          <w:p w14:paraId="1EE9B826" w14:textId="55F50FA8" w:rsidR="003B59AC" w:rsidRDefault="003B59AC" w:rsidP="003B59AC">
            <w:pPr>
              <w:pStyle w:val="NoSpacing"/>
              <w:jc w:val="right"/>
            </w:pPr>
            <w:r>
              <w:t>0.00</w:t>
            </w:r>
          </w:p>
        </w:tc>
        <w:tc>
          <w:tcPr>
            <w:tcW w:w="1559" w:type="dxa"/>
          </w:tcPr>
          <w:p w14:paraId="074A5A95" w14:textId="39131E07" w:rsidR="003B59AC" w:rsidRDefault="003B59AC" w:rsidP="003B59AC">
            <w:pPr>
              <w:pStyle w:val="NoSpacing"/>
            </w:pPr>
            <w:r>
              <w:t>0.96</w:t>
            </w:r>
          </w:p>
        </w:tc>
      </w:tr>
      <w:tr w:rsidR="003B59AC" w14:paraId="67B3FCD7" w14:textId="77777777" w:rsidTr="00440AA1">
        <w:tc>
          <w:tcPr>
            <w:tcW w:w="1165" w:type="dxa"/>
          </w:tcPr>
          <w:p w14:paraId="5F401FA5" w14:textId="50864BD9" w:rsidR="003B59AC" w:rsidRDefault="003B59AC" w:rsidP="003B59AC">
            <w:pPr>
              <w:pStyle w:val="NoSpacing"/>
            </w:pPr>
            <w:r>
              <w:t>6</w:t>
            </w:r>
          </w:p>
        </w:tc>
        <w:tc>
          <w:tcPr>
            <w:tcW w:w="1951" w:type="dxa"/>
          </w:tcPr>
          <w:p w14:paraId="3A0AECA9" w14:textId="4B18B19A" w:rsidR="003B59AC" w:rsidRDefault="003B59AC" w:rsidP="003B59AC">
            <w:pPr>
              <w:pStyle w:val="NoSpacing"/>
            </w:pPr>
            <w:r>
              <w:rPr>
                <w:rFonts w:cstheme="minorHAnsi"/>
              </w:rPr>
              <w:t>Intercept</w:t>
            </w:r>
          </w:p>
        </w:tc>
        <w:tc>
          <w:tcPr>
            <w:tcW w:w="1558" w:type="dxa"/>
          </w:tcPr>
          <w:p w14:paraId="5025E290" w14:textId="4C8073C7" w:rsidR="003B59AC" w:rsidRDefault="003B59AC" w:rsidP="003B59AC">
            <w:pPr>
              <w:pStyle w:val="NoSpacing"/>
              <w:jc w:val="right"/>
            </w:pPr>
            <w:r>
              <w:t>1.52</w:t>
            </w:r>
          </w:p>
        </w:tc>
        <w:tc>
          <w:tcPr>
            <w:tcW w:w="1558" w:type="dxa"/>
          </w:tcPr>
          <w:p w14:paraId="58719FFA" w14:textId="0004463D" w:rsidR="003B59AC" w:rsidRDefault="003B59AC" w:rsidP="003B59AC">
            <w:pPr>
              <w:pStyle w:val="NoSpacing"/>
              <w:jc w:val="right"/>
            </w:pPr>
            <w:r>
              <w:t>-1.96</w:t>
            </w:r>
          </w:p>
        </w:tc>
        <w:tc>
          <w:tcPr>
            <w:tcW w:w="1559" w:type="dxa"/>
          </w:tcPr>
          <w:p w14:paraId="1A1328B8" w14:textId="12C869C2" w:rsidR="003B59AC" w:rsidRDefault="003B59AC" w:rsidP="003B59AC">
            <w:pPr>
              <w:pStyle w:val="NoSpacing"/>
              <w:jc w:val="right"/>
            </w:pPr>
            <w:r>
              <w:t>5.00</w:t>
            </w:r>
          </w:p>
        </w:tc>
        <w:tc>
          <w:tcPr>
            <w:tcW w:w="1559" w:type="dxa"/>
          </w:tcPr>
          <w:p w14:paraId="6C0DC7B9" w14:textId="37870F4E" w:rsidR="003B59AC" w:rsidRDefault="003B59AC" w:rsidP="003B59AC">
            <w:pPr>
              <w:pStyle w:val="NoSpacing"/>
            </w:pPr>
            <w:r>
              <w:t>0.39</w:t>
            </w:r>
          </w:p>
        </w:tc>
      </w:tr>
      <w:tr w:rsidR="003B59AC" w14:paraId="4A8E5922" w14:textId="77777777" w:rsidTr="00440AA1">
        <w:tc>
          <w:tcPr>
            <w:tcW w:w="1165" w:type="dxa"/>
          </w:tcPr>
          <w:p w14:paraId="114BFA8F" w14:textId="77777777" w:rsidR="003B59AC" w:rsidRDefault="003B59AC" w:rsidP="003B59AC">
            <w:pPr>
              <w:pStyle w:val="NoSpacing"/>
            </w:pPr>
          </w:p>
        </w:tc>
        <w:tc>
          <w:tcPr>
            <w:tcW w:w="1951" w:type="dxa"/>
          </w:tcPr>
          <w:p w14:paraId="2AD80C14" w14:textId="0819C26E" w:rsidR="003B59AC" w:rsidRDefault="003B59AC" w:rsidP="003B59AC">
            <w:pPr>
              <w:pStyle w:val="NoSpacing"/>
            </w:pPr>
            <w:r>
              <w:rPr>
                <w:rFonts w:cstheme="minorHAnsi"/>
              </w:rPr>
              <w:t>Blood draw (w)</w:t>
            </w:r>
          </w:p>
        </w:tc>
        <w:tc>
          <w:tcPr>
            <w:tcW w:w="1558" w:type="dxa"/>
          </w:tcPr>
          <w:p w14:paraId="3D5423B9" w14:textId="1846D122" w:rsidR="003B59AC" w:rsidRDefault="003B59AC" w:rsidP="003B59AC">
            <w:pPr>
              <w:pStyle w:val="NoSpacing"/>
              <w:jc w:val="right"/>
            </w:pPr>
            <w:r>
              <w:t>-0.27</w:t>
            </w:r>
          </w:p>
        </w:tc>
        <w:tc>
          <w:tcPr>
            <w:tcW w:w="1558" w:type="dxa"/>
          </w:tcPr>
          <w:p w14:paraId="5FEB3C7B" w14:textId="5E2D71D9" w:rsidR="003B59AC" w:rsidRDefault="003B59AC" w:rsidP="003B59AC">
            <w:pPr>
              <w:pStyle w:val="NoSpacing"/>
              <w:jc w:val="right"/>
            </w:pPr>
            <w:r>
              <w:t>-0.42</w:t>
            </w:r>
          </w:p>
        </w:tc>
        <w:tc>
          <w:tcPr>
            <w:tcW w:w="1559" w:type="dxa"/>
          </w:tcPr>
          <w:p w14:paraId="5E7C3770" w14:textId="03E434D5" w:rsidR="003B59AC" w:rsidRDefault="003B59AC" w:rsidP="003B59AC">
            <w:pPr>
              <w:pStyle w:val="NoSpacing"/>
              <w:jc w:val="right"/>
            </w:pPr>
            <w:r>
              <w:t>-0.12</w:t>
            </w:r>
          </w:p>
        </w:tc>
        <w:tc>
          <w:tcPr>
            <w:tcW w:w="1559" w:type="dxa"/>
          </w:tcPr>
          <w:p w14:paraId="5E67AE16" w14:textId="6EB8599B" w:rsidR="003B59AC" w:rsidRDefault="003B59AC" w:rsidP="003B59AC">
            <w:pPr>
              <w:pStyle w:val="NoSpacing"/>
            </w:pPr>
            <w:r>
              <w:t>0.0004</w:t>
            </w:r>
          </w:p>
        </w:tc>
      </w:tr>
      <w:tr w:rsidR="003B59AC" w14:paraId="01240DD7" w14:textId="77777777" w:rsidTr="00440AA1">
        <w:tc>
          <w:tcPr>
            <w:tcW w:w="1165" w:type="dxa"/>
          </w:tcPr>
          <w:p w14:paraId="28DCF244" w14:textId="77777777" w:rsidR="003B59AC" w:rsidRDefault="003B59AC" w:rsidP="003B59AC">
            <w:pPr>
              <w:pStyle w:val="NoSpacing"/>
            </w:pPr>
          </w:p>
        </w:tc>
        <w:tc>
          <w:tcPr>
            <w:tcW w:w="1951" w:type="dxa"/>
          </w:tcPr>
          <w:p w14:paraId="3F46F06C" w14:textId="1D46F8ED" w:rsidR="003B59AC" w:rsidRDefault="003B59AC" w:rsidP="003B59AC">
            <w:pPr>
              <w:pStyle w:val="NoSpacing"/>
            </w:pPr>
            <w:r>
              <w:rPr>
                <w:rFonts w:cstheme="minorHAnsi"/>
              </w:rPr>
              <w:t>Term Only</w:t>
            </w:r>
          </w:p>
        </w:tc>
        <w:tc>
          <w:tcPr>
            <w:tcW w:w="1558" w:type="dxa"/>
          </w:tcPr>
          <w:p w14:paraId="1F823148" w14:textId="473BA7A1" w:rsidR="003B59AC" w:rsidRDefault="003B59AC" w:rsidP="003B59AC">
            <w:pPr>
              <w:pStyle w:val="NoSpacing"/>
              <w:jc w:val="right"/>
            </w:pPr>
            <w:r>
              <w:t>-1.73</w:t>
            </w:r>
          </w:p>
        </w:tc>
        <w:tc>
          <w:tcPr>
            <w:tcW w:w="1558" w:type="dxa"/>
          </w:tcPr>
          <w:p w14:paraId="60A96D06" w14:textId="072CA907" w:rsidR="003B59AC" w:rsidRDefault="003B59AC" w:rsidP="003B59AC">
            <w:pPr>
              <w:pStyle w:val="NoSpacing"/>
              <w:jc w:val="right"/>
            </w:pPr>
            <w:r>
              <w:t>-6.49</w:t>
            </w:r>
          </w:p>
        </w:tc>
        <w:tc>
          <w:tcPr>
            <w:tcW w:w="1559" w:type="dxa"/>
          </w:tcPr>
          <w:p w14:paraId="5EC85F29" w14:textId="28DB3F97" w:rsidR="003B59AC" w:rsidRDefault="003B59AC" w:rsidP="003B59AC">
            <w:pPr>
              <w:pStyle w:val="NoSpacing"/>
              <w:jc w:val="right"/>
            </w:pPr>
            <w:r>
              <w:t>3.04</w:t>
            </w:r>
          </w:p>
        </w:tc>
        <w:tc>
          <w:tcPr>
            <w:tcW w:w="1559" w:type="dxa"/>
          </w:tcPr>
          <w:p w14:paraId="47F79BE2" w14:textId="28F75F14" w:rsidR="003B59AC" w:rsidRDefault="003B59AC" w:rsidP="003B59AC">
            <w:pPr>
              <w:pStyle w:val="NoSpacing"/>
            </w:pPr>
            <w:r>
              <w:t>0.48</w:t>
            </w:r>
          </w:p>
        </w:tc>
      </w:tr>
      <w:tr w:rsidR="003B59AC" w14:paraId="69FBE106" w14:textId="77777777" w:rsidTr="00440AA1">
        <w:tc>
          <w:tcPr>
            <w:tcW w:w="1165" w:type="dxa"/>
          </w:tcPr>
          <w:p w14:paraId="6CA08DA7" w14:textId="0433BBB1" w:rsidR="003B59AC" w:rsidRDefault="003B59AC" w:rsidP="003B59AC">
            <w:pPr>
              <w:pStyle w:val="NoSpacing"/>
            </w:pPr>
            <w:r>
              <w:t>7</w:t>
            </w:r>
          </w:p>
        </w:tc>
        <w:tc>
          <w:tcPr>
            <w:tcW w:w="1951" w:type="dxa"/>
          </w:tcPr>
          <w:p w14:paraId="66672D49" w14:textId="77777777" w:rsidR="003B59AC" w:rsidRDefault="003B59AC" w:rsidP="003B59AC">
            <w:pPr>
              <w:pStyle w:val="NoSpacing"/>
            </w:pPr>
            <w:r>
              <w:t>Intercept</w:t>
            </w:r>
          </w:p>
        </w:tc>
        <w:tc>
          <w:tcPr>
            <w:tcW w:w="1558" w:type="dxa"/>
          </w:tcPr>
          <w:p w14:paraId="1F413FD5" w14:textId="724EF88D" w:rsidR="003B59AC" w:rsidRDefault="003B59AC" w:rsidP="003B59AC">
            <w:pPr>
              <w:pStyle w:val="NoSpacing"/>
              <w:jc w:val="right"/>
            </w:pPr>
            <w:r>
              <w:t>0.20</w:t>
            </w:r>
          </w:p>
        </w:tc>
        <w:tc>
          <w:tcPr>
            <w:tcW w:w="1558" w:type="dxa"/>
          </w:tcPr>
          <w:p w14:paraId="253AA0F4" w14:textId="1D061666" w:rsidR="003B59AC" w:rsidRDefault="003B59AC" w:rsidP="003B59AC">
            <w:pPr>
              <w:pStyle w:val="NoSpacing"/>
              <w:jc w:val="right"/>
            </w:pPr>
            <w:r>
              <w:t>-3.26</w:t>
            </w:r>
          </w:p>
        </w:tc>
        <w:tc>
          <w:tcPr>
            <w:tcW w:w="1559" w:type="dxa"/>
          </w:tcPr>
          <w:p w14:paraId="553D6A8F" w14:textId="4F0955F2" w:rsidR="003B59AC" w:rsidRDefault="003B59AC" w:rsidP="003B59AC">
            <w:pPr>
              <w:pStyle w:val="NoSpacing"/>
              <w:jc w:val="right"/>
            </w:pPr>
            <w:r>
              <w:t>3.66</w:t>
            </w:r>
          </w:p>
        </w:tc>
        <w:tc>
          <w:tcPr>
            <w:tcW w:w="1559" w:type="dxa"/>
          </w:tcPr>
          <w:p w14:paraId="302DD973" w14:textId="25CE07FB" w:rsidR="003B59AC" w:rsidRDefault="003B59AC" w:rsidP="003B59AC">
            <w:pPr>
              <w:pStyle w:val="NoSpacing"/>
            </w:pPr>
            <w:r>
              <w:t>0.91</w:t>
            </w:r>
          </w:p>
        </w:tc>
      </w:tr>
      <w:tr w:rsidR="003B59AC" w14:paraId="64CB8F94" w14:textId="77777777" w:rsidTr="00440AA1">
        <w:tc>
          <w:tcPr>
            <w:tcW w:w="1165" w:type="dxa"/>
          </w:tcPr>
          <w:p w14:paraId="7EF4919F" w14:textId="77777777" w:rsidR="003B59AC" w:rsidRDefault="003B59AC" w:rsidP="003B59AC">
            <w:pPr>
              <w:pStyle w:val="NoSpacing"/>
            </w:pPr>
          </w:p>
        </w:tc>
        <w:tc>
          <w:tcPr>
            <w:tcW w:w="1951" w:type="dxa"/>
          </w:tcPr>
          <w:p w14:paraId="078376ED" w14:textId="2808BCF0" w:rsidR="003B59AC" w:rsidRDefault="003B59AC" w:rsidP="003B59AC">
            <w:pPr>
              <w:pStyle w:val="NoSpacing"/>
            </w:pPr>
            <w:r>
              <w:t>Blood draw (w)</w:t>
            </w:r>
          </w:p>
        </w:tc>
        <w:tc>
          <w:tcPr>
            <w:tcW w:w="1558" w:type="dxa"/>
          </w:tcPr>
          <w:p w14:paraId="597626CE" w14:textId="7C5D58F6" w:rsidR="003B59AC" w:rsidRDefault="003B59AC" w:rsidP="003B59AC">
            <w:pPr>
              <w:pStyle w:val="NoSpacing"/>
              <w:jc w:val="right"/>
            </w:pPr>
            <w:r>
              <w:t>-0.24</w:t>
            </w:r>
          </w:p>
        </w:tc>
        <w:tc>
          <w:tcPr>
            <w:tcW w:w="1558" w:type="dxa"/>
          </w:tcPr>
          <w:p w14:paraId="24BB9C55" w14:textId="19BA9A83" w:rsidR="003B59AC" w:rsidRDefault="003B59AC" w:rsidP="003B59AC">
            <w:pPr>
              <w:pStyle w:val="NoSpacing"/>
              <w:jc w:val="right"/>
            </w:pPr>
            <w:r>
              <w:t>-0.38</w:t>
            </w:r>
          </w:p>
        </w:tc>
        <w:tc>
          <w:tcPr>
            <w:tcW w:w="1559" w:type="dxa"/>
          </w:tcPr>
          <w:p w14:paraId="4C692725" w14:textId="23F996CD" w:rsidR="003B59AC" w:rsidRDefault="003B59AC" w:rsidP="003B59AC">
            <w:pPr>
              <w:pStyle w:val="NoSpacing"/>
              <w:jc w:val="right"/>
            </w:pPr>
            <w:r>
              <w:t>-0.11</w:t>
            </w:r>
          </w:p>
        </w:tc>
        <w:tc>
          <w:tcPr>
            <w:tcW w:w="1559" w:type="dxa"/>
          </w:tcPr>
          <w:p w14:paraId="790F8E1B" w14:textId="5AF22567" w:rsidR="003B59AC" w:rsidRDefault="003B59AC" w:rsidP="003B59AC">
            <w:pPr>
              <w:pStyle w:val="NoSpacing"/>
            </w:pPr>
            <w:r>
              <w:t>0.0006</w:t>
            </w:r>
          </w:p>
        </w:tc>
      </w:tr>
      <w:tr w:rsidR="003B59AC" w14:paraId="4C27F9B9" w14:textId="77777777" w:rsidTr="00440AA1">
        <w:tc>
          <w:tcPr>
            <w:tcW w:w="1165" w:type="dxa"/>
          </w:tcPr>
          <w:p w14:paraId="704FFEA6" w14:textId="77777777" w:rsidR="003B59AC" w:rsidRDefault="003B59AC" w:rsidP="003B59AC">
            <w:pPr>
              <w:pStyle w:val="NoSpacing"/>
            </w:pPr>
          </w:p>
        </w:tc>
        <w:tc>
          <w:tcPr>
            <w:tcW w:w="1951" w:type="dxa"/>
          </w:tcPr>
          <w:p w14:paraId="47E916FF" w14:textId="4DD0F67D" w:rsidR="003B59AC" w:rsidRDefault="003B59AC" w:rsidP="003B59AC">
            <w:pPr>
              <w:pStyle w:val="NoSpacing"/>
            </w:pPr>
            <w:r>
              <w:rPr>
                <w:rFonts w:cstheme="minorHAnsi"/>
              </w:rPr>
              <w:t>Re-expressed β</w:t>
            </w:r>
          </w:p>
        </w:tc>
        <w:tc>
          <w:tcPr>
            <w:tcW w:w="1558" w:type="dxa"/>
          </w:tcPr>
          <w:p w14:paraId="542415AB" w14:textId="70416088" w:rsidR="003B59AC" w:rsidRDefault="003B59AC" w:rsidP="003B59AC">
            <w:pPr>
              <w:pStyle w:val="NoSpacing"/>
              <w:jc w:val="right"/>
            </w:pPr>
            <w:r>
              <w:t>1.05</w:t>
            </w:r>
          </w:p>
        </w:tc>
        <w:tc>
          <w:tcPr>
            <w:tcW w:w="1558" w:type="dxa"/>
          </w:tcPr>
          <w:p w14:paraId="07602395" w14:textId="7254AA0A" w:rsidR="003B59AC" w:rsidRDefault="003B59AC" w:rsidP="003B59AC">
            <w:pPr>
              <w:pStyle w:val="NoSpacing"/>
              <w:jc w:val="right"/>
            </w:pPr>
            <w:r>
              <w:t>-2.61</w:t>
            </w:r>
          </w:p>
        </w:tc>
        <w:tc>
          <w:tcPr>
            <w:tcW w:w="1559" w:type="dxa"/>
          </w:tcPr>
          <w:p w14:paraId="0E41B22B" w14:textId="2FE23C1D" w:rsidR="003B59AC" w:rsidRDefault="003B59AC" w:rsidP="003B59AC">
            <w:pPr>
              <w:pStyle w:val="NoSpacing"/>
              <w:jc w:val="right"/>
            </w:pPr>
            <w:r>
              <w:t>4.72</w:t>
            </w:r>
          </w:p>
        </w:tc>
        <w:tc>
          <w:tcPr>
            <w:tcW w:w="1559" w:type="dxa"/>
          </w:tcPr>
          <w:p w14:paraId="095CE774" w14:textId="5C49CD5F" w:rsidR="003B59AC" w:rsidRDefault="003B59AC" w:rsidP="003B59AC">
            <w:pPr>
              <w:pStyle w:val="NoSpacing"/>
            </w:pPr>
            <w:r>
              <w:t>0.57</w:t>
            </w:r>
          </w:p>
        </w:tc>
      </w:tr>
    </w:tbl>
    <w:p w14:paraId="2CE44F81" w14:textId="77777777" w:rsidR="004B4A91" w:rsidRPr="004B4A91" w:rsidRDefault="004B4A91" w:rsidP="004B4A91">
      <w:pPr>
        <w:spacing w:after="0" w:line="240" w:lineRule="auto"/>
        <w:rPr>
          <w:b/>
          <w:bCs/>
          <w:sz w:val="16"/>
        </w:rPr>
      </w:pPr>
      <w:r w:rsidRPr="004B4A91">
        <w:rPr>
          <w:b/>
          <w:bCs/>
          <w:sz w:val="16"/>
        </w:rPr>
        <w:t xml:space="preserve">Model 1 – Gestational Age: </w:t>
      </w:r>
    </w:p>
    <w:p w14:paraId="4DCAC0A9"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15.82, df = 2, p = 0.0004</w:t>
      </w:r>
      <w:r w:rsidRPr="004B4A91">
        <w:rPr>
          <w:b/>
          <w:bCs/>
          <w:sz w:val="16"/>
        </w:rPr>
        <w:tab/>
      </w:r>
    </w:p>
    <w:p w14:paraId="764DF818" w14:textId="77777777" w:rsidR="004B4A91" w:rsidRPr="004B4A91" w:rsidRDefault="004B4A91" w:rsidP="004B4A91">
      <w:pPr>
        <w:spacing w:after="0" w:line="240" w:lineRule="auto"/>
        <w:ind w:left="360"/>
        <w:rPr>
          <w:b/>
          <w:bCs/>
          <w:sz w:val="16"/>
        </w:rPr>
      </w:pPr>
      <w:r w:rsidRPr="004B4A91">
        <w:rPr>
          <w:b/>
          <w:bCs/>
          <w:sz w:val="16"/>
        </w:rPr>
        <w:t>Goodness of fit:  Test that unexplained variance is zero - T</w:t>
      </w:r>
      <w:r w:rsidRPr="004B4A91">
        <w:rPr>
          <w:sz w:val="16"/>
        </w:rPr>
        <w:t>au² = 5.5717, Tau = 2.3604, I² = 42.36%, Q = 50.31, df = 29, p = 0.0084</w:t>
      </w:r>
    </w:p>
    <w:p w14:paraId="2833B5B8"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62CF1734"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p>
    <w:p w14:paraId="3DBA0B0B"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0.42</w:t>
      </w:r>
    </w:p>
    <w:p w14:paraId="25468714" w14:textId="77777777" w:rsidR="004B4A91" w:rsidRPr="004B4A91" w:rsidRDefault="004B4A91" w:rsidP="004B4A91">
      <w:pPr>
        <w:spacing w:after="0" w:line="240" w:lineRule="auto"/>
        <w:rPr>
          <w:b/>
          <w:bCs/>
          <w:sz w:val="16"/>
        </w:rPr>
      </w:pPr>
      <w:r w:rsidRPr="004B4A91">
        <w:rPr>
          <w:b/>
          <w:bCs/>
          <w:sz w:val="16"/>
        </w:rPr>
        <w:t>Model 2 – Parity:</w:t>
      </w:r>
    </w:p>
    <w:p w14:paraId="1DB8DB31"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14.38, df = 2, p = 0.0008</w:t>
      </w:r>
      <w:r w:rsidRPr="004B4A91">
        <w:rPr>
          <w:sz w:val="16"/>
        </w:rPr>
        <w:tab/>
      </w:r>
      <w:r w:rsidRPr="004B4A91">
        <w:rPr>
          <w:b/>
          <w:bCs/>
          <w:sz w:val="16"/>
        </w:rPr>
        <w:tab/>
      </w:r>
    </w:p>
    <w:p w14:paraId="2285A282" w14:textId="77777777" w:rsid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6.1860, Tau = 2.4872, I² = 46.26%, Q = 53.97, df = 29, p = 0.0033</w:t>
      </w:r>
    </w:p>
    <w:p w14:paraId="20D15C16" w14:textId="7D9043CA" w:rsidR="004B4A91" w:rsidRPr="004B4A91" w:rsidRDefault="004B4A91" w:rsidP="004B4A91">
      <w:pPr>
        <w:spacing w:after="0" w:line="240" w:lineRule="auto"/>
        <w:ind w:left="360"/>
        <w:rPr>
          <w:b/>
          <w:bCs/>
          <w:sz w:val="16"/>
        </w:rPr>
      </w:pPr>
      <w:r w:rsidRPr="004B4A91">
        <w:rPr>
          <w:b/>
          <w:bCs/>
          <w:sz w:val="16"/>
        </w:rPr>
        <w:t>Comparison of Model 1 with the null model</w:t>
      </w:r>
      <w:r w:rsidRPr="004B4A91">
        <w:rPr>
          <w:b/>
          <w:bCs/>
          <w:sz w:val="16"/>
        </w:rPr>
        <w:tab/>
      </w:r>
      <w:r w:rsidRPr="004B4A91">
        <w:rPr>
          <w:b/>
          <w:bCs/>
          <w:sz w:val="16"/>
        </w:rPr>
        <w:tab/>
      </w:r>
    </w:p>
    <w:p w14:paraId="1AC68000"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r w:rsidRPr="004B4A91">
        <w:rPr>
          <w:b/>
          <w:bCs/>
          <w:sz w:val="16"/>
        </w:rPr>
        <w:tab/>
      </w:r>
      <w:r w:rsidRPr="004B4A91">
        <w:rPr>
          <w:b/>
          <w:bCs/>
          <w:sz w:val="16"/>
        </w:rPr>
        <w:tab/>
      </w:r>
    </w:p>
    <w:p w14:paraId="4C2948D4"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0.35</w:t>
      </w:r>
      <w:r w:rsidRPr="004B4A91">
        <w:rPr>
          <w:b/>
          <w:bCs/>
          <w:sz w:val="16"/>
        </w:rPr>
        <w:tab/>
      </w:r>
    </w:p>
    <w:p w14:paraId="66DBDC22" w14:textId="77777777" w:rsidR="004B4A91" w:rsidRPr="004B4A91" w:rsidRDefault="004B4A91" w:rsidP="004B4A91">
      <w:pPr>
        <w:spacing w:after="0" w:line="240" w:lineRule="auto"/>
        <w:rPr>
          <w:b/>
          <w:bCs/>
          <w:sz w:val="16"/>
        </w:rPr>
      </w:pPr>
      <w:r w:rsidRPr="004B4A91">
        <w:rPr>
          <w:b/>
          <w:bCs/>
          <w:sz w:val="16"/>
        </w:rPr>
        <w:t>Model 3 – Median PFOS Concentration:</w:t>
      </w:r>
    </w:p>
    <w:p w14:paraId="1B98EC81"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13.25, df = 2, p = 0.0013</w:t>
      </w:r>
      <w:r w:rsidRPr="004B4A91">
        <w:rPr>
          <w:b/>
          <w:bCs/>
          <w:sz w:val="16"/>
        </w:rPr>
        <w:tab/>
      </w:r>
    </w:p>
    <w:p w14:paraId="54B5D6C5" w14:textId="77777777" w:rsidR="004B4A91" w:rsidRP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7.0729, Tau = 2.6595, I² = 47.28%, Q = 55.00, df = 29, p = 0.0025</w:t>
      </w:r>
    </w:p>
    <w:p w14:paraId="5EFD2F76"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3212B149"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r w:rsidRPr="004B4A91">
        <w:rPr>
          <w:b/>
          <w:bCs/>
          <w:sz w:val="16"/>
        </w:rPr>
        <w:tab/>
      </w:r>
      <w:r w:rsidRPr="004B4A91">
        <w:rPr>
          <w:b/>
          <w:bCs/>
          <w:sz w:val="16"/>
        </w:rPr>
        <w:tab/>
      </w:r>
    </w:p>
    <w:p w14:paraId="12281B2F"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0.26</w:t>
      </w:r>
    </w:p>
    <w:p w14:paraId="27A78F80" w14:textId="77777777" w:rsidR="004B4A91" w:rsidRPr="004B4A91" w:rsidRDefault="004B4A91" w:rsidP="004B4A91">
      <w:pPr>
        <w:spacing w:after="0" w:line="240" w:lineRule="auto"/>
        <w:rPr>
          <w:b/>
          <w:bCs/>
          <w:sz w:val="16"/>
        </w:rPr>
      </w:pPr>
      <w:r w:rsidRPr="004B4A91">
        <w:rPr>
          <w:b/>
          <w:bCs/>
          <w:sz w:val="16"/>
        </w:rPr>
        <w:t>Model 4 – Spread in Timing of Blood Draw Used for PFOS Measurement:</w:t>
      </w:r>
    </w:p>
    <w:p w14:paraId="6238E888"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13.95, df = 2, p = 0.0009</w:t>
      </w:r>
      <w:r w:rsidRPr="004B4A91">
        <w:rPr>
          <w:sz w:val="16"/>
        </w:rPr>
        <w:tab/>
      </w:r>
    </w:p>
    <w:p w14:paraId="3C3D8ABD" w14:textId="77777777" w:rsidR="004B4A91" w:rsidRP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6.8273, Tau = 2.6129, I² = 47.46%, Q = 55.20, df = 29, p = 0.0024</w:t>
      </w:r>
      <w:r w:rsidRPr="004B4A91">
        <w:rPr>
          <w:b/>
          <w:bCs/>
          <w:sz w:val="16"/>
        </w:rPr>
        <w:tab/>
      </w:r>
    </w:p>
    <w:p w14:paraId="20004CA1"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46887968"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r w:rsidRPr="004B4A91">
        <w:rPr>
          <w:b/>
          <w:bCs/>
          <w:sz w:val="16"/>
        </w:rPr>
        <w:tab/>
      </w:r>
      <w:r w:rsidRPr="004B4A91">
        <w:rPr>
          <w:b/>
          <w:bCs/>
          <w:sz w:val="16"/>
        </w:rPr>
        <w:tab/>
      </w:r>
    </w:p>
    <w:p w14:paraId="7CA6581B"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0.29</w:t>
      </w:r>
    </w:p>
    <w:p w14:paraId="148EEF09" w14:textId="77777777" w:rsidR="004B4A91" w:rsidRPr="004B4A91" w:rsidRDefault="004B4A91" w:rsidP="004B4A91">
      <w:pPr>
        <w:spacing w:after="0" w:line="240" w:lineRule="auto"/>
        <w:rPr>
          <w:b/>
          <w:bCs/>
          <w:sz w:val="16"/>
        </w:rPr>
      </w:pPr>
      <w:r w:rsidRPr="004B4A91">
        <w:rPr>
          <w:b/>
          <w:bCs/>
          <w:sz w:val="16"/>
        </w:rPr>
        <w:t>Model 5 – Mean Birth Weight in Study Population:</w:t>
      </w:r>
    </w:p>
    <w:p w14:paraId="4A74DD0C"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w:t>
      </w:r>
      <w:r w:rsidRPr="004B4A91">
        <w:rPr>
          <w:sz w:val="16"/>
        </w:rPr>
        <w:t>Q = 13.37, df = 2, p = 0.0012</w:t>
      </w:r>
      <w:r w:rsidRPr="004B4A91">
        <w:rPr>
          <w:b/>
          <w:bCs/>
          <w:sz w:val="16"/>
        </w:rPr>
        <w:tab/>
      </w:r>
    </w:p>
    <w:p w14:paraId="0050F8B8" w14:textId="77777777" w:rsidR="004B4A91" w:rsidRP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6.8020, Tau = 2.6081, I² = 46.93%, Q = 54.64, df = 29, p = 0.0027</w:t>
      </w:r>
    </w:p>
    <w:p w14:paraId="3D6258C6"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00F48B09"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r w:rsidRPr="004B4A91">
        <w:rPr>
          <w:b/>
          <w:bCs/>
          <w:sz w:val="16"/>
        </w:rPr>
        <w:tab/>
      </w:r>
    </w:p>
    <w:p w14:paraId="408697BC"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0.29</w:t>
      </w:r>
    </w:p>
    <w:p w14:paraId="0677DB5F" w14:textId="77777777" w:rsidR="004B4A91" w:rsidRPr="004B4A91" w:rsidRDefault="004B4A91" w:rsidP="004B4A91">
      <w:pPr>
        <w:spacing w:after="0" w:line="240" w:lineRule="auto"/>
        <w:rPr>
          <w:b/>
          <w:bCs/>
          <w:sz w:val="16"/>
        </w:rPr>
      </w:pPr>
      <w:r w:rsidRPr="004B4A91">
        <w:rPr>
          <w:b/>
          <w:bCs/>
          <w:sz w:val="16"/>
        </w:rPr>
        <w:lastRenderedPageBreak/>
        <w:t>Model 6 – Results of Variation in Analysis Term:</w:t>
      </w:r>
    </w:p>
    <w:p w14:paraId="3F2782CF"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13.04, df = 2, p = 0.0015</w:t>
      </w:r>
      <w:r w:rsidRPr="004B4A91">
        <w:rPr>
          <w:sz w:val="16"/>
        </w:rPr>
        <w:tab/>
      </w:r>
    </w:p>
    <w:p w14:paraId="69D21AFC" w14:textId="361FFD42" w:rsidR="004B4A91" w:rsidRP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8.8058, Tau = 2.9675, I² = 47.46%, Q = 55.19, df = 29, p = 0.0024</w:t>
      </w:r>
      <w:r w:rsidRPr="004B4A91">
        <w:rPr>
          <w:b/>
          <w:bCs/>
          <w:sz w:val="16"/>
        </w:rPr>
        <w:tab/>
      </w:r>
    </w:p>
    <w:p w14:paraId="3C6222F1"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1BE358E3" w14:textId="77777777" w:rsidR="004B4A91" w:rsidRPr="004B4A91" w:rsidRDefault="004B4A91" w:rsidP="004B4A91">
      <w:pPr>
        <w:spacing w:after="0" w:line="240" w:lineRule="auto"/>
        <w:ind w:left="360"/>
        <w:rPr>
          <w:sz w:val="16"/>
        </w:rPr>
      </w:pPr>
      <w:r w:rsidRPr="004B4A91">
        <w:rPr>
          <w:b/>
          <w:bCs/>
          <w:sz w:val="16"/>
        </w:rPr>
        <w:t xml:space="preserve">Total between-study variance (intercept only) - </w:t>
      </w:r>
      <w:r w:rsidRPr="004B4A91">
        <w:rPr>
          <w:sz w:val="16"/>
        </w:rPr>
        <w:t>Tau² = 9.5795, Tau = 3.0951, I² = 58.39%, Q = 74.50, df = 31, p = 0.0000</w:t>
      </w:r>
    </w:p>
    <w:p w14:paraId="7BD5AE10"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0.08</w:t>
      </w:r>
    </w:p>
    <w:p w14:paraId="4F83A575" w14:textId="77777777" w:rsidR="004B4A91" w:rsidRPr="004B4A91" w:rsidRDefault="004B4A91" w:rsidP="004B4A91">
      <w:pPr>
        <w:spacing w:after="0" w:line="240" w:lineRule="auto"/>
        <w:rPr>
          <w:b/>
          <w:bCs/>
          <w:sz w:val="16"/>
        </w:rPr>
      </w:pPr>
      <w:r w:rsidRPr="004B4A91">
        <w:rPr>
          <w:b/>
          <w:bCs/>
          <w:sz w:val="16"/>
        </w:rPr>
        <w:t>Model 7 – Re-expression Needed for Coefficient Relating Birth Weight to log PFOS Concentration:</w:t>
      </w:r>
    </w:p>
    <w:p w14:paraId="086F46E9" w14:textId="77777777" w:rsidR="004B4A91" w:rsidRPr="004B4A91" w:rsidRDefault="004B4A91" w:rsidP="004B4A91">
      <w:pPr>
        <w:spacing w:after="0" w:line="240" w:lineRule="auto"/>
        <w:ind w:left="360"/>
        <w:rPr>
          <w:b/>
          <w:bCs/>
          <w:sz w:val="16"/>
        </w:rPr>
      </w:pPr>
      <w:r w:rsidRPr="004B4A91">
        <w:rPr>
          <w:b/>
          <w:bCs/>
          <w:sz w:val="16"/>
        </w:rPr>
        <w:t xml:space="preserve">Test of the model: Simultaneous test that all coefficients (excluding intercept) are zero - </w:t>
      </w:r>
      <w:r w:rsidRPr="004B4A91">
        <w:rPr>
          <w:sz w:val="16"/>
        </w:rPr>
        <w:t>Q = 13.07, df = 2, p = 0.0015</w:t>
      </w:r>
      <w:r w:rsidRPr="004B4A91">
        <w:rPr>
          <w:b/>
          <w:bCs/>
          <w:sz w:val="16"/>
        </w:rPr>
        <w:tab/>
      </w:r>
    </w:p>
    <w:p w14:paraId="2FFFFE1C" w14:textId="1C81AEEA" w:rsidR="004B4A91" w:rsidRPr="004B4A91" w:rsidRDefault="004B4A91" w:rsidP="004B4A91">
      <w:pPr>
        <w:spacing w:after="0" w:line="240" w:lineRule="auto"/>
        <w:ind w:left="360"/>
        <w:rPr>
          <w:b/>
          <w:bCs/>
          <w:sz w:val="16"/>
        </w:rPr>
      </w:pPr>
      <w:r w:rsidRPr="004B4A91">
        <w:rPr>
          <w:b/>
          <w:bCs/>
          <w:sz w:val="16"/>
        </w:rPr>
        <w:t xml:space="preserve">Goodness of fit:  Test that unexplained variance is zero - </w:t>
      </w:r>
      <w:r w:rsidRPr="004B4A91">
        <w:rPr>
          <w:sz w:val="16"/>
        </w:rPr>
        <w:t>Tau² = 8.2538, Tau = 2.8729, I² = 47.27%, Q = 54.99, df = 29, p = 0.0025</w:t>
      </w:r>
      <w:r w:rsidRPr="004B4A91">
        <w:rPr>
          <w:b/>
          <w:bCs/>
          <w:sz w:val="16"/>
        </w:rPr>
        <w:tab/>
      </w:r>
    </w:p>
    <w:p w14:paraId="0AC44B1F" w14:textId="77777777" w:rsidR="004B4A91" w:rsidRPr="004B4A91" w:rsidRDefault="004B4A91" w:rsidP="004B4A91">
      <w:pPr>
        <w:spacing w:after="0" w:line="240" w:lineRule="auto"/>
        <w:ind w:left="360"/>
        <w:rPr>
          <w:b/>
          <w:bCs/>
          <w:sz w:val="16"/>
        </w:rPr>
      </w:pPr>
      <w:r w:rsidRPr="004B4A91">
        <w:rPr>
          <w:b/>
          <w:bCs/>
          <w:sz w:val="16"/>
        </w:rPr>
        <w:t>Comparison of Model 1 with the null model</w:t>
      </w:r>
    </w:p>
    <w:p w14:paraId="27829AA9" w14:textId="77777777" w:rsidR="004B4A91" w:rsidRPr="004B4A91" w:rsidRDefault="004B4A91" w:rsidP="004B4A91">
      <w:pPr>
        <w:spacing w:after="0" w:line="240" w:lineRule="auto"/>
        <w:ind w:left="360"/>
        <w:rPr>
          <w:b/>
          <w:bCs/>
          <w:sz w:val="16"/>
        </w:rPr>
      </w:pPr>
      <w:r w:rsidRPr="004B4A91">
        <w:rPr>
          <w:b/>
          <w:bCs/>
          <w:sz w:val="16"/>
        </w:rPr>
        <w:t xml:space="preserve">Total between-study variance (intercept only) - </w:t>
      </w:r>
      <w:r w:rsidRPr="004B4A91">
        <w:rPr>
          <w:sz w:val="16"/>
        </w:rPr>
        <w:t>Tau² = 9.5795, Tau = 3.0951, I² = 58.39%, Q = 74.50, df = 31, p = 0.0000</w:t>
      </w:r>
      <w:r w:rsidRPr="004B4A91">
        <w:rPr>
          <w:b/>
          <w:bCs/>
          <w:sz w:val="16"/>
        </w:rPr>
        <w:tab/>
      </w:r>
    </w:p>
    <w:p w14:paraId="58741A4A" w14:textId="77777777" w:rsidR="004B4A91" w:rsidRPr="004B4A91" w:rsidRDefault="004B4A91" w:rsidP="004B4A91">
      <w:pPr>
        <w:spacing w:after="0" w:line="240" w:lineRule="auto"/>
        <w:ind w:left="360"/>
        <w:rPr>
          <w:b/>
          <w:bCs/>
          <w:sz w:val="16"/>
        </w:rPr>
      </w:pPr>
      <w:r w:rsidRPr="004B4A91">
        <w:rPr>
          <w:b/>
          <w:bCs/>
          <w:sz w:val="16"/>
        </w:rPr>
        <w:t xml:space="preserve">Proportion of total between-study variance explained by Model 1 - </w:t>
      </w:r>
      <w:r w:rsidRPr="004B4A91">
        <w:rPr>
          <w:sz w:val="16"/>
        </w:rPr>
        <w:t>R² analog = 0.14</w:t>
      </w:r>
    </w:p>
    <w:p w14:paraId="3B5354E8" w14:textId="77777777" w:rsidR="00396410" w:rsidRPr="00396410" w:rsidRDefault="00396410" w:rsidP="003C4B8E">
      <w:pPr>
        <w:spacing w:after="0" w:line="240" w:lineRule="auto"/>
        <w:ind w:left="360"/>
        <w:rPr>
          <w:rFonts w:ascii="Calibri" w:eastAsia="Times New Roman" w:hAnsi="Calibri" w:cs="Calibri"/>
          <w:bCs/>
          <w:color w:val="000000"/>
          <w:sz w:val="16"/>
        </w:rPr>
      </w:pPr>
    </w:p>
    <w:p w14:paraId="139D07F8" w14:textId="77777777" w:rsidR="00904248" w:rsidRPr="00310391" w:rsidRDefault="00904248" w:rsidP="003C4B8E">
      <w:pPr>
        <w:pStyle w:val="NoSpacing"/>
        <w:rPr>
          <w:sz w:val="18"/>
        </w:rPr>
      </w:pPr>
    </w:p>
    <w:p w14:paraId="0A4771CA" w14:textId="06F03276" w:rsidR="00904248" w:rsidRDefault="00904248" w:rsidP="007603E3">
      <w:pPr>
        <w:pageBreakBefore/>
        <w:spacing w:line="240" w:lineRule="auto"/>
      </w:pPr>
      <w:r>
        <w:lastRenderedPageBreak/>
        <w:t xml:space="preserve"> </w:t>
      </w:r>
      <w:r w:rsidR="007603E3">
        <w:t>References</w:t>
      </w:r>
    </w:p>
    <w:p w14:paraId="452AF4F3" w14:textId="57280236" w:rsidR="005D4B9A" w:rsidRPr="005D4B9A" w:rsidRDefault="005D4B9A" w:rsidP="005D4B9A">
      <w:pPr>
        <w:pStyle w:val="Bibliography"/>
        <w:rPr>
          <w:rFonts w:ascii="Calibri" w:hAnsi="Calibri" w:cs="Calibri"/>
        </w:rPr>
      </w:pPr>
      <w:r w:rsidRPr="005D4B9A">
        <w:rPr>
          <w:rFonts w:ascii="Calibri" w:hAnsi="Calibri" w:cs="Calibri"/>
        </w:rPr>
        <w:t xml:space="preserve">1. </w:t>
      </w:r>
      <w:r w:rsidRPr="005D4B9A">
        <w:rPr>
          <w:rFonts w:ascii="Calibri" w:hAnsi="Calibri" w:cs="Calibri"/>
        </w:rPr>
        <w:tab/>
        <w:t xml:space="preserve">Lauritzen HB, Larose TL, Øien T, et al. Maternal serum levels of perfluoroalkyl substances and organochlorines and indices of fetal growth: a Scandinavian case–cohort study. </w:t>
      </w:r>
      <w:r w:rsidRPr="005D4B9A">
        <w:rPr>
          <w:rFonts w:ascii="Calibri" w:hAnsi="Calibri" w:cs="Calibri"/>
          <w:i/>
          <w:iCs/>
        </w:rPr>
        <w:t>Pediatr Res</w:t>
      </w:r>
      <w:r w:rsidRPr="005D4B9A">
        <w:rPr>
          <w:rFonts w:ascii="Calibri" w:hAnsi="Calibri" w:cs="Calibri"/>
        </w:rPr>
        <w:t>. 2017;81(1):33–42.</w:t>
      </w:r>
    </w:p>
    <w:p w14:paraId="1C03EE6A" w14:textId="77777777" w:rsidR="005D4B9A" w:rsidRPr="005D4B9A" w:rsidRDefault="005D4B9A" w:rsidP="005D4B9A">
      <w:pPr>
        <w:pStyle w:val="Bibliography"/>
        <w:rPr>
          <w:rFonts w:ascii="Calibri" w:hAnsi="Calibri" w:cs="Calibri"/>
        </w:rPr>
      </w:pPr>
      <w:r w:rsidRPr="005D4B9A">
        <w:rPr>
          <w:rFonts w:ascii="Calibri" w:hAnsi="Calibri" w:cs="Calibri"/>
        </w:rPr>
        <w:t xml:space="preserve">2. </w:t>
      </w:r>
      <w:r w:rsidRPr="005D4B9A">
        <w:rPr>
          <w:rFonts w:ascii="Calibri" w:hAnsi="Calibri" w:cs="Calibri"/>
        </w:rPr>
        <w:tab/>
        <w:t xml:space="preserve">Meng Q, Inoue K, Ritz B, Olsen J, Liew Z. Prenatal exposure to perfluoroalkyl substances and birth outcomes; an updated analysis from the Danish National Birth Cohort. </w:t>
      </w:r>
      <w:r w:rsidRPr="005D4B9A">
        <w:rPr>
          <w:rFonts w:ascii="Calibri" w:hAnsi="Calibri" w:cs="Calibri"/>
          <w:i/>
          <w:iCs/>
        </w:rPr>
        <w:t>Int J Environ Res Public Health</w:t>
      </w:r>
      <w:r w:rsidRPr="005D4B9A">
        <w:rPr>
          <w:rFonts w:ascii="Calibri" w:hAnsi="Calibri" w:cs="Calibri"/>
        </w:rPr>
        <w:t>. 2018;15(9):1832.</w:t>
      </w:r>
    </w:p>
    <w:p w14:paraId="5DDE0DB5" w14:textId="77777777" w:rsidR="005D4B9A" w:rsidRPr="005D4B9A" w:rsidRDefault="005D4B9A" w:rsidP="005D4B9A">
      <w:pPr>
        <w:pStyle w:val="Bibliography"/>
        <w:rPr>
          <w:rFonts w:ascii="Calibri" w:hAnsi="Calibri" w:cs="Calibri"/>
        </w:rPr>
      </w:pPr>
      <w:r w:rsidRPr="005D4B9A">
        <w:rPr>
          <w:rFonts w:ascii="Calibri" w:hAnsi="Calibri" w:cs="Calibri"/>
        </w:rPr>
        <w:t xml:space="preserve">3. </w:t>
      </w:r>
      <w:r w:rsidRPr="005D4B9A">
        <w:rPr>
          <w:rFonts w:ascii="Calibri" w:hAnsi="Calibri" w:cs="Calibri"/>
        </w:rPr>
        <w:tab/>
        <w:t xml:space="preserve">Ashley-Martin J, Dodds L, Arbuckle TE, et al. Maternal Concentrations of Perfluoroalkyl Substances and Fetal Markers of Metabolic Function and Birth WeightThe Maternal-Infant Research on Environmental Chemicals (MIREC) Study. </w:t>
      </w:r>
      <w:r w:rsidRPr="005D4B9A">
        <w:rPr>
          <w:rFonts w:ascii="Calibri" w:hAnsi="Calibri" w:cs="Calibri"/>
          <w:i/>
          <w:iCs/>
        </w:rPr>
        <w:t>Am J Epidemiol</w:t>
      </w:r>
      <w:r w:rsidRPr="005D4B9A">
        <w:rPr>
          <w:rFonts w:ascii="Calibri" w:hAnsi="Calibri" w:cs="Calibri"/>
        </w:rPr>
        <w:t>. 2017;185(3):185-193.</w:t>
      </w:r>
    </w:p>
    <w:p w14:paraId="2AC0B13F" w14:textId="77777777" w:rsidR="005D4B9A" w:rsidRPr="005D4B9A" w:rsidRDefault="005D4B9A" w:rsidP="005D4B9A">
      <w:pPr>
        <w:pStyle w:val="Bibliography"/>
        <w:rPr>
          <w:rFonts w:ascii="Calibri" w:hAnsi="Calibri" w:cs="Calibri"/>
        </w:rPr>
      </w:pPr>
      <w:r w:rsidRPr="005D4B9A">
        <w:rPr>
          <w:rFonts w:ascii="Calibri" w:hAnsi="Calibri" w:cs="Calibri"/>
        </w:rPr>
        <w:t xml:space="preserve">4. </w:t>
      </w:r>
      <w:r w:rsidRPr="005D4B9A">
        <w:rPr>
          <w:rFonts w:ascii="Calibri" w:hAnsi="Calibri" w:cs="Calibri"/>
        </w:rPr>
        <w:tab/>
        <w:t xml:space="preserve">Arbuckle TE, Fraser WD, Fisher M, et al. Cohort profile: the maternal‐infant research on environmental chemicals research platform. </w:t>
      </w:r>
      <w:r w:rsidRPr="005D4B9A">
        <w:rPr>
          <w:rFonts w:ascii="Calibri" w:hAnsi="Calibri" w:cs="Calibri"/>
          <w:i/>
          <w:iCs/>
        </w:rPr>
        <w:t>Paediatr Perinat Epidemiol</w:t>
      </w:r>
      <w:r w:rsidRPr="005D4B9A">
        <w:rPr>
          <w:rFonts w:ascii="Calibri" w:hAnsi="Calibri" w:cs="Calibri"/>
        </w:rPr>
        <w:t>. 2013;27(4):415-425.</w:t>
      </w:r>
    </w:p>
    <w:p w14:paraId="3D5C8538" w14:textId="77777777" w:rsidR="005D4B9A" w:rsidRPr="005D4B9A" w:rsidRDefault="005D4B9A" w:rsidP="005D4B9A">
      <w:pPr>
        <w:pStyle w:val="Bibliography"/>
        <w:rPr>
          <w:rFonts w:ascii="Calibri" w:hAnsi="Calibri" w:cs="Calibri"/>
        </w:rPr>
      </w:pPr>
      <w:r w:rsidRPr="005D4B9A">
        <w:rPr>
          <w:rFonts w:ascii="Calibri" w:hAnsi="Calibri" w:cs="Calibri"/>
        </w:rPr>
        <w:t xml:space="preserve">5. </w:t>
      </w:r>
      <w:r w:rsidRPr="005D4B9A">
        <w:rPr>
          <w:rFonts w:ascii="Calibri" w:hAnsi="Calibri" w:cs="Calibri"/>
        </w:rPr>
        <w:tab/>
        <w:t xml:space="preserve">Manzano-Salgado CB, Casas M, Lopez-Espinosa M-J, et al. Prenatal exposure to perfluoroalkyl substances and birth outcomes in a Spanish birth cohort. </w:t>
      </w:r>
      <w:r w:rsidRPr="005D4B9A">
        <w:rPr>
          <w:rFonts w:ascii="Calibri" w:hAnsi="Calibri" w:cs="Calibri"/>
          <w:i/>
          <w:iCs/>
        </w:rPr>
        <w:t>Environ Int</w:t>
      </w:r>
      <w:r w:rsidRPr="005D4B9A">
        <w:rPr>
          <w:rFonts w:ascii="Calibri" w:hAnsi="Calibri" w:cs="Calibri"/>
        </w:rPr>
        <w:t xml:space="preserve">. </w:t>
      </w:r>
      <w:proofErr w:type="gramStart"/>
      <w:r w:rsidRPr="005D4B9A">
        <w:rPr>
          <w:rFonts w:ascii="Calibri" w:hAnsi="Calibri" w:cs="Calibri"/>
        </w:rPr>
        <w:t>2017;108:278</w:t>
      </w:r>
      <w:proofErr w:type="gramEnd"/>
      <w:r w:rsidRPr="005D4B9A">
        <w:rPr>
          <w:rFonts w:ascii="Calibri" w:hAnsi="Calibri" w:cs="Calibri"/>
        </w:rPr>
        <w:t>–284.</w:t>
      </w:r>
    </w:p>
    <w:p w14:paraId="216F8C30" w14:textId="77777777" w:rsidR="005D4B9A" w:rsidRPr="005D4B9A" w:rsidRDefault="005D4B9A" w:rsidP="005D4B9A">
      <w:pPr>
        <w:pStyle w:val="Bibliography"/>
        <w:rPr>
          <w:rFonts w:ascii="Calibri" w:hAnsi="Calibri" w:cs="Calibri"/>
        </w:rPr>
      </w:pPr>
      <w:r w:rsidRPr="005D4B9A">
        <w:rPr>
          <w:rFonts w:ascii="Calibri" w:hAnsi="Calibri" w:cs="Calibri"/>
        </w:rPr>
        <w:t xml:space="preserve">6. </w:t>
      </w:r>
      <w:r w:rsidRPr="005D4B9A">
        <w:rPr>
          <w:rFonts w:ascii="Calibri" w:hAnsi="Calibri" w:cs="Calibri"/>
        </w:rPr>
        <w:tab/>
        <w:t xml:space="preserve">Sagiv SK, Rifas-Shiman SL, Fleisch AF, et al. Early-pregnancy plasma concentrations of perfluoroalkyl substances and birth outcomes in Project Viva: confounded by pregnancy hemodynamics? </w:t>
      </w:r>
      <w:r w:rsidRPr="005D4B9A">
        <w:rPr>
          <w:rFonts w:ascii="Calibri" w:hAnsi="Calibri" w:cs="Calibri"/>
          <w:i/>
          <w:iCs/>
        </w:rPr>
        <w:t>Am J Epidemiol</w:t>
      </w:r>
      <w:r w:rsidRPr="005D4B9A">
        <w:rPr>
          <w:rFonts w:ascii="Calibri" w:hAnsi="Calibri" w:cs="Calibri"/>
        </w:rPr>
        <w:t>. 2018;187(4):793–802.</w:t>
      </w:r>
    </w:p>
    <w:p w14:paraId="4F61D4EB" w14:textId="77777777" w:rsidR="005D4B9A" w:rsidRPr="005D4B9A" w:rsidRDefault="005D4B9A" w:rsidP="005D4B9A">
      <w:pPr>
        <w:pStyle w:val="Bibliography"/>
        <w:rPr>
          <w:rFonts w:ascii="Calibri" w:hAnsi="Calibri" w:cs="Calibri"/>
        </w:rPr>
      </w:pPr>
      <w:r w:rsidRPr="005D4B9A">
        <w:rPr>
          <w:rFonts w:ascii="Calibri" w:hAnsi="Calibri" w:cs="Calibri"/>
        </w:rPr>
        <w:t xml:space="preserve">7. </w:t>
      </w:r>
      <w:r w:rsidRPr="005D4B9A">
        <w:rPr>
          <w:rFonts w:ascii="Calibri" w:hAnsi="Calibri" w:cs="Calibri"/>
        </w:rPr>
        <w:tab/>
        <w:t xml:space="preserve">Borenstein M, Hedges LV, Higgins JP, Rothstein HR. Meta-regression. In: </w:t>
      </w:r>
      <w:r w:rsidRPr="005D4B9A">
        <w:rPr>
          <w:rFonts w:ascii="Calibri" w:hAnsi="Calibri" w:cs="Calibri"/>
          <w:i/>
          <w:iCs/>
        </w:rPr>
        <w:t>Introduction to Meta-Analysis</w:t>
      </w:r>
      <w:r w:rsidRPr="005D4B9A">
        <w:rPr>
          <w:rFonts w:ascii="Calibri" w:hAnsi="Calibri" w:cs="Calibri"/>
        </w:rPr>
        <w:t>. Chichester, UK: John Wiley and Sons; 2009:187–203.</w:t>
      </w:r>
    </w:p>
    <w:p w14:paraId="77322026" w14:textId="77777777" w:rsidR="005D4B9A" w:rsidRPr="005D4B9A" w:rsidRDefault="005D4B9A" w:rsidP="005D4B9A">
      <w:pPr>
        <w:pStyle w:val="Bibliography"/>
        <w:rPr>
          <w:rFonts w:ascii="Calibri" w:hAnsi="Calibri" w:cs="Calibri"/>
        </w:rPr>
      </w:pPr>
      <w:r w:rsidRPr="005D4B9A">
        <w:rPr>
          <w:rFonts w:ascii="Calibri" w:hAnsi="Calibri" w:cs="Calibri"/>
        </w:rPr>
        <w:t xml:space="preserve">8. </w:t>
      </w:r>
      <w:r w:rsidRPr="005D4B9A">
        <w:rPr>
          <w:rFonts w:ascii="Calibri" w:hAnsi="Calibri" w:cs="Calibri"/>
        </w:rPr>
        <w:tab/>
        <w:t xml:space="preserve">Buck Louis GM, Zhai S, Smarr MM, et al. Endocrine disruptors and neonatal anthropometry, NICHD Fetal Growth Studies - Singletons. </w:t>
      </w:r>
      <w:r w:rsidRPr="005D4B9A">
        <w:rPr>
          <w:rFonts w:ascii="Calibri" w:hAnsi="Calibri" w:cs="Calibri"/>
          <w:i/>
          <w:iCs/>
        </w:rPr>
        <w:t>Environ Int</w:t>
      </w:r>
      <w:r w:rsidRPr="005D4B9A">
        <w:rPr>
          <w:rFonts w:ascii="Calibri" w:hAnsi="Calibri" w:cs="Calibri"/>
        </w:rPr>
        <w:t>. 2018.</w:t>
      </w:r>
    </w:p>
    <w:p w14:paraId="59083768" w14:textId="77777777" w:rsidR="005D4B9A" w:rsidRPr="005D4B9A" w:rsidRDefault="005D4B9A" w:rsidP="005D4B9A">
      <w:pPr>
        <w:pStyle w:val="Bibliography"/>
        <w:rPr>
          <w:rFonts w:ascii="Calibri" w:hAnsi="Calibri" w:cs="Calibri"/>
        </w:rPr>
      </w:pPr>
      <w:r w:rsidRPr="005D4B9A">
        <w:rPr>
          <w:rFonts w:ascii="Calibri" w:hAnsi="Calibri" w:cs="Calibri"/>
        </w:rPr>
        <w:t xml:space="preserve">9. </w:t>
      </w:r>
      <w:r w:rsidRPr="005D4B9A">
        <w:rPr>
          <w:rFonts w:ascii="Calibri" w:hAnsi="Calibri" w:cs="Calibri"/>
        </w:rPr>
        <w:tab/>
        <w:t xml:space="preserve">Steenland K, Barry V, Savitz D. Serum perfluorooctanoic acid and birthweight: an updated meta-analysis with bias analysis. </w:t>
      </w:r>
      <w:r w:rsidRPr="005D4B9A">
        <w:rPr>
          <w:rFonts w:ascii="Calibri" w:hAnsi="Calibri" w:cs="Calibri"/>
          <w:i/>
          <w:iCs/>
        </w:rPr>
        <w:t>Epidemiology</w:t>
      </w:r>
      <w:r w:rsidRPr="005D4B9A">
        <w:rPr>
          <w:rFonts w:ascii="Calibri" w:hAnsi="Calibri" w:cs="Calibri"/>
        </w:rPr>
        <w:t>. 2018;29(6):765-776.</w:t>
      </w:r>
    </w:p>
    <w:p w14:paraId="2B427650" w14:textId="77777777" w:rsidR="005D4B9A" w:rsidRPr="005D4B9A" w:rsidRDefault="005D4B9A" w:rsidP="005D4B9A">
      <w:pPr>
        <w:pStyle w:val="Bibliography"/>
        <w:rPr>
          <w:rFonts w:ascii="Calibri" w:hAnsi="Calibri" w:cs="Calibri"/>
        </w:rPr>
      </w:pPr>
      <w:r w:rsidRPr="005D4B9A">
        <w:rPr>
          <w:rFonts w:ascii="Calibri" w:hAnsi="Calibri" w:cs="Calibri"/>
        </w:rPr>
        <w:t xml:space="preserve">10. </w:t>
      </w:r>
      <w:r w:rsidRPr="005D4B9A">
        <w:rPr>
          <w:rFonts w:ascii="Calibri" w:hAnsi="Calibri" w:cs="Calibri"/>
        </w:rPr>
        <w:tab/>
        <w:t xml:space="preserve">Apelberg BJ, Witter FR, Herbstman JB, et al. Cord serum concentrations of perfluorooctane sulfonate (PFOS) and perfluorooctanoate (PFOA) in relation to weight and size at birth. </w:t>
      </w:r>
      <w:r w:rsidRPr="005D4B9A">
        <w:rPr>
          <w:rFonts w:ascii="Calibri" w:hAnsi="Calibri" w:cs="Calibri"/>
          <w:i/>
          <w:iCs/>
        </w:rPr>
        <w:t>Environ Health Perspect</w:t>
      </w:r>
      <w:r w:rsidRPr="005D4B9A">
        <w:rPr>
          <w:rFonts w:ascii="Calibri" w:hAnsi="Calibri" w:cs="Calibri"/>
        </w:rPr>
        <w:t>. 2007;115(11):1670–1676.</w:t>
      </w:r>
    </w:p>
    <w:p w14:paraId="2FC19343" w14:textId="77777777" w:rsidR="005D4B9A" w:rsidRPr="005D4B9A" w:rsidRDefault="005D4B9A" w:rsidP="005D4B9A">
      <w:pPr>
        <w:pStyle w:val="Bibliography"/>
        <w:rPr>
          <w:rFonts w:ascii="Calibri" w:hAnsi="Calibri" w:cs="Calibri"/>
        </w:rPr>
      </w:pPr>
      <w:r w:rsidRPr="005D4B9A">
        <w:rPr>
          <w:rFonts w:ascii="Calibri" w:hAnsi="Calibri" w:cs="Calibri"/>
        </w:rPr>
        <w:t xml:space="preserve">11. </w:t>
      </w:r>
      <w:r w:rsidRPr="005D4B9A">
        <w:rPr>
          <w:rFonts w:ascii="Calibri" w:hAnsi="Calibri" w:cs="Calibri"/>
        </w:rPr>
        <w:tab/>
        <w:t xml:space="preserve">Monroy R, Morrison K, Teo K, et al. Serum levels of perfluoroalkyl compounds in human maternal and umbilical cord blood samples. </w:t>
      </w:r>
      <w:r w:rsidRPr="005D4B9A">
        <w:rPr>
          <w:rFonts w:ascii="Calibri" w:hAnsi="Calibri" w:cs="Calibri"/>
          <w:i/>
          <w:iCs/>
        </w:rPr>
        <w:t>Environ Res</w:t>
      </w:r>
      <w:r w:rsidRPr="005D4B9A">
        <w:rPr>
          <w:rFonts w:ascii="Calibri" w:hAnsi="Calibri" w:cs="Calibri"/>
        </w:rPr>
        <w:t>. 2008;108(1):56–62.</w:t>
      </w:r>
    </w:p>
    <w:p w14:paraId="303B2DA9" w14:textId="77777777" w:rsidR="005D4B9A" w:rsidRPr="005D4B9A" w:rsidRDefault="005D4B9A" w:rsidP="005D4B9A">
      <w:pPr>
        <w:pStyle w:val="Bibliography"/>
        <w:rPr>
          <w:rFonts w:ascii="Calibri" w:hAnsi="Calibri" w:cs="Calibri"/>
        </w:rPr>
      </w:pPr>
      <w:r w:rsidRPr="005D4B9A">
        <w:rPr>
          <w:rFonts w:ascii="Calibri" w:hAnsi="Calibri" w:cs="Calibri"/>
        </w:rPr>
        <w:t xml:space="preserve">12. </w:t>
      </w:r>
      <w:r w:rsidRPr="005D4B9A">
        <w:rPr>
          <w:rFonts w:ascii="Calibri" w:hAnsi="Calibri" w:cs="Calibri"/>
        </w:rPr>
        <w:tab/>
        <w:t xml:space="preserve">Washino N, Saijo Y, Sasaki S, et al. Correlations between prenatal exposure to perfluorinated chemicals and reduced fetal growth. </w:t>
      </w:r>
      <w:r w:rsidRPr="005D4B9A">
        <w:rPr>
          <w:rFonts w:ascii="Calibri" w:hAnsi="Calibri" w:cs="Calibri"/>
          <w:i/>
          <w:iCs/>
        </w:rPr>
        <w:t>Environ Health Perspect</w:t>
      </w:r>
      <w:r w:rsidRPr="005D4B9A">
        <w:rPr>
          <w:rFonts w:ascii="Calibri" w:hAnsi="Calibri" w:cs="Calibri"/>
        </w:rPr>
        <w:t>. 2009;117(4):660–667.</w:t>
      </w:r>
    </w:p>
    <w:p w14:paraId="69536856" w14:textId="77777777" w:rsidR="005D4B9A" w:rsidRPr="005D4B9A" w:rsidRDefault="005D4B9A" w:rsidP="005D4B9A">
      <w:pPr>
        <w:pStyle w:val="Bibliography"/>
        <w:rPr>
          <w:rFonts w:ascii="Calibri" w:hAnsi="Calibri" w:cs="Calibri"/>
        </w:rPr>
      </w:pPr>
      <w:r w:rsidRPr="005D4B9A">
        <w:rPr>
          <w:rFonts w:ascii="Calibri" w:hAnsi="Calibri" w:cs="Calibri"/>
        </w:rPr>
        <w:t xml:space="preserve">13. </w:t>
      </w:r>
      <w:r w:rsidRPr="005D4B9A">
        <w:rPr>
          <w:rFonts w:ascii="Calibri" w:hAnsi="Calibri" w:cs="Calibri"/>
        </w:rPr>
        <w:tab/>
        <w:t xml:space="preserve">Hamm MP, Cherry NM, Chan E, Martin JW, Burstyn I. Maternal exposure to perfluorinated acids and fetal growth. </w:t>
      </w:r>
      <w:r w:rsidRPr="005D4B9A">
        <w:rPr>
          <w:rFonts w:ascii="Calibri" w:hAnsi="Calibri" w:cs="Calibri"/>
          <w:i/>
          <w:iCs/>
        </w:rPr>
        <w:t>J Expo Sci Env Epid</w:t>
      </w:r>
      <w:r w:rsidRPr="005D4B9A">
        <w:rPr>
          <w:rFonts w:ascii="Calibri" w:hAnsi="Calibri" w:cs="Calibri"/>
        </w:rPr>
        <w:t>. 2010;20(7):589–597.</w:t>
      </w:r>
    </w:p>
    <w:p w14:paraId="3FD69112" w14:textId="77777777" w:rsidR="005D4B9A" w:rsidRPr="005D4B9A" w:rsidRDefault="005D4B9A" w:rsidP="005D4B9A">
      <w:pPr>
        <w:pStyle w:val="Bibliography"/>
        <w:rPr>
          <w:rFonts w:ascii="Calibri" w:hAnsi="Calibri" w:cs="Calibri"/>
        </w:rPr>
      </w:pPr>
      <w:r w:rsidRPr="005D4B9A">
        <w:rPr>
          <w:rFonts w:ascii="Calibri" w:hAnsi="Calibri" w:cs="Calibri"/>
        </w:rPr>
        <w:t xml:space="preserve">14. </w:t>
      </w:r>
      <w:r w:rsidRPr="005D4B9A">
        <w:rPr>
          <w:rFonts w:ascii="Calibri" w:hAnsi="Calibri" w:cs="Calibri"/>
        </w:rPr>
        <w:tab/>
        <w:t xml:space="preserve">Chen M-H, Ha E-H, Wen T-W, et al. Perfluorinated compounds in umbilical cord blood and adverse birth outcomes. </w:t>
      </w:r>
      <w:r w:rsidRPr="005D4B9A">
        <w:rPr>
          <w:rFonts w:ascii="Calibri" w:hAnsi="Calibri" w:cs="Calibri"/>
          <w:i/>
          <w:iCs/>
        </w:rPr>
        <w:t>PloS One</w:t>
      </w:r>
      <w:r w:rsidRPr="005D4B9A">
        <w:rPr>
          <w:rFonts w:ascii="Calibri" w:hAnsi="Calibri" w:cs="Calibri"/>
        </w:rPr>
        <w:t>. 2012;7(8).</w:t>
      </w:r>
    </w:p>
    <w:p w14:paraId="2588339C" w14:textId="77777777" w:rsidR="005D4B9A" w:rsidRPr="005D4B9A" w:rsidRDefault="005D4B9A" w:rsidP="005D4B9A">
      <w:pPr>
        <w:pStyle w:val="Bibliography"/>
        <w:rPr>
          <w:rFonts w:ascii="Calibri" w:hAnsi="Calibri" w:cs="Calibri"/>
        </w:rPr>
      </w:pPr>
      <w:r w:rsidRPr="005D4B9A">
        <w:rPr>
          <w:rFonts w:ascii="Calibri" w:hAnsi="Calibri" w:cs="Calibri"/>
        </w:rPr>
        <w:lastRenderedPageBreak/>
        <w:t xml:space="preserve">15. </w:t>
      </w:r>
      <w:r w:rsidRPr="005D4B9A">
        <w:rPr>
          <w:rFonts w:ascii="Calibri" w:hAnsi="Calibri" w:cs="Calibri"/>
        </w:rPr>
        <w:tab/>
        <w:t xml:space="preserve">Maisonet M, Terrell ML, McGeehin MA, et al. Maternal concentrations of polyfluoroalkyl compounds during pregnancy and fetal and postnatal growth in British girls. </w:t>
      </w:r>
      <w:r w:rsidRPr="005D4B9A">
        <w:rPr>
          <w:rFonts w:ascii="Calibri" w:hAnsi="Calibri" w:cs="Calibri"/>
          <w:i/>
          <w:iCs/>
        </w:rPr>
        <w:t>Environ Health Perspect</w:t>
      </w:r>
      <w:r w:rsidRPr="005D4B9A">
        <w:rPr>
          <w:rFonts w:ascii="Calibri" w:hAnsi="Calibri" w:cs="Calibri"/>
        </w:rPr>
        <w:t>. 2012;120(10):1432-1437.</w:t>
      </w:r>
    </w:p>
    <w:p w14:paraId="7530B9DE" w14:textId="77777777" w:rsidR="005D4B9A" w:rsidRPr="005D4B9A" w:rsidRDefault="005D4B9A" w:rsidP="005D4B9A">
      <w:pPr>
        <w:pStyle w:val="Bibliography"/>
        <w:rPr>
          <w:rFonts w:ascii="Calibri" w:hAnsi="Calibri" w:cs="Calibri"/>
        </w:rPr>
      </w:pPr>
      <w:r w:rsidRPr="005D4B9A">
        <w:rPr>
          <w:rFonts w:ascii="Calibri" w:hAnsi="Calibri" w:cs="Calibri"/>
        </w:rPr>
        <w:t xml:space="preserve">16. </w:t>
      </w:r>
      <w:r w:rsidRPr="005D4B9A">
        <w:rPr>
          <w:rFonts w:ascii="Calibri" w:hAnsi="Calibri" w:cs="Calibri"/>
        </w:rPr>
        <w:tab/>
        <w:t xml:space="preserve">Whitworth KW, Haug LS, Baird DD, et al. Perfluorinated compounds in relation to birth weight in the Norwegian Mother and Child Cohort Study. </w:t>
      </w:r>
      <w:r w:rsidRPr="005D4B9A">
        <w:rPr>
          <w:rFonts w:ascii="Calibri" w:hAnsi="Calibri" w:cs="Calibri"/>
          <w:i/>
          <w:iCs/>
        </w:rPr>
        <w:t>Am J Epidemiol</w:t>
      </w:r>
      <w:r w:rsidRPr="005D4B9A">
        <w:rPr>
          <w:rFonts w:ascii="Calibri" w:hAnsi="Calibri" w:cs="Calibri"/>
        </w:rPr>
        <w:t>. 2012;175(12):1209-1216.</w:t>
      </w:r>
    </w:p>
    <w:p w14:paraId="69575D73" w14:textId="77777777" w:rsidR="005D4B9A" w:rsidRPr="005D4B9A" w:rsidRDefault="005D4B9A" w:rsidP="005D4B9A">
      <w:pPr>
        <w:pStyle w:val="Bibliography"/>
        <w:rPr>
          <w:rFonts w:ascii="Calibri" w:hAnsi="Calibri" w:cs="Calibri"/>
        </w:rPr>
      </w:pPr>
      <w:r w:rsidRPr="005D4B9A">
        <w:rPr>
          <w:rFonts w:ascii="Calibri" w:hAnsi="Calibri" w:cs="Calibri"/>
        </w:rPr>
        <w:t xml:space="preserve">17. </w:t>
      </w:r>
      <w:r w:rsidRPr="005D4B9A">
        <w:rPr>
          <w:rFonts w:ascii="Calibri" w:hAnsi="Calibri" w:cs="Calibri"/>
        </w:rPr>
        <w:tab/>
        <w:t xml:space="preserve">Darrow LA, Stein CR, Steenland K. Serum perfluorooctanoic acid and perfluorooctane sulfonate concentrations in relation to birth outcomes in the Mid-Ohio Valley, 2005–2010. </w:t>
      </w:r>
      <w:r w:rsidRPr="005D4B9A">
        <w:rPr>
          <w:rFonts w:ascii="Calibri" w:hAnsi="Calibri" w:cs="Calibri"/>
          <w:i/>
          <w:iCs/>
        </w:rPr>
        <w:t>Environ Health Perspect</w:t>
      </w:r>
      <w:r w:rsidRPr="005D4B9A">
        <w:rPr>
          <w:rFonts w:ascii="Calibri" w:hAnsi="Calibri" w:cs="Calibri"/>
        </w:rPr>
        <w:t>. 2013;121(10):1207-1213.</w:t>
      </w:r>
    </w:p>
    <w:p w14:paraId="57A902E1" w14:textId="77777777" w:rsidR="005D4B9A" w:rsidRPr="005D4B9A" w:rsidRDefault="005D4B9A" w:rsidP="005D4B9A">
      <w:pPr>
        <w:pStyle w:val="Bibliography"/>
        <w:rPr>
          <w:rFonts w:ascii="Calibri" w:hAnsi="Calibri" w:cs="Calibri"/>
        </w:rPr>
      </w:pPr>
      <w:r w:rsidRPr="005D4B9A">
        <w:rPr>
          <w:rFonts w:ascii="Calibri" w:hAnsi="Calibri" w:cs="Calibri"/>
        </w:rPr>
        <w:t xml:space="preserve">18. </w:t>
      </w:r>
      <w:r w:rsidRPr="005D4B9A">
        <w:rPr>
          <w:rFonts w:ascii="Calibri" w:hAnsi="Calibri" w:cs="Calibri"/>
        </w:rPr>
        <w:tab/>
        <w:t xml:space="preserve">Robledo CA, Yeung E, Mendola P, et al. Preconception maternal and paternal exposure to persistent organic pollutants and birth size: the LIFE study. </w:t>
      </w:r>
      <w:r w:rsidRPr="005D4B9A">
        <w:rPr>
          <w:rFonts w:ascii="Calibri" w:hAnsi="Calibri" w:cs="Calibri"/>
          <w:i/>
          <w:iCs/>
        </w:rPr>
        <w:t>Environ Health Perspect</w:t>
      </w:r>
      <w:r w:rsidRPr="005D4B9A">
        <w:rPr>
          <w:rFonts w:ascii="Calibri" w:hAnsi="Calibri" w:cs="Calibri"/>
        </w:rPr>
        <w:t>. 2015;123(1):88–94.</w:t>
      </w:r>
    </w:p>
    <w:p w14:paraId="09E0667B" w14:textId="77777777" w:rsidR="005D4B9A" w:rsidRPr="005D4B9A" w:rsidRDefault="005D4B9A" w:rsidP="005D4B9A">
      <w:pPr>
        <w:pStyle w:val="Bibliography"/>
        <w:rPr>
          <w:rFonts w:ascii="Calibri" w:hAnsi="Calibri" w:cs="Calibri"/>
        </w:rPr>
      </w:pPr>
      <w:r w:rsidRPr="005D4B9A">
        <w:rPr>
          <w:rFonts w:ascii="Calibri" w:hAnsi="Calibri" w:cs="Calibri"/>
        </w:rPr>
        <w:t xml:space="preserve">19. </w:t>
      </w:r>
      <w:r w:rsidRPr="005D4B9A">
        <w:rPr>
          <w:rFonts w:ascii="Calibri" w:hAnsi="Calibri" w:cs="Calibri"/>
        </w:rPr>
        <w:tab/>
        <w:t xml:space="preserve">Bach CC, Bech BH, Nohr EA, et al. Perfluoroalkyl Acids in Maternal Serum and Indices of Fetal Growth: The Aarhus Birth Cohort. </w:t>
      </w:r>
      <w:r w:rsidRPr="005D4B9A">
        <w:rPr>
          <w:rFonts w:ascii="Calibri" w:hAnsi="Calibri" w:cs="Calibri"/>
          <w:i/>
          <w:iCs/>
        </w:rPr>
        <w:t>Environ Health Perspect</w:t>
      </w:r>
      <w:r w:rsidRPr="005D4B9A">
        <w:rPr>
          <w:rFonts w:ascii="Calibri" w:hAnsi="Calibri" w:cs="Calibri"/>
        </w:rPr>
        <w:t>. 2016;(6).</w:t>
      </w:r>
    </w:p>
    <w:p w14:paraId="00C83003" w14:textId="77777777" w:rsidR="005D4B9A" w:rsidRPr="005D4B9A" w:rsidRDefault="005D4B9A" w:rsidP="005D4B9A">
      <w:pPr>
        <w:pStyle w:val="Bibliography"/>
        <w:rPr>
          <w:rFonts w:ascii="Calibri" w:hAnsi="Calibri" w:cs="Calibri"/>
        </w:rPr>
      </w:pPr>
      <w:r w:rsidRPr="005D4B9A">
        <w:rPr>
          <w:rFonts w:ascii="Calibri" w:hAnsi="Calibri" w:cs="Calibri"/>
        </w:rPr>
        <w:t xml:space="preserve">20. </w:t>
      </w:r>
      <w:r w:rsidRPr="005D4B9A">
        <w:rPr>
          <w:rFonts w:ascii="Calibri" w:hAnsi="Calibri" w:cs="Calibri"/>
        </w:rPr>
        <w:tab/>
        <w:t xml:space="preserve">Callan AC, Rotander A, Thompson K, et al. Maternal exposure to perfluoroalkyl acids measured in whole blood and birth outcomes in offspring. </w:t>
      </w:r>
      <w:r w:rsidRPr="005D4B9A">
        <w:rPr>
          <w:rFonts w:ascii="Calibri" w:hAnsi="Calibri" w:cs="Calibri"/>
          <w:i/>
          <w:iCs/>
        </w:rPr>
        <w:t>Sci Total Environ</w:t>
      </w:r>
      <w:r w:rsidRPr="005D4B9A">
        <w:rPr>
          <w:rFonts w:ascii="Calibri" w:hAnsi="Calibri" w:cs="Calibri"/>
        </w:rPr>
        <w:t xml:space="preserve">. </w:t>
      </w:r>
      <w:proofErr w:type="gramStart"/>
      <w:r w:rsidRPr="005D4B9A">
        <w:rPr>
          <w:rFonts w:ascii="Calibri" w:hAnsi="Calibri" w:cs="Calibri"/>
        </w:rPr>
        <w:t>2016;569:1107</w:t>
      </w:r>
      <w:proofErr w:type="gramEnd"/>
      <w:r w:rsidRPr="005D4B9A">
        <w:rPr>
          <w:rFonts w:ascii="Calibri" w:hAnsi="Calibri" w:cs="Calibri"/>
        </w:rPr>
        <w:t>-1113.</w:t>
      </w:r>
    </w:p>
    <w:p w14:paraId="1AE6A6D4" w14:textId="77777777" w:rsidR="005D4B9A" w:rsidRPr="005D4B9A" w:rsidRDefault="005D4B9A" w:rsidP="005D4B9A">
      <w:pPr>
        <w:pStyle w:val="Bibliography"/>
        <w:rPr>
          <w:rFonts w:ascii="Calibri" w:hAnsi="Calibri" w:cs="Calibri"/>
        </w:rPr>
      </w:pPr>
      <w:r w:rsidRPr="005D4B9A">
        <w:rPr>
          <w:rFonts w:ascii="Calibri" w:hAnsi="Calibri" w:cs="Calibri"/>
        </w:rPr>
        <w:t xml:space="preserve">21. </w:t>
      </w:r>
      <w:r w:rsidRPr="005D4B9A">
        <w:rPr>
          <w:rFonts w:ascii="Calibri" w:hAnsi="Calibri" w:cs="Calibri"/>
        </w:rPr>
        <w:tab/>
        <w:t xml:space="preserve">Govarts E, Remy S, Bruckers L, et al. Combined effects of prenatal exposures to environmental chemicals on birth weight. </w:t>
      </w:r>
      <w:r w:rsidRPr="005D4B9A">
        <w:rPr>
          <w:rFonts w:ascii="Calibri" w:hAnsi="Calibri" w:cs="Calibri"/>
          <w:i/>
          <w:iCs/>
        </w:rPr>
        <w:t>Int J Environ Res Public Health</w:t>
      </w:r>
      <w:r w:rsidRPr="005D4B9A">
        <w:rPr>
          <w:rFonts w:ascii="Calibri" w:hAnsi="Calibri" w:cs="Calibri"/>
        </w:rPr>
        <w:t>. 2016;13(5):495.</w:t>
      </w:r>
    </w:p>
    <w:p w14:paraId="1D9ACE4A" w14:textId="77777777" w:rsidR="005D4B9A" w:rsidRPr="005D4B9A" w:rsidRDefault="005D4B9A" w:rsidP="005D4B9A">
      <w:pPr>
        <w:pStyle w:val="Bibliography"/>
        <w:rPr>
          <w:rFonts w:ascii="Calibri" w:hAnsi="Calibri" w:cs="Calibri"/>
        </w:rPr>
      </w:pPr>
      <w:r w:rsidRPr="005D4B9A">
        <w:rPr>
          <w:rFonts w:ascii="Calibri" w:hAnsi="Calibri" w:cs="Calibri"/>
        </w:rPr>
        <w:t xml:space="preserve">22. </w:t>
      </w:r>
      <w:r w:rsidRPr="005D4B9A">
        <w:rPr>
          <w:rFonts w:ascii="Calibri" w:hAnsi="Calibri" w:cs="Calibri"/>
        </w:rPr>
        <w:tab/>
        <w:t xml:space="preserve">Kwon EJ, Shin JS, Kim BM, et al. Prenatal exposure to perfluorinated compounds affects birth weight through GSTM1 polymorphism. </w:t>
      </w:r>
      <w:r w:rsidRPr="005D4B9A">
        <w:rPr>
          <w:rFonts w:ascii="Calibri" w:hAnsi="Calibri" w:cs="Calibri"/>
          <w:i/>
          <w:iCs/>
        </w:rPr>
        <w:t>J Occup Environ Med</w:t>
      </w:r>
      <w:r w:rsidRPr="005D4B9A">
        <w:rPr>
          <w:rFonts w:ascii="Calibri" w:hAnsi="Calibri" w:cs="Calibri"/>
        </w:rPr>
        <w:t>. 2016;58(6</w:t>
      </w:r>
      <w:proofErr w:type="gramStart"/>
      <w:r w:rsidRPr="005D4B9A">
        <w:rPr>
          <w:rFonts w:ascii="Calibri" w:hAnsi="Calibri" w:cs="Calibri"/>
        </w:rPr>
        <w:t>):e</w:t>
      </w:r>
      <w:proofErr w:type="gramEnd"/>
      <w:r w:rsidRPr="005D4B9A">
        <w:rPr>
          <w:rFonts w:ascii="Calibri" w:hAnsi="Calibri" w:cs="Calibri"/>
        </w:rPr>
        <w:t>198-e205.</w:t>
      </w:r>
    </w:p>
    <w:p w14:paraId="56E89F7F" w14:textId="77777777" w:rsidR="005D4B9A" w:rsidRPr="005D4B9A" w:rsidRDefault="005D4B9A" w:rsidP="005D4B9A">
      <w:pPr>
        <w:pStyle w:val="Bibliography"/>
        <w:rPr>
          <w:rFonts w:ascii="Calibri" w:hAnsi="Calibri" w:cs="Calibri"/>
        </w:rPr>
      </w:pPr>
      <w:r w:rsidRPr="005D4B9A">
        <w:rPr>
          <w:rFonts w:ascii="Calibri" w:hAnsi="Calibri" w:cs="Calibri"/>
        </w:rPr>
        <w:t xml:space="preserve">23. </w:t>
      </w:r>
      <w:r w:rsidRPr="005D4B9A">
        <w:rPr>
          <w:rFonts w:ascii="Calibri" w:hAnsi="Calibri" w:cs="Calibri"/>
        </w:rPr>
        <w:tab/>
        <w:t xml:space="preserve">Lee E-S, Han S, Oh J-E. Association between perfluorinated compound concentrations in cord serum and birth weight using multiple regression models. </w:t>
      </w:r>
      <w:r w:rsidRPr="005D4B9A">
        <w:rPr>
          <w:rFonts w:ascii="Calibri" w:hAnsi="Calibri" w:cs="Calibri"/>
          <w:i/>
          <w:iCs/>
        </w:rPr>
        <w:t>Reprod Toxicol</w:t>
      </w:r>
      <w:r w:rsidRPr="005D4B9A">
        <w:rPr>
          <w:rFonts w:ascii="Calibri" w:hAnsi="Calibri" w:cs="Calibri"/>
        </w:rPr>
        <w:t xml:space="preserve">. </w:t>
      </w:r>
      <w:proofErr w:type="gramStart"/>
      <w:r w:rsidRPr="005D4B9A">
        <w:rPr>
          <w:rFonts w:ascii="Calibri" w:hAnsi="Calibri" w:cs="Calibri"/>
        </w:rPr>
        <w:t>2016;59:53</w:t>
      </w:r>
      <w:proofErr w:type="gramEnd"/>
      <w:r w:rsidRPr="005D4B9A">
        <w:rPr>
          <w:rFonts w:ascii="Calibri" w:hAnsi="Calibri" w:cs="Calibri"/>
        </w:rPr>
        <w:t>-59.</w:t>
      </w:r>
    </w:p>
    <w:p w14:paraId="353BAC95" w14:textId="77777777" w:rsidR="005D4B9A" w:rsidRPr="005D4B9A" w:rsidRDefault="005D4B9A" w:rsidP="005D4B9A">
      <w:pPr>
        <w:pStyle w:val="Bibliography"/>
        <w:rPr>
          <w:rFonts w:ascii="Calibri" w:hAnsi="Calibri" w:cs="Calibri"/>
        </w:rPr>
      </w:pPr>
      <w:r w:rsidRPr="005D4B9A">
        <w:rPr>
          <w:rFonts w:ascii="Calibri" w:hAnsi="Calibri" w:cs="Calibri"/>
        </w:rPr>
        <w:t xml:space="preserve">24. </w:t>
      </w:r>
      <w:r w:rsidRPr="005D4B9A">
        <w:rPr>
          <w:rFonts w:ascii="Calibri" w:hAnsi="Calibri" w:cs="Calibri"/>
        </w:rPr>
        <w:tab/>
        <w:t xml:space="preserve">Lenters V, Portengen L, Rignell-Hydbom A, et al. Prenatal phthalate, perfluoroalkyl acid, and organochlorine exposures and term birth weight in three birth cohorts: multi-pollutant models based on elastic net regression. </w:t>
      </w:r>
      <w:r w:rsidRPr="005D4B9A">
        <w:rPr>
          <w:rFonts w:ascii="Calibri" w:hAnsi="Calibri" w:cs="Calibri"/>
          <w:i/>
          <w:iCs/>
        </w:rPr>
        <w:t>Environ Health Perspect</w:t>
      </w:r>
      <w:r w:rsidRPr="005D4B9A">
        <w:rPr>
          <w:rFonts w:ascii="Calibri" w:hAnsi="Calibri" w:cs="Calibri"/>
        </w:rPr>
        <w:t>. 2016;124(3):365-372.</w:t>
      </w:r>
    </w:p>
    <w:p w14:paraId="4D589F67" w14:textId="77777777" w:rsidR="005D4B9A" w:rsidRPr="005D4B9A" w:rsidRDefault="005D4B9A" w:rsidP="005D4B9A">
      <w:pPr>
        <w:pStyle w:val="Bibliography"/>
        <w:rPr>
          <w:rFonts w:ascii="Calibri" w:hAnsi="Calibri" w:cs="Calibri"/>
        </w:rPr>
      </w:pPr>
      <w:r w:rsidRPr="005D4B9A">
        <w:rPr>
          <w:rFonts w:ascii="Calibri" w:hAnsi="Calibri" w:cs="Calibri"/>
        </w:rPr>
        <w:t xml:space="preserve">25. </w:t>
      </w:r>
      <w:r w:rsidRPr="005D4B9A">
        <w:rPr>
          <w:rFonts w:ascii="Calibri" w:hAnsi="Calibri" w:cs="Calibri"/>
        </w:rPr>
        <w:tab/>
        <w:t xml:space="preserve">Li M, Zeng X-W, Qian ZM, et al. Isomers of perfluorooctanesulfonate (PFOS) in cord serum and birth outcomes in China: Guangzhou Birth Cohort Study. </w:t>
      </w:r>
      <w:r w:rsidRPr="005D4B9A">
        <w:rPr>
          <w:rFonts w:ascii="Calibri" w:hAnsi="Calibri" w:cs="Calibri"/>
          <w:i/>
          <w:iCs/>
        </w:rPr>
        <w:t>Environ Int</w:t>
      </w:r>
      <w:r w:rsidRPr="005D4B9A">
        <w:rPr>
          <w:rFonts w:ascii="Calibri" w:hAnsi="Calibri" w:cs="Calibri"/>
        </w:rPr>
        <w:t xml:space="preserve">. </w:t>
      </w:r>
      <w:proofErr w:type="gramStart"/>
      <w:r w:rsidRPr="005D4B9A">
        <w:rPr>
          <w:rFonts w:ascii="Calibri" w:hAnsi="Calibri" w:cs="Calibri"/>
        </w:rPr>
        <w:t>2017;102:1</w:t>
      </w:r>
      <w:proofErr w:type="gramEnd"/>
      <w:r w:rsidRPr="005D4B9A">
        <w:rPr>
          <w:rFonts w:ascii="Calibri" w:hAnsi="Calibri" w:cs="Calibri"/>
        </w:rPr>
        <w:t>-8.</w:t>
      </w:r>
    </w:p>
    <w:p w14:paraId="5BE81300" w14:textId="77777777" w:rsidR="005D4B9A" w:rsidRPr="005D4B9A" w:rsidRDefault="005D4B9A" w:rsidP="005D4B9A">
      <w:pPr>
        <w:pStyle w:val="Bibliography"/>
        <w:rPr>
          <w:rFonts w:ascii="Calibri" w:hAnsi="Calibri" w:cs="Calibri"/>
        </w:rPr>
      </w:pPr>
      <w:r w:rsidRPr="005D4B9A">
        <w:rPr>
          <w:rFonts w:ascii="Calibri" w:hAnsi="Calibri" w:cs="Calibri"/>
        </w:rPr>
        <w:t xml:space="preserve">26. </w:t>
      </w:r>
      <w:r w:rsidRPr="005D4B9A">
        <w:rPr>
          <w:rFonts w:ascii="Calibri" w:hAnsi="Calibri" w:cs="Calibri"/>
        </w:rPr>
        <w:tab/>
        <w:t xml:space="preserve">Lind DV, Priskorn L, Lassen TH, et al. Prenatal exposure to perfluoroalkyl substances and anogenital distance at 3 months of age in a Danish mother-child cohort. </w:t>
      </w:r>
      <w:r w:rsidRPr="005D4B9A">
        <w:rPr>
          <w:rFonts w:ascii="Calibri" w:hAnsi="Calibri" w:cs="Calibri"/>
          <w:i/>
          <w:iCs/>
        </w:rPr>
        <w:t>Reprod Toxicol</w:t>
      </w:r>
      <w:r w:rsidRPr="005D4B9A">
        <w:rPr>
          <w:rFonts w:ascii="Calibri" w:hAnsi="Calibri" w:cs="Calibri"/>
        </w:rPr>
        <w:t xml:space="preserve">. </w:t>
      </w:r>
      <w:proofErr w:type="gramStart"/>
      <w:r w:rsidRPr="005D4B9A">
        <w:rPr>
          <w:rFonts w:ascii="Calibri" w:hAnsi="Calibri" w:cs="Calibri"/>
        </w:rPr>
        <w:t>2017;68:200</w:t>
      </w:r>
      <w:proofErr w:type="gramEnd"/>
      <w:r w:rsidRPr="005D4B9A">
        <w:rPr>
          <w:rFonts w:ascii="Calibri" w:hAnsi="Calibri" w:cs="Calibri"/>
        </w:rPr>
        <w:t>–206.</w:t>
      </w:r>
    </w:p>
    <w:p w14:paraId="712DC602" w14:textId="77777777" w:rsidR="005D4B9A" w:rsidRPr="005D4B9A" w:rsidRDefault="005D4B9A" w:rsidP="005D4B9A">
      <w:pPr>
        <w:pStyle w:val="Bibliography"/>
        <w:rPr>
          <w:rFonts w:ascii="Calibri" w:hAnsi="Calibri" w:cs="Calibri"/>
        </w:rPr>
      </w:pPr>
      <w:r w:rsidRPr="005D4B9A">
        <w:rPr>
          <w:rFonts w:ascii="Calibri" w:hAnsi="Calibri" w:cs="Calibri"/>
        </w:rPr>
        <w:t xml:space="preserve">27. </w:t>
      </w:r>
      <w:r w:rsidRPr="005D4B9A">
        <w:rPr>
          <w:rFonts w:ascii="Calibri" w:hAnsi="Calibri" w:cs="Calibri"/>
        </w:rPr>
        <w:tab/>
        <w:t xml:space="preserve">Shi Y, Yang L, Li J, et al. Occurrence of perfluoroalkyl substances in cord serum and association with growth indicators in newborns from Beijing. </w:t>
      </w:r>
      <w:r w:rsidRPr="005D4B9A">
        <w:rPr>
          <w:rFonts w:ascii="Calibri" w:hAnsi="Calibri" w:cs="Calibri"/>
          <w:i/>
          <w:iCs/>
        </w:rPr>
        <w:t>Chemosphere</w:t>
      </w:r>
      <w:r w:rsidRPr="005D4B9A">
        <w:rPr>
          <w:rFonts w:ascii="Calibri" w:hAnsi="Calibri" w:cs="Calibri"/>
        </w:rPr>
        <w:t xml:space="preserve">. </w:t>
      </w:r>
      <w:proofErr w:type="gramStart"/>
      <w:r w:rsidRPr="005D4B9A">
        <w:rPr>
          <w:rFonts w:ascii="Calibri" w:hAnsi="Calibri" w:cs="Calibri"/>
        </w:rPr>
        <w:t>2017;169:396</w:t>
      </w:r>
      <w:proofErr w:type="gramEnd"/>
      <w:r w:rsidRPr="005D4B9A">
        <w:rPr>
          <w:rFonts w:ascii="Calibri" w:hAnsi="Calibri" w:cs="Calibri"/>
        </w:rPr>
        <w:t>-402.</w:t>
      </w:r>
    </w:p>
    <w:p w14:paraId="041220DC" w14:textId="77777777" w:rsidR="005D4B9A" w:rsidRPr="005D4B9A" w:rsidRDefault="005D4B9A" w:rsidP="005D4B9A">
      <w:pPr>
        <w:pStyle w:val="Bibliography"/>
        <w:rPr>
          <w:rFonts w:ascii="Calibri" w:hAnsi="Calibri" w:cs="Calibri"/>
        </w:rPr>
      </w:pPr>
      <w:r w:rsidRPr="005D4B9A">
        <w:rPr>
          <w:rFonts w:ascii="Calibri" w:hAnsi="Calibri" w:cs="Calibri"/>
        </w:rPr>
        <w:t xml:space="preserve">28. </w:t>
      </w:r>
      <w:r w:rsidRPr="005D4B9A">
        <w:rPr>
          <w:rFonts w:ascii="Calibri" w:hAnsi="Calibri" w:cs="Calibri"/>
        </w:rPr>
        <w:tab/>
        <w:t xml:space="preserve">Starling AP, Adgate JL, Hamman RF, et al. Perfluoroalkyl substances during pregnancy and offspring weight and adiposity at birth: examining mediation by maternal fasting glucose in the healthy start study. </w:t>
      </w:r>
      <w:r w:rsidRPr="005D4B9A">
        <w:rPr>
          <w:rFonts w:ascii="Calibri" w:hAnsi="Calibri" w:cs="Calibri"/>
          <w:i/>
          <w:iCs/>
        </w:rPr>
        <w:t>Environ Health Perspect</w:t>
      </w:r>
      <w:r w:rsidRPr="005D4B9A">
        <w:rPr>
          <w:rFonts w:ascii="Calibri" w:hAnsi="Calibri" w:cs="Calibri"/>
        </w:rPr>
        <w:t>. 2017;125(6):067016.</w:t>
      </w:r>
    </w:p>
    <w:p w14:paraId="46833B37" w14:textId="77777777" w:rsidR="005D4B9A" w:rsidRPr="005D4B9A" w:rsidRDefault="005D4B9A" w:rsidP="005D4B9A">
      <w:pPr>
        <w:pStyle w:val="Bibliography"/>
        <w:rPr>
          <w:rFonts w:ascii="Calibri" w:hAnsi="Calibri" w:cs="Calibri"/>
        </w:rPr>
      </w:pPr>
      <w:r w:rsidRPr="005D4B9A">
        <w:rPr>
          <w:rFonts w:ascii="Calibri" w:hAnsi="Calibri" w:cs="Calibri"/>
        </w:rPr>
        <w:t xml:space="preserve">29. </w:t>
      </w:r>
      <w:r w:rsidRPr="005D4B9A">
        <w:rPr>
          <w:rFonts w:ascii="Calibri" w:hAnsi="Calibri" w:cs="Calibri"/>
        </w:rPr>
        <w:tab/>
        <w:t xml:space="preserve">Valvi D, Oulhote Y, Weihe P, et al. Gestational diabetes and offspring birth size at elevated environmental pollutant exposures. </w:t>
      </w:r>
      <w:r w:rsidRPr="005D4B9A">
        <w:rPr>
          <w:rFonts w:ascii="Calibri" w:hAnsi="Calibri" w:cs="Calibri"/>
          <w:i/>
          <w:iCs/>
        </w:rPr>
        <w:t>Environ Int</w:t>
      </w:r>
      <w:r w:rsidRPr="005D4B9A">
        <w:rPr>
          <w:rFonts w:ascii="Calibri" w:hAnsi="Calibri" w:cs="Calibri"/>
        </w:rPr>
        <w:t xml:space="preserve">. </w:t>
      </w:r>
      <w:proofErr w:type="gramStart"/>
      <w:r w:rsidRPr="005D4B9A">
        <w:rPr>
          <w:rFonts w:ascii="Calibri" w:hAnsi="Calibri" w:cs="Calibri"/>
        </w:rPr>
        <w:t>2017;107:205</w:t>
      </w:r>
      <w:proofErr w:type="gramEnd"/>
      <w:r w:rsidRPr="005D4B9A">
        <w:rPr>
          <w:rFonts w:ascii="Calibri" w:hAnsi="Calibri" w:cs="Calibri"/>
        </w:rPr>
        <w:t>-215.</w:t>
      </w:r>
    </w:p>
    <w:p w14:paraId="338375A9" w14:textId="77777777" w:rsidR="005D4B9A" w:rsidRPr="005D4B9A" w:rsidRDefault="005D4B9A" w:rsidP="005D4B9A">
      <w:pPr>
        <w:pStyle w:val="Bibliography"/>
        <w:rPr>
          <w:rFonts w:ascii="Calibri" w:hAnsi="Calibri" w:cs="Calibri"/>
        </w:rPr>
      </w:pPr>
      <w:r w:rsidRPr="005D4B9A">
        <w:rPr>
          <w:rFonts w:ascii="Calibri" w:hAnsi="Calibri" w:cs="Calibri"/>
        </w:rPr>
        <w:lastRenderedPageBreak/>
        <w:t xml:space="preserve">30. </w:t>
      </w:r>
      <w:r w:rsidRPr="005D4B9A">
        <w:rPr>
          <w:rFonts w:ascii="Calibri" w:hAnsi="Calibri" w:cs="Calibri"/>
        </w:rPr>
        <w:tab/>
        <w:t xml:space="preserve">Cao W, Liu X, Liu X, et al. Perfluoroalkyl substances in umbilical cord serum and gestational and postnatal growth in a Chinese birth cohort. </w:t>
      </w:r>
      <w:r w:rsidRPr="005D4B9A">
        <w:rPr>
          <w:rFonts w:ascii="Calibri" w:hAnsi="Calibri" w:cs="Calibri"/>
          <w:i/>
          <w:iCs/>
        </w:rPr>
        <w:t>Environ Int</w:t>
      </w:r>
      <w:r w:rsidRPr="005D4B9A">
        <w:rPr>
          <w:rFonts w:ascii="Calibri" w:hAnsi="Calibri" w:cs="Calibri"/>
        </w:rPr>
        <w:t xml:space="preserve">. </w:t>
      </w:r>
      <w:proofErr w:type="gramStart"/>
      <w:r w:rsidRPr="005D4B9A">
        <w:rPr>
          <w:rFonts w:ascii="Calibri" w:hAnsi="Calibri" w:cs="Calibri"/>
        </w:rPr>
        <w:t>2018;116:197</w:t>
      </w:r>
      <w:proofErr w:type="gramEnd"/>
      <w:r w:rsidRPr="005D4B9A">
        <w:rPr>
          <w:rFonts w:ascii="Calibri" w:hAnsi="Calibri" w:cs="Calibri"/>
        </w:rPr>
        <w:t>-205.</w:t>
      </w:r>
    </w:p>
    <w:p w14:paraId="5545B593" w14:textId="77777777" w:rsidR="005D4B9A" w:rsidRPr="005D4B9A" w:rsidRDefault="005D4B9A" w:rsidP="005D4B9A">
      <w:pPr>
        <w:pStyle w:val="Bibliography"/>
        <w:rPr>
          <w:rFonts w:ascii="Calibri" w:hAnsi="Calibri" w:cs="Calibri"/>
        </w:rPr>
      </w:pPr>
      <w:r w:rsidRPr="005D4B9A">
        <w:rPr>
          <w:rFonts w:ascii="Calibri" w:hAnsi="Calibri" w:cs="Calibri"/>
        </w:rPr>
        <w:t xml:space="preserve">31. </w:t>
      </w:r>
      <w:r w:rsidRPr="005D4B9A">
        <w:rPr>
          <w:rFonts w:ascii="Calibri" w:hAnsi="Calibri" w:cs="Calibri"/>
        </w:rPr>
        <w:tab/>
        <w:t xml:space="preserve">Marks KJ, Cutler AJ, Jeddy Z, Northstone K, Kato K, Hartman TJ. Maternal serum concentrations of perfluoroalkyl substances and birth size in British boys. </w:t>
      </w:r>
      <w:r w:rsidRPr="005D4B9A">
        <w:rPr>
          <w:rFonts w:ascii="Calibri" w:hAnsi="Calibri" w:cs="Calibri"/>
          <w:i/>
          <w:iCs/>
        </w:rPr>
        <w:t>Int J Hyg Environ Health</w:t>
      </w:r>
      <w:r w:rsidRPr="005D4B9A">
        <w:rPr>
          <w:rFonts w:ascii="Calibri" w:hAnsi="Calibri" w:cs="Calibri"/>
        </w:rPr>
        <w:t>. 2019;222(5):889-895.</w:t>
      </w:r>
    </w:p>
    <w:p w14:paraId="6E53B8CB" w14:textId="77777777" w:rsidR="005D4B9A" w:rsidRPr="005D4B9A" w:rsidRDefault="005D4B9A" w:rsidP="005D4B9A">
      <w:pPr>
        <w:pStyle w:val="Bibliography"/>
        <w:rPr>
          <w:rFonts w:ascii="Calibri" w:hAnsi="Calibri" w:cs="Calibri"/>
        </w:rPr>
      </w:pPr>
      <w:r w:rsidRPr="005D4B9A">
        <w:rPr>
          <w:rFonts w:ascii="Calibri" w:hAnsi="Calibri" w:cs="Calibri"/>
        </w:rPr>
        <w:t xml:space="preserve">32. </w:t>
      </w:r>
      <w:r w:rsidRPr="005D4B9A">
        <w:rPr>
          <w:rFonts w:ascii="Calibri" w:hAnsi="Calibri" w:cs="Calibri"/>
        </w:rPr>
        <w:tab/>
        <w:t xml:space="preserve">Wang H, Du H, Yang J, et al. PFOS, PFOA, estrogen homeostasis, and birth size in Chinese infants. </w:t>
      </w:r>
      <w:r w:rsidRPr="005D4B9A">
        <w:rPr>
          <w:rFonts w:ascii="Calibri" w:hAnsi="Calibri" w:cs="Calibri"/>
          <w:i/>
          <w:iCs/>
        </w:rPr>
        <w:t>Chemosphere</w:t>
      </w:r>
      <w:r w:rsidRPr="005D4B9A">
        <w:rPr>
          <w:rFonts w:ascii="Calibri" w:hAnsi="Calibri" w:cs="Calibri"/>
        </w:rPr>
        <w:t xml:space="preserve">. </w:t>
      </w:r>
      <w:proofErr w:type="gramStart"/>
      <w:r w:rsidRPr="005D4B9A">
        <w:rPr>
          <w:rFonts w:ascii="Calibri" w:hAnsi="Calibri" w:cs="Calibri"/>
        </w:rPr>
        <w:t>2019;221:349</w:t>
      </w:r>
      <w:proofErr w:type="gramEnd"/>
      <w:r w:rsidRPr="005D4B9A">
        <w:rPr>
          <w:rFonts w:ascii="Calibri" w:hAnsi="Calibri" w:cs="Calibri"/>
        </w:rPr>
        <w:t>-355.</w:t>
      </w:r>
    </w:p>
    <w:p w14:paraId="1CE52F45" w14:textId="77777777" w:rsidR="005D4B9A" w:rsidRPr="005D4B9A" w:rsidRDefault="005D4B9A" w:rsidP="005D4B9A">
      <w:pPr>
        <w:pStyle w:val="Bibliography"/>
        <w:rPr>
          <w:rFonts w:ascii="Calibri" w:hAnsi="Calibri" w:cs="Calibri"/>
        </w:rPr>
      </w:pPr>
      <w:r w:rsidRPr="005D4B9A">
        <w:rPr>
          <w:rFonts w:ascii="Calibri" w:hAnsi="Calibri" w:cs="Calibri"/>
        </w:rPr>
        <w:t xml:space="preserve">33. </w:t>
      </w:r>
      <w:r w:rsidRPr="005D4B9A">
        <w:rPr>
          <w:rFonts w:ascii="Calibri" w:hAnsi="Calibri" w:cs="Calibri"/>
        </w:rPr>
        <w:tab/>
        <w:t xml:space="preserve">Johnson PI, Sutton P, Atchley DS, et al. The Navigation Guide—evidence-based medicine meets environmental health: systematic review of human evidence for PFOA effects on fetal growth. </w:t>
      </w:r>
      <w:r w:rsidRPr="005D4B9A">
        <w:rPr>
          <w:rFonts w:ascii="Calibri" w:hAnsi="Calibri" w:cs="Calibri"/>
          <w:i/>
          <w:iCs/>
        </w:rPr>
        <w:t>Environ Health Perspect</w:t>
      </w:r>
      <w:r w:rsidRPr="005D4B9A">
        <w:rPr>
          <w:rFonts w:ascii="Calibri" w:hAnsi="Calibri" w:cs="Calibri"/>
        </w:rPr>
        <w:t>. 2014;122(10):1028–1039.</w:t>
      </w:r>
    </w:p>
    <w:p w14:paraId="1F5336B8" w14:textId="77777777" w:rsidR="005D4B9A" w:rsidRPr="005D4B9A" w:rsidRDefault="005D4B9A" w:rsidP="005D4B9A">
      <w:pPr>
        <w:pStyle w:val="Bibliography"/>
        <w:rPr>
          <w:rFonts w:ascii="Calibri" w:hAnsi="Calibri" w:cs="Calibri"/>
        </w:rPr>
      </w:pPr>
      <w:r w:rsidRPr="005D4B9A">
        <w:rPr>
          <w:rFonts w:ascii="Calibri" w:hAnsi="Calibri" w:cs="Calibri"/>
        </w:rPr>
        <w:t xml:space="preserve">34. </w:t>
      </w:r>
      <w:r w:rsidRPr="005D4B9A">
        <w:rPr>
          <w:rFonts w:ascii="Calibri" w:hAnsi="Calibri" w:cs="Calibri"/>
        </w:rPr>
        <w:tab/>
        <w:t xml:space="preserve">Fromme H, Mosch C, Morovitz M, et al. Pre-and postnatal exposure to perfluorinated compounds (PFCs). </w:t>
      </w:r>
      <w:r w:rsidRPr="005D4B9A">
        <w:rPr>
          <w:rFonts w:ascii="Calibri" w:hAnsi="Calibri" w:cs="Calibri"/>
          <w:i/>
          <w:iCs/>
        </w:rPr>
        <w:t>Environ Sci Technol</w:t>
      </w:r>
      <w:r w:rsidRPr="005D4B9A">
        <w:rPr>
          <w:rFonts w:ascii="Calibri" w:hAnsi="Calibri" w:cs="Calibri"/>
        </w:rPr>
        <w:t>. 2010;44(18):7123-7129.</w:t>
      </w:r>
    </w:p>
    <w:p w14:paraId="566703B7" w14:textId="77777777" w:rsidR="005D4B9A" w:rsidRPr="005D4B9A" w:rsidRDefault="005D4B9A" w:rsidP="005D4B9A">
      <w:pPr>
        <w:pStyle w:val="Bibliography"/>
        <w:rPr>
          <w:rFonts w:ascii="Calibri" w:hAnsi="Calibri" w:cs="Calibri"/>
        </w:rPr>
      </w:pPr>
      <w:r w:rsidRPr="005D4B9A">
        <w:rPr>
          <w:rFonts w:ascii="Calibri" w:hAnsi="Calibri" w:cs="Calibri"/>
        </w:rPr>
        <w:t xml:space="preserve">35. </w:t>
      </w:r>
      <w:r w:rsidRPr="005D4B9A">
        <w:rPr>
          <w:rFonts w:ascii="Calibri" w:hAnsi="Calibri" w:cs="Calibri"/>
        </w:rPr>
        <w:tab/>
        <w:t xml:space="preserve">Kim S, Choi K, Ji K, et al. Trans-placental transfer of thirteen perfluorinated compounds and relations with fetal thyroid hormones. </w:t>
      </w:r>
      <w:r w:rsidRPr="005D4B9A">
        <w:rPr>
          <w:rFonts w:ascii="Calibri" w:hAnsi="Calibri" w:cs="Calibri"/>
          <w:i/>
          <w:iCs/>
        </w:rPr>
        <w:t>Environ Sci Technol</w:t>
      </w:r>
      <w:r w:rsidRPr="005D4B9A">
        <w:rPr>
          <w:rFonts w:ascii="Calibri" w:hAnsi="Calibri" w:cs="Calibri"/>
        </w:rPr>
        <w:t>. 2011;45(17):7465-7472.</w:t>
      </w:r>
    </w:p>
    <w:p w14:paraId="49065946" w14:textId="77777777" w:rsidR="005D4B9A" w:rsidRPr="005D4B9A" w:rsidRDefault="005D4B9A" w:rsidP="005D4B9A">
      <w:pPr>
        <w:pStyle w:val="Bibliography"/>
        <w:rPr>
          <w:rFonts w:ascii="Calibri" w:hAnsi="Calibri" w:cs="Calibri"/>
        </w:rPr>
      </w:pPr>
      <w:r w:rsidRPr="005D4B9A">
        <w:rPr>
          <w:rFonts w:ascii="Calibri" w:hAnsi="Calibri" w:cs="Calibri"/>
        </w:rPr>
        <w:t xml:space="preserve">36. </w:t>
      </w:r>
      <w:r w:rsidRPr="005D4B9A">
        <w:rPr>
          <w:rFonts w:ascii="Calibri" w:hAnsi="Calibri" w:cs="Calibri"/>
        </w:rPr>
        <w:tab/>
        <w:t xml:space="preserve">Fei C, McLaughlin JK, Tarone RE, Olsen J. Perfluorinated chemicals and fetal growth: a study within the Danish National Birth Cohort. </w:t>
      </w:r>
      <w:r w:rsidRPr="005D4B9A">
        <w:rPr>
          <w:rFonts w:ascii="Calibri" w:hAnsi="Calibri" w:cs="Calibri"/>
          <w:i/>
          <w:iCs/>
        </w:rPr>
        <w:t>Environ Health Perspect</w:t>
      </w:r>
      <w:r w:rsidRPr="005D4B9A">
        <w:rPr>
          <w:rFonts w:ascii="Calibri" w:hAnsi="Calibri" w:cs="Calibri"/>
        </w:rPr>
        <w:t>. 2007;115(11):1677-1682.</w:t>
      </w:r>
    </w:p>
    <w:p w14:paraId="139BAB73" w14:textId="77777777" w:rsidR="005D4B9A" w:rsidRPr="005D4B9A" w:rsidRDefault="005D4B9A" w:rsidP="005D4B9A">
      <w:pPr>
        <w:pStyle w:val="Bibliography"/>
        <w:rPr>
          <w:rFonts w:ascii="Calibri" w:hAnsi="Calibri" w:cs="Calibri"/>
        </w:rPr>
      </w:pPr>
      <w:r w:rsidRPr="005D4B9A">
        <w:rPr>
          <w:rFonts w:ascii="Calibri" w:hAnsi="Calibri" w:cs="Calibri"/>
        </w:rPr>
        <w:t xml:space="preserve">37. </w:t>
      </w:r>
      <w:r w:rsidRPr="005D4B9A">
        <w:rPr>
          <w:rFonts w:ascii="Calibri" w:hAnsi="Calibri" w:cs="Calibri"/>
        </w:rPr>
        <w:tab/>
        <w:t xml:space="preserve">Verner M-A, Loccisano AE, Morken N-H, et al. Associations of perfluoroalkyl substances (PFAS) with lower birth weight: an evaluation of potential confounding by glomerular filtration rate using a physiologically based pharmacokinetic model (PBPK). </w:t>
      </w:r>
      <w:r w:rsidRPr="005D4B9A">
        <w:rPr>
          <w:rFonts w:ascii="Calibri" w:hAnsi="Calibri" w:cs="Calibri"/>
          <w:i/>
          <w:iCs/>
        </w:rPr>
        <w:t>Environ Health Perspect</w:t>
      </w:r>
      <w:r w:rsidRPr="005D4B9A">
        <w:rPr>
          <w:rFonts w:ascii="Calibri" w:hAnsi="Calibri" w:cs="Calibri"/>
        </w:rPr>
        <w:t>. 2015;123(12):1317–1324.</w:t>
      </w:r>
    </w:p>
    <w:p w14:paraId="560D0629" w14:textId="77777777" w:rsidR="005D4B9A" w:rsidRPr="005D4B9A" w:rsidRDefault="005D4B9A" w:rsidP="005D4B9A">
      <w:pPr>
        <w:pStyle w:val="Bibliography"/>
        <w:rPr>
          <w:rFonts w:ascii="Calibri" w:hAnsi="Calibri" w:cs="Calibri"/>
        </w:rPr>
      </w:pPr>
      <w:r w:rsidRPr="005D4B9A">
        <w:rPr>
          <w:rFonts w:ascii="Calibri" w:hAnsi="Calibri" w:cs="Calibri"/>
        </w:rPr>
        <w:t xml:space="preserve">38. </w:t>
      </w:r>
      <w:r w:rsidRPr="005D4B9A">
        <w:rPr>
          <w:rFonts w:ascii="Calibri" w:hAnsi="Calibri" w:cs="Calibri"/>
        </w:rPr>
        <w:tab/>
        <w:t xml:space="preserve">Negri E, Metruccio F, Guercio V, et al. Exposure to PFOA and PFOS and fetal growth: a critical merging of toxicological and epidemiological data. </w:t>
      </w:r>
      <w:r w:rsidRPr="005D4B9A">
        <w:rPr>
          <w:rFonts w:ascii="Calibri" w:hAnsi="Calibri" w:cs="Calibri"/>
          <w:i/>
          <w:iCs/>
        </w:rPr>
        <w:t>Crit Rev Toxicol</w:t>
      </w:r>
      <w:r w:rsidRPr="005D4B9A">
        <w:rPr>
          <w:rFonts w:ascii="Calibri" w:hAnsi="Calibri" w:cs="Calibri"/>
        </w:rPr>
        <w:t>. 2017;47(6):489–515.</w:t>
      </w:r>
    </w:p>
    <w:p w14:paraId="4CB23340" w14:textId="77777777" w:rsidR="005D4B9A" w:rsidRPr="005D4B9A" w:rsidRDefault="005D4B9A" w:rsidP="005D4B9A">
      <w:pPr>
        <w:pStyle w:val="Bibliography"/>
        <w:rPr>
          <w:rFonts w:ascii="Calibri" w:hAnsi="Calibri" w:cs="Calibri"/>
        </w:rPr>
      </w:pPr>
      <w:r w:rsidRPr="005D4B9A">
        <w:rPr>
          <w:rFonts w:ascii="Calibri" w:hAnsi="Calibri" w:cs="Calibri"/>
        </w:rPr>
        <w:t xml:space="preserve">39. </w:t>
      </w:r>
      <w:r w:rsidRPr="005D4B9A">
        <w:rPr>
          <w:rFonts w:ascii="Calibri" w:hAnsi="Calibri" w:cs="Calibri"/>
        </w:rPr>
        <w:tab/>
        <w:t xml:space="preserve">Wu K, Xu X, Peng L, Liu J, Guo Y, Huo X. Association between maternal exposure to perfluorooctanoic acid (PFOA) from electronic waste recycling and neonatal health outcomes. </w:t>
      </w:r>
      <w:r w:rsidRPr="005D4B9A">
        <w:rPr>
          <w:rFonts w:ascii="Calibri" w:hAnsi="Calibri" w:cs="Calibri"/>
          <w:i/>
          <w:iCs/>
        </w:rPr>
        <w:t>Environ Int</w:t>
      </w:r>
      <w:r w:rsidRPr="005D4B9A">
        <w:rPr>
          <w:rFonts w:ascii="Calibri" w:hAnsi="Calibri" w:cs="Calibri"/>
        </w:rPr>
        <w:t xml:space="preserve">. </w:t>
      </w:r>
      <w:proofErr w:type="gramStart"/>
      <w:r w:rsidRPr="005D4B9A">
        <w:rPr>
          <w:rFonts w:ascii="Calibri" w:hAnsi="Calibri" w:cs="Calibri"/>
        </w:rPr>
        <w:t>2012;48:1</w:t>
      </w:r>
      <w:proofErr w:type="gramEnd"/>
      <w:r w:rsidRPr="005D4B9A">
        <w:rPr>
          <w:rFonts w:ascii="Calibri" w:hAnsi="Calibri" w:cs="Calibri"/>
        </w:rPr>
        <w:t>-8.</w:t>
      </w:r>
    </w:p>
    <w:p w14:paraId="6B650EB7" w14:textId="77777777" w:rsidR="005D4B9A" w:rsidRPr="005D4B9A" w:rsidRDefault="005D4B9A" w:rsidP="005D4B9A">
      <w:pPr>
        <w:pStyle w:val="Bibliography"/>
        <w:rPr>
          <w:rFonts w:ascii="Calibri" w:hAnsi="Calibri" w:cs="Calibri"/>
        </w:rPr>
      </w:pPr>
      <w:r w:rsidRPr="005D4B9A">
        <w:rPr>
          <w:rFonts w:ascii="Calibri" w:hAnsi="Calibri" w:cs="Calibri"/>
        </w:rPr>
        <w:t xml:space="preserve">40. </w:t>
      </w:r>
      <w:r w:rsidRPr="005D4B9A">
        <w:rPr>
          <w:rFonts w:ascii="Calibri" w:hAnsi="Calibri" w:cs="Calibri"/>
        </w:rPr>
        <w:tab/>
        <w:t xml:space="preserve">Wang Y, Adgent M, Su P-H, et al. Prenatal exposure to perfluorocarboxylic acids (PFCAs) and fetal and postnatal growth in the Taiwan Maternal and Infant Cohort Study. </w:t>
      </w:r>
      <w:r w:rsidRPr="005D4B9A">
        <w:rPr>
          <w:rFonts w:ascii="Calibri" w:hAnsi="Calibri" w:cs="Calibri"/>
          <w:i/>
          <w:iCs/>
        </w:rPr>
        <w:t>Environ Health Perspect</w:t>
      </w:r>
      <w:r w:rsidRPr="005D4B9A">
        <w:rPr>
          <w:rFonts w:ascii="Calibri" w:hAnsi="Calibri" w:cs="Calibri"/>
        </w:rPr>
        <w:t>. 2016;124(11):1794-1800.</w:t>
      </w:r>
    </w:p>
    <w:p w14:paraId="1EF274F9" w14:textId="77777777" w:rsidR="005D4B9A" w:rsidRPr="005D4B9A" w:rsidRDefault="005D4B9A" w:rsidP="005D4B9A">
      <w:pPr>
        <w:pStyle w:val="Bibliography"/>
        <w:rPr>
          <w:rFonts w:ascii="Calibri" w:hAnsi="Calibri" w:cs="Calibri"/>
        </w:rPr>
      </w:pPr>
      <w:r w:rsidRPr="005D4B9A">
        <w:rPr>
          <w:rFonts w:ascii="Calibri" w:hAnsi="Calibri" w:cs="Calibri"/>
        </w:rPr>
        <w:t xml:space="preserve">41. </w:t>
      </w:r>
      <w:r w:rsidRPr="005D4B9A">
        <w:rPr>
          <w:rFonts w:ascii="Calibri" w:hAnsi="Calibri" w:cs="Calibri"/>
        </w:rPr>
        <w:tab/>
        <w:t xml:space="preserve">Minatoya M, Itoh S, Miyashita C, et al. Association of prenatal exposure to perfluoroalkyl substances with cord blood adipokines and birth size: The Hokkaido Study on environment and children’s health. </w:t>
      </w:r>
      <w:r w:rsidRPr="005D4B9A">
        <w:rPr>
          <w:rFonts w:ascii="Calibri" w:hAnsi="Calibri" w:cs="Calibri"/>
          <w:i/>
          <w:iCs/>
        </w:rPr>
        <w:t>Environ Res</w:t>
      </w:r>
      <w:r w:rsidRPr="005D4B9A">
        <w:rPr>
          <w:rFonts w:ascii="Calibri" w:hAnsi="Calibri" w:cs="Calibri"/>
        </w:rPr>
        <w:t xml:space="preserve">. </w:t>
      </w:r>
      <w:proofErr w:type="gramStart"/>
      <w:r w:rsidRPr="005D4B9A">
        <w:rPr>
          <w:rFonts w:ascii="Calibri" w:hAnsi="Calibri" w:cs="Calibri"/>
        </w:rPr>
        <w:t>2017;156:175</w:t>
      </w:r>
      <w:proofErr w:type="gramEnd"/>
      <w:r w:rsidRPr="005D4B9A">
        <w:rPr>
          <w:rFonts w:ascii="Calibri" w:hAnsi="Calibri" w:cs="Calibri"/>
        </w:rPr>
        <w:t>-182.</w:t>
      </w:r>
    </w:p>
    <w:p w14:paraId="47CCA033" w14:textId="4B5D58E4" w:rsidR="007603E3" w:rsidRDefault="001B30D1" w:rsidP="007603E3">
      <w:pPr>
        <w:spacing w:line="240" w:lineRule="auto"/>
      </w:pPr>
      <w:r>
        <w:t xml:space="preserve">  </w:t>
      </w:r>
    </w:p>
    <w:sectPr w:rsidR="007603E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B89D" w14:textId="77777777" w:rsidR="00DE2888" w:rsidRDefault="00DE2888" w:rsidP="00101DEE">
      <w:pPr>
        <w:spacing w:after="0" w:line="240" w:lineRule="auto"/>
      </w:pPr>
      <w:r>
        <w:separator/>
      </w:r>
    </w:p>
  </w:endnote>
  <w:endnote w:type="continuationSeparator" w:id="0">
    <w:p w14:paraId="19593EDC" w14:textId="77777777" w:rsidR="00DE2888" w:rsidRDefault="00DE2888" w:rsidP="0010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7766"/>
      <w:docPartObj>
        <w:docPartGallery w:val="Page Numbers (Bottom of Page)"/>
        <w:docPartUnique/>
      </w:docPartObj>
    </w:sdtPr>
    <w:sdtEndPr>
      <w:rPr>
        <w:noProof/>
      </w:rPr>
    </w:sdtEndPr>
    <w:sdtContent>
      <w:p w14:paraId="4B69F4D2" w14:textId="0AD72B37" w:rsidR="00DE2888" w:rsidRDefault="00DE2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07EFA" w14:textId="77777777" w:rsidR="00DE2888" w:rsidRDefault="00DE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0787" w14:textId="77777777" w:rsidR="00DE2888" w:rsidRDefault="00DE2888" w:rsidP="00101DEE">
      <w:pPr>
        <w:spacing w:after="0" w:line="240" w:lineRule="auto"/>
      </w:pPr>
      <w:r>
        <w:separator/>
      </w:r>
    </w:p>
  </w:footnote>
  <w:footnote w:type="continuationSeparator" w:id="0">
    <w:p w14:paraId="45F31026" w14:textId="77777777" w:rsidR="00DE2888" w:rsidRDefault="00DE2888" w:rsidP="0010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90E"/>
    <w:multiLevelType w:val="hybridMultilevel"/>
    <w:tmpl w:val="B980096C"/>
    <w:lvl w:ilvl="0" w:tplc="E4FE9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85796"/>
    <w:multiLevelType w:val="hybridMultilevel"/>
    <w:tmpl w:val="215881A0"/>
    <w:lvl w:ilvl="0" w:tplc="494AF034">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FE"/>
    <w:rsid w:val="00002B57"/>
    <w:rsid w:val="000074F9"/>
    <w:rsid w:val="00016D30"/>
    <w:rsid w:val="00027601"/>
    <w:rsid w:val="00027C32"/>
    <w:rsid w:val="0003225A"/>
    <w:rsid w:val="000324F0"/>
    <w:rsid w:val="0004378E"/>
    <w:rsid w:val="00044445"/>
    <w:rsid w:val="00052A21"/>
    <w:rsid w:val="00053F63"/>
    <w:rsid w:val="0006706D"/>
    <w:rsid w:val="00073849"/>
    <w:rsid w:val="00083A53"/>
    <w:rsid w:val="00084BD3"/>
    <w:rsid w:val="00086876"/>
    <w:rsid w:val="000A0006"/>
    <w:rsid w:val="000A1D3F"/>
    <w:rsid w:val="000C6EAB"/>
    <w:rsid w:val="000C7DB6"/>
    <w:rsid w:val="000D29A2"/>
    <w:rsid w:val="000D3D1B"/>
    <w:rsid w:val="000D45F4"/>
    <w:rsid w:val="00100E46"/>
    <w:rsid w:val="00101DEE"/>
    <w:rsid w:val="001106FE"/>
    <w:rsid w:val="001157EA"/>
    <w:rsid w:val="0012137A"/>
    <w:rsid w:val="00132D05"/>
    <w:rsid w:val="00137AB7"/>
    <w:rsid w:val="0015637F"/>
    <w:rsid w:val="00171789"/>
    <w:rsid w:val="00172CE7"/>
    <w:rsid w:val="0018402D"/>
    <w:rsid w:val="001956A3"/>
    <w:rsid w:val="001A20E7"/>
    <w:rsid w:val="001B110E"/>
    <w:rsid w:val="001B30D1"/>
    <w:rsid w:val="001C4517"/>
    <w:rsid w:val="001D20D9"/>
    <w:rsid w:val="001F04AF"/>
    <w:rsid w:val="00211655"/>
    <w:rsid w:val="002236E8"/>
    <w:rsid w:val="00224225"/>
    <w:rsid w:val="002543BF"/>
    <w:rsid w:val="00261CFF"/>
    <w:rsid w:val="00272316"/>
    <w:rsid w:val="002817A1"/>
    <w:rsid w:val="00285F72"/>
    <w:rsid w:val="002A7A96"/>
    <w:rsid w:val="002B0085"/>
    <w:rsid w:val="002D3CE9"/>
    <w:rsid w:val="002F12ED"/>
    <w:rsid w:val="00303490"/>
    <w:rsid w:val="00304556"/>
    <w:rsid w:val="003059AF"/>
    <w:rsid w:val="00313F1F"/>
    <w:rsid w:val="00323243"/>
    <w:rsid w:val="00323386"/>
    <w:rsid w:val="00324640"/>
    <w:rsid w:val="00324FA1"/>
    <w:rsid w:val="003269BE"/>
    <w:rsid w:val="00333CC5"/>
    <w:rsid w:val="003434A6"/>
    <w:rsid w:val="00361A84"/>
    <w:rsid w:val="003832AE"/>
    <w:rsid w:val="00396410"/>
    <w:rsid w:val="003B13D3"/>
    <w:rsid w:val="003B59AC"/>
    <w:rsid w:val="003C4B8E"/>
    <w:rsid w:val="003E3A6C"/>
    <w:rsid w:val="003E56C3"/>
    <w:rsid w:val="003E7106"/>
    <w:rsid w:val="003F3734"/>
    <w:rsid w:val="003F5C17"/>
    <w:rsid w:val="004002EF"/>
    <w:rsid w:val="00405046"/>
    <w:rsid w:val="00421E31"/>
    <w:rsid w:val="00423192"/>
    <w:rsid w:val="00427041"/>
    <w:rsid w:val="00431423"/>
    <w:rsid w:val="00440AA1"/>
    <w:rsid w:val="00452247"/>
    <w:rsid w:val="00465530"/>
    <w:rsid w:val="00465AEF"/>
    <w:rsid w:val="004A6EE9"/>
    <w:rsid w:val="004B09C6"/>
    <w:rsid w:val="004B4A91"/>
    <w:rsid w:val="004E50D7"/>
    <w:rsid w:val="004F0CCD"/>
    <w:rsid w:val="005016DF"/>
    <w:rsid w:val="00503E0B"/>
    <w:rsid w:val="005070A8"/>
    <w:rsid w:val="00517BB6"/>
    <w:rsid w:val="00517CE2"/>
    <w:rsid w:val="00531A7B"/>
    <w:rsid w:val="00560E41"/>
    <w:rsid w:val="005645E3"/>
    <w:rsid w:val="005806C2"/>
    <w:rsid w:val="00591DBB"/>
    <w:rsid w:val="005925FC"/>
    <w:rsid w:val="00594E14"/>
    <w:rsid w:val="005A009D"/>
    <w:rsid w:val="005C1149"/>
    <w:rsid w:val="005D4B9A"/>
    <w:rsid w:val="005E4C7D"/>
    <w:rsid w:val="005F1308"/>
    <w:rsid w:val="005F1EF1"/>
    <w:rsid w:val="006019DB"/>
    <w:rsid w:val="00605B8F"/>
    <w:rsid w:val="00613D00"/>
    <w:rsid w:val="00614BDF"/>
    <w:rsid w:val="00614F07"/>
    <w:rsid w:val="00624B2C"/>
    <w:rsid w:val="00625157"/>
    <w:rsid w:val="00641760"/>
    <w:rsid w:val="00652858"/>
    <w:rsid w:val="00663EEE"/>
    <w:rsid w:val="00680B29"/>
    <w:rsid w:val="006938C1"/>
    <w:rsid w:val="006A6ABE"/>
    <w:rsid w:val="006B06BE"/>
    <w:rsid w:val="006C50EF"/>
    <w:rsid w:val="006D1570"/>
    <w:rsid w:val="006F3602"/>
    <w:rsid w:val="00700CF3"/>
    <w:rsid w:val="00702032"/>
    <w:rsid w:val="0070584F"/>
    <w:rsid w:val="00744C9C"/>
    <w:rsid w:val="007452AD"/>
    <w:rsid w:val="007603E3"/>
    <w:rsid w:val="00760E94"/>
    <w:rsid w:val="00762CE1"/>
    <w:rsid w:val="0076347E"/>
    <w:rsid w:val="007731B8"/>
    <w:rsid w:val="00783799"/>
    <w:rsid w:val="007B087E"/>
    <w:rsid w:val="007B5D99"/>
    <w:rsid w:val="007C6389"/>
    <w:rsid w:val="007C79C0"/>
    <w:rsid w:val="007F438C"/>
    <w:rsid w:val="00803772"/>
    <w:rsid w:val="00811B8A"/>
    <w:rsid w:val="00820026"/>
    <w:rsid w:val="00823DB5"/>
    <w:rsid w:val="00826FDF"/>
    <w:rsid w:val="008308F9"/>
    <w:rsid w:val="0083197D"/>
    <w:rsid w:val="00850839"/>
    <w:rsid w:val="00853B83"/>
    <w:rsid w:val="008575EF"/>
    <w:rsid w:val="008706EA"/>
    <w:rsid w:val="0087553D"/>
    <w:rsid w:val="0089728B"/>
    <w:rsid w:val="008A5440"/>
    <w:rsid w:val="008B0B5C"/>
    <w:rsid w:val="008B6CF8"/>
    <w:rsid w:val="008D4E57"/>
    <w:rsid w:val="008F6DBA"/>
    <w:rsid w:val="00903D43"/>
    <w:rsid w:val="00904248"/>
    <w:rsid w:val="00941318"/>
    <w:rsid w:val="0095113C"/>
    <w:rsid w:val="0095518F"/>
    <w:rsid w:val="00971BF0"/>
    <w:rsid w:val="00973C77"/>
    <w:rsid w:val="0097727E"/>
    <w:rsid w:val="009956A3"/>
    <w:rsid w:val="009B3051"/>
    <w:rsid w:val="009C5B2F"/>
    <w:rsid w:val="009C6FF7"/>
    <w:rsid w:val="009D530D"/>
    <w:rsid w:val="009E6197"/>
    <w:rsid w:val="009F4811"/>
    <w:rsid w:val="00A22BD0"/>
    <w:rsid w:val="00A406FA"/>
    <w:rsid w:val="00A4150D"/>
    <w:rsid w:val="00A53021"/>
    <w:rsid w:val="00A56D7E"/>
    <w:rsid w:val="00A72E8A"/>
    <w:rsid w:val="00A73989"/>
    <w:rsid w:val="00A7510D"/>
    <w:rsid w:val="00A82D6B"/>
    <w:rsid w:val="00A83E86"/>
    <w:rsid w:val="00A8528F"/>
    <w:rsid w:val="00A93E37"/>
    <w:rsid w:val="00AA510B"/>
    <w:rsid w:val="00AB730B"/>
    <w:rsid w:val="00AB7C1E"/>
    <w:rsid w:val="00AD130F"/>
    <w:rsid w:val="00B009C1"/>
    <w:rsid w:val="00B2715F"/>
    <w:rsid w:val="00B31F29"/>
    <w:rsid w:val="00B37EFA"/>
    <w:rsid w:val="00B44B9B"/>
    <w:rsid w:val="00B519C1"/>
    <w:rsid w:val="00B51EA1"/>
    <w:rsid w:val="00B61600"/>
    <w:rsid w:val="00B620F4"/>
    <w:rsid w:val="00B6435D"/>
    <w:rsid w:val="00B96EEB"/>
    <w:rsid w:val="00BA1234"/>
    <w:rsid w:val="00BB10FC"/>
    <w:rsid w:val="00BB18C1"/>
    <w:rsid w:val="00BB7161"/>
    <w:rsid w:val="00BD043A"/>
    <w:rsid w:val="00BE3AB3"/>
    <w:rsid w:val="00BE608F"/>
    <w:rsid w:val="00BF40E7"/>
    <w:rsid w:val="00BF5DA5"/>
    <w:rsid w:val="00C10342"/>
    <w:rsid w:val="00C105CD"/>
    <w:rsid w:val="00C204D5"/>
    <w:rsid w:val="00C25015"/>
    <w:rsid w:val="00C34F90"/>
    <w:rsid w:val="00C37E7C"/>
    <w:rsid w:val="00C41F38"/>
    <w:rsid w:val="00C54863"/>
    <w:rsid w:val="00C7505E"/>
    <w:rsid w:val="00C94FB0"/>
    <w:rsid w:val="00C95495"/>
    <w:rsid w:val="00CB29AF"/>
    <w:rsid w:val="00CB6E0E"/>
    <w:rsid w:val="00CB7799"/>
    <w:rsid w:val="00CC27C4"/>
    <w:rsid w:val="00CC5275"/>
    <w:rsid w:val="00CF042A"/>
    <w:rsid w:val="00CF7485"/>
    <w:rsid w:val="00CF79AF"/>
    <w:rsid w:val="00D14437"/>
    <w:rsid w:val="00D31703"/>
    <w:rsid w:val="00D33EE3"/>
    <w:rsid w:val="00D40505"/>
    <w:rsid w:val="00D52A87"/>
    <w:rsid w:val="00D63218"/>
    <w:rsid w:val="00D77887"/>
    <w:rsid w:val="00D82EDD"/>
    <w:rsid w:val="00DA3EF2"/>
    <w:rsid w:val="00DA53FE"/>
    <w:rsid w:val="00DB3C7A"/>
    <w:rsid w:val="00DB422D"/>
    <w:rsid w:val="00DB6AEC"/>
    <w:rsid w:val="00DC1B47"/>
    <w:rsid w:val="00DD0C52"/>
    <w:rsid w:val="00DE2888"/>
    <w:rsid w:val="00DE605A"/>
    <w:rsid w:val="00DF22FF"/>
    <w:rsid w:val="00E00DF7"/>
    <w:rsid w:val="00E03366"/>
    <w:rsid w:val="00E1552A"/>
    <w:rsid w:val="00E178CE"/>
    <w:rsid w:val="00E239E9"/>
    <w:rsid w:val="00E36621"/>
    <w:rsid w:val="00E5418F"/>
    <w:rsid w:val="00E729F7"/>
    <w:rsid w:val="00E86B32"/>
    <w:rsid w:val="00E87BD3"/>
    <w:rsid w:val="00E93622"/>
    <w:rsid w:val="00EC11FA"/>
    <w:rsid w:val="00ED4FFA"/>
    <w:rsid w:val="00EE0D67"/>
    <w:rsid w:val="00F12E5B"/>
    <w:rsid w:val="00F36306"/>
    <w:rsid w:val="00F44E1D"/>
    <w:rsid w:val="00F55158"/>
    <w:rsid w:val="00F61906"/>
    <w:rsid w:val="00F742BA"/>
    <w:rsid w:val="00F75218"/>
    <w:rsid w:val="00FA4B9B"/>
    <w:rsid w:val="00FB03C5"/>
    <w:rsid w:val="00FB44F8"/>
    <w:rsid w:val="00FC16A8"/>
    <w:rsid w:val="00FC4430"/>
    <w:rsid w:val="00FD68C5"/>
    <w:rsid w:val="00FD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596"/>
  <w15:chartTrackingRefBased/>
  <w15:docId w15:val="{970C7F16-2C83-44A0-897E-505672B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6FE"/>
    <w:pPr>
      <w:spacing w:after="0" w:line="240" w:lineRule="auto"/>
    </w:pPr>
  </w:style>
  <w:style w:type="paragraph" w:styleId="ListParagraph">
    <w:name w:val="List Paragraph"/>
    <w:basedOn w:val="Normal"/>
    <w:uiPriority w:val="34"/>
    <w:qFormat/>
    <w:rsid w:val="001106FE"/>
    <w:pPr>
      <w:ind w:left="720"/>
      <w:contextualSpacing/>
    </w:pPr>
  </w:style>
  <w:style w:type="paragraph" w:styleId="Header">
    <w:name w:val="header"/>
    <w:basedOn w:val="Normal"/>
    <w:link w:val="HeaderChar"/>
    <w:uiPriority w:val="99"/>
    <w:unhideWhenUsed/>
    <w:rsid w:val="0010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EE"/>
  </w:style>
  <w:style w:type="paragraph" w:styleId="Footer">
    <w:name w:val="footer"/>
    <w:basedOn w:val="Normal"/>
    <w:link w:val="FooterChar"/>
    <w:uiPriority w:val="99"/>
    <w:unhideWhenUsed/>
    <w:rsid w:val="0010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EE"/>
  </w:style>
  <w:style w:type="paragraph" w:customStyle="1" w:styleId="desc2">
    <w:name w:val="desc2"/>
    <w:basedOn w:val="Normal"/>
    <w:rsid w:val="00323386"/>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323386"/>
  </w:style>
  <w:style w:type="paragraph" w:styleId="BalloonText">
    <w:name w:val="Balloon Text"/>
    <w:basedOn w:val="Normal"/>
    <w:link w:val="BalloonTextChar"/>
    <w:uiPriority w:val="99"/>
    <w:semiHidden/>
    <w:unhideWhenUsed/>
    <w:rsid w:val="00D1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37"/>
    <w:rPr>
      <w:rFonts w:ascii="Segoe UI" w:hAnsi="Segoe UI" w:cs="Segoe UI"/>
      <w:sz w:val="18"/>
      <w:szCs w:val="18"/>
    </w:rPr>
  </w:style>
  <w:style w:type="table" w:styleId="TableGrid">
    <w:name w:val="Table Grid"/>
    <w:basedOn w:val="TableNormal"/>
    <w:uiPriority w:val="39"/>
    <w:rsid w:val="0070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0349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D0C52"/>
    <w:rPr>
      <w:sz w:val="16"/>
      <w:szCs w:val="16"/>
    </w:rPr>
  </w:style>
  <w:style w:type="paragraph" w:styleId="CommentText">
    <w:name w:val="annotation text"/>
    <w:basedOn w:val="Normal"/>
    <w:link w:val="CommentTextChar"/>
    <w:uiPriority w:val="99"/>
    <w:semiHidden/>
    <w:unhideWhenUsed/>
    <w:rsid w:val="00DD0C52"/>
    <w:pPr>
      <w:spacing w:line="240" w:lineRule="auto"/>
    </w:pPr>
    <w:rPr>
      <w:sz w:val="20"/>
      <w:szCs w:val="20"/>
    </w:rPr>
  </w:style>
  <w:style w:type="character" w:customStyle="1" w:styleId="CommentTextChar">
    <w:name w:val="Comment Text Char"/>
    <w:basedOn w:val="DefaultParagraphFont"/>
    <w:link w:val="CommentText"/>
    <w:uiPriority w:val="99"/>
    <w:semiHidden/>
    <w:rsid w:val="00DD0C52"/>
    <w:rPr>
      <w:sz w:val="20"/>
      <w:szCs w:val="20"/>
    </w:rPr>
  </w:style>
  <w:style w:type="paragraph" w:styleId="CommentSubject">
    <w:name w:val="annotation subject"/>
    <w:basedOn w:val="CommentText"/>
    <w:next w:val="CommentText"/>
    <w:link w:val="CommentSubjectChar"/>
    <w:uiPriority w:val="99"/>
    <w:semiHidden/>
    <w:unhideWhenUsed/>
    <w:rsid w:val="00DD0C52"/>
    <w:rPr>
      <w:b/>
      <w:bCs/>
    </w:rPr>
  </w:style>
  <w:style w:type="character" w:customStyle="1" w:styleId="CommentSubjectChar">
    <w:name w:val="Comment Subject Char"/>
    <w:basedOn w:val="CommentTextChar"/>
    <w:link w:val="CommentSubject"/>
    <w:uiPriority w:val="99"/>
    <w:semiHidden/>
    <w:rsid w:val="00DD0C52"/>
    <w:rPr>
      <w:b/>
      <w:bCs/>
      <w:sz w:val="20"/>
      <w:szCs w:val="20"/>
    </w:rPr>
  </w:style>
  <w:style w:type="character" w:customStyle="1" w:styleId="mjx-char">
    <w:name w:val="mjx-char"/>
    <w:basedOn w:val="DefaultParagraphFont"/>
    <w:rsid w:val="00BE608F"/>
  </w:style>
  <w:style w:type="paragraph" w:styleId="NormalWeb">
    <w:name w:val="Normal (Web)"/>
    <w:basedOn w:val="Normal"/>
    <w:uiPriority w:val="99"/>
    <w:unhideWhenUsed/>
    <w:rsid w:val="00BE608F"/>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5925FC"/>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8F19546DE5A4091FEEBD01DFA9EF6" ma:contentTypeVersion="8" ma:contentTypeDescription="Create a new document." ma:contentTypeScope="" ma:versionID="b2e4275aa961195fbf4df21acc9f75b9">
  <xsd:schema xmlns:xsd="http://www.w3.org/2001/XMLSchema" xmlns:xs="http://www.w3.org/2001/XMLSchema" xmlns:p="http://schemas.microsoft.com/office/2006/metadata/properties" xmlns:ns3="7b620c49-0824-44ce-9279-d0704f911879" targetNamespace="http://schemas.microsoft.com/office/2006/metadata/properties" ma:root="true" ma:fieldsID="d9a3fb68367f849f8bece80f18e55551" ns3:_="">
    <xsd:import namespace="7b620c49-0824-44ce-9279-d0704f911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0c49-0824-44ce-9279-d0704f911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D1C5F-6ABE-473C-BC28-5BA00DB7F850}">
  <ds:schemaRefs>
    <ds:schemaRef ds:uri="http://schemas.microsoft.com/sharepoint/v3/contenttype/forms"/>
  </ds:schemaRefs>
</ds:datastoreItem>
</file>

<file path=customXml/itemProps2.xml><?xml version="1.0" encoding="utf-8"?>
<ds:datastoreItem xmlns:ds="http://schemas.openxmlformats.org/officeDocument/2006/customXml" ds:itemID="{B800B782-98BC-498B-8906-148347B06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0c49-0824-44ce-9279-d0704f911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5ED47-B695-43BA-B04E-D5D2182146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620c49-0824-44ce-9279-d0704f9118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12392</Words>
  <Characters>70641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Longnecker</dc:creator>
  <cp:keywords/>
  <dc:description/>
  <cp:lastModifiedBy>Michael Dzierlenga</cp:lastModifiedBy>
  <cp:revision>6</cp:revision>
  <cp:lastPrinted>2019-11-20T14:13:00Z</cp:lastPrinted>
  <dcterms:created xsi:type="dcterms:W3CDTF">2020-03-18T14:00:00Z</dcterms:created>
  <dcterms:modified xsi:type="dcterms:W3CDTF">2020-03-20T20:26:00Z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0x0101002E98F19546DE5A4091FEEBD01DFA9EF6</vt:lpwstr>
  </property>
  <property fmtid="{D5CDD505-2E9C-101B-9397-08002B2CF9AE}" pid="3" name="ZOTERO_PREF_1">
    <vt:lpwstr>&lt;data data-version="3" zotero-version="5.0.82"&gt;&lt;session id="VBpvZwkZ"/&gt;&lt;style id="http://www.zotero.org/styles/ophthalmic-plastic-and-reconstructive-surgery" hasBibliography="1" bibliographyStyleHasBeenSet="1"/&gt;&lt;prefs&gt;&lt;pref name="fieldType" value="Field"/</vt:lpwstr>
  </property>
  <property fmtid="{D5CDD505-2E9C-101B-9397-08002B2CF9AE}" pid="4" name="ZOTERO_PREF_2">
    <vt:lpwstr>&gt;&lt;/prefs&gt;&lt;/data&gt;</vt:lpwstr>
  </property>
</Properties>
</file>