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FC" w:rsidRDefault="000A36FC" w:rsidP="000A36FC">
      <w:pPr>
        <w:ind w:left="-720"/>
        <w:outlineLvl w:val="0"/>
        <w:rPr>
          <w:rFonts w:ascii="Arial" w:hAnsi="Arial" w:cs="Arial"/>
          <w:sz w:val="20"/>
          <w:szCs w:val="20"/>
        </w:rPr>
      </w:pPr>
      <w:bookmarkStart w:id="0" w:name="_Hlk36798665"/>
      <w:r>
        <w:rPr>
          <w:rFonts w:ascii="Arial" w:hAnsi="Arial" w:cs="Arial"/>
          <w:sz w:val="20"/>
          <w:szCs w:val="20"/>
        </w:rPr>
        <w:t xml:space="preserve">Supplemental </w:t>
      </w:r>
      <w:r w:rsidR="00AF71CC">
        <w:rPr>
          <w:rFonts w:ascii="Arial" w:hAnsi="Arial" w:cs="Arial"/>
          <w:sz w:val="20"/>
          <w:szCs w:val="20"/>
        </w:rPr>
        <w:t>Digital Content</w:t>
      </w:r>
      <w:bookmarkStart w:id="1" w:name="_GoBack"/>
      <w:bookmarkEnd w:id="1"/>
    </w:p>
    <w:p w:rsidR="000A36FC" w:rsidRDefault="000A36FC" w:rsidP="000A36FC">
      <w:pPr>
        <w:ind w:left="-720"/>
        <w:outlineLvl w:val="0"/>
        <w:rPr>
          <w:rFonts w:ascii="Arial" w:hAnsi="Arial" w:cs="Arial"/>
          <w:sz w:val="20"/>
          <w:szCs w:val="20"/>
        </w:rPr>
      </w:pPr>
    </w:p>
    <w:p w:rsidR="000A36FC" w:rsidRPr="0081597A" w:rsidRDefault="000A36FC" w:rsidP="000A36FC">
      <w:pPr>
        <w:spacing w:after="0" w:line="480" w:lineRule="auto"/>
        <w:ind w:left="-720" w:right="-720"/>
        <w:rPr>
          <w:rFonts w:ascii="Arial" w:hAnsi="Arial" w:cs="Arial"/>
          <w:sz w:val="20"/>
          <w:szCs w:val="20"/>
        </w:rPr>
      </w:pPr>
      <w:r w:rsidRPr="0081597A">
        <w:rPr>
          <w:rFonts w:ascii="Arial" w:hAnsi="Arial"/>
          <w:sz w:val="20"/>
          <w:szCs w:val="20"/>
        </w:rPr>
        <w:t xml:space="preserve">Figure </w:t>
      </w:r>
      <w:r w:rsidR="00AF71CC">
        <w:rPr>
          <w:rFonts w:ascii="Arial" w:hAnsi="Arial"/>
          <w:sz w:val="20"/>
          <w:szCs w:val="20"/>
        </w:rPr>
        <w:t>e</w:t>
      </w:r>
      <w:r w:rsidRPr="0081597A">
        <w:rPr>
          <w:rFonts w:ascii="Arial" w:hAnsi="Arial"/>
          <w:b/>
          <w:sz w:val="20"/>
          <w:szCs w:val="20"/>
        </w:rPr>
        <w:fldChar w:fldCharType="begin"/>
      </w:r>
      <w:r w:rsidRPr="000B07DC">
        <w:rPr>
          <w:rFonts w:ascii="Arial" w:hAnsi="Arial"/>
          <w:sz w:val="20"/>
          <w:szCs w:val="20"/>
        </w:rPr>
        <w:instrText xml:space="preserve"> SEQ Figure \* ARABIC </w:instrText>
      </w:r>
      <w:r w:rsidRPr="0081597A">
        <w:rPr>
          <w:rFonts w:ascii="Arial" w:hAnsi="Arial"/>
          <w:b/>
          <w:sz w:val="20"/>
          <w:szCs w:val="20"/>
        </w:rPr>
        <w:fldChar w:fldCharType="separate"/>
      </w:r>
      <w:r w:rsidRPr="000B07DC">
        <w:rPr>
          <w:rFonts w:ascii="Arial" w:hAnsi="Arial"/>
          <w:sz w:val="20"/>
          <w:szCs w:val="20"/>
        </w:rPr>
        <w:t>1</w:t>
      </w:r>
      <w:r w:rsidRPr="0081597A">
        <w:rPr>
          <w:rFonts w:ascii="Arial" w:hAnsi="Arial"/>
          <w:b/>
          <w:sz w:val="20"/>
          <w:szCs w:val="20"/>
        </w:rPr>
        <w:fldChar w:fldCharType="end"/>
      </w:r>
      <w:r w:rsidRPr="0081597A">
        <w:rPr>
          <w:rFonts w:ascii="Arial" w:hAnsi="Arial"/>
          <w:sz w:val="20"/>
          <w:szCs w:val="20"/>
        </w:rPr>
        <w:t xml:space="preserve">. Flow diagram </w:t>
      </w:r>
      <w:r w:rsidRPr="000B07DC">
        <w:rPr>
          <w:rFonts w:ascii="Arial" w:hAnsi="Arial"/>
          <w:sz w:val="20"/>
          <w:szCs w:val="20"/>
        </w:rPr>
        <w:t>showing</w:t>
      </w:r>
      <w:r w:rsidRPr="0081597A">
        <w:rPr>
          <w:rFonts w:ascii="Arial" w:hAnsi="Arial"/>
          <w:sz w:val="20"/>
          <w:szCs w:val="20"/>
        </w:rPr>
        <w:t xml:space="preserve"> the study population for an analysis of </w:t>
      </w:r>
      <w:r w:rsidRPr="0081597A">
        <w:rPr>
          <w:rFonts w:ascii="Arial" w:hAnsi="Arial" w:cs="Arial"/>
          <w:sz w:val="20"/>
          <w:szCs w:val="20"/>
        </w:rPr>
        <w:t>fumigant, fungicide, and herbicide</w:t>
      </w:r>
      <w:r w:rsidRPr="0081597A">
        <w:rPr>
          <w:rFonts w:ascii="Arial" w:hAnsi="Arial"/>
          <w:sz w:val="20"/>
          <w:szCs w:val="20"/>
        </w:rPr>
        <w:t xml:space="preserve"> use and incident b</w:t>
      </w:r>
      <w:r w:rsidRPr="000B07DC">
        <w:rPr>
          <w:rFonts w:ascii="Arial" w:hAnsi="Arial"/>
          <w:sz w:val="20"/>
          <w:szCs w:val="20"/>
        </w:rPr>
        <w:t>reast cancer</w:t>
      </w:r>
      <w:r w:rsidRPr="0081597A">
        <w:rPr>
          <w:rFonts w:ascii="Arial" w:hAnsi="Arial"/>
          <w:sz w:val="20"/>
          <w:szCs w:val="20"/>
        </w:rPr>
        <w:t xml:space="preserve"> in wives enrolled in the Agricultural Health Study.</w:t>
      </w:r>
    </w:p>
    <w:p w:rsidR="000A36FC" w:rsidRDefault="000A36FC" w:rsidP="000A36FC">
      <w:pPr>
        <w:spacing w:after="0" w:line="480" w:lineRule="auto"/>
        <w:ind w:left="-720" w:right="-72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spacing w:after="0" w:line="480" w:lineRule="auto"/>
        <w:ind w:left="-720" w:right="-720"/>
        <w:rPr>
          <w:rFonts w:ascii="Arial" w:hAnsi="Arial" w:cs="Arial"/>
          <w:sz w:val="20"/>
          <w:szCs w:val="20"/>
        </w:rPr>
      </w:pPr>
      <w:r w:rsidRPr="00596773">
        <w:rPr>
          <w:rFonts w:ascii="Arial" w:hAnsi="Arial" w:cs="Arial"/>
          <w:sz w:val="20"/>
          <w:szCs w:val="20"/>
        </w:rPr>
        <w:t xml:space="preserve">Table </w:t>
      </w:r>
      <w:r w:rsidR="00AF71CC">
        <w:rPr>
          <w:rFonts w:ascii="Arial" w:hAnsi="Arial" w:cs="Arial"/>
          <w:sz w:val="20"/>
          <w:szCs w:val="20"/>
        </w:rPr>
        <w:t>e</w:t>
      </w:r>
      <w:r w:rsidRPr="00596773">
        <w:rPr>
          <w:rFonts w:ascii="Arial" w:hAnsi="Arial" w:cs="Arial"/>
          <w:sz w:val="20"/>
          <w:szCs w:val="20"/>
        </w:rPr>
        <w:t xml:space="preserve">1. Associations of the relative extent of the wives’ use of individual </w:t>
      </w:r>
      <w:r>
        <w:rPr>
          <w:rFonts w:ascii="Arial" w:hAnsi="Arial" w:cs="Arial"/>
          <w:sz w:val="20"/>
          <w:szCs w:val="20"/>
        </w:rPr>
        <w:t>fumigants, fungicides, and herbicides</w:t>
      </w:r>
      <w:r w:rsidRPr="00596773">
        <w:rPr>
          <w:rFonts w:ascii="Arial" w:hAnsi="Arial" w:cs="Arial"/>
          <w:sz w:val="20"/>
          <w:szCs w:val="20"/>
        </w:rPr>
        <w:t xml:space="preserve"> (reported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at enrollment and/or the 5-year follow-up) with risk of breast cancer among farmers’ wives in the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Agricultural Health Study</w:t>
      </w:r>
      <w:r>
        <w:rPr>
          <w:rFonts w:ascii="Arial" w:hAnsi="Arial" w:cs="Arial"/>
          <w:sz w:val="20"/>
          <w:szCs w:val="20"/>
        </w:rPr>
        <w:t>.</w:t>
      </w:r>
    </w:p>
    <w:p w:rsidR="000A36FC" w:rsidRDefault="000A36FC" w:rsidP="000A36FC">
      <w:pPr>
        <w:spacing w:after="0" w:line="480" w:lineRule="auto"/>
        <w:ind w:left="-720" w:right="-72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spacing w:after="0" w:line="480" w:lineRule="auto"/>
        <w:ind w:left="-720" w:right="-990"/>
        <w:rPr>
          <w:rFonts w:ascii="Arial" w:hAnsi="Arial" w:cs="Arial"/>
          <w:sz w:val="20"/>
          <w:szCs w:val="20"/>
        </w:rPr>
      </w:pPr>
      <w:r w:rsidRPr="00596773">
        <w:rPr>
          <w:rFonts w:ascii="Arial" w:hAnsi="Arial" w:cs="Arial"/>
          <w:sz w:val="20"/>
          <w:szCs w:val="20"/>
        </w:rPr>
        <w:t xml:space="preserve">Table </w:t>
      </w:r>
      <w:r w:rsidR="00AF71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2</w:t>
      </w:r>
      <w:r w:rsidRPr="00596773">
        <w:rPr>
          <w:rFonts w:ascii="Arial" w:hAnsi="Arial" w:cs="Arial"/>
          <w:sz w:val="20"/>
          <w:szCs w:val="20"/>
        </w:rPr>
        <w:t xml:space="preserve">. Associations between the wives’ ever use of individual </w:t>
      </w:r>
      <w:r>
        <w:rPr>
          <w:rFonts w:ascii="Arial" w:hAnsi="Arial" w:cs="Arial"/>
          <w:sz w:val="20"/>
          <w:szCs w:val="20"/>
        </w:rPr>
        <w:t>fumigants, fungicides, and herbicides</w:t>
      </w:r>
      <w:r w:rsidRPr="00596773">
        <w:rPr>
          <w:rFonts w:ascii="Arial" w:hAnsi="Arial" w:cs="Arial"/>
          <w:sz w:val="20"/>
          <w:szCs w:val="20"/>
        </w:rPr>
        <w:t xml:space="preserve"> at enrollment and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risk of breast cancer among farmers’ wives in the Agricultural Health Study, stratified by state of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residence</w:t>
      </w:r>
      <w:r>
        <w:rPr>
          <w:rFonts w:ascii="Arial" w:hAnsi="Arial" w:cs="Arial"/>
          <w:sz w:val="20"/>
          <w:szCs w:val="20"/>
        </w:rPr>
        <w:t>.</w:t>
      </w:r>
    </w:p>
    <w:p w:rsidR="000A36FC" w:rsidRDefault="000A36FC" w:rsidP="000A36FC">
      <w:pPr>
        <w:spacing w:after="0" w:line="480" w:lineRule="auto"/>
        <w:ind w:left="-720" w:right="-72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spacing w:after="0" w:line="480" w:lineRule="auto"/>
        <w:ind w:left="-720" w:right="-900"/>
        <w:rPr>
          <w:rFonts w:ascii="Arial" w:hAnsi="Arial" w:cs="Arial"/>
          <w:sz w:val="20"/>
          <w:szCs w:val="20"/>
        </w:rPr>
      </w:pPr>
      <w:r w:rsidRPr="00596773">
        <w:rPr>
          <w:rFonts w:ascii="Arial" w:hAnsi="Arial" w:cs="Arial"/>
          <w:sz w:val="20"/>
          <w:szCs w:val="20"/>
        </w:rPr>
        <w:t xml:space="preserve">Table </w:t>
      </w:r>
      <w:r w:rsidR="00AF71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3</w:t>
      </w:r>
      <w:r w:rsidRPr="00596773">
        <w:rPr>
          <w:rFonts w:ascii="Arial" w:hAnsi="Arial" w:cs="Arial"/>
          <w:sz w:val="20"/>
          <w:szCs w:val="20"/>
        </w:rPr>
        <w:t xml:space="preserve">. Associations between the wives’ ever use of individual </w:t>
      </w:r>
      <w:r>
        <w:rPr>
          <w:rFonts w:ascii="Arial" w:hAnsi="Arial" w:cs="Arial"/>
          <w:sz w:val="20"/>
          <w:szCs w:val="20"/>
        </w:rPr>
        <w:t>fumigants, fungicides, and herbicides</w:t>
      </w:r>
      <w:r w:rsidRPr="00596773">
        <w:rPr>
          <w:rFonts w:ascii="Arial" w:hAnsi="Arial" w:cs="Arial"/>
          <w:sz w:val="20"/>
          <w:szCs w:val="20"/>
        </w:rPr>
        <w:t xml:space="preserve"> at enrollment and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risk of breast cancer among farmers’ wives in the Agricultural Health Study, stratified by tumor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hormone receptor status</w:t>
      </w:r>
      <w:r>
        <w:rPr>
          <w:rFonts w:ascii="Arial" w:hAnsi="Arial" w:cs="Arial"/>
          <w:sz w:val="20"/>
          <w:szCs w:val="20"/>
        </w:rPr>
        <w:t>.</w:t>
      </w:r>
    </w:p>
    <w:p w:rsidR="000A36FC" w:rsidRDefault="000A36FC" w:rsidP="000A36FC">
      <w:pPr>
        <w:spacing w:after="0" w:line="480" w:lineRule="auto"/>
        <w:ind w:left="-720" w:right="-63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spacing w:after="0" w:line="480" w:lineRule="auto"/>
        <w:ind w:left="-720" w:right="-630"/>
        <w:rPr>
          <w:rFonts w:ascii="Arial" w:hAnsi="Arial" w:cs="Arial"/>
          <w:sz w:val="20"/>
          <w:szCs w:val="20"/>
        </w:rPr>
      </w:pPr>
      <w:r w:rsidRPr="00596773">
        <w:rPr>
          <w:rFonts w:ascii="Arial" w:hAnsi="Arial" w:cs="Arial"/>
          <w:sz w:val="20"/>
          <w:szCs w:val="20"/>
        </w:rPr>
        <w:t xml:space="preserve">Table </w:t>
      </w:r>
      <w:r w:rsidR="00AF71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4</w:t>
      </w:r>
      <w:r w:rsidRPr="00596773">
        <w:rPr>
          <w:rFonts w:ascii="Arial" w:hAnsi="Arial" w:cs="Arial"/>
          <w:sz w:val="20"/>
          <w:szCs w:val="20"/>
        </w:rPr>
        <w:t xml:space="preserve">. Associations between the wives’ ever use of individual </w:t>
      </w:r>
      <w:r>
        <w:rPr>
          <w:rFonts w:ascii="Arial" w:hAnsi="Arial" w:cs="Arial"/>
          <w:sz w:val="20"/>
          <w:szCs w:val="20"/>
        </w:rPr>
        <w:t>fumigants, fungicides, and herbicides</w:t>
      </w:r>
      <w:r w:rsidRPr="00596773">
        <w:rPr>
          <w:rFonts w:ascii="Arial" w:hAnsi="Arial" w:cs="Arial"/>
          <w:sz w:val="20"/>
          <w:szCs w:val="20"/>
        </w:rPr>
        <w:t xml:space="preserve"> at enrollment and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risk of breast cancer among farmers’ wives in the Agricultural Health Study, stratified by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menopausal status at diagnosis</w:t>
      </w:r>
      <w:r>
        <w:rPr>
          <w:rFonts w:ascii="Arial" w:hAnsi="Arial" w:cs="Arial"/>
          <w:sz w:val="20"/>
          <w:szCs w:val="20"/>
        </w:rPr>
        <w:t>.</w:t>
      </w:r>
    </w:p>
    <w:p w:rsidR="000A36FC" w:rsidRDefault="000A36FC" w:rsidP="000A36FC">
      <w:pPr>
        <w:spacing w:after="0" w:line="480" w:lineRule="auto"/>
        <w:ind w:left="-720" w:right="-72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spacing w:after="0" w:line="480" w:lineRule="auto"/>
        <w:ind w:left="-720" w:right="-990"/>
        <w:rPr>
          <w:rFonts w:ascii="Arial" w:hAnsi="Arial" w:cs="Arial"/>
          <w:sz w:val="20"/>
          <w:szCs w:val="20"/>
        </w:rPr>
      </w:pPr>
      <w:r w:rsidRPr="00596773">
        <w:rPr>
          <w:rFonts w:ascii="Arial" w:hAnsi="Arial" w:cs="Arial"/>
          <w:sz w:val="20"/>
          <w:szCs w:val="20"/>
        </w:rPr>
        <w:t xml:space="preserve">Table </w:t>
      </w:r>
      <w:r w:rsidR="00AF71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5</w:t>
      </w:r>
      <w:r w:rsidRPr="00596773">
        <w:rPr>
          <w:rFonts w:ascii="Arial" w:hAnsi="Arial" w:cs="Arial"/>
          <w:sz w:val="20"/>
          <w:szCs w:val="20"/>
        </w:rPr>
        <w:t xml:space="preserve">. Associations between the husbands’ use of individual </w:t>
      </w:r>
      <w:r>
        <w:rPr>
          <w:rFonts w:ascii="Arial" w:hAnsi="Arial" w:cs="Arial"/>
          <w:sz w:val="20"/>
          <w:szCs w:val="20"/>
        </w:rPr>
        <w:t>fumigants, fungicides, and herbicides</w:t>
      </w:r>
      <w:r w:rsidRPr="00596773">
        <w:rPr>
          <w:rFonts w:ascii="Arial" w:hAnsi="Arial" w:cs="Arial"/>
          <w:sz w:val="20"/>
          <w:szCs w:val="20"/>
        </w:rPr>
        <w:t xml:space="preserve"> and risk of breast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cancer among farmers’ wives who never used pesticides in the Agricultural Health Study,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stratified by state of residence</w:t>
      </w:r>
      <w:r>
        <w:rPr>
          <w:rFonts w:ascii="Arial" w:hAnsi="Arial" w:cs="Arial"/>
          <w:sz w:val="20"/>
          <w:szCs w:val="20"/>
        </w:rPr>
        <w:t>.</w:t>
      </w:r>
    </w:p>
    <w:p w:rsidR="000A36FC" w:rsidRDefault="000A36FC" w:rsidP="000A36FC">
      <w:pPr>
        <w:spacing w:after="0" w:line="480" w:lineRule="auto"/>
        <w:ind w:left="-720" w:right="-99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spacing w:after="0" w:line="480" w:lineRule="auto"/>
        <w:ind w:left="-720" w:right="-630"/>
        <w:rPr>
          <w:rFonts w:ascii="Arial" w:hAnsi="Arial" w:cs="Arial"/>
          <w:sz w:val="20"/>
          <w:szCs w:val="20"/>
        </w:rPr>
      </w:pPr>
      <w:r w:rsidRPr="00596773">
        <w:rPr>
          <w:rFonts w:ascii="Arial" w:hAnsi="Arial" w:cs="Arial"/>
          <w:sz w:val="20"/>
          <w:szCs w:val="20"/>
        </w:rPr>
        <w:t xml:space="preserve">Table </w:t>
      </w:r>
      <w:r w:rsidR="00AF71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6</w:t>
      </w:r>
      <w:r w:rsidRPr="00596773">
        <w:rPr>
          <w:rFonts w:ascii="Arial" w:hAnsi="Arial" w:cs="Arial"/>
          <w:sz w:val="20"/>
          <w:szCs w:val="20"/>
        </w:rPr>
        <w:t xml:space="preserve">. Associations between the husbands’ use of individual </w:t>
      </w:r>
      <w:r>
        <w:rPr>
          <w:rFonts w:ascii="Arial" w:hAnsi="Arial" w:cs="Arial"/>
          <w:sz w:val="20"/>
          <w:szCs w:val="20"/>
        </w:rPr>
        <w:t>fumigants, fungicides, and herbicides</w:t>
      </w:r>
      <w:r w:rsidRPr="00596773">
        <w:rPr>
          <w:rFonts w:ascii="Arial" w:hAnsi="Arial" w:cs="Arial"/>
          <w:sz w:val="20"/>
          <w:szCs w:val="20"/>
        </w:rPr>
        <w:t xml:space="preserve"> and risk of breast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cancer among farmers’ wives who never used pesticides in the Agricultural Health Study,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stratified by tumor hormone receptor status</w:t>
      </w:r>
      <w:r>
        <w:rPr>
          <w:rFonts w:ascii="Arial" w:hAnsi="Arial" w:cs="Arial"/>
          <w:sz w:val="20"/>
          <w:szCs w:val="20"/>
        </w:rPr>
        <w:t>.</w:t>
      </w:r>
    </w:p>
    <w:p w:rsidR="000A36FC" w:rsidRDefault="000A36FC" w:rsidP="000A36FC">
      <w:pPr>
        <w:spacing w:after="0" w:line="480" w:lineRule="auto"/>
        <w:ind w:left="-720" w:right="-18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spacing w:after="0" w:line="480" w:lineRule="auto"/>
        <w:ind w:left="-720" w:right="-180"/>
        <w:rPr>
          <w:rFonts w:ascii="Arial" w:hAnsi="Arial" w:cs="Arial"/>
          <w:sz w:val="20"/>
          <w:szCs w:val="20"/>
        </w:rPr>
      </w:pPr>
      <w:r w:rsidRPr="00596773">
        <w:rPr>
          <w:rFonts w:ascii="Arial" w:hAnsi="Arial" w:cs="Arial"/>
          <w:sz w:val="20"/>
          <w:szCs w:val="20"/>
        </w:rPr>
        <w:t xml:space="preserve">Table </w:t>
      </w:r>
      <w:r w:rsidR="00AF71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7</w:t>
      </w:r>
      <w:r w:rsidRPr="00596773">
        <w:rPr>
          <w:rFonts w:ascii="Arial" w:hAnsi="Arial" w:cs="Arial"/>
          <w:sz w:val="20"/>
          <w:szCs w:val="20"/>
        </w:rPr>
        <w:t xml:space="preserve">. Associations between the husbands’ use of individual </w:t>
      </w:r>
      <w:r>
        <w:rPr>
          <w:rFonts w:ascii="Arial" w:hAnsi="Arial" w:cs="Arial"/>
          <w:sz w:val="20"/>
          <w:szCs w:val="20"/>
        </w:rPr>
        <w:t>fumigants, fungicides, and herbicides</w:t>
      </w:r>
      <w:r w:rsidRPr="00596773">
        <w:rPr>
          <w:rFonts w:ascii="Arial" w:hAnsi="Arial" w:cs="Arial"/>
          <w:sz w:val="20"/>
          <w:szCs w:val="20"/>
        </w:rPr>
        <w:t xml:space="preserve"> and risk of breast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cancer among farmers’ wives who never used pesticides in the Agricultural Health Study,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stratified by menopausal status at diagnosis</w:t>
      </w:r>
      <w:r>
        <w:rPr>
          <w:rFonts w:ascii="Arial" w:hAnsi="Arial" w:cs="Arial"/>
          <w:sz w:val="20"/>
          <w:szCs w:val="20"/>
        </w:rPr>
        <w:t>.</w:t>
      </w:r>
    </w:p>
    <w:bookmarkEnd w:id="0"/>
    <w:p w:rsidR="000A36FC" w:rsidRDefault="000A36FC" w:rsidP="000A36FC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36FC" w:rsidRPr="00303FF8" w:rsidRDefault="000A36FC" w:rsidP="000A36FC">
      <w:pPr>
        <w:pStyle w:val="Caption"/>
        <w:spacing w:after="0"/>
        <w:rPr>
          <w:rFonts w:ascii="Arial" w:hAnsi="Arial" w:cs="Arial"/>
          <w:b w:val="0"/>
          <w:color w:val="auto"/>
          <w:sz w:val="22"/>
          <w:szCs w:val="22"/>
        </w:rPr>
      </w:pPr>
      <w:bookmarkStart w:id="2" w:name="_Ref478673022"/>
      <w:r>
        <w:rPr>
          <w:rFonts w:ascii="Arial" w:hAnsi="Arial" w:cs="Arial"/>
          <w:b w:val="0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7A0C554" wp14:editId="0DBEF1B3">
                <wp:simplePos x="0" y="0"/>
                <wp:positionH relativeFrom="column">
                  <wp:posOffset>941070</wp:posOffset>
                </wp:positionH>
                <wp:positionV relativeFrom="paragraph">
                  <wp:posOffset>4853305</wp:posOffset>
                </wp:positionV>
                <wp:extent cx="885825" cy="219075"/>
                <wp:effectExtent l="0" t="0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FC" w:rsidRPr="00D3238B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 w:rsidRPr="00D3238B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</w:rPr>
                              <w:t>N</w:t>
                            </w:r>
                            <w:r w:rsidRPr="00D3238B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vertAlign w:val="subscript"/>
                              </w:rPr>
                              <w:t>cases</w:t>
                            </w:r>
                            <w:proofErr w:type="spellEnd"/>
                            <w:r w:rsidRPr="00D3238B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</w:rPr>
                              <w:t>592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C55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4.1pt;margin-top:382.15pt;width:69.75pt;height:17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" stroked="f">
                <v:textbox inset="0,0,0,0">
                  <w:txbxContent>
                    <w:p w:rsidR="000A36FC" w:rsidRPr="00D3238B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 w:rsidRPr="00D3238B">
                        <w:rPr>
                          <w:rFonts w:ascii="Arial" w:hAnsi="Arial" w:cs="Arial"/>
                          <w:b/>
                          <w:i/>
                          <w:snapToGrid w:val="0"/>
                        </w:rPr>
                        <w:t>N</w:t>
                      </w:r>
                      <w:r w:rsidRPr="00D3238B">
                        <w:rPr>
                          <w:rFonts w:ascii="Arial" w:hAnsi="Arial" w:cs="Arial"/>
                          <w:b/>
                          <w:i/>
                          <w:snapToGrid w:val="0"/>
                          <w:vertAlign w:val="subscript"/>
                        </w:rPr>
                        <w:t>cases</w:t>
                      </w:r>
                      <w:proofErr w:type="spellEnd"/>
                      <w:r w:rsidRPr="00D3238B">
                        <w:rPr>
                          <w:rFonts w:ascii="Arial" w:hAnsi="Arial" w:cs="Arial"/>
                          <w:b/>
                          <w:i/>
                          <w:snapToGrid w:val="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i/>
                          <w:snapToGrid w:val="0"/>
                        </w:rPr>
                        <w:t>592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14B0CC2" wp14:editId="6735592C">
                <wp:simplePos x="0" y="0"/>
                <wp:positionH relativeFrom="column">
                  <wp:posOffset>998855</wp:posOffset>
                </wp:positionH>
                <wp:positionV relativeFrom="paragraph">
                  <wp:posOffset>2635250</wp:posOffset>
                </wp:positionV>
                <wp:extent cx="885825" cy="225425"/>
                <wp:effectExtent l="0" t="0" r="9525" b="31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FC" w:rsidRPr="00D3238B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 w:rsidRPr="00D3238B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</w:rPr>
                              <w:t>N</w:t>
                            </w:r>
                            <w:r w:rsidRPr="00D3238B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vertAlign w:val="subscript"/>
                              </w:rPr>
                              <w:t>cases</w:t>
                            </w:r>
                            <w:proofErr w:type="spellEnd"/>
                            <w:r w:rsidRPr="00D3238B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</w:rPr>
                              <w:t>=1,081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0CC2" id="Text Box 38" o:spid="_x0000_s1027" type="#_x0000_t202" style="position:absolute;margin-left:78.65pt;margin-top:207.5pt;width:69.75pt;height:17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gSew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" stroked="f">
                <v:textbox inset="0,0,0,0">
                  <w:txbxContent>
                    <w:p w:rsidR="000A36FC" w:rsidRPr="00D3238B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 w:rsidRPr="00D3238B">
                        <w:rPr>
                          <w:rFonts w:ascii="Arial" w:hAnsi="Arial" w:cs="Arial"/>
                          <w:b/>
                          <w:i/>
                          <w:snapToGrid w:val="0"/>
                        </w:rPr>
                        <w:t>N</w:t>
                      </w:r>
                      <w:r w:rsidRPr="00D3238B">
                        <w:rPr>
                          <w:rFonts w:ascii="Arial" w:hAnsi="Arial" w:cs="Arial"/>
                          <w:b/>
                          <w:i/>
                          <w:snapToGrid w:val="0"/>
                          <w:vertAlign w:val="subscript"/>
                        </w:rPr>
                        <w:t>cases</w:t>
                      </w:r>
                      <w:proofErr w:type="spellEnd"/>
                      <w:r w:rsidRPr="00D3238B">
                        <w:rPr>
                          <w:rFonts w:ascii="Arial" w:hAnsi="Arial" w:cs="Arial"/>
                          <w:b/>
                          <w:i/>
                          <w:snapToGrid w:val="0"/>
                        </w:rPr>
                        <w:t>=1,081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AE001" wp14:editId="2A6032DF">
                <wp:simplePos x="0" y="0"/>
                <wp:positionH relativeFrom="column">
                  <wp:posOffset>2114550</wp:posOffset>
                </wp:positionH>
                <wp:positionV relativeFrom="paragraph">
                  <wp:posOffset>5195570</wp:posOffset>
                </wp:positionV>
                <wp:extent cx="155575" cy="1377950"/>
                <wp:effectExtent l="0" t="0" r="15875" b="12700"/>
                <wp:wrapNone/>
                <wp:docPr id="37" name="Left Bra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377950"/>
                        </a:xfrm>
                        <a:prstGeom prst="leftBrace">
                          <a:avLst>
                            <a:gd name="adj1" fmla="val 303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7B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7" o:spid="_x0000_s1026" type="#_x0000_t87" style="position:absolute;margin-left:166.5pt;margin-top:409.1pt;width:12.25pt;height:10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" adj="740"/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8C6ACE" wp14:editId="70EA39D9">
                <wp:simplePos x="0" y="0"/>
                <wp:positionH relativeFrom="column">
                  <wp:posOffset>3651250</wp:posOffset>
                </wp:positionH>
                <wp:positionV relativeFrom="paragraph">
                  <wp:posOffset>5019675</wp:posOffset>
                </wp:positionV>
                <wp:extent cx="380365" cy="102235"/>
                <wp:effectExtent l="31750" t="6350" r="6985" b="5334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7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87.5pt;margin-top:395.25pt;width:29.95pt;height:8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4BA31F1" wp14:editId="561ACAFC">
                <wp:simplePos x="0" y="0"/>
                <wp:positionH relativeFrom="column">
                  <wp:posOffset>2971165</wp:posOffset>
                </wp:positionH>
                <wp:positionV relativeFrom="paragraph">
                  <wp:posOffset>5146675</wp:posOffset>
                </wp:positionV>
                <wp:extent cx="914400" cy="530860"/>
                <wp:effectExtent l="0" t="0" r="19050" b="2159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310 prevalent breast cancer cases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31F1" id="Text Box 33" o:spid="_x0000_s1028" type="#_x0000_t202" style="position:absolute;margin-left:233.95pt;margin-top:405.25pt;width:1in;height:41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">
                <v:stroke dashstyle="dash"/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310 prevalent breast cancer cases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5CE9F69E" wp14:editId="16A6F9C5">
                <wp:simplePos x="0" y="0"/>
                <wp:positionH relativeFrom="column">
                  <wp:posOffset>4149089</wp:posOffset>
                </wp:positionH>
                <wp:positionV relativeFrom="paragraph">
                  <wp:posOffset>5966460</wp:posOffset>
                </wp:positionV>
                <wp:extent cx="0" cy="429895"/>
                <wp:effectExtent l="76200" t="0" r="57150" b="6540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DF48" id="Straight Arrow Connector 32" o:spid="_x0000_s1026" type="#_x0000_t32" style="position:absolute;margin-left:326.7pt;margin-top:469.8pt;width:0;height:33.8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C8C366" wp14:editId="16FCE8D0">
                <wp:simplePos x="0" y="0"/>
                <wp:positionH relativeFrom="column">
                  <wp:posOffset>3642995</wp:posOffset>
                </wp:positionH>
                <wp:positionV relativeFrom="paragraph">
                  <wp:posOffset>5743575</wp:posOffset>
                </wp:positionV>
                <wp:extent cx="1005840" cy="219710"/>
                <wp:effectExtent l="13970" t="6350" r="8890" b="1206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22,271 wives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C366" id="Text Box 29" o:spid="_x0000_s1029" type="#_x0000_t202" style="position:absolute;margin-left:286.85pt;margin-top:452.25pt;width:79.2pt;height:17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"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22,271 wives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7C3559" wp14:editId="5B17839A">
                <wp:simplePos x="0" y="0"/>
                <wp:positionH relativeFrom="column">
                  <wp:posOffset>3587115</wp:posOffset>
                </wp:positionH>
                <wp:positionV relativeFrom="paragraph">
                  <wp:posOffset>6396990</wp:posOffset>
                </wp:positionV>
                <wp:extent cx="1132205" cy="202565"/>
                <wp:effectExtent l="0" t="0" r="0" b="698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FC" w:rsidRPr="00CD4F12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F12">
                              <w:rPr>
                                <w:rFonts w:ascii="Arial" w:hAnsi="Arial" w:cs="Arial"/>
                                <w:b/>
                                <w:snapToGrid w:val="0"/>
                              </w:rPr>
                              <w:t>End of follow-up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3559" id="Text Box 35" o:spid="_x0000_s1030" type="#_x0000_t202" style="position:absolute;margin-left:282.45pt;margin-top:503.7pt;width:89.15pt;height:15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VifgIAAAg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" stroked="f">
                <v:textbox inset="0,0,0,0">
                  <w:txbxContent>
                    <w:p w:rsidR="000A36FC" w:rsidRPr="00CD4F12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F12">
                        <w:rPr>
                          <w:rFonts w:ascii="Arial" w:hAnsi="Arial" w:cs="Arial"/>
                          <w:b/>
                          <w:snapToGrid w:val="0"/>
                        </w:rPr>
                        <w:t>End of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2096EB" wp14:editId="6D4A8564">
                <wp:simplePos x="0" y="0"/>
                <wp:positionH relativeFrom="column">
                  <wp:posOffset>3536315</wp:posOffset>
                </wp:positionH>
                <wp:positionV relativeFrom="paragraph">
                  <wp:posOffset>4638040</wp:posOffset>
                </wp:positionV>
                <wp:extent cx="1240790" cy="377190"/>
                <wp:effectExtent l="0" t="0" r="16510" b="2286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 xml:space="preserve">22,581 completed follow-up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interview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96EB" id="Text Box 28" o:spid="_x0000_s1031" type="#_x0000_t202" style="position:absolute;margin-left:278.45pt;margin-top:365.2pt;width:97.7pt;height:29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"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 xml:space="preserve">22,581 completed follow-up </w:t>
                      </w:r>
                      <w:proofErr w:type="gramStart"/>
                      <w:r>
                        <w:rPr>
                          <w:rFonts w:ascii="Arial" w:hAnsi="Arial" w:cs="Arial"/>
                          <w:snapToGrid w:val="0"/>
                        </w:rPr>
                        <w:t>interview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EC4D3B" wp14:editId="2A5BACAC">
                <wp:simplePos x="0" y="0"/>
                <wp:positionH relativeFrom="column">
                  <wp:posOffset>3793490</wp:posOffset>
                </wp:positionH>
                <wp:positionV relativeFrom="paragraph">
                  <wp:posOffset>5375275</wp:posOffset>
                </wp:positionV>
                <wp:extent cx="711835" cy="635"/>
                <wp:effectExtent l="53340" t="6350" r="60325" b="15240"/>
                <wp:wrapNone/>
                <wp:docPr id="23" name="Connector: Elb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183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22E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" o:spid="_x0000_s1026" type="#_x0000_t34" style="position:absolute;margin-left:298.7pt;margin-top:423.25pt;width:56.05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" adj="10790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C0CF7" wp14:editId="758A2855">
                <wp:simplePos x="0" y="0"/>
                <wp:positionH relativeFrom="column">
                  <wp:posOffset>4149090</wp:posOffset>
                </wp:positionH>
                <wp:positionV relativeFrom="paragraph">
                  <wp:posOffset>3748405</wp:posOffset>
                </wp:positionV>
                <wp:extent cx="0" cy="877570"/>
                <wp:effectExtent l="53340" t="11430" r="60960" b="158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6589" id="Straight Arrow Connector 14" o:spid="_x0000_s1026" type="#_x0000_t32" style="position:absolute;margin-left:326.7pt;margin-top:295.15pt;width:0;height:6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3A4575" wp14:editId="668767A7">
                <wp:simplePos x="0" y="0"/>
                <wp:positionH relativeFrom="column">
                  <wp:posOffset>3679190</wp:posOffset>
                </wp:positionH>
                <wp:positionV relativeFrom="paragraph">
                  <wp:posOffset>3528695</wp:posOffset>
                </wp:positionV>
                <wp:extent cx="1009015" cy="219710"/>
                <wp:effectExtent l="0" t="0" r="1968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30,594 wives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4575" id="Text Box 13" o:spid="_x0000_s1032" type="#_x0000_t202" style="position:absolute;margin-left:289.7pt;margin-top:277.85pt;width:79.45pt;height:17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"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30,594 wives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05CD0" wp14:editId="6A158E06">
                <wp:simplePos x="0" y="0"/>
                <wp:positionH relativeFrom="column">
                  <wp:posOffset>3606165</wp:posOffset>
                </wp:positionH>
                <wp:positionV relativeFrom="paragraph">
                  <wp:posOffset>3748405</wp:posOffset>
                </wp:positionV>
                <wp:extent cx="347980" cy="177800"/>
                <wp:effectExtent l="38100" t="0" r="13970" b="508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98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A949" id="Straight Arrow Connector 16" o:spid="_x0000_s1026" type="#_x0000_t32" style="position:absolute;margin-left:283.95pt;margin-top:295.15pt;width:27.4pt;height:1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65CC3" wp14:editId="215183DA">
                <wp:simplePos x="0" y="0"/>
                <wp:positionH relativeFrom="column">
                  <wp:posOffset>4330065</wp:posOffset>
                </wp:positionH>
                <wp:positionV relativeFrom="paragraph">
                  <wp:posOffset>3754120</wp:posOffset>
                </wp:positionV>
                <wp:extent cx="445135" cy="172085"/>
                <wp:effectExtent l="0" t="0" r="69215" b="565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8D5C" id="Straight Arrow Connector 17" o:spid="_x0000_s1026" type="#_x0000_t32" style="position:absolute;margin-left:340.95pt;margin-top:295.6pt;width:35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3C01F5" wp14:editId="4C2403F2">
                <wp:simplePos x="0" y="0"/>
                <wp:positionH relativeFrom="column">
                  <wp:posOffset>4310380</wp:posOffset>
                </wp:positionH>
                <wp:positionV relativeFrom="paragraph">
                  <wp:posOffset>3953510</wp:posOffset>
                </wp:positionV>
                <wp:extent cx="1471930" cy="531495"/>
                <wp:effectExtent l="0" t="0" r="1397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2B1">
                              <w:rPr>
                                <w:rFonts w:ascii="Arial" w:hAnsi="Arial" w:cs="Arial"/>
                                <w:snapToGrid w:val="0"/>
                                <w:spacing w:val="-2"/>
                              </w:rPr>
                              <w:t>7,64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pacing w:val="-2"/>
                              </w:rPr>
                              <w:t>6</w:t>
                            </w:r>
                            <w:r w:rsidRPr="002D32B1">
                              <w:rPr>
                                <w:rFonts w:ascii="Arial" w:hAnsi="Arial" w:cs="Arial"/>
                                <w:snapToGrid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pacing w:val="-2"/>
                              </w:rPr>
                              <w:t xml:space="preserve">did not complete follow-up interview or </w:t>
                            </w:r>
                            <w:r w:rsidRPr="002D32B1">
                              <w:rPr>
                                <w:rFonts w:ascii="Arial" w:hAnsi="Arial" w:cs="Arial"/>
                                <w:snapToGrid w:val="0"/>
                                <w:spacing w:val="-2"/>
                              </w:rPr>
                              <w:t>moved out of state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01F5" id="Text Box 15" o:spid="_x0000_s1033" type="#_x0000_t202" style="position:absolute;margin-left:339.4pt;margin-top:311.3pt;width:115.9pt;height:4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">
                <v:stroke dashstyle="dash"/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D32B1">
                        <w:rPr>
                          <w:rFonts w:ascii="Arial" w:hAnsi="Arial" w:cs="Arial"/>
                          <w:snapToGrid w:val="0"/>
                          <w:spacing w:val="-2"/>
                        </w:rPr>
                        <w:t>7,64</w:t>
                      </w:r>
                      <w:r>
                        <w:rPr>
                          <w:rFonts w:ascii="Arial" w:hAnsi="Arial" w:cs="Arial"/>
                          <w:snapToGrid w:val="0"/>
                          <w:spacing w:val="-2"/>
                        </w:rPr>
                        <w:t>6</w:t>
                      </w:r>
                      <w:r w:rsidRPr="002D32B1">
                        <w:rPr>
                          <w:rFonts w:ascii="Arial" w:hAnsi="Arial" w:cs="Arial"/>
                          <w:snapToGrid w:val="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napToGrid w:val="0"/>
                          <w:spacing w:val="-2"/>
                        </w:rPr>
                        <w:t xml:space="preserve">did not complete follow-up interview or </w:t>
                      </w:r>
                      <w:r w:rsidRPr="002D32B1">
                        <w:rPr>
                          <w:rFonts w:ascii="Arial" w:hAnsi="Arial" w:cs="Arial"/>
                          <w:snapToGrid w:val="0"/>
                          <w:spacing w:val="-2"/>
                        </w:rPr>
                        <w:t>moved out of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B842FE" wp14:editId="63EEC936">
                <wp:simplePos x="0" y="0"/>
                <wp:positionH relativeFrom="column">
                  <wp:posOffset>2921000</wp:posOffset>
                </wp:positionH>
                <wp:positionV relativeFrom="paragraph">
                  <wp:posOffset>3952875</wp:posOffset>
                </wp:positionV>
                <wp:extent cx="1055370" cy="204470"/>
                <wp:effectExtent l="0" t="0" r="11430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367 deceased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42FE" id="Text Box 5" o:spid="_x0000_s1034" type="#_x0000_t202" style="position:absolute;margin-left:230pt;margin-top:311.25pt;width:83.1pt;height:16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">
                <v:stroke dashstyle="dash"/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367 deceased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A0CA2" wp14:editId="48B391E5">
                <wp:simplePos x="0" y="0"/>
                <wp:positionH relativeFrom="column">
                  <wp:posOffset>1381760</wp:posOffset>
                </wp:positionH>
                <wp:positionV relativeFrom="paragraph">
                  <wp:posOffset>5632450</wp:posOffset>
                </wp:positionV>
                <wp:extent cx="763270" cy="508000"/>
                <wp:effectExtent l="0" t="0" r="0" b="63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Follow-up through 2010/2011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0CA2" id="Text Box 34" o:spid="_x0000_s1035" type="#_x0000_t202" style="position:absolute;margin-left:108.8pt;margin-top:443.5pt;width:60.1pt;height: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" stroked="f">
                <v:textbox inset="0,0,0,0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Follow-up through 2010/2011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BF0DF60" wp14:editId="52B62FE7">
                <wp:simplePos x="0" y="0"/>
                <wp:positionH relativeFrom="column">
                  <wp:posOffset>695960</wp:posOffset>
                </wp:positionH>
                <wp:positionV relativeFrom="paragraph">
                  <wp:posOffset>929005</wp:posOffset>
                </wp:positionV>
                <wp:extent cx="1499235" cy="372110"/>
                <wp:effectExtent l="0" t="0" r="5715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FC" w:rsidRPr="00D3238B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3238B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</w:rPr>
                              <w:t xml:space="preserve">Incident breast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</w:rPr>
                              <w:br/>
                            </w:r>
                            <w:r w:rsidRPr="00D3238B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</w:rPr>
                              <w:t>cancer cases since…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DF60" id="Text Box 27" o:spid="_x0000_s1036" type="#_x0000_t202" style="position:absolute;margin-left:54.8pt;margin-top:73.15pt;width:118.05pt;height:29.3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LifgIAAAk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" stroked="f">
                <v:textbox inset="0,0,0,0">
                  <w:txbxContent>
                    <w:p w:rsidR="000A36FC" w:rsidRPr="00D3238B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3238B">
                        <w:rPr>
                          <w:rFonts w:ascii="Arial" w:hAnsi="Arial" w:cs="Arial"/>
                          <w:b/>
                          <w:i/>
                          <w:snapToGrid w:val="0"/>
                        </w:rPr>
                        <w:t xml:space="preserve">Incident breast </w:t>
                      </w:r>
                      <w:r>
                        <w:rPr>
                          <w:rFonts w:ascii="Arial" w:hAnsi="Arial" w:cs="Arial"/>
                          <w:b/>
                          <w:i/>
                          <w:snapToGrid w:val="0"/>
                        </w:rPr>
                        <w:br/>
                      </w:r>
                      <w:r w:rsidRPr="00D3238B">
                        <w:rPr>
                          <w:rFonts w:ascii="Arial" w:hAnsi="Arial" w:cs="Arial"/>
                          <w:b/>
                          <w:i/>
                          <w:snapToGrid w:val="0"/>
                        </w:rPr>
                        <w:t>cancer cases since…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589C71" wp14:editId="0C7667A2">
                <wp:simplePos x="0" y="0"/>
                <wp:positionH relativeFrom="column">
                  <wp:posOffset>2270125</wp:posOffset>
                </wp:positionH>
                <wp:positionV relativeFrom="paragraph">
                  <wp:posOffset>2825115</wp:posOffset>
                </wp:positionV>
                <wp:extent cx="914400" cy="530860"/>
                <wp:effectExtent l="0" t="0" r="19050" b="2159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478 prevalent breast cancer cases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9C71" id="Text Box 25" o:spid="_x0000_s1037" type="#_x0000_t202" style="position:absolute;margin-left:178.75pt;margin-top:222.45pt;width:1in;height:41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">
                <v:stroke dashstyle="dash"/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478 prevalent breast cancer cases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25764" wp14:editId="7E8F713D">
                <wp:simplePos x="0" y="0"/>
                <wp:positionH relativeFrom="column">
                  <wp:posOffset>2996565</wp:posOffset>
                </wp:positionH>
                <wp:positionV relativeFrom="paragraph">
                  <wp:posOffset>2635250</wp:posOffset>
                </wp:positionV>
                <wp:extent cx="818515" cy="156845"/>
                <wp:effectExtent l="38100" t="0" r="19685" b="717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15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B0EF" id="Straight Arrow Connector 7" o:spid="_x0000_s1026" type="#_x0000_t32" style="position:absolute;margin-left:235.95pt;margin-top:207.5pt;width:64.45pt;height:12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83029" wp14:editId="4F5C909A">
                <wp:simplePos x="0" y="0"/>
                <wp:positionH relativeFrom="column">
                  <wp:posOffset>4293235</wp:posOffset>
                </wp:positionH>
                <wp:positionV relativeFrom="paragraph">
                  <wp:posOffset>2643505</wp:posOffset>
                </wp:positionV>
                <wp:extent cx="479425" cy="164465"/>
                <wp:effectExtent l="0" t="0" r="73025" b="641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B625" id="Straight Arrow Connector 12" o:spid="_x0000_s1026" type="#_x0000_t32" style="position:absolute;margin-left:338.05pt;margin-top:208.15pt;width:37.75pt;height:1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43984" wp14:editId="61BF4110">
                <wp:simplePos x="0" y="0"/>
                <wp:positionH relativeFrom="column">
                  <wp:posOffset>3640455</wp:posOffset>
                </wp:positionH>
                <wp:positionV relativeFrom="paragraph">
                  <wp:posOffset>2642870</wp:posOffset>
                </wp:positionV>
                <wp:extent cx="351790" cy="165100"/>
                <wp:effectExtent l="38100" t="0" r="29210" b="635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79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B637" id="Straight Arrow Connector 6" o:spid="_x0000_s1026" type="#_x0000_t32" style="position:absolute;margin-left:286.65pt;margin-top:208.1pt;width:27.7pt;height:1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2FE0ED" wp14:editId="24D49CF8">
                <wp:simplePos x="0" y="0"/>
                <wp:positionH relativeFrom="column">
                  <wp:posOffset>4474845</wp:posOffset>
                </wp:positionH>
                <wp:positionV relativeFrom="paragraph">
                  <wp:posOffset>2828290</wp:posOffset>
                </wp:positionV>
                <wp:extent cx="1299210" cy="370205"/>
                <wp:effectExtent l="0" t="0" r="15240" b="107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941 missing all data on pesticide use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E0ED" id="Text Box 11" o:spid="_x0000_s1038" type="#_x0000_t202" style="position:absolute;margin-left:352.35pt;margin-top:222.7pt;width:102.3pt;height:29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">
                <v:stroke dashstyle="dash"/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941 missing all data on pesticide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96AAC4" wp14:editId="2E21E9EC">
                <wp:simplePos x="0" y="0"/>
                <wp:positionH relativeFrom="column">
                  <wp:posOffset>3227070</wp:posOffset>
                </wp:positionH>
                <wp:positionV relativeFrom="paragraph">
                  <wp:posOffset>2825750</wp:posOffset>
                </wp:positionV>
                <wp:extent cx="868680" cy="530225"/>
                <wp:effectExtent l="0" t="0" r="26670" b="2222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 xml:space="preserve">113 residing out of state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br/>
                              <w:t>at enrollment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AAC4" id="Text Box 24" o:spid="_x0000_s1039" type="#_x0000_t202" style="position:absolute;margin-left:254.1pt;margin-top:222.5pt;width:68.4pt;height:4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">
                <v:stroke dashstyle="dash"/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 xml:space="preserve">113 residing out of state </w:t>
                      </w:r>
                      <w:r>
                        <w:rPr>
                          <w:rFonts w:ascii="Arial" w:hAnsi="Arial" w:cs="Arial"/>
                          <w:snapToGrid w:val="0"/>
                        </w:rPr>
                        <w:br/>
                        <w:t>at enrollment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7D438" wp14:editId="3B35437F">
                <wp:simplePos x="0" y="0"/>
                <wp:positionH relativeFrom="column">
                  <wp:posOffset>2115820</wp:posOffset>
                </wp:positionH>
                <wp:positionV relativeFrom="paragraph">
                  <wp:posOffset>3949065</wp:posOffset>
                </wp:positionV>
                <wp:extent cx="155575" cy="1172845"/>
                <wp:effectExtent l="0" t="0" r="15875" b="27305"/>
                <wp:wrapNone/>
                <wp:docPr id="30" name="Left Bra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172845"/>
                        </a:xfrm>
                        <a:prstGeom prst="leftBrace">
                          <a:avLst>
                            <a:gd name="adj1" fmla="val 628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88A1" id="Left Brace 30" o:spid="_x0000_s1026" type="#_x0000_t87" style="position:absolute;margin-left:166.6pt;margin-top:310.95pt;width:12.25pt;height:9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"/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B2486" wp14:editId="7A64E3CB">
                <wp:simplePos x="0" y="0"/>
                <wp:positionH relativeFrom="column">
                  <wp:posOffset>2116455</wp:posOffset>
                </wp:positionH>
                <wp:positionV relativeFrom="paragraph">
                  <wp:posOffset>885190</wp:posOffset>
                </wp:positionV>
                <wp:extent cx="155575" cy="2907665"/>
                <wp:effectExtent l="0" t="0" r="15875" b="26035"/>
                <wp:wrapNone/>
                <wp:docPr id="4" name="Lef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07665"/>
                        </a:xfrm>
                        <a:prstGeom prst="leftBrace">
                          <a:avLst>
                            <a:gd name="adj1" fmla="val 1557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1CE7" id="Left Brace 4" o:spid="_x0000_s1026" type="#_x0000_t87" style="position:absolute;margin-left:166.65pt;margin-top:69.7pt;width:12.25pt;height:2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"/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3EF04" wp14:editId="5F752120">
                <wp:simplePos x="0" y="0"/>
                <wp:positionH relativeFrom="column">
                  <wp:posOffset>4527550</wp:posOffset>
                </wp:positionH>
                <wp:positionV relativeFrom="paragraph">
                  <wp:posOffset>1866900</wp:posOffset>
                </wp:positionV>
                <wp:extent cx="219710" cy="822960"/>
                <wp:effectExtent l="41275" t="0" r="31115" b="69215"/>
                <wp:wrapNone/>
                <wp:docPr id="20" name="Connector: Elb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19710" cy="822960"/>
                        </a:xfrm>
                        <a:prstGeom prst="bentConnector3">
                          <a:avLst>
                            <a:gd name="adj1" fmla="val 65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31C7" id="Connector: Elbow 20" o:spid="_x0000_s1026" type="#_x0000_t34" style="position:absolute;margin-left:356.5pt;margin-top:147pt;width:17.3pt;height:64.8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" adj="14090">
                <v:stroke start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4BD11" wp14:editId="1E55F2FE">
                <wp:simplePos x="0" y="0"/>
                <wp:positionH relativeFrom="column">
                  <wp:posOffset>4140200</wp:posOffset>
                </wp:positionH>
                <wp:positionV relativeFrom="paragraph">
                  <wp:posOffset>2639695</wp:posOffset>
                </wp:positionV>
                <wp:extent cx="635" cy="877570"/>
                <wp:effectExtent l="53975" t="7620" r="59690" b="196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6048" id="Straight Arrow Connector 1" o:spid="_x0000_s1026" type="#_x0000_t32" style="position:absolute;margin-left:326pt;margin-top:207.85pt;width:.05pt;height: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57CE7E" wp14:editId="5D9997E8">
                <wp:simplePos x="0" y="0"/>
                <wp:positionH relativeFrom="column">
                  <wp:posOffset>4390390</wp:posOffset>
                </wp:positionH>
                <wp:positionV relativeFrom="paragraph">
                  <wp:posOffset>1635125</wp:posOffset>
                </wp:positionV>
                <wp:extent cx="1369060" cy="530225"/>
                <wp:effectExtent l="0" t="0" r="21590" b="2222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5AE5">
                              <w:rPr>
                                <w:rFonts w:ascii="Arial" w:hAnsi="Arial" w:cs="Arial"/>
                              </w:rPr>
                              <w:t>19,578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completed </w:t>
                            </w:r>
                            <w:r w:rsidRPr="00A55AE5">
                              <w:rPr>
                                <w:rFonts w:ascii="Arial" w:hAnsi="Arial" w:cs="Arial"/>
                              </w:rPr>
                              <w:t xml:space="preserve">reproductive health history </w:t>
                            </w:r>
                            <w:r>
                              <w:rPr>
                                <w:rFonts w:ascii="Arial" w:hAnsi="Arial" w:cs="Arial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CE7E" id="Text Box 19" o:spid="_x0000_s1040" type="#_x0000_t202" style="position:absolute;margin-left:345.7pt;margin-top:128.75pt;width:107.8pt;height:4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"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55AE5">
                        <w:rPr>
                          <w:rFonts w:ascii="Arial" w:hAnsi="Arial" w:cs="Arial"/>
                        </w:rPr>
                        <w:t>19,578</w:t>
                      </w:r>
                      <w:r>
                        <w:rPr>
                          <w:rFonts w:ascii="Arial" w:hAnsi="Arial" w:cs="Arial"/>
                        </w:rPr>
                        <w:t xml:space="preserve"> completed </w:t>
                      </w:r>
                      <w:r w:rsidRPr="00A55AE5">
                        <w:rPr>
                          <w:rFonts w:ascii="Arial" w:hAnsi="Arial" w:cs="Arial"/>
                        </w:rPr>
                        <w:t xml:space="preserve">reproductive health history </w:t>
                      </w:r>
                      <w:r>
                        <w:rPr>
                          <w:rFonts w:ascii="Arial" w:hAnsi="Arial" w:cs="Arial"/>
                        </w:rPr>
                        <w:t>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8657AD7" wp14:editId="182688F6">
                <wp:simplePos x="0" y="0"/>
                <wp:positionH relativeFrom="column">
                  <wp:posOffset>5073649</wp:posOffset>
                </wp:positionH>
                <wp:positionV relativeFrom="paragraph">
                  <wp:posOffset>1431925</wp:posOffset>
                </wp:positionV>
                <wp:extent cx="0" cy="191770"/>
                <wp:effectExtent l="76200" t="0" r="57150" b="558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76F4" id="Straight Arrow Connector 18" o:spid="_x0000_s1026" type="#_x0000_t32" style="position:absolute;margin-left:399.5pt;margin-top:112.75pt;width:0;height:15.1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9610CB4" wp14:editId="3B3105DF">
                <wp:simplePos x="0" y="0"/>
                <wp:positionH relativeFrom="column">
                  <wp:posOffset>4148454</wp:posOffset>
                </wp:positionH>
                <wp:positionV relativeFrom="paragraph">
                  <wp:posOffset>1442720</wp:posOffset>
                </wp:positionV>
                <wp:extent cx="0" cy="945515"/>
                <wp:effectExtent l="76200" t="0" r="76200" b="6413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CC93" id="Straight Arrow Connector 21" o:spid="_x0000_s1026" type="#_x0000_t32" style="position:absolute;margin-left:326.65pt;margin-top:113.6pt;width:0;height:74.4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BB037E" wp14:editId="3B81DD8D">
                <wp:simplePos x="0" y="0"/>
                <wp:positionH relativeFrom="column">
                  <wp:posOffset>3646170</wp:posOffset>
                </wp:positionH>
                <wp:positionV relativeFrom="paragraph">
                  <wp:posOffset>2413000</wp:posOffset>
                </wp:positionV>
                <wp:extent cx="1007745" cy="222250"/>
                <wp:effectExtent l="0" t="0" r="20955" b="254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32,126 wives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037E" id="Text Box 22" o:spid="_x0000_s1041" type="#_x0000_t202" style="position:absolute;margin-left:287.1pt;margin-top:190pt;width:79.35pt;height:1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"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32,126 wives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1D4FD4" wp14:editId="7F8C372D">
                <wp:simplePos x="0" y="0"/>
                <wp:positionH relativeFrom="column">
                  <wp:posOffset>2894965</wp:posOffset>
                </wp:positionH>
                <wp:positionV relativeFrom="paragraph">
                  <wp:posOffset>1633220</wp:posOffset>
                </wp:positionV>
                <wp:extent cx="745490" cy="217170"/>
                <wp:effectExtent l="0" t="0" r="1651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219 males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4FD4" id="Text Box 2" o:spid="_x0000_s1042" type="#_x0000_t202" style="position:absolute;margin-left:227.95pt;margin-top:128.6pt;width:58.7pt;height:1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">
                <v:stroke dashstyle="dash"/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219 males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2DBE46" wp14:editId="12E94E23">
                <wp:simplePos x="0" y="0"/>
                <wp:positionH relativeFrom="column">
                  <wp:posOffset>3481705</wp:posOffset>
                </wp:positionH>
                <wp:positionV relativeFrom="paragraph">
                  <wp:posOffset>1165224</wp:posOffset>
                </wp:positionV>
                <wp:extent cx="320040" cy="0"/>
                <wp:effectExtent l="0" t="76200" r="2286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3FCF" id="Straight Arrow Connector 9" o:spid="_x0000_s1026" type="#_x0000_t32" style="position:absolute;margin-left:274.15pt;margin-top:91.75pt;width:25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74BDD" wp14:editId="64D62B22">
                <wp:simplePos x="0" y="0"/>
                <wp:positionH relativeFrom="column">
                  <wp:posOffset>3448050</wp:posOffset>
                </wp:positionH>
                <wp:positionV relativeFrom="paragraph">
                  <wp:posOffset>1451610</wp:posOffset>
                </wp:positionV>
                <wp:extent cx="493395" cy="139065"/>
                <wp:effectExtent l="38100" t="0" r="20955" b="704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9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ADE2" id="Straight Arrow Connector 3" o:spid="_x0000_s1026" type="#_x0000_t32" style="position:absolute;margin-left:271.5pt;margin-top:114.3pt;width:38.85pt;height:1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41ACFE" wp14:editId="7D96467D">
                <wp:simplePos x="0" y="0"/>
                <wp:positionH relativeFrom="column">
                  <wp:posOffset>3815080</wp:posOffset>
                </wp:positionH>
                <wp:positionV relativeFrom="paragraph">
                  <wp:posOffset>900430</wp:posOffset>
                </wp:positionV>
                <wp:extent cx="1423670" cy="534670"/>
                <wp:effectExtent l="0" t="0" r="24130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32,345</w:t>
                            </w:r>
                            <w:r w:rsidRPr="00A55AE5">
                              <w:rPr>
                                <w:rFonts w:ascii="Arial" w:hAnsi="Arial" w:cs="Arial"/>
                              </w:rPr>
                              <w:t xml:space="preserve"> spouses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completed enrollment questionnaire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ACFE" id="Text Box 8" o:spid="_x0000_s1043" type="#_x0000_t202" style="position:absolute;margin-left:300.4pt;margin-top:70.9pt;width:112.1pt;height:4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"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32,345</w:t>
                      </w:r>
                      <w:r w:rsidRPr="00A55AE5">
                        <w:rPr>
                          <w:rFonts w:ascii="Arial" w:hAnsi="Arial" w:cs="Arial"/>
                        </w:rPr>
                        <w:t xml:space="preserve"> spouses</w:t>
                      </w:r>
                      <w:r>
                        <w:rPr>
                          <w:rFonts w:ascii="Arial" w:hAnsi="Arial" w:cs="Arial"/>
                        </w:rPr>
                        <w:t xml:space="preserve"> completed enrollment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B2EC9" wp14:editId="72DE94C8">
                <wp:simplePos x="0" y="0"/>
                <wp:positionH relativeFrom="column">
                  <wp:posOffset>2499360</wp:posOffset>
                </wp:positionH>
                <wp:positionV relativeFrom="paragraph">
                  <wp:posOffset>914400</wp:posOffset>
                </wp:positionV>
                <wp:extent cx="958215" cy="508000"/>
                <wp:effectExtent l="0" t="0" r="13335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52,394 private applicators enrolled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2EC9" id="Text Box 10" o:spid="_x0000_s1044" type="#_x0000_t202" style="position:absolute;margin-left:196.8pt;margin-top:1in;width:75.45pt;height: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">
                <v:stroke dashstyle="dash"/>
                <v:textbox inset="1.44pt,1.44pt,1.44pt,1.44pt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52,394 private applicators enrolled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EAC99" wp14:editId="483051CF">
                <wp:simplePos x="0" y="0"/>
                <wp:positionH relativeFrom="column">
                  <wp:posOffset>1282700</wp:posOffset>
                </wp:positionH>
                <wp:positionV relativeFrom="paragraph">
                  <wp:posOffset>2154555</wp:posOffset>
                </wp:positionV>
                <wp:extent cx="803275" cy="356870"/>
                <wp:effectExtent l="0" t="0" r="0" b="508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Enrollment (1993-1997)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AC99" id="Text Box 26" o:spid="_x0000_s1045" type="#_x0000_t202" style="position:absolute;margin-left:101pt;margin-top:169.65pt;width:63.25pt;height:2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HlfgIAAAg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" stroked="f">
                <v:textbox inset="0,0,0,0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Enrollment (1993-1997)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BF3F14" wp14:editId="43E3A3AE">
                <wp:simplePos x="0" y="0"/>
                <wp:positionH relativeFrom="column">
                  <wp:posOffset>1304925</wp:posOffset>
                </wp:positionH>
                <wp:positionV relativeFrom="paragraph">
                  <wp:posOffset>4275455</wp:posOffset>
                </wp:positionV>
                <wp:extent cx="803275" cy="492760"/>
                <wp:effectExtent l="0" t="0" r="0" b="254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FC" w:rsidRPr="00A55AE5" w:rsidRDefault="000A36FC" w:rsidP="000A36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First follow-up interview (1999-2003)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3F14" id="Text Box 31" o:spid="_x0000_s1046" type="#_x0000_t202" style="position:absolute;margin-left:102.75pt;margin-top:336.65pt;width:63.25pt;height:3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" stroked="f">
                <v:textbox inset="0,0,0,0">
                  <w:txbxContent>
                    <w:p w:rsidR="000A36FC" w:rsidRPr="00A55AE5" w:rsidRDefault="000A36FC" w:rsidP="000A36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First follow-up interview (1999-2003)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3FF8">
        <w:rPr>
          <w:rFonts w:ascii="Arial" w:hAnsi="Arial" w:cs="Arial"/>
          <w:b w:val="0"/>
          <w:color w:val="auto"/>
          <w:sz w:val="22"/>
          <w:szCs w:val="22"/>
        </w:rPr>
        <w:t xml:space="preserve">Figure </w:t>
      </w:r>
      <w:r w:rsidR="00AF71CC">
        <w:rPr>
          <w:rFonts w:ascii="Arial" w:hAnsi="Arial" w:cs="Arial"/>
          <w:b w:val="0"/>
          <w:color w:val="auto"/>
          <w:sz w:val="22"/>
          <w:szCs w:val="22"/>
        </w:rPr>
        <w:t>e</w:t>
      </w:r>
      <w:r w:rsidRPr="00303FF8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303FF8">
        <w:rPr>
          <w:rFonts w:ascii="Arial" w:hAnsi="Arial" w:cs="Arial"/>
          <w:b w:val="0"/>
          <w:color w:val="auto"/>
          <w:sz w:val="22"/>
          <w:szCs w:val="22"/>
        </w:rPr>
        <w:instrText xml:space="preserve"> SEQ Figure \* ARABIC </w:instrText>
      </w:r>
      <w:r w:rsidRPr="00303FF8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w:t>1</w:t>
      </w:r>
      <w:r w:rsidRPr="00303FF8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bookmarkEnd w:id="2"/>
      <w:r w:rsidRPr="00303FF8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Pr="003E52FB">
        <w:rPr>
          <w:rFonts w:ascii="Arial" w:hAnsi="Arial" w:cs="Arial"/>
          <w:b w:val="0"/>
          <w:color w:val="auto"/>
          <w:sz w:val="22"/>
          <w:szCs w:val="22"/>
        </w:rPr>
        <w:t xml:space="preserve">Flow diagram </w:t>
      </w:r>
      <w:r>
        <w:rPr>
          <w:rFonts w:ascii="Arial" w:hAnsi="Arial" w:cs="Arial"/>
          <w:b w:val="0"/>
          <w:color w:val="auto"/>
          <w:sz w:val="22"/>
          <w:szCs w:val="22"/>
        </w:rPr>
        <w:t>showing</w:t>
      </w:r>
      <w:r w:rsidRPr="003E52FB">
        <w:rPr>
          <w:rFonts w:ascii="Arial" w:hAnsi="Arial" w:cs="Arial"/>
          <w:b w:val="0"/>
          <w:color w:val="auto"/>
          <w:sz w:val="22"/>
          <w:szCs w:val="22"/>
        </w:rPr>
        <w:t xml:space="preserve"> the study population for an analysis of </w:t>
      </w:r>
      <w:r>
        <w:rPr>
          <w:rFonts w:ascii="Arial" w:hAnsi="Arial" w:cs="Arial"/>
          <w:b w:val="0"/>
          <w:color w:val="auto"/>
          <w:sz w:val="22"/>
          <w:szCs w:val="22"/>
        </w:rPr>
        <w:t>fumigant, fungicide, and herbicide</w:t>
      </w:r>
      <w:r w:rsidRPr="003E52FB">
        <w:rPr>
          <w:rFonts w:ascii="Arial" w:hAnsi="Arial" w:cs="Arial"/>
          <w:b w:val="0"/>
          <w:color w:val="auto"/>
          <w:sz w:val="22"/>
          <w:szCs w:val="22"/>
        </w:rPr>
        <w:t xml:space="preserve"> use and incident </w:t>
      </w:r>
      <w:r>
        <w:rPr>
          <w:rFonts w:ascii="Arial" w:hAnsi="Arial" w:cs="Arial"/>
          <w:b w:val="0"/>
          <w:color w:val="auto"/>
          <w:sz w:val="22"/>
          <w:szCs w:val="22"/>
        </w:rPr>
        <w:t>breast cancer</w:t>
      </w:r>
      <w:r w:rsidRPr="003E52FB">
        <w:rPr>
          <w:rFonts w:ascii="Arial" w:hAnsi="Arial" w:cs="Arial"/>
          <w:b w:val="0"/>
          <w:color w:val="auto"/>
          <w:sz w:val="22"/>
          <w:szCs w:val="22"/>
        </w:rPr>
        <w:t xml:space="preserve"> in wives enrolled in the Agricultural Health Study. Boxes with solid lines represent individuals who remained in the </w:t>
      </w:r>
      <w:r>
        <w:rPr>
          <w:rFonts w:ascii="Arial" w:hAnsi="Arial" w:cs="Arial"/>
          <w:b w:val="0"/>
          <w:color w:val="auto"/>
          <w:sz w:val="22"/>
          <w:szCs w:val="22"/>
        </w:rPr>
        <w:t>analysis</w:t>
      </w:r>
      <w:r w:rsidRPr="003E52FB">
        <w:rPr>
          <w:rFonts w:ascii="Arial" w:hAnsi="Arial" w:cs="Arial"/>
          <w:b w:val="0"/>
          <w:color w:val="auto"/>
          <w:sz w:val="22"/>
          <w:szCs w:val="22"/>
        </w:rPr>
        <w:t xml:space="preserve"> after each step </w:t>
      </w:r>
      <w:r>
        <w:rPr>
          <w:rFonts w:ascii="Arial" w:hAnsi="Arial" w:cs="Arial"/>
          <w:b w:val="0"/>
          <w:color w:val="auto"/>
          <w:sz w:val="22"/>
          <w:szCs w:val="22"/>
        </w:rPr>
        <w:t>while</w:t>
      </w:r>
      <w:r w:rsidRPr="003E52FB">
        <w:rPr>
          <w:rFonts w:ascii="Arial" w:hAnsi="Arial" w:cs="Arial"/>
          <w:b w:val="0"/>
          <w:color w:val="auto"/>
          <w:sz w:val="22"/>
          <w:szCs w:val="22"/>
        </w:rPr>
        <w:t xml:space="preserve"> boxes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3E52FB">
        <w:rPr>
          <w:rFonts w:ascii="Arial" w:hAnsi="Arial" w:cs="Arial"/>
          <w:b w:val="0"/>
          <w:color w:val="auto"/>
          <w:sz w:val="22"/>
          <w:szCs w:val="22"/>
        </w:rPr>
        <w:t>with dashe</w:t>
      </w:r>
      <w:r>
        <w:rPr>
          <w:rFonts w:ascii="Arial" w:hAnsi="Arial" w:cs="Arial"/>
          <w:b w:val="0"/>
          <w:color w:val="auto"/>
          <w:sz w:val="22"/>
          <w:szCs w:val="22"/>
        </w:rPr>
        <w:t>d lines</w:t>
      </w:r>
      <w:r w:rsidRPr="003E52FB">
        <w:rPr>
          <w:rFonts w:ascii="Arial" w:hAnsi="Arial" w:cs="Arial"/>
          <w:b w:val="0"/>
          <w:color w:val="auto"/>
          <w:sz w:val="22"/>
          <w:szCs w:val="22"/>
        </w:rPr>
        <w:t xml:space="preserve"> represent individuals who were excluded after each step.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Cancer and mortality follow-up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was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via registry linkage.</w:t>
      </w:r>
    </w:p>
    <w:p w:rsidR="000A36FC" w:rsidRDefault="000A36FC" w:rsidP="000A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36FC" w:rsidRDefault="00AF71CC" w:rsidP="000A36FC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Table e</w:t>
      </w:r>
      <w:r w:rsidR="000A36FC" w:rsidRPr="00596773">
        <w:rPr>
          <w:rFonts w:ascii="Arial" w:hAnsi="Arial" w:cs="Arial"/>
          <w:sz w:val="20"/>
          <w:szCs w:val="20"/>
        </w:rPr>
        <w:t>1. Associations of the relative extent of the wives’ use of individual</w:t>
      </w:r>
      <w:r w:rsidR="000A36FC">
        <w:rPr>
          <w:rFonts w:ascii="Arial" w:hAnsi="Arial" w:cs="Arial"/>
          <w:sz w:val="20"/>
          <w:szCs w:val="20"/>
        </w:rPr>
        <w:t xml:space="preserve"> fumigants, fungicides, and herbicides</w:t>
      </w:r>
      <w:r w:rsidR="000A36FC" w:rsidRPr="00596773">
        <w:rPr>
          <w:rFonts w:ascii="Arial" w:hAnsi="Arial" w:cs="Arial"/>
          <w:sz w:val="20"/>
          <w:szCs w:val="20"/>
        </w:rPr>
        <w:t xml:space="preserve"> (reported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at enrollment and/or the 5-year follow-up) with risk of breast cancer among farmers’ wives in the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Agricultural Health Study</w:t>
      </w:r>
      <w:r w:rsidR="000A36FC">
        <w:rPr>
          <w:rFonts w:ascii="Arial" w:hAnsi="Arial" w:cs="Arial"/>
          <w:sz w:val="20"/>
          <w:szCs w:val="20"/>
        </w:rPr>
        <w:t>.</w:t>
      </w:r>
    </w:p>
    <w:tbl>
      <w:tblPr>
        <w:tblW w:w="10760" w:type="dxa"/>
        <w:tblInd w:w="-720" w:type="dxa"/>
        <w:tblLook w:val="04A0" w:firstRow="1" w:lastRow="0" w:firstColumn="1" w:lastColumn="0" w:noHBand="0" w:noVBand="1"/>
      </w:tblPr>
      <w:tblGrid>
        <w:gridCol w:w="1228"/>
        <w:gridCol w:w="1882"/>
        <w:gridCol w:w="1411"/>
        <w:gridCol w:w="1785"/>
        <w:gridCol w:w="653"/>
        <w:gridCol w:w="1603"/>
        <w:gridCol w:w="660"/>
        <w:gridCol w:w="1596"/>
      </w:tblGrid>
      <w:tr w:rsidR="000A36FC" w:rsidRPr="00596773" w:rsidTr="00A03F6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</w:t>
            </w:r>
            <w:proofErr w:type="gramStart"/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Exposed </w:t>
            </w:r>
            <w:proofErr w:type="spellStart"/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noncases</w:t>
            </w:r>
            <w:proofErr w:type="spellEnd"/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(n=29,688)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Covariate-adjusted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Coexposure</w:t>
            </w:r>
            <w:proofErr w:type="spellEnd"/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-adjusted</w:t>
            </w:r>
          </w:p>
        </w:tc>
      </w:tr>
      <w:tr w:rsidR="000A36FC" w:rsidRPr="00596773" w:rsidTr="00A03F63">
        <w:trPr>
          <w:trHeight w:val="34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2,4-D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Enrollment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(0.7, 1.2)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(0.8, 1.4)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(0.3, 1.4)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(0.9, 2.0)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(1.0, 2.5)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Enrollment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(0.5, 1.5)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Dicamba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Enrollment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(0.7, 1.7)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(0.8, 2.2)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Glyphosate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Enrollment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(0.8, 1.2)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(0.9, 1.5)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(0.9, 1.6)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Trifluralin</w:t>
            </w: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26694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Enrollment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65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(0.6, 1.3)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(0.8, 2.0)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Follow-up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(0.9, 2.4)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(1.0, 2.8)</w:t>
            </w:r>
          </w:p>
        </w:tc>
      </w:tr>
      <w:tr w:rsidR="000A36FC" w:rsidRPr="00596773" w:rsidTr="00A03F63">
        <w:trPr>
          <w:trHeight w:val="300"/>
        </w:trPr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596773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</w:tbl>
    <w:p w:rsidR="000A36FC" w:rsidRPr="00596773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a</w:t>
      </w:r>
      <w:r w:rsidRPr="00596773">
        <w:rPr>
          <w:rFonts w:ascii="Arial" w:hAnsi="Arial" w:cs="Arial"/>
          <w:sz w:val="20"/>
          <w:szCs w:val="20"/>
        </w:rPr>
        <w:t xml:space="preserve"> Numbers of exposed and unexposed may not sum to 100% for some </w:t>
      </w:r>
      <w:r>
        <w:rPr>
          <w:rFonts w:ascii="Arial" w:hAnsi="Arial" w:cs="Arial"/>
          <w:sz w:val="20"/>
          <w:szCs w:val="20"/>
        </w:rPr>
        <w:t>pes</w:t>
      </w:r>
      <w:r w:rsidRPr="00596773">
        <w:rPr>
          <w:rFonts w:ascii="Arial" w:hAnsi="Arial" w:cs="Arial"/>
          <w:sz w:val="20"/>
          <w:szCs w:val="20"/>
        </w:rPr>
        <w:t>ticides due to missing data.</w:t>
      </w:r>
    </w:p>
    <w:p w:rsidR="000A36FC" w:rsidRPr="00596773" w:rsidRDefault="000A36FC" w:rsidP="000A36FC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596773">
        <w:rPr>
          <w:rFonts w:ascii="Arial" w:hAnsi="Arial" w:cs="Arial"/>
          <w:sz w:val="20"/>
          <w:szCs w:val="20"/>
        </w:rPr>
        <w:t xml:space="preserve"> Time scale is attained age, with left truncation at cohort enrollment. Adjusted for time-varying menopausal status, race (White, other), and</w:t>
      </w:r>
      <w:r>
        <w:rPr>
          <w:rFonts w:ascii="Arial" w:hAnsi="Arial" w:cs="Arial"/>
          <w:sz w:val="20"/>
          <w:szCs w:val="20"/>
        </w:rPr>
        <w:t xml:space="preserve"> </w:t>
      </w:r>
      <w:r w:rsidRPr="00596773">
        <w:rPr>
          <w:rFonts w:ascii="Arial" w:hAnsi="Arial" w:cs="Arial"/>
          <w:sz w:val="20"/>
          <w:szCs w:val="20"/>
        </w:rPr>
        <w:t>combined parity/age at first birth (nulliparous or all births after age 30 years; 1 birth, by age 30 years;</w:t>
      </w:r>
    </w:p>
    <w:p w:rsidR="000A36FC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  <w:r w:rsidRPr="00596773">
        <w:rPr>
          <w:rFonts w:ascii="Arial" w:hAnsi="Arial" w:cs="Arial"/>
          <w:sz w:val="20"/>
          <w:szCs w:val="20"/>
        </w:rPr>
        <w:t xml:space="preserve">≥ 2 births, first of which was by age 30 years). </w:t>
      </w:r>
    </w:p>
    <w:p w:rsidR="000A36FC" w:rsidRDefault="000A36FC" w:rsidP="000A36FC">
      <w:pPr>
        <w:spacing w:after="0"/>
        <w:ind w:left="-720"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c </w:t>
      </w:r>
      <w:r w:rsidRPr="00596773">
        <w:rPr>
          <w:rFonts w:ascii="Arial" w:hAnsi="Arial" w:cs="Arial"/>
          <w:sz w:val="20"/>
          <w:szCs w:val="20"/>
        </w:rPr>
        <w:t xml:space="preserve">Adjusted as in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)</w:t>
      </w:r>
      <w:r w:rsidRPr="00596773">
        <w:rPr>
          <w:rFonts w:ascii="Arial" w:hAnsi="Arial" w:cs="Arial"/>
          <w:sz w:val="20"/>
          <w:szCs w:val="20"/>
        </w:rPr>
        <w:t xml:space="preserve"> and additionally adjusted for use of dicamba, cyfluthrin, Bacillus thuringiensis, and </w:t>
      </w:r>
      <w:proofErr w:type="spellStart"/>
      <w:r w:rsidRPr="00596773">
        <w:rPr>
          <w:rFonts w:ascii="Arial" w:hAnsi="Arial" w:cs="Arial"/>
          <w:sz w:val="20"/>
          <w:szCs w:val="20"/>
        </w:rPr>
        <w:t>mecoprop</w:t>
      </w:r>
      <w:proofErr w:type="spellEnd"/>
      <w:r w:rsidRPr="00596773">
        <w:rPr>
          <w:rFonts w:ascii="Arial" w:hAnsi="Arial" w:cs="Arial"/>
          <w:sz w:val="20"/>
          <w:szCs w:val="20"/>
        </w:rPr>
        <w:t xml:space="preserve">-p, except for “Any herbicide” which was additionally adjusted for use of cyfluthrin, Bacillus thuringiensis, and </w:t>
      </w:r>
      <w:proofErr w:type="spellStart"/>
      <w:r w:rsidRPr="00596773">
        <w:rPr>
          <w:rFonts w:ascii="Arial" w:hAnsi="Arial" w:cs="Arial"/>
          <w:sz w:val="20"/>
          <w:szCs w:val="20"/>
        </w:rPr>
        <w:t>mecoprop</w:t>
      </w:r>
      <w:proofErr w:type="spellEnd"/>
      <w:r w:rsidRPr="00596773">
        <w:rPr>
          <w:rFonts w:ascii="Arial" w:hAnsi="Arial" w:cs="Arial"/>
          <w:sz w:val="20"/>
          <w:szCs w:val="20"/>
        </w:rPr>
        <w:t>-p only.</w:t>
      </w:r>
      <w:r>
        <w:rPr>
          <w:rFonts w:ascii="Arial" w:hAnsi="Arial" w:cs="Arial"/>
          <w:sz w:val="20"/>
          <w:szCs w:val="20"/>
        </w:rPr>
        <w:br w:type="page"/>
      </w:r>
    </w:p>
    <w:p w:rsidR="000A36FC" w:rsidRDefault="00AF71CC" w:rsidP="000A36FC">
      <w:pPr>
        <w:spacing w:after="0"/>
        <w:ind w:left="-72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Table e</w:t>
      </w:r>
      <w:r w:rsidR="000A36FC">
        <w:rPr>
          <w:rFonts w:ascii="Arial" w:hAnsi="Arial" w:cs="Arial"/>
          <w:sz w:val="20"/>
          <w:szCs w:val="20"/>
        </w:rPr>
        <w:t>2</w:t>
      </w:r>
      <w:r w:rsidR="000A36FC" w:rsidRPr="00596773">
        <w:rPr>
          <w:rFonts w:ascii="Arial" w:hAnsi="Arial" w:cs="Arial"/>
          <w:sz w:val="20"/>
          <w:szCs w:val="20"/>
        </w:rPr>
        <w:t xml:space="preserve">. Associations between the wives’ ever use of individual </w:t>
      </w:r>
      <w:r w:rsidR="000A36FC">
        <w:rPr>
          <w:rFonts w:ascii="Arial" w:hAnsi="Arial" w:cs="Arial"/>
          <w:sz w:val="20"/>
          <w:szCs w:val="20"/>
        </w:rPr>
        <w:t>fumigants, fungicides, and herbicides</w:t>
      </w:r>
      <w:r w:rsidR="000A36FC" w:rsidRPr="00596773">
        <w:rPr>
          <w:rFonts w:ascii="Arial" w:hAnsi="Arial" w:cs="Arial"/>
          <w:sz w:val="20"/>
          <w:szCs w:val="20"/>
        </w:rPr>
        <w:t xml:space="preserve"> at enrollment and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risk of breast cancer among farmers’ wives in the Agricultural Health Study, stratified by state of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residence</w:t>
      </w:r>
      <w:r w:rsidR="000A36FC">
        <w:rPr>
          <w:rFonts w:ascii="Arial" w:hAnsi="Arial" w:cs="Arial"/>
          <w:sz w:val="20"/>
          <w:szCs w:val="20"/>
        </w:rPr>
        <w:t>.</w:t>
      </w:r>
    </w:p>
    <w:tbl>
      <w:tblPr>
        <w:tblW w:w="11070" w:type="dxa"/>
        <w:tblInd w:w="-720" w:type="dxa"/>
        <w:tblLook w:val="04A0" w:firstRow="1" w:lastRow="0" w:firstColumn="1" w:lastColumn="0" w:noHBand="0" w:noVBand="1"/>
      </w:tblPr>
      <w:tblGrid>
        <w:gridCol w:w="2880"/>
        <w:gridCol w:w="1260"/>
        <w:gridCol w:w="1260"/>
        <w:gridCol w:w="720"/>
        <w:gridCol w:w="1080"/>
        <w:gridCol w:w="995"/>
        <w:gridCol w:w="1078"/>
        <w:gridCol w:w="717"/>
        <w:gridCol w:w="1080"/>
      </w:tblGrid>
      <w:tr w:rsidR="000A36FC" w:rsidRPr="0068069E" w:rsidTr="00A03F6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Carolina</w:t>
            </w:r>
          </w:p>
        </w:tc>
      </w:tr>
      <w:tr w:rsidR="000A36FC" w:rsidRPr="0068069E" w:rsidTr="00A03F63">
        <w:trPr>
          <w:trHeight w:val="27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(n=703)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Exposed </w:t>
            </w:r>
            <w:proofErr w:type="spellStart"/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noncases</w:t>
            </w:r>
            <w:proofErr w:type="spellEnd"/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(n=20,812)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(n=378)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Exposed </w:t>
            </w:r>
            <w:proofErr w:type="spellStart"/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noncases</w:t>
            </w:r>
            <w:proofErr w:type="spellEnd"/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(n=9,331)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68069E" w:rsidTr="00A03F63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Any fumigant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(0.4, 2.1)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(0.4, 1.6)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Carbon Tetrachloride/Carbon Disulfide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(0.3, 2.4)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Methyl bromide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(0.5, 1.7)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sz w:val="20"/>
                <w:szCs w:val="20"/>
              </w:rPr>
              <w:t>Any fungicide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(0.5, 1.3)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755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(0.6, 1.4)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Benomyl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(0.9, 3.1)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A04C1">
              <w:rPr>
                <w:rFonts w:ascii="Arial" w:eastAsia="Times New Roman" w:hAnsi="Arial" w:cs="Arial"/>
                <w:sz w:val="20"/>
                <w:szCs w:val="20"/>
              </w:rPr>
              <w:t>Captan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(0.6, 1.9)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(0.5, 2.0)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Chlorothalonil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(0.1, 1.6)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A04C1">
              <w:rPr>
                <w:rFonts w:ascii="Arial" w:eastAsia="Times New Roman" w:hAnsi="Arial" w:cs="Arial"/>
                <w:sz w:val="20"/>
                <w:szCs w:val="20"/>
              </w:rPr>
              <w:t>Maneb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(0.2, 2.3)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(0.4, 1.5)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A04C1">
              <w:rPr>
                <w:rFonts w:ascii="Arial" w:eastAsia="Times New Roman" w:hAnsi="Arial" w:cs="Arial"/>
                <w:sz w:val="20"/>
                <w:szCs w:val="20"/>
              </w:rPr>
              <w:t>Metalaxyl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(0.3, 1.3)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Any </w:t>
            </w:r>
            <w:proofErr w:type="spellStart"/>
            <w:r w:rsidRPr="00587930">
              <w:rPr>
                <w:rFonts w:ascii="Arial" w:eastAsia="Times New Roman" w:hAnsi="Arial" w:cs="Arial"/>
                <w:b/>
                <w:sz w:val="20"/>
                <w:szCs w:val="20"/>
              </w:rPr>
              <w:t>herbicide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8184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(0.7, 1.0)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2646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(0.7, 1.2)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2,4-D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3673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(0.7, 1.1)</w:t>
            </w: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7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(0.9, 2.1)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2,4,5-T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(0.7, 3.2)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2,4,5-TP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04C1">
              <w:rPr>
                <w:rFonts w:ascii="Arial" w:eastAsia="Times New Roman" w:hAnsi="Arial" w:cs="Arial"/>
                <w:sz w:val="20"/>
                <w:szCs w:val="20"/>
              </w:rPr>
              <w:t>Alachlor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(0.6, 1.4)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(0.3, 2.2)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Atrazine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(0.5, 1.3)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(0.5, 2.7)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Butylate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(0.2, 1.2)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Chlorimuron ethyl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(0.7, 2.2)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(0.3, 5.8)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04C1">
              <w:rPr>
                <w:rFonts w:ascii="Arial" w:eastAsia="Times New Roman" w:hAnsi="Arial" w:cs="Arial"/>
                <w:sz w:val="20"/>
                <w:szCs w:val="20"/>
              </w:rPr>
              <w:t>Cyanazine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(0.5, 1.5)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Dicamba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(0.8, 1.7)</w:t>
            </w: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(1.2, 6.4)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EPTC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(0.4, 2.1)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04C1">
              <w:rPr>
                <w:rFonts w:ascii="Arial" w:eastAsia="Times New Roman" w:hAnsi="Arial" w:cs="Arial"/>
                <w:sz w:val="20"/>
                <w:szCs w:val="20"/>
              </w:rPr>
              <w:t>Glyphosate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7265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(0.8, 1.1)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2538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(0.7, 1.2)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Imazethapyr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(0.7, 1.8)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Metolachlor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(0.8, 1.9)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Metribuzin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(0.4, 1.5)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04C1">
              <w:rPr>
                <w:rFonts w:ascii="Arial" w:eastAsia="Times New Roman" w:hAnsi="Arial" w:cs="Arial"/>
                <w:sz w:val="20"/>
                <w:szCs w:val="20"/>
              </w:rPr>
              <w:t>Paraquat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7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(0.8, 2.8)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Pendimethalin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(0.7, 2.1)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(0.3, 2.5)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Petrole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(0.8, 1.9)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7A04C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4C1">
              <w:rPr>
                <w:rFonts w:ascii="Arial" w:eastAsia="Times New Roman" w:hAnsi="Arial" w:cs="Arial"/>
                <w:sz w:val="20"/>
                <w:szCs w:val="20"/>
              </w:rPr>
              <w:t>─</w:t>
            </w:r>
          </w:p>
        </w:tc>
      </w:tr>
      <w:tr w:rsidR="000A36FC" w:rsidRPr="0068069E" w:rsidTr="00A03F6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Trifluralin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68069E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6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</w:tbl>
    <w:p w:rsidR="000A36FC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a</w:t>
      </w:r>
      <w:r w:rsidRPr="007A04C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A04C1">
        <w:rPr>
          <w:rFonts w:ascii="Arial" w:hAnsi="Arial" w:cs="Arial"/>
          <w:sz w:val="20"/>
          <w:szCs w:val="20"/>
        </w:rPr>
        <w:t xml:space="preserve">Reference category is </w:t>
      </w:r>
      <w:r>
        <w:rPr>
          <w:rFonts w:ascii="Arial" w:hAnsi="Arial" w:cs="Arial"/>
          <w:sz w:val="20"/>
          <w:szCs w:val="20"/>
        </w:rPr>
        <w:t>n</w:t>
      </w:r>
      <w:r w:rsidRPr="007A04C1">
        <w:rPr>
          <w:rFonts w:ascii="Arial" w:hAnsi="Arial" w:cs="Arial"/>
          <w:sz w:val="20"/>
          <w:szCs w:val="20"/>
        </w:rPr>
        <w:t>ever exposed for all analyses. Time scale is attained age, with left truncation at cohort enrollment. Adjusted for time</w:t>
      </w:r>
      <w:r>
        <w:rPr>
          <w:rFonts w:ascii="Arial" w:hAnsi="Arial" w:cs="Arial"/>
          <w:sz w:val="20"/>
          <w:szCs w:val="20"/>
        </w:rPr>
        <w:t>-</w:t>
      </w:r>
      <w:r w:rsidRPr="007A04C1">
        <w:rPr>
          <w:rFonts w:ascii="Arial" w:hAnsi="Arial" w:cs="Arial"/>
          <w:sz w:val="20"/>
          <w:szCs w:val="20"/>
        </w:rPr>
        <w:t xml:space="preserve">varying menopausal status, race, and combined parity/age at first birth. </w:t>
      </w:r>
      <w:proofErr w:type="gramStart"/>
      <w:r w:rsidRPr="007A04C1">
        <w:rPr>
          <w:rFonts w:ascii="Arial" w:hAnsi="Arial" w:cs="Arial"/>
          <w:sz w:val="20"/>
          <w:szCs w:val="20"/>
        </w:rPr>
        <w:t>Additionally</w:t>
      </w:r>
      <w:proofErr w:type="gramEnd"/>
      <w:r w:rsidRPr="007A04C1">
        <w:rPr>
          <w:rFonts w:ascii="Arial" w:hAnsi="Arial" w:cs="Arial"/>
          <w:sz w:val="20"/>
          <w:szCs w:val="20"/>
        </w:rPr>
        <w:t xml:space="preserve"> adjusted for use of benomyl, metribuzin, butylate,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, except for “Any fungicide” which was additionally adjusted for use of metribuzin, butylate,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 only, and “Any herbicide” which was additionally adjusted for use of benomyl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 only.</w:t>
      </w:r>
    </w:p>
    <w:p w:rsidR="000A36FC" w:rsidRPr="007A04C1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7A04C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A04C1">
        <w:rPr>
          <w:rFonts w:ascii="Arial" w:hAnsi="Arial" w:cs="Arial"/>
          <w:sz w:val="20"/>
          <w:szCs w:val="20"/>
        </w:rPr>
        <w:t>Evidence of nonproportional hazards</w:t>
      </w:r>
      <w:r>
        <w:rPr>
          <w:rFonts w:ascii="Arial" w:hAnsi="Arial" w:cs="Arial"/>
          <w:sz w:val="20"/>
          <w:szCs w:val="20"/>
        </w:rPr>
        <w:t>: any herbicide (Iowa, p=0.01; North Carolina, p=0.02), alachlor (Iowa, p=0.02), glyphosate (Iowa, p=0.01; North Carolina, p=0.01), paraquat (North Carolina, p=0.01).</w:t>
      </w:r>
    </w:p>
    <w:p w:rsidR="000A36FC" w:rsidRDefault="000A36FC" w:rsidP="000A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36FC" w:rsidRDefault="00AF71CC" w:rsidP="000A36FC">
      <w:pPr>
        <w:spacing w:after="0"/>
        <w:ind w:left="-99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Table e</w:t>
      </w:r>
      <w:r w:rsidR="000A36FC">
        <w:rPr>
          <w:rFonts w:ascii="Arial" w:hAnsi="Arial" w:cs="Arial"/>
          <w:sz w:val="20"/>
          <w:szCs w:val="20"/>
        </w:rPr>
        <w:t>3</w:t>
      </w:r>
      <w:r w:rsidR="000A36FC" w:rsidRPr="00596773">
        <w:rPr>
          <w:rFonts w:ascii="Arial" w:hAnsi="Arial" w:cs="Arial"/>
          <w:sz w:val="20"/>
          <w:szCs w:val="20"/>
        </w:rPr>
        <w:t>. Associations between the wives’ ever use of individual</w:t>
      </w:r>
      <w:r w:rsidR="000A36FC" w:rsidRPr="009A290E">
        <w:rPr>
          <w:rFonts w:ascii="Arial" w:hAnsi="Arial" w:cs="Arial"/>
          <w:sz w:val="20"/>
          <w:szCs w:val="20"/>
        </w:rPr>
        <w:t xml:space="preserve"> </w:t>
      </w:r>
      <w:r w:rsidR="000A36FC">
        <w:rPr>
          <w:rFonts w:ascii="Arial" w:hAnsi="Arial" w:cs="Arial"/>
          <w:sz w:val="20"/>
          <w:szCs w:val="20"/>
        </w:rPr>
        <w:t>fumigants, fungicides, and herbicides</w:t>
      </w:r>
      <w:r w:rsidR="000A36FC" w:rsidRPr="00596773">
        <w:rPr>
          <w:rFonts w:ascii="Arial" w:hAnsi="Arial" w:cs="Arial"/>
          <w:sz w:val="20"/>
          <w:szCs w:val="20"/>
        </w:rPr>
        <w:t xml:space="preserve"> at enrollment and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risk of breast cancer among farmers’ wives in the Agricultural Health Study, stratified by tumor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hormone receptor status</w:t>
      </w:r>
      <w:r w:rsidR="000A36FC">
        <w:rPr>
          <w:rFonts w:ascii="Arial" w:hAnsi="Arial" w:cs="Arial"/>
          <w:sz w:val="20"/>
          <w:szCs w:val="20"/>
        </w:rPr>
        <w:t>.</w:t>
      </w:r>
    </w:p>
    <w:tbl>
      <w:tblPr>
        <w:tblW w:w="11340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2160"/>
        <w:gridCol w:w="995"/>
        <w:gridCol w:w="1189"/>
        <w:gridCol w:w="606"/>
        <w:gridCol w:w="1080"/>
        <w:gridCol w:w="272"/>
        <w:gridCol w:w="996"/>
        <w:gridCol w:w="1189"/>
        <w:gridCol w:w="603"/>
        <w:gridCol w:w="1080"/>
        <w:gridCol w:w="196"/>
        <w:gridCol w:w="974"/>
      </w:tblGrid>
      <w:tr w:rsidR="000A36FC" w:rsidRPr="00BE2761" w:rsidTr="00A03F6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 positive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 negative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BE2761" w:rsidTr="00A03F63">
        <w:trPr>
          <w:trHeight w:val="93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</w:t>
            </w:r>
          </w:p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(n=712)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Exposed </w:t>
            </w: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noncases</w:t>
            </w:r>
            <w:proofErr w:type="spellEnd"/>
          </w:p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(n=29,513)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</w:t>
            </w:r>
          </w:p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(n=190)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Exposed </w:t>
            </w: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noncases</w:t>
            </w:r>
            <w:proofErr w:type="spellEnd"/>
          </w:p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(n=29,513)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A36FC" w:rsidRPr="00BE2761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 p-value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E1B5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1B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Any fumigant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Tetrachloride/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Disulfide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(0.2, 2.3)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Methyl bromide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(0.6, 2.5)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E1B5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1B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Any fungicide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(0.2, 1.4)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Benomyl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(0.6, 2.9)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Chlorothalonil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Maneb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Metalaxyl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E1B5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1B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Any herbicide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(0.6, 1.2)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2,4-D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(0.6, 1.4)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(0.5, 2.8)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2,4,5-TP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Alachlor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(0.2, 1.8)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(0.2, 1.6)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Butylate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Chlorimuron ethyl</w:t>
            </w: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(0.4, 1.9)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(0.9, 5.7)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Cyanazine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(0.5, 3.2)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Dicamba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(0.7, 3.0)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EPTC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(0.3, 2.3)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Glyphosate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(0.7, 1.3)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Imazethapyr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(0.5, 3.2)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Metolachlor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(0.6, 3.2)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Metribuzin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Paraquat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(0.6, 2.5)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Pendimethalin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(0.7, 4.1)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Petroleum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0A36FC" w:rsidRPr="00BE2761" w:rsidTr="00A03F6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Trifluralin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(0.6, 2.4)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BE2761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2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</w:tr>
    </w:tbl>
    <w:p w:rsidR="000A36FC" w:rsidRDefault="000A36FC" w:rsidP="000A36FC">
      <w:pPr>
        <w:spacing w:after="0"/>
        <w:ind w:left="-990"/>
        <w:rPr>
          <w:rFonts w:ascii="Arial" w:hAnsi="Arial" w:cs="Arial"/>
          <w:sz w:val="20"/>
          <w:szCs w:val="20"/>
        </w:rPr>
      </w:pPr>
      <w:r w:rsidRPr="00EF55AB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EF55AB">
        <w:rPr>
          <w:rFonts w:ascii="Arial" w:hAnsi="Arial" w:cs="Arial"/>
          <w:sz w:val="20"/>
          <w:szCs w:val="20"/>
        </w:rPr>
        <w:t xml:space="preserve">Reference category is </w:t>
      </w:r>
      <w:r>
        <w:rPr>
          <w:rFonts w:ascii="Arial" w:hAnsi="Arial" w:cs="Arial"/>
          <w:sz w:val="20"/>
          <w:szCs w:val="20"/>
        </w:rPr>
        <w:t>n</w:t>
      </w:r>
      <w:r w:rsidRPr="00EF55AB">
        <w:rPr>
          <w:rFonts w:ascii="Arial" w:hAnsi="Arial" w:cs="Arial"/>
          <w:sz w:val="20"/>
          <w:szCs w:val="20"/>
        </w:rPr>
        <w:t>ever exposed for all analyses. Time scale is attained age, with left truncation at cohort enrollment. Adjusted for race</w:t>
      </w:r>
      <w:r>
        <w:rPr>
          <w:rFonts w:ascii="Arial" w:hAnsi="Arial" w:cs="Arial"/>
          <w:sz w:val="20"/>
          <w:szCs w:val="20"/>
        </w:rPr>
        <w:t xml:space="preserve">, </w:t>
      </w:r>
      <w:r w:rsidRPr="00EF55AB">
        <w:rPr>
          <w:rFonts w:ascii="Arial" w:hAnsi="Arial" w:cs="Arial"/>
          <w:sz w:val="20"/>
          <w:szCs w:val="20"/>
        </w:rPr>
        <w:t>state, and combined parity/age at first</w:t>
      </w:r>
      <w:r>
        <w:rPr>
          <w:rFonts w:ascii="Arial" w:hAnsi="Arial" w:cs="Arial"/>
          <w:sz w:val="20"/>
          <w:szCs w:val="20"/>
        </w:rPr>
        <w:t xml:space="preserve"> birth</w:t>
      </w:r>
      <w:r w:rsidRPr="00EF55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04C1">
        <w:rPr>
          <w:rFonts w:ascii="Arial" w:hAnsi="Arial" w:cs="Arial"/>
          <w:sz w:val="20"/>
          <w:szCs w:val="20"/>
        </w:rPr>
        <w:t>Additionally</w:t>
      </w:r>
      <w:proofErr w:type="gramEnd"/>
      <w:r w:rsidRPr="007A04C1">
        <w:rPr>
          <w:rFonts w:ascii="Arial" w:hAnsi="Arial" w:cs="Arial"/>
          <w:sz w:val="20"/>
          <w:szCs w:val="20"/>
        </w:rPr>
        <w:t xml:space="preserve"> adjusted for use of benomyl, metribuzin, butylate,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, except for “Any fungicide” which was additionally adjusted for use of metribuzin, butylate,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 only, and “Any herbicide” which was additionally adjusted for use of benomyl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 only.</w:t>
      </w:r>
    </w:p>
    <w:p w:rsidR="000A36FC" w:rsidRPr="00596773" w:rsidRDefault="000A36FC" w:rsidP="000A36FC">
      <w:pPr>
        <w:spacing w:after="0"/>
        <w:ind w:lef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BE276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Evidence of nonproportional hazards (p=0.01)</w:t>
      </w:r>
    </w:p>
    <w:p w:rsidR="000A36FC" w:rsidRDefault="000A36FC" w:rsidP="000A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36FC" w:rsidRDefault="00AF71CC" w:rsidP="000A36FC">
      <w:pPr>
        <w:spacing w:after="0"/>
        <w:ind w:left="-720"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Table e</w:t>
      </w:r>
      <w:r w:rsidR="000A36FC">
        <w:rPr>
          <w:rFonts w:ascii="Arial" w:hAnsi="Arial" w:cs="Arial"/>
          <w:sz w:val="20"/>
          <w:szCs w:val="20"/>
        </w:rPr>
        <w:t>4</w:t>
      </w:r>
      <w:r w:rsidR="000A36FC" w:rsidRPr="00596773">
        <w:rPr>
          <w:rFonts w:ascii="Arial" w:hAnsi="Arial" w:cs="Arial"/>
          <w:sz w:val="20"/>
          <w:szCs w:val="20"/>
        </w:rPr>
        <w:t xml:space="preserve">. Associations between the wives’ ever use of individual </w:t>
      </w:r>
      <w:r w:rsidR="000A36FC">
        <w:rPr>
          <w:rFonts w:ascii="Arial" w:hAnsi="Arial" w:cs="Arial"/>
          <w:sz w:val="20"/>
          <w:szCs w:val="20"/>
        </w:rPr>
        <w:t>fumigants, fungicides, and herbicides</w:t>
      </w:r>
      <w:r w:rsidR="000A36FC" w:rsidRPr="00596773">
        <w:rPr>
          <w:rFonts w:ascii="Arial" w:hAnsi="Arial" w:cs="Arial"/>
          <w:sz w:val="20"/>
          <w:szCs w:val="20"/>
        </w:rPr>
        <w:t xml:space="preserve"> at enrollment and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risk of breast cancer among farmers’ wives in the Agricultural Health Study, stratified by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menopausal status at diagnosis</w:t>
      </w:r>
      <w:r w:rsidR="000A36FC">
        <w:rPr>
          <w:rFonts w:ascii="Arial" w:hAnsi="Arial" w:cs="Arial"/>
          <w:sz w:val="20"/>
          <w:szCs w:val="20"/>
        </w:rPr>
        <w:t>.</w:t>
      </w:r>
    </w:p>
    <w:tbl>
      <w:tblPr>
        <w:tblW w:w="10710" w:type="dxa"/>
        <w:tblInd w:w="-720" w:type="dxa"/>
        <w:tblLook w:val="04A0" w:firstRow="1" w:lastRow="0" w:firstColumn="1" w:lastColumn="0" w:noHBand="0" w:noVBand="1"/>
      </w:tblPr>
      <w:tblGrid>
        <w:gridCol w:w="3060"/>
        <w:gridCol w:w="1260"/>
        <w:gridCol w:w="810"/>
        <w:gridCol w:w="1080"/>
        <w:gridCol w:w="360"/>
        <w:gridCol w:w="995"/>
        <w:gridCol w:w="805"/>
        <w:gridCol w:w="1170"/>
        <w:gridCol w:w="1170"/>
      </w:tblGrid>
      <w:tr w:rsidR="000A36FC" w:rsidRPr="00EF55AB" w:rsidTr="00A03F63">
        <w:trPr>
          <w:trHeight w:val="60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Premenopausal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Postmenopausal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60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</w:t>
            </w:r>
          </w:p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(n=145)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</w:t>
            </w:r>
          </w:p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(n=936)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 p-value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Any fumigant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Tetrachloride/Carbon Disulfide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(0.3, 2.0)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Methyl </w:t>
            </w:r>
            <w:proofErr w:type="spellStart"/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Any fungicide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Benomyl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(0.9, 2.9)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Chlorothalonil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(0.1, 1.1)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Metalaxyl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Any 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2,4-D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(0.4, 3.9)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Alachlor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(1.2, 4.3)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(0.4, 1.1)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(0.7, 3.2)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Butylate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(0.1, 1.0)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Chlorimuron ethyl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Cyanazine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(0.3, 3.1)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Dicamba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(0.6, 3.2)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EPTC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(0.4, 2.3)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Glyphosate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Imazethapyr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Metolachlor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Metribuzin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Paraquat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Pendimethalin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Petroleum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oil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(1.0, 4.3)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(0.6, 1.4)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0A36FC" w:rsidRPr="00EF55AB" w:rsidTr="00A03F63">
        <w:trPr>
          <w:trHeight w:val="300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Trifluralin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(0.5, 2.5)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EF55AB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5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</w:tr>
    </w:tbl>
    <w:p w:rsidR="000A36FC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a</w:t>
      </w:r>
      <w:r w:rsidRPr="00EF55A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F55AB">
        <w:rPr>
          <w:rFonts w:ascii="Arial" w:hAnsi="Arial" w:cs="Arial"/>
          <w:sz w:val="20"/>
          <w:szCs w:val="20"/>
        </w:rPr>
        <w:t xml:space="preserve">Reference category is </w:t>
      </w:r>
      <w:r>
        <w:rPr>
          <w:rFonts w:ascii="Arial" w:hAnsi="Arial" w:cs="Arial"/>
          <w:sz w:val="20"/>
          <w:szCs w:val="20"/>
        </w:rPr>
        <w:t>n</w:t>
      </w:r>
      <w:r w:rsidRPr="00EF55AB">
        <w:rPr>
          <w:rFonts w:ascii="Arial" w:hAnsi="Arial" w:cs="Arial"/>
          <w:sz w:val="20"/>
          <w:szCs w:val="20"/>
        </w:rPr>
        <w:t>ever exposed for all analyses. Time scale is attained age, with left truncation at cohort enrollment. Adjusted for race</w:t>
      </w:r>
      <w:r>
        <w:rPr>
          <w:rFonts w:ascii="Arial" w:hAnsi="Arial" w:cs="Arial"/>
          <w:sz w:val="20"/>
          <w:szCs w:val="20"/>
        </w:rPr>
        <w:t xml:space="preserve">, </w:t>
      </w:r>
      <w:r w:rsidRPr="00EF55AB">
        <w:rPr>
          <w:rFonts w:ascii="Arial" w:hAnsi="Arial" w:cs="Arial"/>
          <w:sz w:val="20"/>
          <w:szCs w:val="20"/>
        </w:rPr>
        <w:t>state, and combined parity/age at first</w:t>
      </w:r>
      <w:r>
        <w:rPr>
          <w:rFonts w:ascii="Arial" w:hAnsi="Arial" w:cs="Arial"/>
          <w:sz w:val="20"/>
          <w:szCs w:val="20"/>
        </w:rPr>
        <w:t xml:space="preserve"> birth</w:t>
      </w:r>
      <w:r w:rsidRPr="00EF55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04C1">
        <w:rPr>
          <w:rFonts w:ascii="Arial" w:hAnsi="Arial" w:cs="Arial"/>
          <w:sz w:val="20"/>
          <w:szCs w:val="20"/>
        </w:rPr>
        <w:t>Additionally</w:t>
      </w:r>
      <w:proofErr w:type="gramEnd"/>
      <w:r w:rsidRPr="007A04C1">
        <w:rPr>
          <w:rFonts w:ascii="Arial" w:hAnsi="Arial" w:cs="Arial"/>
          <w:sz w:val="20"/>
          <w:szCs w:val="20"/>
        </w:rPr>
        <w:t xml:space="preserve"> adjusted for use of benomyl, metribuzin, butylate,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, except for “Any fungicide” which was additionally adjusted for use of metribuzin, butylate,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 only, and “Any herbicide” which was additionally adjusted for use of benomyl and </w:t>
      </w:r>
      <w:proofErr w:type="spellStart"/>
      <w:r w:rsidRPr="007A04C1">
        <w:rPr>
          <w:rFonts w:ascii="Arial" w:hAnsi="Arial" w:cs="Arial"/>
          <w:sz w:val="20"/>
          <w:szCs w:val="20"/>
        </w:rPr>
        <w:t>toxaphene</w:t>
      </w:r>
      <w:proofErr w:type="spellEnd"/>
      <w:r w:rsidRPr="007A04C1">
        <w:rPr>
          <w:rFonts w:ascii="Arial" w:hAnsi="Arial" w:cs="Arial"/>
          <w:sz w:val="20"/>
          <w:szCs w:val="20"/>
        </w:rPr>
        <w:t xml:space="preserve"> only.</w:t>
      </w:r>
    </w:p>
    <w:p w:rsidR="000A36FC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BE276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Evidence of nonproportional hazards: </w:t>
      </w:r>
      <w:proofErr w:type="spellStart"/>
      <w:r>
        <w:rPr>
          <w:rFonts w:ascii="Arial" w:hAnsi="Arial" w:cs="Arial"/>
          <w:sz w:val="20"/>
          <w:szCs w:val="20"/>
        </w:rPr>
        <w:t>cyanazine</w:t>
      </w:r>
      <w:proofErr w:type="spellEnd"/>
      <w:r>
        <w:rPr>
          <w:rFonts w:ascii="Arial" w:hAnsi="Arial" w:cs="Arial"/>
          <w:sz w:val="20"/>
          <w:szCs w:val="20"/>
        </w:rPr>
        <w:t xml:space="preserve"> (p=0.03), methyl bromide (p=0.02)</w:t>
      </w:r>
    </w:p>
    <w:p w:rsidR="000A36FC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</w:p>
    <w:p w:rsidR="000A36FC" w:rsidRPr="00596773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36FC" w:rsidRDefault="00AF71CC" w:rsidP="000A36FC">
      <w:pPr>
        <w:spacing w:after="0"/>
        <w:ind w:left="-108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Table e</w:t>
      </w:r>
      <w:r w:rsidR="000A36FC">
        <w:rPr>
          <w:rFonts w:ascii="Arial" w:hAnsi="Arial" w:cs="Arial"/>
          <w:sz w:val="20"/>
          <w:szCs w:val="20"/>
        </w:rPr>
        <w:t>5</w:t>
      </w:r>
      <w:r w:rsidR="000A36FC" w:rsidRPr="00596773">
        <w:rPr>
          <w:rFonts w:ascii="Arial" w:hAnsi="Arial" w:cs="Arial"/>
          <w:sz w:val="20"/>
          <w:szCs w:val="20"/>
        </w:rPr>
        <w:t xml:space="preserve">. Associations between the husbands’ use of individual </w:t>
      </w:r>
      <w:r w:rsidR="000A36FC">
        <w:rPr>
          <w:rFonts w:ascii="Arial" w:hAnsi="Arial" w:cs="Arial"/>
          <w:sz w:val="20"/>
          <w:szCs w:val="20"/>
        </w:rPr>
        <w:t>fumigants, fungicides, and herbicides</w:t>
      </w:r>
      <w:r w:rsidR="000A36FC" w:rsidRPr="00596773">
        <w:rPr>
          <w:rFonts w:ascii="Arial" w:hAnsi="Arial" w:cs="Arial"/>
          <w:sz w:val="20"/>
          <w:szCs w:val="20"/>
        </w:rPr>
        <w:t xml:space="preserve"> and risk of breast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cancer among farmers’ wives who never used pesticides in the Agricultural Health Study,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stratified by state of residence</w:t>
      </w:r>
      <w:r w:rsidR="000A36FC">
        <w:rPr>
          <w:rFonts w:ascii="Arial" w:hAnsi="Arial" w:cs="Arial"/>
          <w:sz w:val="20"/>
          <w:szCs w:val="20"/>
        </w:rPr>
        <w:t>.</w:t>
      </w:r>
    </w:p>
    <w:tbl>
      <w:tblPr>
        <w:tblW w:w="11445" w:type="dxa"/>
        <w:tblInd w:w="-1080" w:type="dxa"/>
        <w:tblLook w:val="04A0" w:firstRow="1" w:lastRow="0" w:firstColumn="1" w:lastColumn="0" w:noHBand="0" w:noVBand="1"/>
      </w:tblPr>
      <w:tblGrid>
        <w:gridCol w:w="2430"/>
        <w:gridCol w:w="1170"/>
        <w:gridCol w:w="995"/>
        <w:gridCol w:w="1078"/>
        <w:gridCol w:w="627"/>
        <w:gridCol w:w="1080"/>
        <w:gridCol w:w="272"/>
        <w:gridCol w:w="995"/>
        <w:gridCol w:w="1189"/>
        <w:gridCol w:w="578"/>
        <w:gridCol w:w="1031"/>
      </w:tblGrid>
      <w:tr w:rsidR="000A36FC" w:rsidRPr="00A53AAD" w:rsidTr="00A03F63">
        <w:trPr>
          <w:trHeight w:val="300"/>
          <w:tblHeader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Carolina</w:t>
            </w:r>
          </w:p>
        </w:tc>
      </w:tr>
      <w:tr w:rsidR="000A36FC" w:rsidRPr="00A53AAD" w:rsidTr="00A03F63">
        <w:trPr>
          <w:trHeight w:val="660"/>
          <w:tblHeader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</w:t>
            </w:r>
            <w:proofErr w:type="gram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Exposed </w:t>
            </w: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noncases</w:t>
            </w:r>
            <w:proofErr w:type="spellEnd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(n=8,121)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Exposed </w:t>
            </w: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noncases</w:t>
            </w:r>
            <w:proofErr w:type="spellEnd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(n=13,124)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A53AAD" w:rsidTr="00A03F63">
        <w:trPr>
          <w:trHeight w:val="345"/>
          <w:tblHeader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Fumigants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Phosphide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(0.4, 3.8)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Tetrachloride/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Disulfide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Methyl Bromide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(0.5, 1.5)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Fungicides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Benomyl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(0.8, 2.9)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(0.4, 2.3)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Chlorothalonil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(0.7, 3.0)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Maneb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(0.5, 1.9)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Metalaxyl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(0.6, 1.8)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58793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879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Herbicides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2,4-D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(0.5, 1.3)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(0.5, 1.6)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(0.4, 1.9)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(0.2, 1.4)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trend=0.26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(0.4, 2.6)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3998</w:t>
            </w: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3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(0.9, 7.7)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Alachlor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(0.6, 1.8)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 Median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(0.8, 2.9)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Median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(0.9, 1.9)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(0.3, 1.6)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trend=0.99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(0.5, 1.4)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(0.5, 1.9)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(0.4, 1.7)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(0.2, 1.6)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trend=0.43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Butylate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(0.6, 3.3)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Chlorimuron ethyl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(0.3, 1.5)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Cyanazine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(0.4, 3.1)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Dicamba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(0.2, 1.4)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EPTC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Glyphosate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(0.7, 2.1)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(0.7, 2.2)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(0.6, 2.3)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(0.3, 1.5)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trend=0.91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Imazethapyr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(0.6, 4.6)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Metolachlor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(0.2, 1.0)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 Median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(0.2, 1.5)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Median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(0.1, 1.1)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trend=0.04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Metribuzin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(0.6, 3.2)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Paraquat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(0.5, 1.7)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Pendimethalin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(0.4, 1.6)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Petroleum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(0.4, 1.8)</w:t>
            </w: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Trifluralin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A53AAD" w:rsidTr="00A03F6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53AA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3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(0.3, 1.1)</w:t>
            </w:r>
          </w:p>
        </w:tc>
      </w:tr>
    </w:tbl>
    <w:p w:rsidR="000A36FC" w:rsidRDefault="000A36FC" w:rsidP="000A36FC">
      <w:pPr>
        <w:spacing w:after="0"/>
        <w:ind w:left="-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1A15E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A15EC">
        <w:rPr>
          <w:rFonts w:ascii="Arial" w:hAnsi="Arial" w:cs="Arial"/>
          <w:sz w:val="20"/>
          <w:szCs w:val="20"/>
        </w:rPr>
        <w:t>Numbers</w:t>
      </w:r>
      <w:proofErr w:type="gramEnd"/>
      <w:r w:rsidRPr="001A15EC">
        <w:rPr>
          <w:rFonts w:ascii="Arial" w:hAnsi="Arial" w:cs="Arial"/>
          <w:sz w:val="20"/>
          <w:szCs w:val="20"/>
        </w:rPr>
        <w:t xml:space="preserve"> of exposed and unexposed may not sum to 100% for some insecticides due to missing data.</w:t>
      </w:r>
    </w:p>
    <w:p w:rsidR="000A36FC" w:rsidRDefault="000A36FC" w:rsidP="000A36FC">
      <w:pPr>
        <w:spacing w:after="0"/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 xml:space="preserve">b </w:t>
      </w:r>
      <w:r w:rsidRPr="001A15EC">
        <w:rPr>
          <w:rFonts w:ascii="Arial" w:hAnsi="Arial" w:cs="Arial"/>
          <w:sz w:val="20"/>
          <w:szCs w:val="20"/>
        </w:rPr>
        <w:t xml:space="preserve">Reference category is </w:t>
      </w:r>
      <w:r>
        <w:rPr>
          <w:rFonts w:ascii="Arial" w:hAnsi="Arial" w:cs="Arial"/>
          <w:sz w:val="20"/>
          <w:szCs w:val="20"/>
        </w:rPr>
        <w:t>n</w:t>
      </w:r>
      <w:r w:rsidRPr="001A15EC">
        <w:rPr>
          <w:rFonts w:ascii="Arial" w:hAnsi="Arial" w:cs="Arial"/>
          <w:sz w:val="20"/>
          <w:szCs w:val="20"/>
        </w:rPr>
        <w:t>ever exposed for all analyses. Other categories are defined among only the exposed. Time scale is attained age, with left</w:t>
      </w:r>
      <w:r>
        <w:rPr>
          <w:rFonts w:ascii="Arial" w:hAnsi="Arial" w:cs="Arial"/>
          <w:sz w:val="20"/>
          <w:szCs w:val="20"/>
        </w:rPr>
        <w:t xml:space="preserve"> </w:t>
      </w:r>
      <w:r w:rsidRPr="001A15EC">
        <w:rPr>
          <w:rFonts w:ascii="Arial" w:hAnsi="Arial" w:cs="Arial"/>
          <w:sz w:val="20"/>
          <w:szCs w:val="20"/>
        </w:rPr>
        <w:t>truncation at cohort enrollment.</w:t>
      </w:r>
      <w:r>
        <w:rPr>
          <w:rFonts w:ascii="Arial" w:hAnsi="Arial" w:cs="Arial"/>
          <w:sz w:val="20"/>
          <w:szCs w:val="20"/>
        </w:rPr>
        <w:t xml:space="preserve"> </w:t>
      </w:r>
      <w:r w:rsidRPr="00EF55AB">
        <w:rPr>
          <w:rFonts w:ascii="Arial" w:hAnsi="Arial" w:cs="Arial"/>
          <w:sz w:val="20"/>
          <w:szCs w:val="20"/>
        </w:rPr>
        <w:t>Adjusted for race</w:t>
      </w:r>
      <w:r>
        <w:rPr>
          <w:rFonts w:ascii="Arial" w:hAnsi="Arial" w:cs="Arial"/>
          <w:sz w:val="20"/>
          <w:szCs w:val="20"/>
        </w:rPr>
        <w:t xml:space="preserve">, </w:t>
      </w:r>
      <w:r w:rsidRPr="00EF55AB">
        <w:rPr>
          <w:rFonts w:ascii="Arial" w:hAnsi="Arial" w:cs="Arial"/>
          <w:sz w:val="20"/>
          <w:szCs w:val="20"/>
        </w:rPr>
        <w:t>state, and combined parity/age at first</w:t>
      </w:r>
      <w:r>
        <w:rPr>
          <w:rFonts w:ascii="Arial" w:hAnsi="Arial" w:cs="Arial"/>
          <w:sz w:val="20"/>
          <w:szCs w:val="20"/>
        </w:rPr>
        <w:t xml:space="preserve"> birth</w:t>
      </w:r>
      <w:r w:rsidRPr="00EF55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04C1">
        <w:rPr>
          <w:rFonts w:ascii="Arial" w:hAnsi="Arial" w:cs="Arial"/>
          <w:sz w:val="20"/>
          <w:szCs w:val="20"/>
        </w:rPr>
        <w:t>Additionally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55FB1">
        <w:rPr>
          <w:rFonts w:ascii="Arial" w:hAnsi="Arial" w:cs="Arial"/>
          <w:sz w:val="20"/>
          <w:szCs w:val="20"/>
        </w:rPr>
        <w:t>adjusted for use of 2,4,5-T, 2,4,5-TP, trifluralin, aldicarb, and dieldrin.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36FC" w:rsidRDefault="000A36FC" w:rsidP="000A36FC">
      <w:pPr>
        <w:spacing w:after="0"/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c</w:t>
      </w:r>
      <w:r w:rsidRPr="001A15EC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Evidence of non-proportional hazards (p=0.02)</w:t>
      </w:r>
    </w:p>
    <w:p w:rsidR="000A36FC" w:rsidRDefault="000A36FC" w:rsidP="000A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36FC" w:rsidRDefault="00AF71CC" w:rsidP="000A36FC">
      <w:pPr>
        <w:spacing w:after="0"/>
        <w:ind w:left="-450"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Table e</w:t>
      </w:r>
      <w:r w:rsidR="000A36FC">
        <w:rPr>
          <w:rFonts w:ascii="Arial" w:hAnsi="Arial" w:cs="Arial"/>
          <w:sz w:val="20"/>
          <w:szCs w:val="20"/>
        </w:rPr>
        <w:t>6</w:t>
      </w:r>
      <w:r w:rsidR="000A36FC" w:rsidRPr="00596773">
        <w:rPr>
          <w:rFonts w:ascii="Arial" w:hAnsi="Arial" w:cs="Arial"/>
          <w:sz w:val="20"/>
          <w:szCs w:val="20"/>
        </w:rPr>
        <w:t xml:space="preserve">. Associations between the husbands’ use of individual </w:t>
      </w:r>
      <w:r w:rsidR="000A36FC">
        <w:rPr>
          <w:rFonts w:ascii="Arial" w:hAnsi="Arial" w:cs="Arial"/>
          <w:sz w:val="20"/>
          <w:szCs w:val="20"/>
        </w:rPr>
        <w:t>fumigants, fungicides, and herbicides</w:t>
      </w:r>
      <w:r w:rsidR="000A36FC" w:rsidRPr="00596773">
        <w:rPr>
          <w:rFonts w:ascii="Arial" w:hAnsi="Arial" w:cs="Arial"/>
          <w:sz w:val="20"/>
          <w:szCs w:val="20"/>
        </w:rPr>
        <w:t xml:space="preserve"> and risk of breast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cancer among farmers’ wives who never used pesticides in the Agricultural Health Study,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stratified by tumor hormone receptor status</w:t>
      </w:r>
      <w:r w:rsidR="000A36FC">
        <w:rPr>
          <w:rFonts w:ascii="Arial" w:hAnsi="Arial" w:cs="Arial"/>
          <w:sz w:val="20"/>
          <w:szCs w:val="20"/>
        </w:rPr>
        <w:t>.</w:t>
      </w: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1080"/>
        <w:gridCol w:w="720"/>
        <w:gridCol w:w="1080"/>
        <w:gridCol w:w="270"/>
        <w:gridCol w:w="1170"/>
        <w:gridCol w:w="720"/>
        <w:gridCol w:w="1080"/>
        <w:gridCol w:w="1170"/>
      </w:tblGrid>
      <w:tr w:rsidR="000A36FC" w:rsidRPr="00010B38" w:rsidTr="00A03F63">
        <w:trPr>
          <w:trHeight w:val="296"/>
          <w:tblHeader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ER-positive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ER-negative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A36FC" w:rsidRPr="00010B38" w:rsidRDefault="000A36FC" w:rsidP="00A03F63">
            <w:pPr>
              <w:spacing w:after="0" w:line="240" w:lineRule="auto"/>
              <w:ind w:right="107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900"/>
          <w:tblHeader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</w:t>
            </w:r>
            <w:proofErr w:type="gramStart"/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243)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</w:t>
            </w:r>
            <w:proofErr w:type="gramStart"/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64)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 p-value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F11C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F11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Fumigants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Phosphide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(0.6, 4.6)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Carbon Tetrachloride/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Disulfide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(0.5, 2.7)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(1.0, 9.4)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Methyl Bromide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(0.2, 1.2)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(0.4, 3.4)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F11C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F11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Fungicides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1E1B5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Benomyl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(0.7, 3.1)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(0.8, 2.2)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(0.0, 1.9)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Chlorothalonil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(0.7, 3.2)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(0.4, 2.2)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Metalaxyl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(0.3, 1.3)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F11CD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F11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Herbicides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2,4-D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(0.6, 3.1)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Alachlor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Butylate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(0.5, 2.6)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Chlorimuron ethyl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Cyanazine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Dicamba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EPTC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Glyphosate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Imazethapyr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(0.6, 2.0)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Metolachlor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Metribuzin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(1.1, 2.5)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(0.3, 1.8)</w:t>
            </w: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Paraquat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(0.6, 4.0)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Pendimethalin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Trifluralin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010B38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6FC" w:rsidRPr="00010B38" w:rsidRDefault="000A36FC" w:rsidP="00A03F6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</w:tr>
    </w:tbl>
    <w:p w:rsidR="000A36FC" w:rsidRPr="001A15EC" w:rsidRDefault="000A36FC" w:rsidP="000A36FC">
      <w:pPr>
        <w:spacing w:after="0"/>
        <w:ind w:left="-450"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a</w:t>
      </w:r>
      <w:r w:rsidRPr="001A15E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A15EC">
        <w:rPr>
          <w:rFonts w:ascii="Arial" w:hAnsi="Arial" w:cs="Arial"/>
          <w:sz w:val="20"/>
          <w:szCs w:val="20"/>
        </w:rPr>
        <w:t>Numbers of exposed and unexposed may not sum to 100% for some insecticides due to missing data.</w:t>
      </w:r>
    </w:p>
    <w:p w:rsidR="000A36FC" w:rsidRDefault="000A36FC" w:rsidP="000A36FC">
      <w:pPr>
        <w:spacing w:after="0"/>
        <w:ind w:left="-45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1A15E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A15EC">
        <w:rPr>
          <w:rFonts w:ascii="Arial" w:hAnsi="Arial" w:cs="Arial"/>
          <w:sz w:val="20"/>
          <w:szCs w:val="20"/>
        </w:rPr>
        <w:t xml:space="preserve">Reference category is </w:t>
      </w:r>
      <w:r>
        <w:rPr>
          <w:rFonts w:ascii="Arial" w:hAnsi="Arial" w:cs="Arial"/>
          <w:sz w:val="20"/>
          <w:szCs w:val="20"/>
        </w:rPr>
        <w:t>n</w:t>
      </w:r>
      <w:r w:rsidRPr="001A15EC">
        <w:rPr>
          <w:rFonts w:ascii="Arial" w:hAnsi="Arial" w:cs="Arial"/>
          <w:sz w:val="20"/>
          <w:szCs w:val="20"/>
        </w:rPr>
        <w:t>ever exposed for all analyses. Other categories are defined among only the exposed. Time scale is attained age, with left</w:t>
      </w:r>
      <w:r>
        <w:rPr>
          <w:rFonts w:ascii="Arial" w:hAnsi="Arial" w:cs="Arial"/>
          <w:sz w:val="20"/>
          <w:szCs w:val="20"/>
        </w:rPr>
        <w:t xml:space="preserve"> </w:t>
      </w:r>
      <w:r w:rsidRPr="001A15EC">
        <w:rPr>
          <w:rFonts w:ascii="Arial" w:hAnsi="Arial" w:cs="Arial"/>
          <w:sz w:val="20"/>
          <w:szCs w:val="20"/>
        </w:rPr>
        <w:t>truncation at cohort enrollment.</w:t>
      </w:r>
      <w:r>
        <w:rPr>
          <w:rFonts w:ascii="Arial" w:hAnsi="Arial" w:cs="Arial"/>
          <w:sz w:val="20"/>
          <w:szCs w:val="20"/>
        </w:rPr>
        <w:t xml:space="preserve"> </w:t>
      </w:r>
      <w:r w:rsidRPr="00EF55AB">
        <w:rPr>
          <w:rFonts w:ascii="Arial" w:hAnsi="Arial" w:cs="Arial"/>
          <w:sz w:val="20"/>
          <w:szCs w:val="20"/>
        </w:rPr>
        <w:t>Adjusted for race</w:t>
      </w:r>
      <w:r>
        <w:rPr>
          <w:rFonts w:ascii="Arial" w:hAnsi="Arial" w:cs="Arial"/>
          <w:sz w:val="20"/>
          <w:szCs w:val="20"/>
        </w:rPr>
        <w:t xml:space="preserve">, </w:t>
      </w:r>
      <w:r w:rsidRPr="00EF55AB">
        <w:rPr>
          <w:rFonts w:ascii="Arial" w:hAnsi="Arial" w:cs="Arial"/>
          <w:sz w:val="20"/>
          <w:szCs w:val="20"/>
        </w:rPr>
        <w:t>state, and combined parity/age at first</w:t>
      </w:r>
      <w:r>
        <w:rPr>
          <w:rFonts w:ascii="Arial" w:hAnsi="Arial" w:cs="Arial"/>
          <w:sz w:val="20"/>
          <w:szCs w:val="20"/>
        </w:rPr>
        <w:t xml:space="preserve"> birth</w:t>
      </w:r>
      <w:r w:rsidRPr="00EF55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04C1">
        <w:rPr>
          <w:rFonts w:ascii="Arial" w:hAnsi="Arial" w:cs="Arial"/>
          <w:sz w:val="20"/>
          <w:szCs w:val="20"/>
        </w:rPr>
        <w:t>Additionally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55FB1">
        <w:rPr>
          <w:rFonts w:ascii="Arial" w:hAnsi="Arial" w:cs="Arial"/>
          <w:sz w:val="20"/>
          <w:szCs w:val="20"/>
        </w:rPr>
        <w:t>adjusted for use of 2,4,5-T, 2,4,5-TP, trifluralin, aldicarb, and dieldrin.</w:t>
      </w:r>
    </w:p>
    <w:p w:rsidR="000A36FC" w:rsidRDefault="000A36FC" w:rsidP="000A36FC">
      <w:pPr>
        <w:spacing w:after="0"/>
        <w:ind w:left="-720"/>
        <w:rPr>
          <w:rFonts w:ascii="Arial" w:hAnsi="Arial" w:cs="Arial"/>
          <w:sz w:val="20"/>
          <w:szCs w:val="20"/>
        </w:rPr>
      </w:pPr>
    </w:p>
    <w:p w:rsidR="000A36FC" w:rsidRDefault="000A36FC" w:rsidP="000A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36FC" w:rsidRDefault="00AF71CC" w:rsidP="000A36FC">
      <w:pPr>
        <w:spacing w:after="0"/>
        <w:ind w:left="-108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Table e</w:t>
      </w:r>
      <w:r w:rsidR="000A36FC">
        <w:rPr>
          <w:rFonts w:ascii="Arial" w:hAnsi="Arial" w:cs="Arial"/>
          <w:sz w:val="20"/>
          <w:szCs w:val="20"/>
        </w:rPr>
        <w:t>7</w:t>
      </w:r>
      <w:r w:rsidR="000A36FC" w:rsidRPr="00596773">
        <w:rPr>
          <w:rFonts w:ascii="Arial" w:hAnsi="Arial" w:cs="Arial"/>
          <w:sz w:val="20"/>
          <w:szCs w:val="20"/>
        </w:rPr>
        <w:t xml:space="preserve">. Associations between the husbands’ use of individual </w:t>
      </w:r>
      <w:r w:rsidR="000A36FC">
        <w:rPr>
          <w:rFonts w:ascii="Arial" w:hAnsi="Arial" w:cs="Arial"/>
          <w:sz w:val="20"/>
          <w:szCs w:val="20"/>
        </w:rPr>
        <w:t>fumigants, fungicides, and herbicides</w:t>
      </w:r>
      <w:r w:rsidR="000A36FC" w:rsidRPr="00596773">
        <w:rPr>
          <w:rFonts w:ascii="Arial" w:hAnsi="Arial" w:cs="Arial"/>
          <w:sz w:val="20"/>
          <w:szCs w:val="20"/>
        </w:rPr>
        <w:t xml:space="preserve"> and risk of breast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cancer among farmers’ wives who never used pesticides in the Agricultural Health Study,</w:t>
      </w:r>
      <w:r w:rsidR="000A36FC">
        <w:rPr>
          <w:rFonts w:ascii="Arial" w:hAnsi="Arial" w:cs="Arial"/>
          <w:sz w:val="20"/>
          <w:szCs w:val="20"/>
        </w:rPr>
        <w:t xml:space="preserve"> </w:t>
      </w:r>
      <w:r w:rsidR="000A36FC" w:rsidRPr="00596773">
        <w:rPr>
          <w:rFonts w:ascii="Arial" w:hAnsi="Arial" w:cs="Arial"/>
          <w:sz w:val="20"/>
          <w:szCs w:val="20"/>
        </w:rPr>
        <w:t>stratified by menopausal status at diagnosis</w:t>
      </w:r>
      <w:r w:rsidR="000A36FC">
        <w:rPr>
          <w:rFonts w:ascii="Arial" w:hAnsi="Arial" w:cs="Arial"/>
          <w:sz w:val="20"/>
          <w:szCs w:val="20"/>
        </w:rPr>
        <w:t>.</w:t>
      </w:r>
    </w:p>
    <w:tbl>
      <w:tblPr>
        <w:tblW w:w="10559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2250"/>
        <w:gridCol w:w="900"/>
        <w:gridCol w:w="1080"/>
        <w:gridCol w:w="720"/>
        <w:gridCol w:w="1080"/>
        <w:gridCol w:w="270"/>
        <w:gridCol w:w="1260"/>
        <w:gridCol w:w="757"/>
        <w:gridCol w:w="1092"/>
        <w:gridCol w:w="1150"/>
      </w:tblGrid>
      <w:tr w:rsidR="000A36FC" w:rsidRPr="001A15EC" w:rsidTr="00A03F63">
        <w:trPr>
          <w:trHeight w:val="296"/>
          <w:tblHeader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Premenopausal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Postmenopausal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900"/>
          <w:tblHeader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Exposed cases (n=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r w:rsidRPr="00DA50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 p-value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E1B5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1B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Fumigants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Phosphide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(0.3, 3.1)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Tetrachloride/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Disulfide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Methyl Bromide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E1B5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1B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Fungicides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Benomyl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(0.8, 2.1)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Chlorothalonil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(0.5, 1.8)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Metalaxyl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E1B50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1B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Herbicides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FC" w:rsidRPr="001A15EC" w:rsidRDefault="000A36FC" w:rsidP="00A0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2,4-D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(0.3, 1.2)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(0.6, 1.2)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(0.9, 2.1)</w:t>
            </w:r>
          </w:p>
        </w:tc>
        <w:tc>
          <w:tcPr>
            <w:tcW w:w="11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2,4,5-TP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(0.9, 3.0)</w:t>
            </w:r>
          </w:p>
        </w:tc>
        <w:tc>
          <w:tcPr>
            <w:tcW w:w="11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Alachlor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(0.7, 2.2)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Butylate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40857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0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40857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08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40857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08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(1.0, 2.2)</w:t>
            </w:r>
          </w:p>
        </w:tc>
        <w:tc>
          <w:tcPr>
            <w:tcW w:w="11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A40857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0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Chlorimuron ethyl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Cyanazine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Dicamba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EPTC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(0.7, 1.8)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Glyphosate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Imazethapyr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Metolachlor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(0.3, 1.1)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(0.8, 1.5)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Metribuzin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(0.4, 1.7)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40857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08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A40857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08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(1.0, 2.2)</w:t>
            </w:r>
          </w:p>
        </w:tc>
        <w:tc>
          <w:tcPr>
            <w:tcW w:w="11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36FC" w:rsidRPr="00A40857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0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Paraquat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(0.6, 1.6)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Pendimethalin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(0.7, 1.5)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Petroleum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oil</w:t>
            </w:r>
          </w:p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─</w:t>
            </w: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Trifluralin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6FC" w:rsidRPr="001A15EC" w:rsidTr="00A03F6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(0.4, 1.1)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(0.5, 1.0)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FC" w:rsidRPr="001A15EC" w:rsidRDefault="000A36FC" w:rsidP="00A0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</w:tr>
    </w:tbl>
    <w:p w:rsidR="000A36FC" w:rsidRPr="001A15EC" w:rsidRDefault="000A36FC" w:rsidP="000A36FC">
      <w:pPr>
        <w:spacing w:after="0"/>
        <w:ind w:left="-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1A15E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A15EC">
        <w:rPr>
          <w:rFonts w:ascii="Arial" w:hAnsi="Arial" w:cs="Arial"/>
          <w:sz w:val="20"/>
          <w:szCs w:val="20"/>
        </w:rPr>
        <w:t>Numbers</w:t>
      </w:r>
      <w:proofErr w:type="gramEnd"/>
      <w:r w:rsidRPr="001A15EC">
        <w:rPr>
          <w:rFonts w:ascii="Arial" w:hAnsi="Arial" w:cs="Arial"/>
          <w:sz w:val="20"/>
          <w:szCs w:val="20"/>
        </w:rPr>
        <w:t xml:space="preserve"> of exposed and unexposed may not sum to 100% for some insecticides due to missing data.</w:t>
      </w:r>
    </w:p>
    <w:p w:rsidR="000A36FC" w:rsidRDefault="000A36FC" w:rsidP="000A36FC">
      <w:pPr>
        <w:spacing w:after="0"/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1A15E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A15EC">
        <w:rPr>
          <w:rFonts w:ascii="Arial" w:hAnsi="Arial" w:cs="Arial"/>
          <w:sz w:val="20"/>
          <w:szCs w:val="20"/>
        </w:rPr>
        <w:t xml:space="preserve">Reference category is </w:t>
      </w:r>
      <w:r>
        <w:rPr>
          <w:rFonts w:ascii="Arial" w:hAnsi="Arial" w:cs="Arial"/>
          <w:sz w:val="20"/>
          <w:szCs w:val="20"/>
        </w:rPr>
        <w:t>n</w:t>
      </w:r>
      <w:r w:rsidRPr="001A15EC">
        <w:rPr>
          <w:rFonts w:ascii="Arial" w:hAnsi="Arial" w:cs="Arial"/>
          <w:sz w:val="20"/>
          <w:szCs w:val="20"/>
        </w:rPr>
        <w:t>ever exposed for all analyses. Other categories are defined among only the exposed. Time scale is attained age, with left</w:t>
      </w:r>
      <w:r>
        <w:rPr>
          <w:rFonts w:ascii="Arial" w:hAnsi="Arial" w:cs="Arial"/>
          <w:sz w:val="20"/>
          <w:szCs w:val="20"/>
        </w:rPr>
        <w:t xml:space="preserve"> </w:t>
      </w:r>
      <w:r w:rsidRPr="001A15EC">
        <w:rPr>
          <w:rFonts w:ascii="Arial" w:hAnsi="Arial" w:cs="Arial"/>
          <w:sz w:val="20"/>
          <w:szCs w:val="20"/>
        </w:rPr>
        <w:t>truncation at cohort enrollment.</w:t>
      </w:r>
      <w:r>
        <w:rPr>
          <w:rFonts w:ascii="Arial" w:hAnsi="Arial" w:cs="Arial"/>
          <w:sz w:val="20"/>
          <w:szCs w:val="20"/>
        </w:rPr>
        <w:t xml:space="preserve"> </w:t>
      </w:r>
      <w:r w:rsidRPr="00EF55AB">
        <w:rPr>
          <w:rFonts w:ascii="Arial" w:hAnsi="Arial" w:cs="Arial"/>
          <w:sz w:val="20"/>
          <w:szCs w:val="20"/>
        </w:rPr>
        <w:t>Adjusted for race</w:t>
      </w:r>
      <w:r>
        <w:rPr>
          <w:rFonts w:ascii="Arial" w:hAnsi="Arial" w:cs="Arial"/>
          <w:sz w:val="20"/>
          <w:szCs w:val="20"/>
        </w:rPr>
        <w:t xml:space="preserve">, </w:t>
      </w:r>
      <w:r w:rsidRPr="00EF55AB">
        <w:rPr>
          <w:rFonts w:ascii="Arial" w:hAnsi="Arial" w:cs="Arial"/>
          <w:sz w:val="20"/>
          <w:szCs w:val="20"/>
        </w:rPr>
        <w:t>state, and combined parity/age at first</w:t>
      </w:r>
      <w:r>
        <w:rPr>
          <w:rFonts w:ascii="Arial" w:hAnsi="Arial" w:cs="Arial"/>
          <w:sz w:val="20"/>
          <w:szCs w:val="20"/>
        </w:rPr>
        <w:t xml:space="preserve"> birth</w:t>
      </w:r>
      <w:r w:rsidRPr="00EF55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04C1">
        <w:rPr>
          <w:rFonts w:ascii="Arial" w:hAnsi="Arial" w:cs="Arial"/>
          <w:sz w:val="20"/>
          <w:szCs w:val="20"/>
        </w:rPr>
        <w:t>Additionally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55FB1">
        <w:rPr>
          <w:rFonts w:ascii="Arial" w:hAnsi="Arial" w:cs="Arial"/>
          <w:sz w:val="20"/>
          <w:szCs w:val="20"/>
        </w:rPr>
        <w:t>adjusted for use of 2,4,5-T, 2,4,5-TP, trifluralin, aldicarb, and dieldrin.</w:t>
      </w:r>
    </w:p>
    <w:p w:rsidR="00AF5B64" w:rsidRDefault="00AF71CC"/>
    <w:sectPr w:rsidR="00AF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FC"/>
    <w:rsid w:val="000A36FC"/>
    <w:rsid w:val="006E39A0"/>
    <w:rsid w:val="00AF71CC"/>
    <w:rsid w:val="00C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3EF0"/>
  <w15:chartTrackingRefBased/>
  <w15:docId w15:val="{660D1892-85FD-4FAD-9619-3C7D62A8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36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36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A36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36FC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A36F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6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36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6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6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FC"/>
  </w:style>
  <w:style w:type="paragraph" w:styleId="Footer">
    <w:name w:val="footer"/>
    <w:basedOn w:val="Normal"/>
    <w:link w:val="FooterChar"/>
    <w:uiPriority w:val="99"/>
    <w:unhideWhenUsed/>
    <w:rsid w:val="000A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FC"/>
  </w:style>
  <w:style w:type="paragraph" w:styleId="Revision">
    <w:name w:val="Revision"/>
    <w:hidden/>
    <w:uiPriority w:val="99"/>
    <w:semiHidden/>
    <w:rsid w:val="000A36F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0A3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6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99"/>
    <w:qFormat/>
    <w:rsid w:val="000A36FC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Werder, Emily (NIH/NIEHS) [F]</dc:creator>
  <cp:keywords/>
  <dc:description/>
  <cp:lastModifiedBy>Werder, Emily (NIH/NIEHS) [F]</cp:lastModifiedBy>
  <cp:revision>2</cp:revision>
  <dcterms:created xsi:type="dcterms:W3CDTF">2020-04-03T13:42:00Z</dcterms:created>
  <dcterms:modified xsi:type="dcterms:W3CDTF">2020-04-03T13:42:00Z</dcterms:modified>
</cp:coreProperties>
</file>