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CB74" w14:textId="77777777" w:rsidR="005D3C7C" w:rsidRPr="00F66428" w:rsidRDefault="005D3C7C" w:rsidP="005D3C7C">
      <w:pPr>
        <w:rPr>
          <w:rFonts w:ascii="Arial" w:hAnsi="Arial" w:cs="Arial"/>
          <w:b/>
        </w:rPr>
      </w:pPr>
      <w:r w:rsidRPr="00F66428">
        <w:rPr>
          <w:rFonts w:ascii="Arial" w:hAnsi="Arial" w:cs="Arial"/>
          <w:b/>
        </w:rPr>
        <w:t>Supplemental Material</w:t>
      </w:r>
    </w:p>
    <w:p w14:paraId="0801083F" w14:textId="77777777" w:rsidR="005D3C7C" w:rsidRPr="00F66428" w:rsidRDefault="005D3C7C" w:rsidP="005D3C7C">
      <w:pPr>
        <w:rPr>
          <w:rFonts w:ascii="Arial" w:hAnsi="Arial" w:cs="Arial"/>
        </w:rPr>
      </w:pPr>
    </w:p>
    <w:p w14:paraId="5446E721" w14:textId="77777777" w:rsidR="005D3C7C" w:rsidRPr="00F66428" w:rsidRDefault="005D3C7C" w:rsidP="005D3C7C">
      <w:pPr>
        <w:jc w:val="both"/>
        <w:rPr>
          <w:rFonts w:ascii="Arial" w:hAnsi="Arial" w:cs="Arial"/>
          <w:b/>
        </w:rPr>
      </w:pPr>
      <w:r w:rsidRPr="00F66428">
        <w:rPr>
          <w:rFonts w:ascii="Arial" w:hAnsi="Arial" w:cs="Arial"/>
          <w:b/>
        </w:rPr>
        <w:t>Periconceptional and prenatal exposure to metal mixtures in relation to behavioral development at three years of age</w:t>
      </w:r>
    </w:p>
    <w:p w14:paraId="08311AEF" w14:textId="757C9604" w:rsidR="005D3C7C" w:rsidRPr="00F66428" w:rsidRDefault="005D3C7C" w:rsidP="005D3C7C">
      <w:pPr>
        <w:jc w:val="both"/>
        <w:rPr>
          <w:rFonts w:ascii="Arial" w:hAnsi="Arial" w:cs="Arial"/>
        </w:rPr>
      </w:pPr>
      <w:r w:rsidRPr="00F66428">
        <w:rPr>
          <w:rFonts w:ascii="Arial" w:hAnsi="Arial" w:cs="Arial"/>
        </w:rPr>
        <w:t>Brett T. Doherty, Megan E. Romano, Jiang Gui, Tracy Punshon, Brian Jackson, Margaret R. Karagas, Susan Korrick</w:t>
      </w:r>
    </w:p>
    <w:p w14:paraId="5EE2E5D0" w14:textId="77777777" w:rsidR="005D3C7C" w:rsidRPr="00F66428" w:rsidRDefault="005D3C7C" w:rsidP="005D3C7C">
      <w:pPr>
        <w:jc w:val="both"/>
        <w:rPr>
          <w:rFonts w:ascii="Arial" w:hAnsi="Arial" w:cs="Arial"/>
          <w:u w:val="single"/>
        </w:rPr>
      </w:pPr>
      <w:r w:rsidRPr="00F66428">
        <w:rPr>
          <w:rFonts w:ascii="Arial" w:hAnsi="Arial" w:cs="Arial"/>
          <w:u w:val="single"/>
        </w:rPr>
        <w:t>Table of Contents</w:t>
      </w:r>
    </w:p>
    <w:p w14:paraId="6FF08A66" w14:textId="16DF077B" w:rsidR="00D94847" w:rsidRDefault="00D94847" w:rsidP="00990BC8">
      <w:pPr>
        <w:rPr>
          <w:rFonts w:ascii="Arial" w:hAnsi="Arial" w:cs="Arial"/>
        </w:rPr>
      </w:pPr>
      <w:r>
        <w:rPr>
          <w:rFonts w:ascii="Arial" w:hAnsi="Arial" w:cs="Arial"/>
        </w:rPr>
        <w:t>Supplemental Figure 1. Flow chart contextualizing analysis sample…………………………………………………2</w:t>
      </w:r>
    </w:p>
    <w:p w14:paraId="30CD6BEB" w14:textId="6CFE6B00" w:rsidR="00990BC8" w:rsidRDefault="00990BC8" w:rsidP="00990BC8">
      <w:pPr>
        <w:rPr>
          <w:rFonts w:ascii="Arial" w:hAnsi="Arial" w:cs="Arial"/>
        </w:rPr>
      </w:pPr>
      <w:r>
        <w:rPr>
          <w:rFonts w:ascii="Arial" w:hAnsi="Arial" w:cs="Arial"/>
        </w:rPr>
        <w:t xml:space="preserve">Supplemental Figure 3. </w:t>
      </w:r>
      <w:r w:rsidRPr="00990BC8">
        <w:rPr>
          <w:rFonts w:ascii="Arial" w:hAnsi="Arial" w:cs="Arial"/>
        </w:rPr>
        <w:t>Exposure-response surface of predicted SRS-2 Total Scores as a function of infant toena</w:t>
      </w:r>
      <w:r>
        <w:rPr>
          <w:rFonts w:ascii="Arial" w:hAnsi="Arial" w:cs="Arial"/>
        </w:rPr>
        <w:t xml:space="preserve">il concentrations of </w:t>
      </w:r>
      <w:proofErr w:type="gramStart"/>
      <w:r>
        <w:rPr>
          <w:rFonts w:ascii="Arial" w:hAnsi="Arial" w:cs="Arial"/>
        </w:rPr>
        <w:t>As</w:t>
      </w:r>
      <w:proofErr w:type="gramEnd"/>
      <w:r>
        <w:rPr>
          <w:rFonts w:ascii="Arial" w:hAnsi="Arial" w:cs="Arial"/>
        </w:rPr>
        <w:t xml:space="preserve"> and Se</w:t>
      </w:r>
      <w:r>
        <w:rPr>
          <w:rFonts w:ascii="Arial" w:hAnsi="Arial" w:cs="Arial"/>
        </w:rPr>
        <w:t>……………………………………………………………………………………..3</w:t>
      </w:r>
    </w:p>
    <w:p w14:paraId="05996FD9" w14:textId="777CF650" w:rsidR="00990BC8" w:rsidRDefault="00990BC8" w:rsidP="00990BC8">
      <w:pPr>
        <w:rPr>
          <w:rFonts w:ascii="Arial" w:hAnsi="Arial" w:cs="Arial"/>
        </w:rPr>
      </w:pPr>
      <w:r>
        <w:rPr>
          <w:rFonts w:ascii="Arial" w:hAnsi="Arial" w:cs="Arial"/>
        </w:rPr>
        <w:t xml:space="preserve">Supplemental Figure 4. </w:t>
      </w:r>
      <w:r w:rsidRPr="00990BC8">
        <w:rPr>
          <w:rFonts w:ascii="Arial" w:hAnsi="Arial" w:cs="Arial"/>
        </w:rPr>
        <w:t>Exposure-response surface of predicted BASC-2 Adaptive Skills Scores as a function of infant toena</w:t>
      </w:r>
      <w:r>
        <w:rPr>
          <w:rFonts w:ascii="Arial" w:hAnsi="Arial" w:cs="Arial"/>
        </w:rPr>
        <w:t xml:space="preserve">il concentrations of </w:t>
      </w:r>
      <w:proofErr w:type="gramStart"/>
      <w:r>
        <w:rPr>
          <w:rFonts w:ascii="Arial" w:hAnsi="Arial" w:cs="Arial"/>
        </w:rPr>
        <w:t>As</w:t>
      </w:r>
      <w:proofErr w:type="gramEnd"/>
      <w:r>
        <w:rPr>
          <w:rFonts w:ascii="Arial" w:hAnsi="Arial" w:cs="Arial"/>
        </w:rPr>
        <w:t xml:space="preserve"> and Se</w:t>
      </w:r>
      <w:r>
        <w:rPr>
          <w:rFonts w:ascii="Arial" w:hAnsi="Arial" w:cs="Arial"/>
        </w:rPr>
        <w:t>…………………………………………………………………………...4</w:t>
      </w:r>
    </w:p>
    <w:p w14:paraId="2E582656" w14:textId="4C887603" w:rsidR="00990BC8" w:rsidRDefault="00990BC8" w:rsidP="00990BC8">
      <w:pPr>
        <w:rPr>
          <w:rFonts w:ascii="Arial" w:hAnsi="Arial" w:cs="Arial"/>
        </w:rPr>
      </w:pPr>
      <w:r>
        <w:rPr>
          <w:rFonts w:ascii="Arial" w:hAnsi="Arial" w:cs="Arial"/>
        </w:rPr>
        <w:t xml:space="preserve">Supplemental Figure 5. </w:t>
      </w:r>
      <w:r w:rsidRPr="00990BC8">
        <w:rPr>
          <w:rFonts w:ascii="Arial" w:hAnsi="Arial" w:cs="Arial"/>
        </w:rPr>
        <w:t>Exposure-response surface of predicted BASC-2 Internalizing Problems Scores as a function of maternal prenatal toena</w:t>
      </w:r>
      <w:r>
        <w:rPr>
          <w:rFonts w:ascii="Arial" w:hAnsi="Arial" w:cs="Arial"/>
        </w:rPr>
        <w:t xml:space="preserve">il concentrations of </w:t>
      </w:r>
      <w:proofErr w:type="gramStart"/>
      <w:r>
        <w:rPr>
          <w:rFonts w:ascii="Arial" w:hAnsi="Arial" w:cs="Arial"/>
        </w:rPr>
        <w:t>As</w:t>
      </w:r>
      <w:proofErr w:type="gramEnd"/>
      <w:r>
        <w:rPr>
          <w:rFonts w:ascii="Arial" w:hAnsi="Arial" w:cs="Arial"/>
        </w:rPr>
        <w:t xml:space="preserve"> and Se</w:t>
      </w:r>
      <w:r>
        <w:rPr>
          <w:rFonts w:ascii="Arial" w:hAnsi="Arial" w:cs="Arial"/>
        </w:rPr>
        <w:t>…………………………………………………...5</w:t>
      </w:r>
    </w:p>
    <w:p w14:paraId="13BEC36D" w14:textId="0E052859" w:rsidR="005D3C7C" w:rsidRPr="00F66428" w:rsidRDefault="00F66428" w:rsidP="00990BC8">
      <w:pPr>
        <w:rPr>
          <w:rFonts w:ascii="Arial" w:hAnsi="Arial" w:cs="Arial"/>
        </w:rPr>
      </w:pPr>
      <w:r w:rsidRPr="00F66428">
        <w:rPr>
          <w:rFonts w:ascii="Arial" w:hAnsi="Arial" w:cs="Arial"/>
        </w:rPr>
        <w:t>Supplemental Table S1. Population characteristics in analysis samples and omitted participants……………….</w:t>
      </w:r>
      <w:r w:rsidR="009B5B82">
        <w:rPr>
          <w:rFonts w:ascii="Arial" w:hAnsi="Arial" w:cs="Arial"/>
        </w:rPr>
        <w:t>6</w:t>
      </w:r>
    </w:p>
    <w:p w14:paraId="66443B3D" w14:textId="26B92B91" w:rsidR="00F66428" w:rsidRDefault="00F66428" w:rsidP="00990BC8">
      <w:pPr>
        <w:rPr>
          <w:rFonts w:ascii="Arial" w:hAnsi="Arial" w:cs="Arial"/>
        </w:rPr>
      </w:pPr>
      <w:r w:rsidRPr="00F66428">
        <w:rPr>
          <w:rFonts w:ascii="Arial" w:hAnsi="Arial" w:cs="Arial"/>
        </w:rPr>
        <w:t>Supplemental Table S2. Spearman correlation coefficients among the six metals measured at three time points in the analysis sample (BASC-2 and/or SRS-2, n = 383)</w:t>
      </w:r>
      <w:r>
        <w:rPr>
          <w:rFonts w:ascii="Arial" w:hAnsi="Arial" w:cs="Arial"/>
        </w:rPr>
        <w:t>……………………………………………………………</w:t>
      </w:r>
      <w:r w:rsidR="008D6F03">
        <w:rPr>
          <w:rFonts w:ascii="Arial" w:hAnsi="Arial" w:cs="Arial"/>
        </w:rPr>
        <w:t>.</w:t>
      </w:r>
      <w:r>
        <w:rPr>
          <w:rFonts w:ascii="Arial" w:hAnsi="Arial" w:cs="Arial"/>
        </w:rPr>
        <w:t>..</w:t>
      </w:r>
      <w:r w:rsidR="009B5B82">
        <w:rPr>
          <w:rFonts w:ascii="Arial" w:hAnsi="Arial" w:cs="Arial"/>
        </w:rPr>
        <w:t>7</w:t>
      </w:r>
    </w:p>
    <w:p w14:paraId="3253D1B9" w14:textId="4909894A" w:rsidR="00F66428" w:rsidRPr="00F66428" w:rsidRDefault="00F66428" w:rsidP="00990BC8">
      <w:pPr>
        <w:rPr>
          <w:rFonts w:ascii="Arial" w:hAnsi="Arial" w:cs="Arial"/>
        </w:rPr>
      </w:pPr>
      <w:r w:rsidRPr="00F66428">
        <w:rPr>
          <w:rFonts w:ascii="Arial" w:hAnsi="Arial" w:cs="Arial"/>
        </w:rPr>
        <w:t>Supplemental Table S3. Behavioral assessment scores among the study samples and omitted participants</w:t>
      </w:r>
      <w:r w:rsidR="008D6F03">
        <w:rPr>
          <w:rFonts w:ascii="Arial" w:hAnsi="Arial" w:cs="Arial"/>
        </w:rPr>
        <w:t>….</w:t>
      </w:r>
      <w:r w:rsidR="009B5B82">
        <w:rPr>
          <w:rFonts w:ascii="Arial" w:hAnsi="Arial" w:cs="Arial"/>
        </w:rPr>
        <w:t>8</w:t>
      </w:r>
    </w:p>
    <w:p w14:paraId="164E7A7C" w14:textId="766A1379" w:rsidR="005D3C7C" w:rsidRDefault="00F66428" w:rsidP="00990BC8">
      <w:pPr>
        <w:rPr>
          <w:rFonts w:ascii="Arial" w:hAnsi="Arial" w:cs="Arial"/>
        </w:rPr>
      </w:pPr>
      <w:r w:rsidRPr="00F66428">
        <w:rPr>
          <w:rFonts w:ascii="Arial" w:hAnsi="Arial" w:cs="Arial"/>
        </w:rPr>
        <w:t>Supplemental Table S4. Main effects of each metal at each time point</w:t>
      </w:r>
      <w:r w:rsidR="008D6F03">
        <w:rPr>
          <w:rFonts w:ascii="Arial" w:hAnsi="Arial" w:cs="Arial"/>
        </w:rPr>
        <w:t>……………………………………………..</w:t>
      </w:r>
      <w:r w:rsidR="009B5B82">
        <w:rPr>
          <w:rFonts w:ascii="Arial" w:hAnsi="Arial" w:cs="Arial"/>
        </w:rPr>
        <w:t>9</w:t>
      </w:r>
    </w:p>
    <w:p w14:paraId="62E1EE95" w14:textId="5518F467" w:rsidR="008D6F03" w:rsidRDefault="008D6F03" w:rsidP="00990BC8">
      <w:pPr>
        <w:rPr>
          <w:rFonts w:ascii="Arial" w:hAnsi="Arial" w:cs="Arial"/>
        </w:rPr>
      </w:pPr>
      <w:r w:rsidRPr="008D6F03">
        <w:rPr>
          <w:rFonts w:ascii="Arial" w:hAnsi="Arial" w:cs="Arial"/>
        </w:rPr>
        <w:t>Supplemental Table S5. Interactions between metals within time points</w:t>
      </w:r>
      <w:r w:rsidR="009B5B82">
        <w:rPr>
          <w:rFonts w:ascii="Arial" w:hAnsi="Arial" w:cs="Arial"/>
        </w:rPr>
        <w:t>………………………………………..</w:t>
      </w:r>
      <w:r>
        <w:rPr>
          <w:rFonts w:ascii="Arial" w:hAnsi="Arial" w:cs="Arial"/>
        </w:rPr>
        <w:t>…</w:t>
      </w:r>
      <w:r w:rsidR="009B5B82">
        <w:rPr>
          <w:rFonts w:ascii="Arial" w:hAnsi="Arial" w:cs="Arial"/>
        </w:rPr>
        <w:t>10</w:t>
      </w:r>
    </w:p>
    <w:p w14:paraId="5CBE5520" w14:textId="7017C2D4" w:rsidR="008D6F03" w:rsidRDefault="00990BC8" w:rsidP="00990BC8">
      <w:pPr>
        <w:rPr>
          <w:rFonts w:ascii="Arial" w:hAnsi="Arial" w:cs="Arial"/>
        </w:rPr>
      </w:pPr>
      <w:r>
        <w:rPr>
          <w:rFonts w:ascii="Arial" w:hAnsi="Arial" w:cs="Arial"/>
        </w:rPr>
        <w:t>Supplemental Table S6</w:t>
      </w:r>
      <w:r w:rsidR="008D6F03" w:rsidRPr="008D6F03">
        <w:rPr>
          <w:rFonts w:ascii="Arial" w:hAnsi="Arial" w:cs="Arial"/>
        </w:rPr>
        <w:t>. Main effects of each metal at each time point, among male children</w:t>
      </w:r>
      <w:r w:rsidR="009B5B82">
        <w:rPr>
          <w:rFonts w:ascii="Arial" w:hAnsi="Arial" w:cs="Arial"/>
        </w:rPr>
        <w:t>………………….21</w:t>
      </w:r>
    </w:p>
    <w:p w14:paraId="31B178FC" w14:textId="6FB3AF28" w:rsidR="008D6F03" w:rsidRDefault="00990BC8" w:rsidP="00990BC8">
      <w:pPr>
        <w:rPr>
          <w:rFonts w:ascii="Arial" w:hAnsi="Arial" w:cs="Arial"/>
        </w:rPr>
      </w:pPr>
      <w:r>
        <w:rPr>
          <w:rFonts w:ascii="Arial" w:hAnsi="Arial" w:cs="Arial"/>
        </w:rPr>
        <w:t>Supplemental Table S7</w:t>
      </w:r>
      <w:r w:rsidR="008D6F03" w:rsidRPr="008D6F03">
        <w:rPr>
          <w:rFonts w:ascii="Arial" w:hAnsi="Arial" w:cs="Arial"/>
        </w:rPr>
        <w:t>. Interactions between metals within time points, among male children</w:t>
      </w:r>
      <w:r w:rsidR="008D6F03">
        <w:rPr>
          <w:rFonts w:ascii="Arial" w:hAnsi="Arial" w:cs="Arial"/>
        </w:rPr>
        <w:t>………………..2</w:t>
      </w:r>
      <w:r w:rsidR="009B5B82">
        <w:rPr>
          <w:rFonts w:ascii="Arial" w:hAnsi="Arial" w:cs="Arial"/>
        </w:rPr>
        <w:t>3</w:t>
      </w:r>
    </w:p>
    <w:p w14:paraId="3B3EAA87" w14:textId="30B72349" w:rsidR="008D6F03" w:rsidRDefault="00990BC8" w:rsidP="00990BC8">
      <w:pPr>
        <w:rPr>
          <w:rFonts w:ascii="Arial" w:hAnsi="Arial" w:cs="Arial"/>
        </w:rPr>
      </w:pPr>
      <w:r>
        <w:rPr>
          <w:rFonts w:ascii="Arial" w:hAnsi="Arial" w:cs="Arial"/>
        </w:rPr>
        <w:t>Supplemental Table S8</w:t>
      </w:r>
      <w:r w:rsidR="008D6F03" w:rsidRPr="008D6F03">
        <w:rPr>
          <w:rFonts w:ascii="Arial" w:hAnsi="Arial" w:cs="Arial"/>
        </w:rPr>
        <w:t>. Main effects of each metal at each time point, among female children</w:t>
      </w:r>
      <w:r w:rsidR="008D6F03">
        <w:rPr>
          <w:rFonts w:ascii="Arial" w:hAnsi="Arial" w:cs="Arial"/>
        </w:rPr>
        <w:t>……………….3</w:t>
      </w:r>
      <w:r w:rsidR="009B5B82">
        <w:rPr>
          <w:rFonts w:ascii="Arial" w:hAnsi="Arial" w:cs="Arial"/>
        </w:rPr>
        <w:t>3</w:t>
      </w:r>
    </w:p>
    <w:p w14:paraId="41A8D2E6" w14:textId="0AC72A55" w:rsidR="00990BC8" w:rsidRPr="00990BC8" w:rsidRDefault="00990BC8" w:rsidP="00990BC8">
      <w:pPr>
        <w:spacing w:line="240" w:lineRule="auto"/>
        <w:rPr>
          <w:rFonts w:ascii="Arial" w:eastAsia="Times New Roman" w:hAnsi="Arial" w:cs="Arial"/>
          <w:color w:val="000000"/>
        </w:rPr>
      </w:pPr>
      <w:r>
        <w:rPr>
          <w:rFonts w:ascii="Arial" w:eastAsia="Times New Roman" w:hAnsi="Arial" w:cs="Arial"/>
          <w:color w:val="000000"/>
        </w:rPr>
        <w:t>Supplemental Table S9</w:t>
      </w:r>
      <w:r w:rsidR="008D6F03" w:rsidRPr="00F66428">
        <w:rPr>
          <w:rFonts w:ascii="Arial" w:eastAsia="Times New Roman" w:hAnsi="Arial" w:cs="Arial"/>
          <w:color w:val="000000"/>
        </w:rPr>
        <w:t>. Interactions between metals within time points, among female children</w:t>
      </w:r>
      <w:r w:rsidR="008D6F03">
        <w:rPr>
          <w:rFonts w:ascii="Arial" w:eastAsia="Times New Roman" w:hAnsi="Arial" w:cs="Arial"/>
          <w:color w:val="000000"/>
        </w:rPr>
        <w:t>…………</w:t>
      </w:r>
      <w:r>
        <w:rPr>
          <w:rFonts w:ascii="Arial" w:eastAsia="Times New Roman" w:hAnsi="Arial" w:cs="Arial"/>
          <w:color w:val="000000"/>
        </w:rPr>
        <w:t>..</w:t>
      </w:r>
      <w:r w:rsidR="008D6F03">
        <w:rPr>
          <w:rFonts w:ascii="Arial" w:eastAsia="Times New Roman" w:hAnsi="Arial" w:cs="Arial"/>
          <w:color w:val="000000"/>
        </w:rPr>
        <w:t>….3</w:t>
      </w:r>
      <w:r w:rsidR="009B5B82">
        <w:rPr>
          <w:rFonts w:ascii="Arial" w:eastAsia="Times New Roman" w:hAnsi="Arial" w:cs="Arial"/>
          <w:color w:val="000000"/>
        </w:rPr>
        <w:t>6</w:t>
      </w:r>
    </w:p>
    <w:p w14:paraId="1E0B5D53" w14:textId="353A2714" w:rsidR="00990BC8" w:rsidRPr="00990BC8" w:rsidRDefault="00990BC8" w:rsidP="00990BC8">
      <w:pPr>
        <w:rPr>
          <w:rFonts w:ascii="Arial" w:hAnsi="Arial" w:cs="Arial"/>
        </w:rPr>
      </w:pPr>
      <w:r>
        <w:rPr>
          <w:rFonts w:ascii="Arial" w:hAnsi="Arial" w:cs="Arial"/>
        </w:rPr>
        <w:t>Supplemental Table S10.</w:t>
      </w:r>
      <w:r w:rsidR="009B5B82" w:rsidRPr="009B5B82">
        <w:rPr>
          <w:rFonts w:ascii="Arial" w:eastAsia="Times New Roman" w:hAnsi="Arial" w:cs="Arial"/>
          <w:color w:val="000000"/>
        </w:rPr>
        <w:t xml:space="preserve"> </w:t>
      </w:r>
      <w:r w:rsidR="009B5B82" w:rsidRPr="00990BC8">
        <w:rPr>
          <w:rFonts w:ascii="Arial" w:eastAsia="Times New Roman" w:hAnsi="Arial" w:cs="Arial"/>
          <w:color w:val="000000"/>
        </w:rPr>
        <w:t>Main effects of each metal at each time point, with imputed covariate data (SRS-2: n = 477; BASC-2: n = 410)</w:t>
      </w:r>
      <w:r w:rsidR="006118CF">
        <w:rPr>
          <w:rFonts w:ascii="Arial" w:eastAsia="Times New Roman" w:hAnsi="Arial" w:cs="Arial"/>
          <w:color w:val="000000"/>
        </w:rPr>
        <w:t>…………………………………………………………………………………………………46</w:t>
      </w:r>
    </w:p>
    <w:p w14:paraId="20885735" w14:textId="1E1708F0" w:rsidR="00990BC8" w:rsidRDefault="00990BC8" w:rsidP="00990BC8">
      <w:pPr>
        <w:rPr>
          <w:rFonts w:ascii="Arial" w:hAnsi="Arial" w:cs="Arial"/>
        </w:rPr>
      </w:pPr>
      <w:r>
        <w:rPr>
          <w:rFonts w:ascii="Arial" w:hAnsi="Arial" w:cs="Arial"/>
        </w:rPr>
        <w:t>Supplemental Table S11</w:t>
      </w:r>
      <w:r w:rsidRPr="008D6F03">
        <w:rPr>
          <w:rFonts w:ascii="Arial" w:hAnsi="Arial" w:cs="Arial"/>
        </w:rPr>
        <w:t>. Linear models containing metal biomarkers and their interactions identified as statistically significant at α = 0.05 in MFVB-LKMR analyses</w:t>
      </w:r>
      <w:r w:rsidR="006118CF">
        <w:rPr>
          <w:rFonts w:ascii="Arial" w:hAnsi="Arial" w:cs="Arial"/>
        </w:rPr>
        <w:t>………………………………………………</w:t>
      </w:r>
      <w:bookmarkStart w:id="0" w:name="_GoBack"/>
      <w:bookmarkEnd w:id="0"/>
      <w:r w:rsidR="006118CF">
        <w:rPr>
          <w:rFonts w:ascii="Arial" w:hAnsi="Arial" w:cs="Arial"/>
        </w:rPr>
        <w:t>………...49</w:t>
      </w:r>
    </w:p>
    <w:p w14:paraId="39C0351A" w14:textId="1DC2071B" w:rsidR="005D3C7C" w:rsidRPr="00F66428" w:rsidRDefault="005D3C7C">
      <w:pPr>
        <w:rPr>
          <w:rFonts w:ascii="Arial" w:hAnsi="Arial" w:cs="Arial"/>
        </w:rPr>
      </w:pPr>
    </w:p>
    <w:p w14:paraId="3797566C" w14:textId="43DB4F3E" w:rsidR="005D3C7C" w:rsidRPr="00F66428" w:rsidRDefault="005D3C7C">
      <w:pPr>
        <w:rPr>
          <w:rFonts w:ascii="Arial" w:hAnsi="Arial" w:cs="Arial"/>
        </w:rPr>
      </w:pPr>
    </w:p>
    <w:p w14:paraId="4F7BC77A" w14:textId="5AA077DF" w:rsidR="005D3C7C" w:rsidRPr="00F66428" w:rsidRDefault="005D3C7C">
      <w:pPr>
        <w:rPr>
          <w:rFonts w:ascii="Arial" w:hAnsi="Arial" w:cs="Arial"/>
        </w:rPr>
      </w:pPr>
    </w:p>
    <w:p w14:paraId="59239D12" w14:textId="464DAD6E" w:rsidR="005D3C7C" w:rsidRPr="00F66428" w:rsidRDefault="005D3C7C">
      <w:pPr>
        <w:rPr>
          <w:rFonts w:ascii="Arial" w:hAnsi="Arial" w:cs="Arial"/>
        </w:rPr>
      </w:pPr>
    </w:p>
    <w:p w14:paraId="2D033266" w14:textId="6EB139EF" w:rsidR="005D3C7C" w:rsidRPr="00F66428" w:rsidRDefault="005D3C7C">
      <w:pPr>
        <w:rPr>
          <w:rFonts w:ascii="Arial" w:hAnsi="Arial" w:cs="Arial"/>
        </w:rPr>
      </w:pPr>
    </w:p>
    <w:p w14:paraId="20087F96" w14:textId="0113576A" w:rsidR="005D3C7C" w:rsidRPr="00F66428" w:rsidRDefault="005D3C7C">
      <w:pPr>
        <w:rPr>
          <w:rFonts w:ascii="Arial" w:hAnsi="Arial" w:cs="Arial"/>
        </w:rPr>
      </w:pPr>
    </w:p>
    <w:p w14:paraId="5E0D40A4" w14:textId="7AF1AC82" w:rsidR="005D3C7C" w:rsidRPr="00F66428" w:rsidRDefault="005D3C7C">
      <w:pPr>
        <w:rPr>
          <w:rFonts w:ascii="Arial" w:hAnsi="Arial" w:cs="Arial"/>
        </w:rPr>
      </w:pPr>
    </w:p>
    <w:p w14:paraId="2473FC60" w14:textId="10A5C02D" w:rsidR="006C46B3" w:rsidRPr="00F66428" w:rsidRDefault="006C46B3">
      <w:pPr>
        <w:rPr>
          <w:rFonts w:ascii="Arial" w:hAnsi="Arial" w:cs="Arial"/>
        </w:rPr>
      </w:pPr>
    </w:p>
    <w:p w14:paraId="5C939F21" w14:textId="19EC3387" w:rsidR="00D94847" w:rsidRDefault="004B1DFD" w:rsidP="00D94847">
      <w:pPr>
        <w:jc w:val="center"/>
        <w:rPr>
          <w:rFonts w:ascii="Arial" w:hAnsi="Arial" w:cs="Arial"/>
        </w:rPr>
      </w:pPr>
      <w:r>
        <w:rPr>
          <w:noProof/>
        </w:rPr>
        <w:lastRenderedPageBreak/>
        <w:drawing>
          <wp:inline distT="0" distB="0" distL="0" distR="0" wp14:anchorId="15818482" wp14:editId="11C217C1">
            <wp:extent cx="5381625" cy="41433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81625" cy="4143375"/>
                    </a:xfrm>
                    <a:prstGeom prst="rect">
                      <a:avLst/>
                    </a:prstGeom>
                    <a:ln>
                      <a:solidFill>
                        <a:schemeClr val="tx1"/>
                      </a:solidFill>
                    </a:ln>
                  </pic:spPr>
                </pic:pic>
              </a:graphicData>
            </a:graphic>
          </wp:inline>
        </w:drawing>
      </w:r>
    </w:p>
    <w:p w14:paraId="66741A1E" w14:textId="0ED528CC" w:rsidR="00D94847" w:rsidRDefault="00D94847">
      <w:pPr>
        <w:rPr>
          <w:rFonts w:ascii="Arial" w:hAnsi="Arial" w:cs="Arial"/>
        </w:rPr>
      </w:pPr>
      <w:r>
        <w:rPr>
          <w:rFonts w:ascii="Arial" w:hAnsi="Arial" w:cs="Arial"/>
        </w:rPr>
        <w:t>Supplemental Figure 1. Flow chart contextualizing analysis sample.</w:t>
      </w:r>
    </w:p>
    <w:p w14:paraId="178C2506" w14:textId="7675270D" w:rsidR="00D94847" w:rsidRDefault="00D94847">
      <w:pPr>
        <w:rPr>
          <w:rFonts w:ascii="Arial" w:hAnsi="Arial" w:cs="Arial"/>
        </w:rPr>
      </w:pPr>
    </w:p>
    <w:p w14:paraId="07680FB1" w14:textId="3E2EB76B" w:rsidR="00D94847" w:rsidRDefault="00D94847">
      <w:pPr>
        <w:rPr>
          <w:rFonts w:ascii="Arial" w:hAnsi="Arial" w:cs="Arial"/>
        </w:rPr>
      </w:pPr>
    </w:p>
    <w:p w14:paraId="213F4D9A" w14:textId="1490DC99" w:rsidR="00D94847" w:rsidRDefault="00D94847">
      <w:pPr>
        <w:rPr>
          <w:rFonts w:ascii="Arial" w:hAnsi="Arial" w:cs="Arial"/>
        </w:rPr>
      </w:pPr>
    </w:p>
    <w:p w14:paraId="146B9048" w14:textId="7D8AE48E" w:rsidR="00D94847" w:rsidRDefault="00D94847">
      <w:pPr>
        <w:rPr>
          <w:rFonts w:ascii="Arial" w:hAnsi="Arial" w:cs="Arial"/>
        </w:rPr>
      </w:pPr>
    </w:p>
    <w:p w14:paraId="546F29F3" w14:textId="47A92D9D" w:rsidR="00D94847" w:rsidRDefault="00D94847">
      <w:pPr>
        <w:rPr>
          <w:rFonts w:ascii="Arial" w:hAnsi="Arial" w:cs="Arial"/>
        </w:rPr>
      </w:pPr>
    </w:p>
    <w:p w14:paraId="4047ADD0" w14:textId="18E3CCDF" w:rsidR="00D94847" w:rsidRDefault="00D94847">
      <w:pPr>
        <w:rPr>
          <w:rFonts w:ascii="Arial" w:hAnsi="Arial" w:cs="Arial"/>
        </w:rPr>
      </w:pPr>
    </w:p>
    <w:p w14:paraId="76374559" w14:textId="416C6C54" w:rsidR="00D94847" w:rsidRDefault="00D94847">
      <w:pPr>
        <w:rPr>
          <w:rFonts w:ascii="Arial" w:hAnsi="Arial" w:cs="Arial"/>
        </w:rPr>
      </w:pPr>
    </w:p>
    <w:p w14:paraId="7784BC3D" w14:textId="3A365550" w:rsidR="00D94847" w:rsidRDefault="00D94847">
      <w:pPr>
        <w:rPr>
          <w:rFonts w:ascii="Arial" w:hAnsi="Arial" w:cs="Arial"/>
        </w:rPr>
      </w:pPr>
    </w:p>
    <w:p w14:paraId="5173C04B" w14:textId="60A4DC1B" w:rsidR="00D94847" w:rsidRDefault="00D94847">
      <w:pPr>
        <w:rPr>
          <w:rFonts w:ascii="Arial" w:hAnsi="Arial" w:cs="Arial"/>
        </w:rPr>
      </w:pPr>
    </w:p>
    <w:p w14:paraId="4D25A8EE" w14:textId="77777777" w:rsidR="00040054" w:rsidRDefault="00040054">
      <w:pPr>
        <w:rPr>
          <w:rFonts w:ascii="Arial" w:hAnsi="Arial" w:cs="Arial"/>
        </w:rPr>
      </w:pPr>
    </w:p>
    <w:p w14:paraId="38CE83D5" w14:textId="77777777" w:rsidR="00040054" w:rsidRDefault="00040054">
      <w:pPr>
        <w:rPr>
          <w:rFonts w:ascii="Arial" w:hAnsi="Arial" w:cs="Arial"/>
        </w:rPr>
      </w:pPr>
    </w:p>
    <w:p w14:paraId="65A46642" w14:textId="77777777" w:rsidR="00040054" w:rsidRDefault="00040054">
      <w:pPr>
        <w:rPr>
          <w:rFonts w:ascii="Arial" w:hAnsi="Arial" w:cs="Arial"/>
        </w:rPr>
      </w:pPr>
    </w:p>
    <w:p w14:paraId="6EF3D0AF" w14:textId="77777777" w:rsidR="00040054" w:rsidRDefault="00040054">
      <w:pPr>
        <w:rPr>
          <w:rFonts w:ascii="Arial" w:hAnsi="Arial" w:cs="Arial"/>
        </w:rPr>
      </w:pPr>
    </w:p>
    <w:p w14:paraId="1EDD8E26" w14:textId="77777777" w:rsidR="00990BC8" w:rsidRDefault="00990BC8">
      <w:pPr>
        <w:rPr>
          <w:rFonts w:ascii="Arial" w:hAnsi="Arial" w:cs="Arial"/>
        </w:rPr>
      </w:pPr>
    </w:p>
    <w:p w14:paraId="34A30865" w14:textId="77777777" w:rsidR="00990BC8" w:rsidRDefault="00990BC8">
      <w:pPr>
        <w:rPr>
          <w:rFonts w:ascii="Arial" w:hAnsi="Arial" w:cs="Arial"/>
        </w:rPr>
      </w:pPr>
    </w:p>
    <w:p w14:paraId="6D85D432" w14:textId="77777777" w:rsidR="00990BC8" w:rsidRDefault="00990BC8">
      <w:pPr>
        <w:rPr>
          <w:rFonts w:ascii="Arial" w:hAnsi="Arial" w:cs="Arial"/>
        </w:rPr>
      </w:pPr>
    </w:p>
    <w:p w14:paraId="422A6345" w14:textId="77777777" w:rsidR="00990BC8" w:rsidRDefault="00990BC8">
      <w:pPr>
        <w:rPr>
          <w:rFonts w:ascii="Arial" w:hAnsi="Arial" w:cs="Arial"/>
        </w:rPr>
      </w:pPr>
    </w:p>
    <w:p w14:paraId="11F0BC77" w14:textId="19E47E96" w:rsidR="00990BC8" w:rsidRPr="00990BC8" w:rsidRDefault="00990BC8" w:rsidP="00990BC8">
      <w:pPr>
        <w:jc w:val="center"/>
        <w:rPr>
          <w:rFonts w:ascii="Arial" w:hAnsi="Arial" w:cs="Arial"/>
        </w:rPr>
      </w:pPr>
      <w:r>
        <w:rPr>
          <w:noProof/>
        </w:rPr>
        <w:lastRenderedPageBreak/>
        <w:drawing>
          <wp:inline distT="0" distB="0" distL="0" distR="0" wp14:anchorId="6DD8F131" wp14:editId="1A51F828">
            <wp:extent cx="45720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5B7AE2F1" w14:textId="454103C9" w:rsidR="00990BC8" w:rsidRDefault="00990BC8" w:rsidP="00990BC8">
      <w:pPr>
        <w:rPr>
          <w:rFonts w:ascii="Arial" w:hAnsi="Arial" w:cs="Arial"/>
        </w:rPr>
      </w:pPr>
      <w:r w:rsidRPr="00990BC8">
        <w:rPr>
          <w:rFonts w:ascii="Arial" w:hAnsi="Arial" w:cs="Arial"/>
        </w:rPr>
        <w:t>Supplemental Figure 3. Exposure-response surface of predicted SRS-2 Total Scores as a function of infant toena</w:t>
      </w:r>
      <w:r>
        <w:rPr>
          <w:rFonts w:ascii="Arial" w:hAnsi="Arial" w:cs="Arial"/>
        </w:rPr>
        <w:t>il concentrations of As and Se. O</w:t>
      </w:r>
      <w:r w:rsidRPr="00990BC8">
        <w:rPr>
          <w:rFonts w:ascii="Arial" w:hAnsi="Arial" w:cs="Arial"/>
        </w:rPr>
        <w:t>ther metals fixed at their medians and adjusted for maternal age (quadratic), maternal BMI (quadratic), highest level of parental education (high school or less, any college, any graduate), sex (male, female), parity (0, ≥1), smoking status (no second- or first-hand, ever second-hand only, ever first-hand), age at last breastfeeding (&lt;365 days, ≥365 days), maternal marital status (married, other), birth</w:t>
      </w:r>
      <w:r>
        <w:rPr>
          <w:rFonts w:ascii="Arial" w:hAnsi="Arial" w:cs="Arial"/>
        </w:rPr>
        <w:t xml:space="preserve"> </w:t>
      </w:r>
      <w:r w:rsidRPr="00990BC8">
        <w:rPr>
          <w:rFonts w:ascii="Arial" w:hAnsi="Arial" w:cs="Arial"/>
        </w:rPr>
        <w:t>year (2010-2011, 2012-2013, 2014-2015), Healthy Eating Index (linear), Parenting Relationship Questionnaire (first three principal components), and age at assessment (linear).</w:t>
      </w:r>
    </w:p>
    <w:p w14:paraId="2F24E4B7" w14:textId="77777777" w:rsidR="00990BC8" w:rsidRDefault="00990BC8" w:rsidP="00990BC8">
      <w:pPr>
        <w:rPr>
          <w:rFonts w:ascii="Arial" w:hAnsi="Arial" w:cs="Arial"/>
        </w:rPr>
      </w:pPr>
    </w:p>
    <w:p w14:paraId="356707D0" w14:textId="77777777" w:rsidR="00990BC8" w:rsidRDefault="00990BC8" w:rsidP="00990BC8">
      <w:pPr>
        <w:rPr>
          <w:rFonts w:ascii="Arial" w:hAnsi="Arial" w:cs="Arial"/>
        </w:rPr>
      </w:pPr>
    </w:p>
    <w:p w14:paraId="4CA38D67" w14:textId="77777777" w:rsidR="00990BC8" w:rsidRDefault="00990BC8" w:rsidP="00990BC8">
      <w:pPr>
        <w:rPr>
          <w:rFonts w:ascii="Arial" w:hAnsi="Arial" w:cs="Arial"/>
        </w:rPr>
      </w:pPr>
    </w:p>
    <w:p w14:paraId="39749643" w14:textId="77777777" w:rsidR="00990BC8" w:rsidRDefault="00990BC8" w:rsidP="00990BC8">
      <w:pPr>
        <w:rPr>
          <w:rFonts w:ascii="Arial" w:hAnsi="Arial" w:cs="Arial"/>
        </w:rPr>
      </w:pPr>
    </w:p>
    <w:p w14:paraId="48B56D1E" w14:textId="033E33FA" w:rsidR="00990BC8" w:rsidRPr="00990BC8" w:rsidRDefault="00990BC8" w:rsidP="00990BC8">
      <w:pPr>
        <w:jc w:val="center"/>
        <w:rPr>
          <w:rFonts w:ascii="Arial" w:hAnsi="Arial" w:cs="Arial"/>
        </w:rPr>
      </w:pPr>
      <w:r>
        <w:rPr>
          <w:noProof/>
        </w:rPr>
        <w:lastRenderedPageBreak/>
        <w:drawing>
          <wp:inline distT="0" distB="0" distL="0" distR="0" wp14:anchorId="045CA550" wp14:editId="6EDF9313">
            <wp:extent cx="45720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14611CDB" w14:textId="77777777" w:rsidR="00990BC8" w:rsidRPr="00990BC8" w:rsidRDefault="00990BC8" w:rsidP="00990BC8">
      <w:pPr>
        <w:rPr>
          <w:rFonts w:ascii="Arial" w:hAnsi="Arial" w:cs="Arial"/>
        </w:rPr>
      </w:pPr>
      <w:r w:rsidRPr="00990BC8">
        <w:rPr>
          <w:rFonts w:ascii="Arial" w:hAnsi="Arial" w:cs="Arial"/>
        </w:rPr>
        <w:t xml:space="preserve"> </w:t>
      </w:r>
    </w:p>
    <w:p w14:paraId="6C9CC736" w14:textId="6990817D" w:rsidR="00990BC8" w:rsidRPr="00990BC8" w:rsidRDefault="00990BC8" w:rsidP="00990BC8">
      <w:pPr>
        <w:rPr>
          <w:rFonts w:ascii="Arial" w:hAnsi="Arial" w:cs="Arial"/>
        </w:rPr>
      </w:pPr>
      <w:r w:rsidRPr="00990BC8">
        <w:rPr>
          <w:rFonts w:ascii="Arial" w:hAnsi="Arial" w:cs="Arial"/>
        </w:rPr>
        <w:t>Supplemental Figure 4. Exposure-response surface of predicted BASC-2 Adaptive Skills Scores as a function of infant toena</w:t>
      </w:r>
      <w:r>
        <w:rPr>
          <w:rFonts w:ascii="Arial" w:hAnsi="Arial" w:cs="Arial"/>
        </w:rPr>
        <w:t>il concentrations of As and Se. O</w:t>
      </w:r>
      <w:r w:rsidRPr="00990BC8">
        <w:rPr>
          <w:rFonts w:ascii="Arial" w:hAnsi="Arial" w:cs="Arial"/>
        </w:rPr>
        <w:t>ther metals fixed at their medians and adjusted for maternal age (quadratic), maternal BMI (quadratic), highest level of parental education (high school or less, any college, any graduate), sex (male, female), parity (0, ≥1), smoking status (no second- or first-hand, ever second-hand only, ever first-hand), age at last breastfeeding (&lt;365 days, ≥365 days), maternal marital status (married, other), birth</w:t>
      </w:r>
      <w:r>
        <w:rPr>
          <w:rFonts w:ascii="Arial" w:hAnsi="Arial" w:cs="Arial"/>
        </w:rPr>
        <w:t xml:space="preserve"> </w:t>
      </w:r>
      <w:r w:rsidRPr="00990BC8">
        <w:rPr>
          <w:rFonts w:ascii="Arial" w:hAnsi="Arial" w:cs="Arial"/>
        </w:rPr>
        <w:t>year (2010-2011, 2012-2013, 2014-2015), Healthy Eating Index (linear), Parenting Relationship Questionnaire (first three principal components), and age at assessment (linear).</w:t>
      </w:r>
    </w:p>
    <w:p w14:paraId="559351A9" w14:textId="77777777" w:rsidR="00990BC8" w:rsidRDefault="00990BC8" w:rsidP="00990BC8">
      <w:pPr>
        <w:rPr>
          <w:rFonts w:ascii="Arial" w:hAnsi="Arial" w:cs="Arial"/>
        </w:rPr>
      </w:pPr>
      <w:r w:rsidRPr="00990BC8">
        <w:rPr>
          <w:rFonts w:ascii="Arial" w:hAnsi="Arial" w:cs="Arial"/>
        </w:rPr>
        <w:t xml:space="preserve"> </w:t>
      </w:r>
    </w:p>
    <w:p w14:paraId="0932C609" w14:textId="77777777" w:rsidR="00990BC8" w:rsidRDefault="00990BC8" w:rsidP="00990BC8">
      <w:pPr>
        <w:rPr>
          <w:rFonts w:ascii="Arial" w:hAnsi="Arial" w:cs="Arial"/>
        </w:rPr>
      </w:pPr>
    </w:p>
    <w:p w14:paraId="7BE40E13" w14:textId="77777777" w:rsidR="00990BC8" w:rsidRDefault="00990BC8" w:rsidP="00990BC8">
      <w:pPr>
        <w:rPr>
          <w:rFonts w:ascii="Arial" w:hAnsi="Arial" w:cs="Arial"/>
        </w:rPr>
      </w:pPr>
    </w:p>
    <w:p w14:paraId="4DB73395" w14:textId="0842ACF4" w:rsidR="00990BC8" w:rsidRPr="00990BC8" w:rsidRDefault="00990BC8" w:rsidP="00990BC8">
      <w:pPr>
        <w:jc w:val="center"/>
        <w:rPr>
          <w:rFonts w:ascii="Arial" w:hAnsi="Arial" w:cs="Arial"/>
        </w:rPr>
      </w:pPr>
      <w:r>
        <w:rPr>
          <w:noProof/>
        </w:rPr>
        <w:lastRenderedPageBreak/>
        <w:drawing>
          <wp:inline distT="0" distB="0" distL="0" distR="0" wp14:anchorId="00F1CD9C" wp14:editId="13AA0287">
            <wp:extent cx="457200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14:paraId="6F2F377D" w14:textId="182FD515" w:rsidR="00990BC8" w:rsidRDefault="00990BC8" w:rsidP="00990BC8">
      <w:pPr>
        <w:rPr>
          <w:rFonts w:ascii="Arial" w:hAnsi="Arial" w:cs="Arial"/>
        </w:rPr>
      </w:pPr>
      <w:r w:rsidRPr="00990BC8">
        <w:rPr>
          <w:rFonts w:ascii="Arial" w:hAnsi="Arial" w:cs="Arial"/>
        </w:rPr>
        <w:t>Supplemental Figure 5. Exposure-response surface of predicted BASC-2 Internalizing Problems Scores as a function of maternal prenatal toena</w:t>
      </w:r>
      <w:r>
        <w:rPr>
          <w:rFonts w:ascii="Arial" w:hAnsi="Arial" w:cs="Arial"/>
        </w:rPr>
        <w:t>il concentrations of As and Se. O</w:t>
      </w:r>
      <w:r w:rsidRPr="00990BC8">
        <w:rPr>
          <w:rFonts w:ascii="Arial" w:hAnsi="Arial" w:cs="Arial"/>
        </w:rPr>
        <w:t>ther metals fixed at their medians and adjusted for maternal age (quadratic), maternal BMI (quadratic), highest level of parental education (high school or less, any college, any graduate), sex (male, female), parity (0, ≥1), smoking status (no second- or first-hand, ever second-hand only, ever first-hand), age at last breastfeeding (&lt;365 days, ≥365 days), maternal marital status (married, other), birth</w:t>
      </w:r>
      <w:r>
        <w:rPr>
          <w:rFonts w:ascii="Arial" w:hAnsi="Arial" w:cs="Arial"/>
        </w:rPr>
        <w:t xml:space="preserve"> </w:t>
      </w:r>
      <w:r w:rsidRPr="00990BC8">
        <w:rPr>
          <w:rFonts w:ascii="Arial" w:hAnsi="Arial" w:cs="Arial"/>
        </w:rPr>
        <w:t>year (2010-2011, 2012-2013, 2014-2015), Healthy Eating Index (linear), Parenting Relationship Questionnaire (first three principal components), and age at assessment (linear).</w:t>
      </w:r>
    </w:p>
    <w:p w14:paraId="0170A60F" w14:textId="77777777" w:rsidR="00990BC8" w:rsidRDefault="00990BC8">
      <w:pPr>
        <w:rPr>
          <w:rFonts w:ascii="Arial" w:hAnsi="Arial" w:cs="Arial"/>
        </w:rPr>
      </w:pPr>
    </w:p>
    <w:p w14:paraId="2F9CD000" w14:textId="2DE461D3" w:rsidR="00D94847" w:rsidRDefault="00D94847">
      <w:pPr>
        <w:rPr>
          <w:rFonts w:ascii="Arial" w:hAnsi="Arial" w:cs="Arial"/>
        </w:rPr>
      </w:pPr>
    </w:p>
    <w:p w14:paraId="7C2FAF55" w14:textId="77777777" w:rsidR="00990BC8" w:rsidRDefault="00990BC8">
      <w:pPr>
        <w:rPr>
          <w:rFonts w:ascii="Arial" w:hAnsi="Arial" w:cs="Arial"/>
        </w:rPr>
      </w:pPr>
    </w:p>
    <w:p w14:paraId="4C665C38" w14:textId="77777777" w:rsidR="00990BC8" w:rsidRDefault="00990BC8">
      <w:pPr>
        <w:rPr>
          <w:rFonts w:ascii="Arial" w:hAnsi="Arial" w:cs="Arial"/>
        </w:rPr>
      </w:pPr>
    </w:p>
    <w:p w14:paraId="0DECB26E" w14:textId="77777777" w:rsidR="00990BC8" w:rsidRDefault="00990BC8">
      <w:pPr>
        <w:rPr>
          <w:rFonts w:ascii="Arial" w:hAnsi="Arial" w:cs="Arial"/>
        </w:rPr>
      </w:pPr>
    </w:p>
    <w:p w14:paraId="4C85D085" w14:textId="77777777" w:rsidR="00990BC8" w:rsidRDefault="00990BC8">
      <w:pPr>
        <w:rPr>
          <w:rFonts w:ascii="Arial" w:hAnsi="Arial" w:cs="Arial"/>
        </w:rPr>
      </w:pPr>
    </w:p>
    <w:p w14:paraId="449D5EC0" w14:textId="77777777" w:rsidR="00990BC8" w:rsidRDefault="00990BC8">
      <w:pPr>
        <w:rPr>
          <w:rFonts w:ascii="Arial" w:hAnsi="Arial" w:cs="Arial"/>
        </w:rPr>
      </w:pPr>
    </w:p>
    <w:p w14:paraId="6448BCD2" w14:textId="77777777" w:rsidR="00990BC8" w:rsidRDefault="00990BC8">
      <w:pPr>
        <w:rPr>
          <w:rFonts w:ascii="Arial" w:hAnsi="Arial" w:cs="Arial"/>
        </w:rPr>
      </w:pPr>
    </w:p>
    <w:p w14:paraId="5580B2A8" w14:textId="77777777" w:rsidR="00990BC8" w:rsidRDefault="00990BC8">
      <w:pPr>
        <w:rPr>
          <w:rFonts w:ascii="Arial" w:hAnsi="Arial" w:cs="Arial"/>
        </w:rPr>
      </w:pPr>
    </w:p>
    <w:p w14:paraId="2D899C9E" w14:textId="134A1F62" w:rsidR="00D94847" w:rsidRDefault="00D94847">
      <w:pPr>
        <w:rPr>
          <w:rFonts w:ascii="Arial" w:hAnsi="Arial" w:cs="Arial"/>
        </w:rPr>
      </w:pPr>
    </w:p>
    <w:p w14:paraId="1DA2BF1B" w14:textId="078A33BF" w:rsidR="00D94847" w:rsidRDefault="00D94847">
      <w:pPr>
        <w:rPr>
          <w:rFonts w:ascii="Arial" w:hAnsi="Arial" w:cs="Arial"/>
        </w:rPr>
      </w:pPr>
    </w:p>
    <w:tbl>
      <w:tblPr>
        <w:tblW w:w="10207" w:type="dxa"/>
        <w:jc w:val="center"/>
        <w:tblLook w:val="04A0" w:firstRow="1" w:lastRow="0" w:firstColumn="1" w:lastColumn="0" w:noHBand="0" w:noVBand="1"/>
      </w:tblPr>
      <w:tblGrid>
        <w:gridCol w:w="2729"/>
        <w:gridCol w:w="2818"/>
        <w:gridCol w:w="2040"/>
        <w:gridCol w:w="1309"/>
        <w:gridCol w:w="1311"/>
      </w:tblGrid>
      <w:tr w:rsidR="00542AC2" w:rsidRPr="00F66428" w14:paraId="0AC08AD1" w14:textId="77777777" w:rsidTr="008D6F03">
        <w:trPr>
          <w:trHeight w:val="48"/>
          <w:jc w:val="center"/>
        </w:trPr>
        <w:tc>
          <w:tcPr>
            <w:tcW w:w="10207"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33170C9" w14:textId="2D8337C5"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lastRenderedPageBreak/>
              <w:t xml:space="preserve">Supplemental Table </w:t>
            </w:r>
            <w:r w:rsidR="00F66428" w:rsidRPr="00F66428">
              <w:rPr>
                <w:rFonts w:ascii="Arial" w:eastAsia="Times New Roman" w:hAnsi="Arial" w:cs="Arial"/>
                <w:color w:val="000000"/>
                <w:sz w:val="18"/>
                <w:szCs w:val="18"/>
              </w:rPr>
              <w:t>S</w:t>
            </w:r>
            <w:r w:rsidRPr="00F66428">
              <w:rPr>
                <w:rFonts w:ascii="Arial" w:eastAsia="Times New Roman" w:hAnsi="Arial" w:cs="Arial"/>
                <w:color w:val="000000"/>
                <w:sz w:val="18"/>
                <w:szCs w:val="18"/>
              </w:rPr>
              <w:t xml:space="preserve">1. Population characteristics in analysis samples and omitted participants. </w:t>
            </w:r>
          </w:p>
        </w:tc>
      </w:tr>
      <w:tr w:rsidR="00D7362E" w:rsidRPr="00F66428" w14:paraId="00A147CC" w14:textId="77777777" w:rsidTr="00542AC2">
        <w:trPr>
          <w:trHeight w:val="48"/>
          <w:jc w:val="center"/>
        </w:trPr>
        <w:tc>
          <w:tcPr>
            <w:tcW w:w="2729" w:type="dxa"/>
            <w:tcBorders>
              <w:top w:val="nil"/>
              <w:left w:val="single" w:sz="4" w:space="0" w:color="auto"/>
              <w:bottom w:val="single" w:sz="4" w:space="0" w:color="auto"/>
              <w:right w:val="nil"/>
            </w:tcBorders>
            <w:shd w:val="clear" w:color="000000" w:fill="FFFFFF"/>
            <w:noWrap/>
            <w:vAlign w:val="bottom"/>
            <w:hideMark/>
          </w:tcPr>
          <w:p w14:paraId="179A257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single" w:sz="4" w:space="0" w:color="auto"/>
              <w:right w:val="nil"/>
            </w:tcBorders>
            <w:shd w:val="clear" w:color="000000" w:fill="FFFFFF"/>
            <w:noWrap/>
            <w:vAlign w:val="bottom"/>
            <w:hideMark/>
          </w:tcPr>
          <w:p w14:paraId="0F9BAF7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040" w:type="dxa"/>
            <w:tcBorders>
              <w:top w:val="nil"/>
              <w:left w:val="nil"/>
              <w:bottom w:val="single" w:sz="4" w:space="0" w:color="auto"/>
              <w:right w:val="nil"/>
            </w:tcBorders>
            <w:shd w:val="clear" w:color="000000" w:fill="FFFFFF"/>
            <w:vAlign w:val="bottom"/>
            <w:hideMark/>
          </w:tcPr>
          <w:p w14:paraId="62A6C696" w14:textId="4C3D26BD"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xml:space="preserve">Omitted </w:t>
            </w:r>
            <w:proofErr w:type="spellStart"/>
            <w:r w:rsidRPr="00F66428">
              <w:rPr>
                <w:rFonts w:ascii="Arial" w:eastAsia="Times New Roman" w:hAnsi="Arial" w:cs="Arial"/>
                <w:color w:val="000000"/>
                <w:sz w:val="18"/>
                <w:szCs w:val="18"/>
              </w:rPr>
              <w:t>Participants</w:t>
            </w:r>
            <w:r w:rsidRPr="00F66428">
              <w:rPr>
                <w:rFonts w:ascii="Arial" w:eastAsia="Times New Roman" w:hAnsi="Arial" w:cs="Arial"/>
                <w:color w:val="000000"/>
                <w:sz w:val="18"/>
                <w:szCs w:val="18"/>
                <w:vertAlign w:val="superscript"/>
              </w:rPr>
              <w:t>a</w:t>
            </w:r>
            <w:proofErr w:type="spellEnd"/>
            <w:r w:rsidRPr="00F66428">
              <w:rPr>
                <w:rFonts w:ascii="Arial" w:eastAsia="Times New Roman" w:hAnsi="Arial" w:cs="Arial"/>
                <w:color w:val="000000"/>
                <w:sz w:val="18"/>
                <w:szCs w:val="18"/>
              </w:rPr>
              <w:br/>
              <w:t>(n=102</w:t>
            </w:r>
            <w:r w:rsidR="000C36B6">
              <w:rPr>
                <w:rFonts w:ascii="Arial" w:eastAsia="Times New Roman" w:hAnsi="Arial" w:cs="Arial"/>
                <w:color w:val="000000"/>
                <w:sz w:val="18"/>
                <w:szCs w:val="18"/>
              </w:rPr>
              <w:t>2</w:t>
            </w:r>
            <w:r w:rsidRPr="00F66428">
              <w:rPr>
                <w:rFonts w:ascii="Arial" w:eastAsia="Times New Roman" w:hAnsi="Arial" w:cs="Arial"/>
                <w:color w:val="000000"/>
                <w:sz w:val="18"/>
                <w:szCs w:val="18"/>
              </w:rPr>
              <w:t>)</w:t>
            </w:r>
          </w:p>
        </w:tc>
        <w:tc>
          <w:tcPr>
            <w:tcW w:w="1309" w:type="dxa"/>
            <w:tcBorders>
              <w:top w:val="nil"/>
              <w:left w:val="nil"/>
              <w:bottom w:val="single" w:sz="4" w:space="0" w:color="auto"/>
              <w:right w:val="nil"/>
            </w:tcBorders>
            <w:shd w:val="clear" w:color="000000" w:fill="FFFFFF"/>
            <w:vAlign w:val="bottom"/>
            <w:hideMark/>
          </w:tcPr>
          <w:p w14:paraId="331D5357"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SRS-2</w:t>
            </w:r>
            <w:r w:rsidRPr="00F66428">
              <w:rPr>
                <w:rFonts w:ascii="Arial" w:eastAsia="Times New Roman" w:hAnsi="Arial" w:cs="Arial"/>
                <w:color w:val="000000"/>
                <w:sz w:val="18"/>
                <w:szCs w:val="18"/>
                <w:vertAlign w:val="superscript"/>
              </w:rPr>
              <w:t>b</w:t>
            </w:r>
            <w:r w:rsidRPr="00F66428">
              <w:rPr>
                <w:rFonts w:ascii="Arial" w:eastAsia="Times New Roman" w:hAnsi="Arial" w:cs="Arial"/>
                <w:color w:val="000000"/>
                <w:sz w:val="18"/>
                <w:szCs w:val="18"/>
              </w:rPr>
              <w:br/>
              <w:t>(n=371)</w:t>
            </w:r>
          </w:p>
        </w:tc>
        <w:tc>
          <w:tcPr>
            <w:tcW w:w="1311" w:type="dxa"/>
            <w:tcBorders>
              <w:top w:val="nil"/>
              <w:left w:val="nil"/>
              <w:bottom w:val="single" w:sz="4" w:space="0" w:color="auto"/>
              <w:right w:val="single" w:sz="4" w:space="0" w:color="auto"/>
            </w:tcBorders>
            <w:shd w:val="clear" w:color="000000" w:fill="FFFFFF"/>
            <w:vAlign w:val="bottom"/>
            <w:hideMark/>
          </w:tcPr>
          <w:p w14:paraId="07130B3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BASC-2</w:t>
            </w:r>
            <w:r w:rsidRPr="00F66428">
              <w:rPr>
                <w:rFonts w:ascii="Arial" w:eastAsia="Times New Roman" w:hAnsi="Arial" w:cs="Arial"/>
                <w:color w:val="000000"/>
                <w:sz w:val="18"/>
                <w:szCs w:val="18"/>
                <w:vertAlign w:val="superscript"/>
              </w:rPr>
              <w:t>b</w:t>
            </w:r>
            <w:r w:rsidRPr="00F66428">
              <w:rPr>
                <w:rFonts w:ascii="Arial" w:eastAsia="Times New Roman" w:hAnsi="Arial" w:cs="Arial"/>
                <w:color w:val="000000"/>
                <w:sz w:val="18"/>
                <w:szCs w:val="18"/>
              </w:rPr>
              <w:br/>
              <w:t xml:space="preserve">(n=318) </w:t>
            </w:r>
          </w:p>
        </w:tc>
      </w:tr>
      <w:tr w:rsidR="00D7362E" w:rsidRPr="00F66428" w14:paraId="0D7EBACC"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464C0D4A"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Maternal Age (years)</w:t>
            </w:r>
          </w:p>
        </w:tc>
        <w:tc>
          <w:tcPr>
            <w:tcW w:w="2818" w:type="dxa"/>
            <w:tcBorders>
              <w:top w:val="nil"/>
              <w:left w:val="nil"/>
              <w:bottom w:val="nil"/>
              <w:right w:val="nil"/>
            </w:tcBorders>
            <w:shd w:val="clear" w:color="000000" w:fill="FFFFFF"/>
            <w:noWrap/>
            <w:vAlign w:val="bottom"/>
            <w:hideMark/>
          </w:tcPr>
          <w:p w14:paraId="6EA6A1DA"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Median (IQR)</w:t>
            </w:r>
          </w:p>
        </w:tc>
        <w:tc>
          <w:tcPr>
            <w:tcW w:w="2040" w:type="dxa"/>
            <w:tcBorders>
              <w:top w:val="nil"/>
              <w:left w:val="nil"/>
              <w:bottom w:val="nil"/>
              <w:right w:val="nil"/>
            </w:tcBorders>
            <w:shd w:val="clear" w:color="000000" w:fill="FFFFFF"/>
            <w:noWrap/>
            <w:vAlign w:val="bottom"/>
            <w:hideMark/>
          </w:tcPr>
          <w:p w14:paraId="099C28ED"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 (28, 35)</w:t>
            </w:r>
          </w:p>
        </w:tc>
        <w:tc>
          <w:tcPr>
            <w:tcW w:w="1309" w:type="dxa"/>
            <w:tcBorders>
              <w:top w:val="nil"/>
              <w:left w:val="nil"/>
              <w:bottom w:val="nil"/>
              <w:right w:val="nil"/>
            </w:tcBorders>
            <w:shd w:val="clear" w:color="000000" w:fill="FFFFFF"/>
            <w:noWrap/>
            <w:vAlign w:val="bottom"/>
            <w:hideMark/>
          </w:tcPr>
          <w:p w14:paraId="46DAC1F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 (29, 34)</w:t>
            </w:r>
          </w:p>
        </w:tc>
        <w:tc>
          <w:tcPr>
            <w:tcW w:w="1311" w:type="dxa"/>
            <w:tcBorders>
              <w:top w:val="nil"/>
              <w:left w:val="nil"/>
              <w:bottom w:val="nil"/>
              <w:right w:val="single" w:sz="4" w:space="0" w:color="auto"/>
            </w:tcBorders>
            <w:shd w:val="clear" w:color="000000" w:fill="FFFFFF"/>
            <w:noWrap/>
            <w:vAlign w:val="bottom"/>
            <w:hideMark/>
          </w:tcPr>
          <w:p w14:paraId="515037EF"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 (29, 34)</w:t>
            </w:r>
          </w:p>
        </w:tc>
      </w:tr>
      <w:tr w:rsidR="00D7362E" w:rsidRPr="00F66428" w14:paraId="01F90168"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51D0D7F6"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53F9C684"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3041A11A"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09" w:type="dxa"/>
            <w:tcBorders>
              <w:top w:val="nil"/>
              <w:left w:val="nil"/>
              <w:bottom w:val="nil"/>
              <w:right w:val="nil"/>
            </w:tcBorders>
            <w:shd w:val="clear" w:color="000000" w:fill="FFFFFF"/>
            <w:noWrap/>
            <w:vAlign w:val="bottom"/>
            <w:hideMark/>
          </w:tcPr>
          <w:p w14:paraId="60CE328B"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6175DF0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3454C2DE" w14:textId="77777777" w:rsidTr="00542AC2">
        <w:trPr>
          <w:trHeight w:val="273"/>
          <w:jc w:val="center"/>
        </w:trPr>
        <w:tc>
          <w:tcPr>
            <w:tcW w:w="2729" w:type="dxa"/>
            <w:tcBorders>
              <w:top w:val="nil"/>
              <w:left w:val="single" w:sz="4" w:space="0" w:color="auto"/>
              <w:bottom w:val="nil"/>
              <w:right w:val="nil"/>
            </w:tcBorders>
            <w:shd w:val="clear" w:color="000000" w:fill="FFFFFF"/>
            <w:noWrap/>
            <w:vAlign w:val="bottom"/>
            <w:hideMark/>
          </w:tcPr>
          <w:p w14:paraId="48B7B6A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Maternal BMI (kg/m</w:t>
            </w:r>
            <w:r w:rsidRPr="00F66428">
              <w:rPr>
                <w:rFonts w:ascii="Arial" w:eastAsia="Times New Roman" w:hAnsi="Arial" w:cs="Arial"/>
                <w:color w:val="000000"/>
                <w:sz w:val="18"/>
                <w:szCs w:val="18"/>
                <w:vertAlign w:val="superscript"/>
              </w:rPr>
              <w:t>2</w:t>
            </w:r>
            <w:r w:rsidRPr="00F66428">
              <w:rPr>
                <w:rFonts w:ascii="Arial" w:eastAsia="Times New Roman" w:hAnsi="Arial" w:cs="Arial"/>
                <w:color w:val="000000"/>
                <w:sz w:val="18"/>
                <w:szCs w:val="18"/>
              </w:rPr>
              <w:t>)</w:t>
            </w:r>
          </w:p>
        </w:tc>
        <w:tc>
          <w:tcPr>
            <w:tcW w:w="2818" w:type="dxa"/>
            <w:tcBorders>
              <w:top w:val="nil"/>
              <w:left w:val="nil"/>
              <w:bottom w:val="nil"/>
              <w:right w:val="nil"/>
            </w:tcBorders>
            <w:shd w:val="clear" w:color="000000" w:fill="FFFFFF"/>
            <w:noWrap/>
            <w:vAlign w:val="bottom"/>
            <w:hideMark/>
          </w:tcPr>
          <w:p w14:paraId="4AE78754"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Median (IQR)</w:t>
            </w:r>
          </w:p>
        </w:tc>
        <w:tc>
          <w:tcPr>
            <w:tcW w:w="2040" w:type="dxa"/>
            <w:tcBorders>
              <w:top w:val="nil"/>
              <w:left w:val="nil"/>
              <w:bottom w:val="nil"/>
              <w:right w:val="nil"/>
            </w:tcBorders>
            <w:shd w:val="clear" w:color="000000" w:fill="FFFFFF"/>
            <w:noWrap/>
            <w:vAlign w:val="bottom"/>
            <w:hideMark/>
          </w:tcPr>
          <w:p w14:paraId="2F3F7DC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24 (22, 29)</w:t>
            </w:r>
          </w:p>
        </w:tc>
        <w:tc>
          <w:tcPr>
            <w:tcW w:w="1309" w:type="dxa"/>
            <w:tcBorders>
              <w:top w:val="nil"/>
              <w:left w:val="nil"/>
              <w:bottom w:val="nil"/>
              <w:right w:val="nil"/>
            </w:tcBorders>
            <w:shd w:val="clear" w:color="000000" w:fill="FFFFFF"/>
            <w:noWrap/>
            <w:vAlign w:val="bottom"/>
            <w:hideMark/>
          </w:tcPr>
          <w:p w14:paraId="31C81F98"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25 (22, 28)</w:t>
            </w:r>
          </w:p>
        </w:tc>
        <w:tc>
          <w:tcPr>
            <w:tcW w:w="1311" w:type="dxa"/>
            <w:tcBorders>
              <w:top w:val="nil"/>
              <w:left w:val="nil"/>
              <w:bottom w:val="nil"/>
              <w:right w:val="single" w:sz="4" w:space="0" w:color="auto"/>
            </w:tcBorders>
            <w:shd w:val="clear" w:color="000000" w:fill="FFFFFF"/>
            <w:noWrap/>
            <w:vAlign w:val="bottom"/>
            <w:hideMark/>
          </w:tcPr>
          <w:p w14:paraId="6570D2D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25 (22, 28)</w:t>
            </w:r>
          </w:p>
        </w:tc>
      </w:tr>
      <w:tr w:rsidR="00D7362E" w:rsidRPr="00F66428" w14:paraId="00FE2767"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32C48CC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395A5942"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5A1F091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46</w:t>
            </w:r>
          </w:p>
        </w:tc>
        <w:tc>
          <w:tcPr>
            <w:tcW w:w="1309" w:type="dxa"/>
            <w:tcBorders>
              <w:top w:val="nil"/>
              <w:left w:val="nil"/>
              <w:bottom w:val="nil"/>
              <w:right w:val="nil"/>
            </w:tcBorders>
            <w:shd w:val="clear" w:color="000000" w:fill="FFFFFF"/>
            <w:noWrap/>
            <w:vAlign w:val="bottom"/>
            <w:hideMark/>
          </w:tcPr>
          <w:p w14:paraId="73ABFE68"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284BDA30"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16EA9E35"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313A443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Highest Parental Education</w:t>
            </w:r>
          </w:p>
        </w:tc>
        <w:tc>
          <w:tcPr>
            <w:tcW w:w="2818" w:type="dxa"/>
            <w:tcBorders>
              <w:top w:val="nil"/>
              <w:left w:val="nil"/>
              <w:bottom w:val="nil"/>
              <w:right w:val="nil"/>
            </w:tcBorders>
            <w:shd w:val="clear" w:color="000000" w:fill="FFFFFF"/>
            <w:noWrap/>
            <w:vAlign w:val="bottom"/>
            <w:hideMark/>
          </w:tcPr>
          <w:p w14:paraId="23584C8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High School or Less</w:t>
            </w:r>
          </w:p>
        </w:tc>
        <w:tc>
          <w:tcPr>
            <w:tcW w:w="2040" w:type="dxa"/>
            <w:tcBorders>
              <w:top w:val="nil"/>
              <w:left w:val="nil"/>
              <w:bottom w:val="nil"/>
              <w:right w:val="nil"/>
            </w:tcBorders>
            <w:shd w:val="clear" w:color="000000" w:fill="FFFFFF"/>
            <w:noWrap/>
            <w:vAlign w:val="bottom"/>
            <w:hideMark/>
          </w:tcPr>
          <w:p w14:paraId="0D7D764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237 (29)</w:t>
            </w:r>
          </w:p>
        </w:tc>
        <w:tc>
          <w:tcPr>
            <w:tcW w:w="1309" w:type="dxa"/>
            <w:tcBorders>
              <w:top w:val="nil"/>
              <w:left w:val="nil"/>
              <w:bottom w:val="nil"/>
              <w:right w:val="nil"/>
            </w:tcBorders>
            <w:shd w:val="clear" w:color="000000" w:fill="FFFFFF"/>
            <w:noWrap/>
            <w:vAlign w:val="bottom"/>
            <w:hideMark/>
          </w:tcPr>
          <w:p w14:paraId="212F7B1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55 (15)</w:t>
            </w:r>
          </w:p>
        </w:tc>
        <w:tc>
          <w:tcPr>
            <w:tcW w:w="1311" w:type="dxa"/>
            <w:tcBorders>
              <w:top w:val="nil"/>
              <w:left w:val="nil"/>
              <w:bottom w:val="nil"/>
              <w:right w:val="single" w:sz="4" w:space="0" w:color="auto"/>
            </w:tcBorders>
            <w:shd w:val="clear" w:color="000000" w:fill="FFFFFF"/>
            <w:noWrap/>
            <w:vAlign w:val="bottom"/>
            <w:hideMark/>
          </w:tcPr>
          <w:p w14:paraId="35910146"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51 (16)</w:t>
            </w:r>
          </w:p>
        </w:tc>
      </w:tr>
      <w:tr w:rsidR="00D7362E" w:rsidRPr="00F66428" w14:paraId="4BE3C6F3"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41C402D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17AEA730"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Any College</w:t>
            </w:r>
          </w:p>
        </w:tc>
        <w:tc>
          <w:tcPr>
            <w:tcW w:w="2040" w:type="dxa"/>
            <w:tcBorders>
              <w:top w:val="nil"/>
              <w:left w:val="nil"/>
              <w:bottom w:val="nil"/>
              <w:right w:val="nil"/>
            </w:tcBorders>
            <w:shd w:val="clear" w:color="000000" w:fill="FFFFFF"/>
            <w:noWrap/>
            <w:vAlign w:val="bottom"/>
            <w:hideMark/>
          </w:tcPr>
          <w:p w14:paraId="22509A2E" w14:textId="546D8899"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30</w:t>
            </w:r>
            <w:r w:rsidR="000C36B6">
              <w:rPr>
                <w:rFonts w:ascii="Arial" w:eastAsia="Times New Roman" w:hAnsi="Arial" w:cs="Arial"/>
                <w:color w:val="000000"/>
                <w:sz w:val="18"/>
                <w:szCs w:val="18"/>
              </w:rPr>
              <w:t>8</w:t>
            </w:r>
            <w:r w:rsidRPr="00F66428">
              <w:rPr>
                <w:rFonts w:ascii="Arial" w:eastAsia="Times New Roman" w:hAnsi="Arial" w:cs="Arial"/>
                <w:color w:val="000000"/>
                <w:sz w:val="18"/>
                <w:szCs w:val="18"/>
              </w:rPr>
              <w:t xml:space="preserve"> (3</w:t>
            </w:r>
            <w:r w:rsidR="000C36B6">
              <w:rPr>
                <w:rFonts w:ascii="Arial" w:eastAsia="Times New Roman" w:hAnsi="Arial" w:cs="Arial"/>
                <w:color w:val="000000"/>
                <w:sz w:val="18"/>
                <w:szCs w:val="18"/>
              </w:rPr>
              <w:t>8</w:t>
            </w:r>
            <w:r w:rsidRPr="00F66428">
              <w:rPr>
                <w:rFonts w:ascii="Arial" w:eastAsia="Times New Roman" w:hAnsi="Arial" w:cs="Arial"/>
                <w:color w:val="000000"/>
                <w:sz w:val="18"/>
                <w:szCs w:val="18"/>
              </w:rPr>
              <w:t>)</w:t>
            </w:r>
          </w:p>
        </w:tc>
        <w:tc>
          <w:tcPr>
            <w:tcW w:w="1309" w:type="dxa"/>
            <w:tcBorders>
              <w:top w:val="nil"/>
              <w:left w:val="nil"/>
              <w:bottom w:val="nil"/>
              <w:right w:val="nil"/>
            </w:tcBorders>
            <w:shd w:val="clear" w:color="000000" w:fill="FFFFFF"/>
            <w:noWrap/>
            <w:vAlign w:val="bottom"/>
            <w:hideMark/>
          </w:tcPr>
          <w:p w14:paraId="0937A3F7"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157 (42)</w:t>
            </w:r>
          </w:p>
        </w:tc>
        <w:tc>
          <w:tcPr>
            <w:tcW w:w="1311" w:type="dxa"/>
            <w:tcBorders>
              <w:top w:val="nil"/>
              <w:left w:val="nil"/>
              <w:bottom w:val="nil"/>
              <w:right w:val="single" w:sz="4" w:space="0" w:color="auto"/>
            </w:tcBorders>
            <w:shd w:val="clear" w:color="000000" w:fill="FFFFFF"/>
            <w:noWrap/>
            <w:vAlign w:val="bottom"/>
            <w:hideMark/>
          </w:tcPr>
          <w:p w14:paraId="3699F89F"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133 (42)</w:t>
            </w:r>
          </w:p>
        </w:tc>
      </w:tr>
      <w:tr w:rsidR="00D7362E" w:rsidRPr="00F66428" w14:paraId="31624745"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7C543449"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4566D6D2"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Any Graduate</w:t>
            </w:r>
          </w:p>
        </w:tc>
        <w:tc>
          <w:tcPr>
            <w:tcW w:w="2040" w:type="dxa"/>
            <w:tcBorders>
              <w:top w:val="nil"/>
              <w:left w:val="nil"/>
              <w:bottom w:val="nil"/>
              <w:right w:val="nil"/>
            </w:tcBorders>
            <w:shd w:val="clear" w:color="000000" w:fill="FFFFFF"/>
            <w:noWrap/>
            <w:vAlign w:val="bottom"/>
            <w:hideMark/>
          </w:tcPr>
          <w:p w14:paraId="154C0B56"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270 (33)</w:t>
            </w:r>
          </w:p>
        </w:tc>
        <w:tc>
          <w:tcPr>
            <w:tcW w:w="1309" w:type="dxa"/>
            <w:tcBorders>
              <w:top w:val="nil"/>
              <w:left w:val="nil"/>
              <w:bottom w:val="nil"/>
              <w:right w:val="nil"/>
            </w:tcBorders>
            <w:shd w:val="clear" w:color="000000" w:fill="FFFFFF"/>
            <w:noWrap/>
            <w:vAlign w:val="bottom"/>
            <w:hideMark/>
          </w:tcPr>
          <w:p w14:paraId="215B9BF0"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159 (43)</w:t>
            </w:r>
          </w:p>
        </w:tc>
        <w:tc>
          <w:tcPr>
            <w:tcW w:w="1311" w:type="dxa"/>
            <w:tcBorders>
              <w:top w:val="nil"/>
              <w:left w:val="nil"/>
              <w:bottom w:val="nil"/>
              <w:right w:val="single" w:sz="4" w:space="0" w:color="auto"/>
            </w:tcBorders>
            <w:shd w:val="clear" w:color="000000" w:fill="FFFFFF"/>
            <w:noWrap/>
            <w:vAlign w:val="bottom"/>
            <w:hideMark/>
          </w:tcPr>
          <w:p w14:paraId="527A1AC8"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134 (42)</w:t>
            </w:r>
          </w:p>
        </w:tc>
      </w:tr>
      <w:tr w:rsidR="00D7362E" w:rsidRPr="00F66428" w14:paraId="6A0DAE5C"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2254E907"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2E7C658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75506194"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207</w:t>
            </w:r>
          </w:p>
        </w:tc>
        <w:tc>
          <w:tcPr>
            <w:tcW w:w="1309" w:type="dxa"/>
            <w:tcBorders>
              <w:top w:val="nil"/>
              <w:left w:val="nil"/>
              <w:bottom w:val="nil"/>
              <w:right w:val="nil"/>
            </w:tcBorders>
            <w:shd w:val="clear" w:color="000000" w:fill="FFFFFF"/>
            <w:noWrap/>
            <w:vAlign w:val="bottom"/>
            <w:hideMark/>
          </w:tcPr>
          <w:p w14:paraId="27BC740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03BC4E1F"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21EBE7EF"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29E6FAF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Maternal Race</w:t>
            </w:r>
          </w:p>
        </w:tc>
        <w:tc>
          <w:tcPr>
            <w:tcW w:w="2818" w:type="dxa"/>
            <w:tcBorders>
              <w:top w:val="nil"/>
              <w:left w:val="nil"/>
              <w:bottom w:val="nil"/>
              <w:right w:val="nil"/>
            </w:tcBorders>
            <w:shd w:val="clear" w:color="000000" w:fill="FFFFFF"/>
            <w:noWrap/>
            <w:vAlign w:val="bottom"/>
            <w:hideMark/>
          </w:tcPr>
          <w:p w14:paraId="1D3736D1"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White Non-Hispanic</w:t>
            </w:r>
          </w:p>
        </w:tc>
        <w:tc>
          <w:tcPr>
            <w:tcW w:w="2040" w:type="dxa"/>
            <w:tcBorders>
              <w:top w:val="nil"/>
              <w:left w:val="nil"/>
              <w:bottom w:val="nil"/>
              <w:right w:val="nil"/>
            </w:tcBorders>
            <w:shd w:val="clear" w:color="000000" w:fill="FFFFFF"/>
            <w:noWrap/>
            <w:vAlign w:val="bottom"/>
            <w:hideMark/>
          </w:tcPr>
          <w:p w14:paraId="6A3EBC47" w14:textId="663931F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93</w:t>
            </w:r>
            <w:r w:rsidR="000C36B6">
              <w:rPr>
                <w:rFonts w:ascii="Arial" w:eastAsia="Times New Roman" w:hAnsi="Arial" w:cs="Arial"/>
                <w:color w:val="000000"/>
                <w:sz w:val="18"/>
                <w:szCs w:val="18"/>
              </w:rPr>
              <w:t>8</w:t>
            </w:r>
            <w:r w:rsidRPr="00F66428">
              <w:rPr>
                <w:rFonts w:ascii="Arial" w:eastAsia="Times New Roman" w:hAnsi="Arial" w:cs="Arial"/>
                <w:color w:val="000000"/>
                <w:sz w:val="18"/>
                <w:szCs w:val="18"/>
              </w:rPr>
              <w:t xml:space="preserve"> (92)</w:t>
            </w:r>
          </w:p>
        </w:tc>
        <w:tc>
          <w:tcPr>
            <w:tcW w:w="1309" w:type="dxa"/>
            <w:tcBorders>
              <w:top w:val="nil"/>
              <w:left w:val="nil"/>
              <w:bottom w:val="nil"/>
              <w:right w:val="nil"/>
            </w:tcBorders>
            <w:shd w:val="clear" w:color="000000" w:fill="FFFFFF"/>
            <w:noWrap/>
            <w:vAlign w:val="bottom"/>
            <w:hideMark/>
          </w:tcPr>
          <w:p w14:paraId="03C9CD28"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354 (95)</w:t>
            </w:r>
          </w:p>
        </w:tc>
        <w:tc>
          <w:tcPr>
            <w:tcW w:w="1311" w:type="dxa"/>
            <w:tcBorders>
              <w:top w:val="nil"/>
              <w:left w:val="nil"/>
              <w:bottom w:val="nil"/>
              <w:right w:val="single" w:sz="4" w:space="0" w:color="auto"/>
            </w:tcBorders>
            <w:shd w:val="clear" w:color="000000" w:fill="FFFFFF"/>
            <w:noWrap/>
            <w:vAlign w:val="bottom"/>
            <w:hideMark/>
          </w:tcPr>
          <w:p w14:paraId="6FD0377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306 (96)</w:t>
            </w:r>
          </w:p>
        </w:tc>
      </w:tr>
      <w:tr w:rsidR="00D7362E" w:rsidRPr="00F66428" w14:paraId="490C1449"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722D754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54F9A44C"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Any Other</w:t>
            </w:r>
          </w:p>
        </w:tc>
        <w:tc>
          <w:tcPr>
            <w:tcW w:w="2040" w:type="dxa"/>
            <w:tcBorders>
              <w:top w:val="nil"/>
              <w:left w:val="nil"/>
              <w:bottom w:val="nil"/>
              <w:right w:val="nil"/>
            </w:tcBorders>
            <w:shd w:val="clear" w:color="000000" w:fill="FFFFFF"/>
            <w:noWrap/>
            <w:vAlign w:val="bottom"/>
            <w:hideMark/>
          </w:tcPr>
          <w:p w14:paraId="0820E0BD"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84 (8)</w:t>
            </w:r>
          </w:p>
        </w:tc>
        <w:tc>
          <w:tcPr>
            <w:tcW w:w="1309" w:type="dxa"/>
            <w:tcBorders>
              <w:top w:val="nil"/>
              <w:left w:val="nil"/>
              <w:bottom w:val="nil"/>
              <w:right w:val="nil"/>
            </w:tcBorders>
            <w:shd w:val="clear" w:color="000000" w:fill="FFFFFF"/>
            <w:noWrap/>
            <w:vAlign w:val="bottom"/>
            <w:hideMark/>
          </w:tcPr>
          <w:p w14:paraId="705A6010"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17 (5)</w:t>
            </w:r>
          </w:p>
        </w:tc>
        <w:tc>
          <w:tcPr>
            <w:tcW w:w="1311" w:type="dxa"/>
            <w:tcBorders>
              <w:top w:val="nil"/>
              <w:left w:val="nil"/>
              <w:bottom w:val="nil"/>
              <w:right w:val="single" w:sz="4" w:space="0" w:color="auto"/>
            </w:tcBorders>
            <w:shd w:val="clear" w:color="000000" w:fill="FFFFFF"/>
            <w:noWrap/>
            <w:vAlign w:val="bottom"/>
            <w:hideMark/>
          </w:tcPr>
          <w:p w14:paraId="562448DC"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12 (4)</w:t>
            </w:r>
          </w:p>
        </w:tc>
      </w:tr>
      <w:tr w:rsidR="00D7362E" w:rsidRPr="00F66428" w14:paraId="6539E32B"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6F7311BA"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2C7C0B47"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2DC95C44"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09" w:type="dxa"/>
            <w:tcBorders>
              <w:top w:val="nil"/>
              <w:left w:val="nil"/>
              <w:bottom w:val="nil"/>
              <w:right w:val="nil"/>
            </w:tcBorders>
            <w:shd w:val="clear" w:color="000000" w:fill="FFFFFF"/>
            <w:noWrap/>
            <w:vAlign w:val="bottom"/>
            <w:hideMark/>
          </w:tcPr>
          <w:p w14:paraId="20E55C65"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1A16514E"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15ABB28D"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78CCCD8C"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Parity</w:t>
            </w:r>
          </w:p>
        </w:tc>
        <w:tc>
          <w:tcPr>
            <w:tcW w:w="2818" w:type="dxa"/>
            <w:tcBorders>
              <w:top w:val="nil"/>
              <w:left w:val="nil"/>
              <w:bottom w:val="nil"/>
              <w:right w:val="nil"/>
            </w:tcBorders>
            <w:shd w:val="clear" w:color="000000" w:fill="FFFFFF"/>
            <w:noWrap/>
            <w:vAlign w:val="bottom"/>
            <w:hideMark/>
          </w:tcPr>
          <w:p w14:paraId="63F66766"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2040" w:type="dxa"/>
            <w:tcBorders>
              <w:top w:val="nil"/>
              <w:left w:val="nil"/>
              <w:bottom w:val="nil"/>
              <w:right w:val="nil"/>
            </w:tcBorders>
            <w:shd w:val="clear" w:color="000000" w:fill="FFFFFF"/>
            <w:noWrap/>
            <w:vAlign w:val="bottom"/>
            <w:hideMark/>
          </w:tcPr>
          <w:p w14:paraId="7EE9917D"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408 (41)</w:t>
            </w:r>
          </w:p>
        </w:tc>
        <w:tc>
          <w:tcPr>
            <w:tcW w:w="1309" w:type="dxa"/>
            <w:tcBorders>
              <w:top w:val="nil"/>
              <w:left w:val="nil"/>
              <w:bottom w:val="nil"/>
              <w:right w:val="nil"/>
            </w:tcBorders>
            <w:shd w:val="clear" w:color="000000" w:fill="FFFFFF"/>
            <w:noWrap/>
            <w:vAlign w:val="bottom"/>
            <w:hideMark/>
          </w:tcPr>
          <w:p w14:paraId="617F55A7"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156 (42)</w:t>
            </w:r>
          </w:p>
        </w:tc>
        <w:tc>
          <w:tcPr>
            <w:tcW w:w="1311" w:type="dxa"/>
            <w:tcBorders>
              <w:top w:val="nil"/>
              <w:left w:val="nil"/>
              <w:bottom w:val="nil"/>
              <w:right w:val="single" w:sz="4" w:space="0" w:color="auto"/>
            </w:tcBorders>
            <w:shd w:val="clear" w:color="000000" w:fill="FFFFFF"/>
            <w:noWrap/>
            <w:vAlign w:val="bottom"/>
            <w:hideMark/>
          </w:tcPr>
          <w:p w14:paraId="6D05E19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136 (43)</w:t>
            </w:r>
          </w:p>
        </w:tc>
      </w:tr>
      <w:tr w:rsidR="00D7362E" w:rsidRPr="00F66428" w14:paraId="3ABA6C61"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76ED7F4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103969A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≥1</w:t>
            </w:r>
          </w:p>
        </w:tc>
        <w:tc>
          <w:tcPr>
            <w:tcW w:w="2040" w:type="dxa"/>
            <w:tcBorders>
              <w:top w:val="nil"/>
              <w:left w:val="nil"/>
              <w:bottom w:val="nil"/>
              <w:right w:val="nil"/>
            </w:tcBorders>
            <w:shd w:val="clear" w:color="000000" w:fill="FFFFFF"/>
            <w:noWrap/>
            <w:vAlign w:val="bottom"/>
            <w:hideMark/>
          </w:tcPr>
          <w:p w14:paraId="05977DB2" w14:textId="704D3BC0"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59</w:t>
            </w:r>
            <w:r w:rsidR="000C36B6">
              <w:rPr>
                <w:rFonts w:ascii="Arial" w:eastAsia="Times New Roman" w:hAnsi="Arial" w:cs="Arial"/>
                <w:color w:val="000000"/>
                <w:sz w:val="18"/>
                <w:szCs w:val="18"/>
              </w:rPr>
              <w:t>2</w:t>
            </w:r>
            <w:r w:rsidRPr="00F66428">
              <w:rPr>
                <w:rFonts w:ascii="Arial" w:eastAsia="Times New Roman" w:hAnsi="Arial" w:cs="Arial"/>
                <w:color w:val="000000"/>
                <w:sz w:val="18"/>
                <w:szCs w:val="18"/>
              </w:rPr>
              <w:t xml:space="preserve"> (59)</w:t>
            </w:r>
          </w:p>
        </w:tc>
        <w:tc>
          <w:tcPr>
            <w:tcW w:w="1309" w:type="dxa"/>
            <w:tcBorders>
              <w:top w:val="nil"/>
              <w:left w:val="nil"/>
              <w:bottom w:val="nil"/>
              <w:right w:val="nil"/>
            </w:tcBorders>
            <w:shd w:val="clear" w:color="000000" w:fill="FFFFFF"/>
            <w:noWrap/>
            <w:vAlign w:val="bottom"/>
            <w:hideMark/>
          </w:tcPr>
          <w:p w14:paraId="1FBDCE76"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215 (58)</w:t>
            </w:r>
          </w:p>
        </w:tc>
        <w:tc>
          <w:tcPr>
            <w:tcW w:w="1311" w:type="dxa"/>
            <w:tcBorders>
              <w:top w:val="nil"/>
              <w:left w:val="nil"/>
              <w:bottom w:val="nil"/>
              <w:right w:val="single" w:sz="4" w:space="0" w:color="auto"/>
            </w:tcBorders>
            <w:shd w:val="clear" w:color="000000" w:fill="FFFFFF"/>
            <w:noWrap/>
            <w:vAlign w:val="bottom"/>
            <w:hideMark/>
          </w:tcPr>
          <w:p w14:paraId="4FA6529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182 (57)</w:t>
            </w:r>
          </w:p>
        </w:tc>
      </w:tr>
      <w:tr w:rsidR="00D7362E" w:rsidRPr="00F66428" w14:paraId="11645FB7"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1CDC87B4"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534EBC49"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0E9A29B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22</w:t>
            </w:r>
          </w:p>
        </w:tc>
        <w:tc>
          <w:tcPr>
            <w:tcW w:w="1309" w:type="dxa"/>
            <w:tcBorders>
              <w:top w:val="nil"/>
              <w:left w:val="nil"/>
              <w:bottom w:val="nil"/>
              <w:right w:val="nil"/>
            </w:tcBorders>
            <w:shd w:val="clear" w:color="000000" w:fill="FFFFFF"/>
            <w:noWrap/>
            <w:vAlign w:val="bottom"/>
            <w:hideMark/>
          </w:tcPr>
          <w:p w14:paraId="4B3E37BA"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2CECBEE7"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2719F241"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52B8A102"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Maternal Relationship Status</w:t>
            </w:r>
          </w:p>
        </w:tc>
        <w:tc>
          <w:tcPr>
            <w:tcW w:w="2818" w:type="dxa"/>
            <w:tcBorders>
              <w:top w:val="nil"/>
              <w:left w:val="nil"/>
              <w:bottom w:val="nil"/>
              <w:right w:val="nil"/>
            </w:tcBorders>
            <w:shd w:val="clear" w:color="000000" w:fill="FFFFFF"/>
            <w:noWrap/>
            <w:vAlign w:val="bottom"/>
            <w:hideMark/>
          </w:tcPr>
          <w:p w14:paraId="1005A60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Married</w:t>
            </w:r>
          </w:p>
        </w:tc>
        <w:tc>
          <w:tcPr>
            <w:tcW w:w="2040" w:type="dxa"/>
            <w:tcBorders>
              <w:top w:val="nil"/>
              <w:left w:val="nil"/>
              <w:bottom w:val="nil"/>
              <w:right w:val="nil"/>
            </w:tcBorders>
            <w:shd w:val="clear" w:color="000000" w:fill="FFFFFF"/>
            <w:noWrap/>
            <w:vAlign w:val="bottom"/>
            <w:hideMark/>
          </w:tcPr>
          <w:p w14:paraId="43BF9F14" w14:textId="5E8717BC"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72</w:t>
            </w:r>
            <w:r w:rsidR="000C36B6">
              <w:rPr>
                <w:rFonts w:ascii="Arial" w:eastAsia="Times New Roman" w:hAnsi="Arial" w:cs="Arial"/>
                <w:color w:val="000000"/>
                <w:sz w:val="18"/>
                <w:szCs w:val="18"/>
              </w:rPr>
              <w:t>1</w:t>
            </w:r>
            <w:r w:rsidRPr="00F66428">
              <w:rPr>
                <w:rFonts w:ascii="Arial" w:eastAsia="Times New Roman" w:hAnsi="Arial" w:cs="Arial"/>
                <w:color w:val="000000"/>
                <w:sz w:val="18"/>
                <w:szCs w:val="18"/>
              </w:rPr>
              <w:t xml:space="preserve"> (84)</w:t>
            </w:r>
          </w:p>
        </w:tc>
        <w:tc>
          <w:tcPr>
            <w:tcW w:w="1309" w:type="dxa"/>
            <w:tcBorders>
              <w:top w:val="nil"/>
              <w:left w:val="nil"/>
              <w:bottom w:val="nil"/>
              <w:right w:val="nil"/>
            </w:tcBorders>
            <w:shd w:val="clear" w:color="000000" w:fill="FFFFFF"/>
            <w:noWrap/>
            <w:vAlign w:val="bottom"/>
            <w:hideMark/>
          </w:tcPr>
          <w:p w14:paraId="2946AD1D"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345 (93)</w:t>
            </w:r>
          </w:p>
        </w:tc>
        <w:tc>
          <w:tcPr>
            <w:tcW w:w="1311" w:type="dxa"/>
            <w:tcBorders>
              <w:top w:val="nil"/>
              <w:left w:val="nil"/>
              <w:bottom w:val="nil"/>
              <w:right w:val="single" w:sz="4" w:space="0" w:color="auto"/>
            </w:tcBorders>
            <w:shd w:val="clear" w:color="000000" w:fill="FFFFFF"/>
            <w:noWrap/>
            <w:vAlign w:val="bottom"/>
            <w:hideMark/>
          </w:tcPr>
          <w:p w14:paraId="176C0C20"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293 (92)</w:t>
            </w:r>
          </w:p>
        </w:tc>
      </w:tr>
      <w:tr w:rsidR="00D7362E" w:rsidRPr="00F66428" w14:paraId="1BEC7D84"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296F7E28"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35479681"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Single</w:t>
            </w:r>
          </w:p>
        </w:tc>
        <w:tc>
          <w:tcPr>
            <w:tcW w:w="2040" w:type="dxa"/>
            <w:tcBorders>
              <w:top w:val="nil"/>
              <w:left w:val="nil"/>
              <w:bottom w:val="nil"/>
              <w:right w:val="nil"/>
            </w:tcBorders>
            <w:shd w:val="clear" w:color="000000" w:fill="FFFFFF"/>
            <w:noWrap/>
            <w:vAlign w:val="bottom"/>
            <w:hideMark/>
          </w:tcPr>
          <w:p w14:paraId="1665A1C4"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135 (16)</w:t>
            </w:r>
          </w:p>
        </w:tc>
        <w:tc>
          <w:tcPr>
            <w:tcW w:w="1309" w:type="dxa"/>
            <w:tcBorders>
              <w:top w:val="nil"/>
              <w:left w:val="nil"/>
              <w:bottom w:val="nil"/>
              <w:right w:val="nil"/>
            </w:tcBorders>
            <w:shd w:val="clear" w:color="000000" w:fill="FFFFFF"/>
            <w:noWrap/>
            <w:vAlign w:val="bottom"/>
            <w:hideMark/>
          </w:tcPr>
          <w:p w14:paraId="53FB99F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26 (7)</w:t>
            </w:r>
          </w:p>
        </w:tc>
        <w:tc>
          <w:tcPr>
            <w:tcW w:w="1311" w:type="dxa"/>
            <w:tcBorders>
              <w:top w:val="nil"/>
              <w:left w:val="nil"/>
              <w:bottom w:val="nil"/>
              <w:right w:val="single" w:sz="4" w:space="0" w:color="auto"/>
            </w:tcBorders>
            <w:shd w:val="clear" w:color="000000" w:fill="FFFFFF"/>
            <w:noWrap/>
            <w:vAlign w:val="bottom"/>
            <w:hideMark/>
          </w:tcPr>
          <w:p w14:paraId="764DA62A"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25 (8)</w:t>
            </w:r>
          </w:p>
        </w:tc>
      </w:tr>
      <w:tr w:rsidR="00D7362E" w:rsidRPr="00F66428" w14:paraId="207C710C"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5A97E5E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105C9F0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4C4E630E"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166</w:t>
            </w:r>
          </w:p>
        </w:tc>
        <w:tc>
          <w:tcPr>
            <w:tcW w:w="1309" w:type="dxa"/>
            <w:tcBorders>
              <w:top w:val="nil"/>
              <w:left w:val="nil"/>
              <w:bottom w:val="nil"/>
              <w:right w:val="nil"/>
            </w:tcBorders>
            <w:shd w:val="clear" w:color="000000" w:fill="FFFFFF"/>
            <w:noWrap/>
            <w:vAlign w:val="bottom"/>
            <w:hideMark/>
          </w:tcPr>
          <w:p w14:paraId="763AE5CD"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4C8EE1E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43FC3BC0"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610999F2"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Smoking Exposure</w:t>
            </w:r>
          </w:p>
        </w:tc>
        <w:tc>
          <w:tcPr>
            <w:tcW w:w="2818" w:type="dxa"/>
            <w:tcBorders>
              <w:top w:val="nil"/>
              <w:left w:val="nil"/>
              <w:bottom w:val="nil"/>
              <w:right w:val="nil"/>
            </w:tcBorders>
            <w:shd w:val="clear" w:color="000000" w:fill="FFFFFF"/>
            <w:noWrap/>
            <w:vAlign w:val="bottom"/>
            <w:hideMark/>
          </w:tcPr>
          <w:p w14:paraId="4863C8C8" w14:textId="7A7BEFE9"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Never Smoker or Second Hand</w:t>
            </w:r>
          </w:p>
        </w:tc>
        <w:tc>
          <w:tcPr>
            <w:tcW w:w="2040" w:type="dxa"/>
            <w:tcBorders>
              <w:top w:val="nil"/>
              <w:left w:val="nil"/>
              <w:bottom w:val="nil"/>
              <w:right w:val="nil"/>
            </w:tcBorders>
            <w:shd w:val="clear" w:color="000000" w:fill="FFFFFF"/>
            <w:noWrap/>
            <w:vAlign w:val="bottom"/>
            <w:hideMark/>
          </w:tcPr>
          <w:p w14:paraId="371A81C4"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640 (75)</w:t>
            </w:r>
          </w:p>
        </w:tc>
        <w:tc>
          <w:tcPr>
            <w:tcW w:w="1309" w:type="dxa"/>
            <w:tcBorders>
              <w:top w:val="nil"/>
              <w:left w:val="nil"/>
              <w:bottom w:val="nil"/>
              <w:right w:val="nil"/>
            </w:tcBorders>
            <w:shd w:val="clear" w:color="000000" w:fill="FFFFFF"/>
            <w:noWrap/>
            <w:vAlign w:val="bottom"/>
            <w:hideMark/>
          </w:tcPr>
          <w:p w14:paraId="0EF0FF44"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310 (84)</w:t>
            </w:r>
          </w:p>
        </w:tc>
        <w:tc>
          <w:tcPr>
            <w:tcW w:w="1311" w:type="dxa"/>
            <w:tcBorders>
              <w:top w:val="nil"/>
              <w:left w:val="nil"/>
              <w:bottom w:val="nil"/>
              <w:right w:val="single" w:sz="4" w:space="0" w:color="auto"/>
            </w:tcBorders>
            <w:shd w:val="clear" w:color="000000" w:fill="FFFFFF"/>
            <w:noWrap/>
            <w:vAlign w:val="bottom"/>
            <w:hideMark/>
          </w:tcPr>
          <w:p w14:paraId="4E7D9CFC"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265 (83)</w:t>
            </w:r>
          </w:p>
        </w:tc>
      </w:tr>
      <w:tr w:rsidR="00D7362E" w:rsidRPr="00F66428" w14:paraId="4EC506CD"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3E8D042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42E5FA81"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Ever Second Hand Only</w:t>
            </w:r>
          </w:p>
        </w:tc>
        <w:tc>
          <w:tcPr>
            <w:tcW w:w="2040" w:type="dxa"/>
            <w:tcBorders>
              <w:top w:val="nil"/>
              <w:left w:val="nil"/>
              <w:bottom w:val="nil"/>
              <w:right w:val="nil"/>
            </w:tcBorders>
            <w:shd w:val="clear" w:color="000000" w:fill="FFFFFF"/>
            <w:noWrap/>
            <w:vAlign w:val="bottom"/>
            <w:hideMark/>
          </w:tcPr>
          <w:p w14:paraId="0BC7FDA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66 (8)</w:t>
            </w:r>
          </w:p>
        </w:tc>
        <w:tc>
          <w:tcPr>
            <w:tcW w:w="1309" w:type="dxa"/>
            <w:tcBorders>
              <w:top w:val="nil"/>
              <w:left w:val="nil"/>
              <w:bottom w:val="nil"/>
              <w:right w:val="nil"/>
            </w:tcBorders>
            <w:shd w:val="clear" w:color="000000" w:fill="FFFFFF"/>
            <w:noWrap/>
            <w:vAlign w:val="bottom"/>
            <w:hideMark/>
          </w:tcPr>
          <w:p w14:paraId="1259F05E"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34 (9)</w:t>
            </w:r>
          </w:p>
        </w:tc>
        <w:tc>
          <w:tcPr>
            <w:tcW w:w="1311" w:type="dxa"/>
            <w:tcBorders>
              <w:top w:val="nil"/>
              <w:left w:val="nil"/>
              <w:bottom w:val="nil"/>
              <w:right w:val="single" w:sz="4" w:space="0" w:color="auto"/>
            </w:tcBorders>
            <w:shd w:val="clear" w:color="000000" w:fill="FFFFFF"/>
            <w:noWrap/>
            <w:vAlign w:val="bottom"/>
            <w:hideMark/>
          </w:tcPr>
          <w:p w14:paraId="1F6708B0"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29 (9)</w:t>
            </w:r>
          </w:p>
        </w:tc>
      </w:tr>
      <w:tr w:rsidR="00D7362E" w:rsidRPr="00F66428" w14:paraId="17061D48"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77A2CF8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3C00147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Ever Smoker</w:t>
            </w:r>
          </w:p>
        </w:tc>
        <w:tc>
          <w:tcPr>
            <w:tcW w:w="2040" w:type="dxa"/>
            <w:tcBorders>
              <w:top w:val="nil"/>
              <w:left w:val="nil"/>
              <w:bottom w:val="nil"/>
              <w:right w:val="nil"/>
            </w:tcBorders>
            <w:shd w:val="clear" w:color="000000" w:fill="FFFFFF"/>
            <w:noWrap/>
            <w:vAlign w:val="bottom"/>
            <w:hideMark/>
          </w:tcPr>
          <w:p w14:paraId="6A1E9390" w14:textId="16EF463C"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14</w:t>
            </w:r>
            <w:r w:rsidR="009F5BCC">
              <w:rPr>
                <w:rFonts w:ascii="Arial" w:eastAsia="Times New Roman" w:hAnsi="Arial" w:cs="Arial"/>
                <w:color w:val="000000"/>
                <w:sz w:val="18"/>
                <w:szCs w:val="18"/>
              </w:rPr>
              <w:t>4</w:t>
            </w:r>
            <w:r w:rsidRPr="00F66428">
              <w:rPr>
                <w:rFonts w:ascii="Arial" w:eastAsia="Times New Roman" w:hAnsi="Arial" w:cs="Arial"/>
                <w:color w:val="000000"/>
                <w:sz w:val="18"/>
                <w:szCs w:val="18"/>
              </w:rPr>
              <w:t xml:space="preserve"> (17)</w:t>
            </w:r>
          </w:p>
        </w:tc>
        <w:tc>
          <w:tcPr>
            <w:tcW w:w="1309" w:type="dxa"/>
            <w:tcBorders>
              <w:top w:val="nil"/>
              <w:left w:val="nil"/>
              <w:bottom w:val="nil"/>
              <w:right w:val="nil"/>
            </w:tcBorders>
            <w:shd w:val="clear" w:color="000000" w:fill="FFFFFF"/>
            <w:noWrap/>
            <w:vAlign w:val="bottom"/>
            <w:hideMark/>
          </w:tcPr>
          <w:p w14:paraId="320FF63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27 (7)</w:t>
            </w:r>
          </w:p>
        </w:tc>
        <w:tc>
          <w:tcPr>
            <w:tcW w:w="1311" w:type="dxa"/>
            <w:tcBorders>
              <w:top w:val="nil"/>
              <w:left w:val="nil"/>
              <w:bottom w:val="nil"/>
              <w:right w:val="single" w:sz="4" w:space="0" w:color="auto"/>
            </w:tcBorders>
            <w:shd w:val="clear" w:color="000000" w:fill="FFFFFF"/>
            <w:noWrap/>
            <w:vAlign w:val="bottom"/>
            <w:hideMark/>
          </w:tcPr>
          <w:p w14:paraId="2964B1CF"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24 (8)</w:t>
            </w:r>
          </w:p>
        </w:tc>
      </w:tr>
      <w:tr w:rsidR="00D7362E" w:rsidRPr="00F66428" w14:paraId="116F96CC"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609E06C8"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29770644"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56382FD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172</w:t>
            </w:r>
          </w:p>
        </w:tc>
        <w:tc>
          <w:tcPr>
            <w:tcW w:w="1309" w:type="dxa"/>
            <w:tcBorders>
              <w:top w:val="nil"/>
              <w:left w:val="nil"/>
              <w:bottom w:val="nil"/>
              <w:right w:val="nil"/>
            </w:tcBorders>
            <w:shd w:val="clear" w:color="000000" w:fill="FFFFFF"/>
            <w:noWrap/>
            <w:vAlign w:val="bottom"/>
            <w:hideMark/>
          </w:tcPr>
          <w:p w14:paraId="44908D2B"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788495B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1ADA1AAC"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00F8CE61"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Year of Birth</w:t>
            </w:r>
          </w:p>
        </w:tc>
        <w:tc>
          <w:tcPr>
            <w:tcW w:w="2818" w:type="dxa"/>
            <w:tcBorders>
              <w:top w:val="nil"/>
              <w:left w:val="nil"/>
              <w:bottom w:val="nil"/>
              <w:right w:val="nil"/>
            </w:tcBorders>
            <w:shd w:val="clear" w:color="000000" w:fill="FFFFFF"/>
            <w:noWrap/>
            <w:vAlign w:val="bottom"/>
            <w:hideMark/>
          </w:tcPr>
          <w:p w14:paraId="6412108A"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2009 to 2011</w:t>
            </w:r>
          </w:p>
        </w:tc>
        <w:tc>
          <w:tcPr>
            <w:tcW w:w="2040" w:type="dxa"/>
            <w:tcBorders>
              <w:top w:val="nil"/>
              <w:left w:val="nil"/>
              <w:bottom w:val="nil"/>
              <w:right w:val="nil"/>
            </w:tcBorders>
            <w:shd w:val="clear" w:color="000000" w:fill="FFFFFF"/>
            <w:noWrap/>
            <w:vAlign w:val="bottom"/>
            <w:hideMark/>
          </w:tcPr>
          <w:p w14:paraId="24116BE8" w14:textId="47310839"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w:t>
            </w:r>
            <w:r w:rsidR="00C7709F">
              <w:rPr>
                <w:rFonts w:ascii="Arial" w:eastAsia="Times New Roman" w:hAnsi="Arial" w:cs="Arial"/>
                <w:color w:val="000000"/>
                <w:sz w:val="18"/>
                <w:szCs w:val="18"/>
              </w:rPr>
              <w:t>2</w:t>
            </w:r>
            <w:r w:rsidRPr="00F66428">
              <w:rPr>
                <w:rFonts w:ascii="Arial" w:eastAsia="Times New Roman" w:hAnsi="Arial" w:cs="Arial"/>
                <w:color w:val="000000"/>
                <w:sz w:val="18"/>
                <w:szCs w:val="18"/>
              </w:rPr>
              <w:t xml:space="preserve"> (</w:t>
            </w:r>
            <w:r w:rsidR="00C7709F">
              <w:rPr>
                <w:rFonts w:ascii="Arial" w:eastAsia="Times New Roman" w:hAnsi="Arial" w:cs="Arial"/>
                <w:color w:val="000000"/>
                <w:sz w:val="18"/>
                <w:szCs w:val="18"/>
              </w:rPr>
              <w:t>31</w:t>
            </w:r>
            <w:r w:rsidRPr="00F66428">
              <w:rPr>
                <w:rFonts w:ascii="Arial" w:eastAsia="Times New Roman" w:hAnsi="Arial" w:cs="Arial"/>
                <w:color w:val="000000"/>
                <w:sz w:val="18"/>
                <w:szCs w:val="18"/>
              </w:rPr>
              <w:t>)</w:t>
            </w:r>
          </w:p>
        </w:tc>
        <w:tc>
          <w:tcPr>
            <w:tcW w:w="1309" w:type="dxa"/>
            <w:tcBorders>
              <w:top w:val="nil"/>
              <w:left w:val="nil"/>
              <w:bottom w:val="nil"/>
              <w:right w:val="nil"/>
            </w:tcBorders>
            <w:shd w:val="clear" w:color="000000" w:fill="FFFFFF"/>
            <w:noWrap/>
            <w:vAlign w:val="bottom"/>
            <w:hideMark/>
          </w:tcPr>
          <w:p w14:paraId="4B65663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130 (35)</w:t>
            </w:r>
          </w:p>
        </w:tc>
        <w:tc>
          <w:tcPr>
            <w:tcW w:w="1311" w:type="dxa"/>
            <w:tcBorders>
              <w:top w:val="nil"/>
              <w:left w:val="nil"/>
              <w:bottom w:val="nil"/>
              <w:right w:val="single" w:sz="4" w:space="0" w:color="auto"/>
            </w:tcBorders>
            <w:shd w:val="clear" w:color="000000" w:fill="FFFFFF"/>
            <w:noWrap/>
            <w:vAlign w:val="bottom"/>
            <w:hideMark/>
          </w:tcPr>
          <w:p w14:paraId="0C0E478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128 (40)</w:t>
            </w:r>
          </w:p>
        </w:tc>
      </w:tr>
      <w:tr w:rsidR="00D7362E" w:rsidRPr="00F66428" w14:paraId="1C2CEECA"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3C3E0729"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32A57F18"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2012 to 2013</w:t>
            </w:r>
          </w:p>
        </w:tc>
        <w:tc>
          <w:tcPr>
            <w:tcW w:w="2040" w:type="dxa"/>
            <w:tcBorders>
              <w:top w:val="nil"/>
              <w:left w:val="nil"/>
              <w:bottom w:val="nil"/>
              <w:right w:val="nil"/>
            </w:tcBorders>
            <w:shd w:val="clear" w:color="000000" w:fill="FFFFFF"/>
            <w:noWrap/>
            <w:vAlign w:val="bottom"/>
            <w:hideMark/>
          </w:tcPr>
          <w:p w14:paraId="12099556"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372 (36)</w:t>
            </w:r>
          </w:p>
        </w:tc>
        <w:tc>
          <w:tcPr>
            <w:tcW w:w="1309" w:type="dxa"/>
            <w:tcBorders>
              <w:top w:val="nil"/>
              <w:left w:val="nil"/>
              <w:bottom w:val="nil"/>
              <w:right w:val="nil"/>
            </w:tcBorders>
            <w:shd w:val="clear" w:color="000000" w:fill="FFFFFF"/>
            <w:noWrap/>
            <w:vAlign w:val="bottom"/>
            <w:hideMark/>
          </w:tcPr>
          <w:p w14:paraId="14B2C10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128 (35)</w:t>
            </w:r>
          </w:p>
        </w:tc>
        <w:tc>
          <w:tcPr>
            <w:tcW w:w="1311" w:type="dxa"/>
            <w:tcBorders>
              <w:top w:val="nil"/>
              <w:left w:val="nil"/>
              <w:bottom w:val="nil"/>
              <w:right w:val="single" w:sz="4" w:space="0" w:color="auto"/>
            </w:tcBorders>
            <w:shd w:val="clear" w:color="000000" w:fill="FFFFFF"/>
            <w:noWrap/>
            <w:vAlign w:val="bottom"/>
            <w:hideMark/>
          </w:tcPr>
          <w:p w14:paraId="28A34F7B"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79 (25)</w:t>
            </w:r>
          </w:p>
        </w:tc>
      </w:tr>
      <w:tr w:rsidR="00D7362E" w:rsidRPr="00F66428" w14:paraId="6FDBDA81"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02D16B57"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370FA5AC"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2014 to 2016</w:t>
            </w:r>
          </w:p>
        </w:tc>
        <w:tc>
          <w:tcPr>
            <w:tcW w:w="2040" w:type="dxa"/>
            <w:tcBorders>
              <w:top w:val="nil"/>
              <w:left w:val="nil"/>
              <w:bottom w:val="nil"/>
              <w:right w:val="nil"/>
            </w:tcBorders>
            <w:shd w:val="clear" w:color="000000" w:fill="FFFFFF"/>
            <w:noWrap/>
            <w:vAlign w:val="bottom"/>
            <w:hideMark/>
          </w:tcPr>
          <w:p w14:paraId="6E5392BF"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338 (33)</w:t>
            </w:r>
          </w:p>
        </w:tc>
        <w:tc>
          <w:tcPr>
            <w:tcW w:w="1309" w:type="dxa"/>
            <w:tcBorders>
              <w:top w:val="nil"/>
              <w:left w:val="nil"/>
              <w:bottom w:val="nil"/>
              <w:right w:val="nil"/>
            </w:tcBorders>
            <w:shd w:val="clear" w:color="000000" w:fill="FFFFFF"/>
            <w:noWrap/>
            <w:vAlign w:val="bottom"/>
            <w:hideMark/>
          </w:tcPr>
          <w:p w14:paraId="1731A35F"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113 (30)</w:t>
            </w:r>
          </w:p>
        </w:tc>
        <w:tc>
          <w:tcPr>
            <w:tcW w:w="1311" w:type="dxa"/>
            <w:tcBorders>
              <w:top w:val="nil"/>
              <w:left w:val="nil"/>
              <w:bottom w:val="nil"/>
              <w:right w:val="single" w:sz="4" w:space="0" w:color="auto"/>
            </w:tcBorders>
            <w:shd w:val="clear" w:color="000000" w:fill="FFFFFF"/>
            <w:noWrap/>
            <w:vAlign w:val="bottom"/>
            <w:hideMark/>
          </w:tcPr>
          <w:p w14:paraId="6655424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111 (35)</w:t>
            </w:r>
          </w:p>
        </w:tc>
      </w:tr>
      <w:tr w:rsidR="00D7362E" w:rsidRPr="00F66428" w14:paraId="4A620A69"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605A82B8"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0B55B06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715E086E"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09" w:type="dxa"/>
            <w:tcBorders>
              <w:top w:val="nil"/>
              <w:left w:val="nil"/>
              <w:bottom w:val="nil"/>
              <w:right w:val="nil"/>
            </w:tcBorders>
            <w:shd w:val="clear" w:color="000000" w:fill="FFFFFF"/>
            <w:noWrap/>
            <w:vAlign w:val="bottom"/>
            <w:hideMark/>
          </w:tcPr>
          <w:p w14:paraId="3F766510"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3C0FEF74"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024E0F3B"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2E362CBF"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Age Last Breastfeed (Days)</w:t>
            </w:r>
          </w:p>
        </w:tc>
        <w:tc>
          <w:tcPr>
            <w:tcW w:w="2818" w:type="dxa"/>
            <w:tcBorders>
              <w:top w:val="nil"/>
              <w:left w:val="nil"/>
              <w:bottom w:val="nil"/>
              <w:right w:val="nil"/>
            </w:tcBorders>
            <w:shd w:val="clear" w:color="000000" w:fill="FFFFFF"/>
            <w:noWrap/>
            <w:vAlign w:val="bottom"/>
            <w:hideMark/>
          </w:tcPr>
          <w:p w14:paraId="6F5F639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&lt;365</w:t>
            </w:r>
          </w:p>
        </w:tc>
        <w:tc>
          <w:tcPr>
            <w:tcW w:w="2040" w:type="dxa"/>
            <w:tcBorders>
              <w:top w:val="nil"/>
              <w:left w:val="nil"/>
              <w:bottom w:val="nil"/>
              <w:right w:val="nil"/>
            </w:tcBorders>
            <w:shd w:val="clear" w:color="000000" w:fill="FFFFFF"/>
            <w:noWrap/>
            <w:vAlign w:val="bottom"/>
            <w:hideMark/>
          </w:tcPr>
          <w:p w14:paraId="397D822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508 (71)</w:t>
            </w:r>
          </w:p>
        </w:tc>
        <w:tc>
          <w:tcPr>
            <w:tcW w:w="1309" w:type="dxa"/>
            <w:tcBorders>
              <w:top w:val="nil"/>
              <w:left w:val="nil"/>
              <w:bottom w:val="nil"/>
              <w:right w:val="nil"/>
            </w:tcBorders>
            <w:shd w:val="clear" w:color="000000" w:fill="FFFFFF"/>
            <w:noWrap/>
            <w:vAlign w:val="bottom"/>
            <w:hideMark/>
          </w:tcPr>
          <w:p w14:paraId="1EF6352F"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214 (58)</w:t>
            </w:r>
          </w:p>
        </w:tc>
        <w:tc>
          <w:tcPr>
            <w:tcW w:w="1311" w:type="dxa"/>
            <w:tcBorders>
              <w:top w:val="nil"/>
              <w:left w:val="nil"/>
              <w:bottom w:val="nil"/>
              <w:right w:val="single" w:sz="4" w:space="0" w:color="auto"/>
            </w:tcBorders>
            <w:shd w:val="clear" w:color="000000" w:fill="FFFFFF"/>
            <w:noWrap/>
            <w:vAlign w:val="bottom"/>
            <w:hideMark/>
          </w:tcPr>
          <w:p w14:paraId="666315F4"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187 (59)</w:t>
            </w:r>
          </w:p>
        </w:tc>
      </w:tr>
      <w:tr w:rsidR="00D7362E" w:rsidRPr="00F66428" w14:paraId="4E7ADB92"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07AAF8E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451B0DFC"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≥365</w:t>
            </w:r>
          </w:p>
        </w:tc>
        <w:tc>
          <w:tcPr>
            <w:tcW w:w="2040" w:type="dxa"/>
            <w:tcBorders>
              <w:top w:val="nil"/>
              <w:left w:val="nil"/>
              <w:bottom w:val="nil"/>
              <w:right w:val="nil"/>
            </w:tcBorders>
            <w:shd w:val="clear" w:color="000000" w:fill="FFFFFF"/>
            <w:noWrap/>
            <w:vAlign w:val="bottom"/>
            <w:hideMark/>
          </w:tcPr>
          <w:p w14:paraId="39F44E2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212 (29)</w:t>
            </w:r>
          </w:p>
        </w:tc>
        <w:tc>
          <w:tcPr>
            <w:tcW w:w="1309" w:type="dxa"/>
            <w:tcBorders>
              <w:top w:val="nil"/>
              <w:left w:val="nil"/>
              <w:bottom w:val="nil"/>
              <w:right w:val="nil"/>
            </w:tcBorders>
            <w:shd w:val="clear" w:color="000000" w:fill="FFFFFF"/>
            <w:noWrap/>
            <w:vAlign w:val="bottom"/>
            <w:hideMark/>
          </w:tcPr>
          <w:p w14:paraId="6C6657D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157 (42)</w:t>
            </w:r>
          </w:p>
        </w:tc>
        <w:tc>
          <w:tcPr>
            <w:tcW w:w="1311" w:type="dxa"/>
            <w:tcBorders>
              <w:top w:val="nil"/>
              <w:left w:val="nil"/>
              <w:bottom w:val="nil"/>
              <w:right w:val="single" w:sz="4" w:space="0" w:color="auto"/>
            </w:tcBorders>
            <w:shd w:val="clear" w:color="000000" w:fill="FFFFFF"/>
            <w:noWrap/>
            <w:vAlign w:val="bottom"/>
            <w:hideMark/>
          </w:tcPr>
          <w:p w14:paraId="2D45167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131 (41)</w:t>
            </w:r>
          </w:p>
        </w:tc>
      </w:tr>
      <w:tr w:rsidR="00D7362E" w:rsidRPr="00F66428" w14:paraId="4E3FBF16"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5A4646CE"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551733B6"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7627B604" w14:textId="30E3F47D"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30</w:t>
            </w:r>
            <w:r w:rsidR="00C7709F">
              <w:rPr>
                <w:rFonts w:ascii="Arial" w:eastAsia="Times New Roman" w:hAnsi="Arial" w:cs="Arial"/>
                <w:color w:val="000000"/>
                <w:sz w:val="18"/>
                <w:szCs w:val="18"/>
              </w:rPr>
              <w:t>2</w:t>
            </w:r>
          </w:p>
        </w:tc>
        <w:tc>
          <w:tcPr>
            <w:tcW w:w="1309" w:type="dxa"/>
            <w:tcBorders>
              <w:top w:val="nil"/>
              <w:left w:val="nil"/>
              <w:bottom w:val="nil"/>
              <w:right w:val="nil"/>
            </w:tcBorders>
            <w:shd w:val="clear" w:color="000000" w:fill="FFFFFF"/>
            <w:noWrap/>
            <w:vAlign w:val="bottom"/>
            <w:hideMark/>
          </w:tcPr>
          <w:p w14:paraId="6C7E9CAE"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504DA856"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4CE79B24"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7E9292A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Sex of Child</w:t>
            </w:r>
          </w:p>
        </w:tc>
        <w:tc>
          <w:tcPr>
            <w:tcW w:w="2818" w:type="dxa"/>
            <w:tcBorders>
              <w:top w:val="nil"/>
              <w:left w:val="nil"/>
              <w:bottom w:val="nil"/>
              <w:right w:val="nil"/>
            </w:tcBorders>
            <w:shd w:val="clear" w:color="000000" w:fill="FFFFFF"/>
            <w:noWrap/>
            <w:vAlign w:val="bottom"/>
            <w:hideMark/>
          </w:tcPr>
          <w:p w14:paraId="5810B41C"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Male</w:t>
            </w:r>
          </w:p>
        </w:tc>
        <w:tc>
          <w:tcPr>
            <w:tcW w:w="2040" w:type="dxa"/>
            <w:tcBorders>
              <w:top w:val="nil"/>
              <w:left w:val="nil"/>
              <w:bottom w:val="nil"/>
              <w:right w:val="nil"/>
            </w:tcBorders>
            <w:shd w:val="clear" w:color="000000" w:fill="FFFFFF"/>
            <w:noWrap/>
            <w:vAlign w:val="bottom"/>
            <w:hideMark/>
          </w:tcPr>
          <w:p w14:paraId="13DA6CDE"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497 (49)</w:t>
            </w:r>
          </w:p>
        </w:tc>
        <w:tc>
          <w:tcPr>
            <w:tcW w:w="1309" w:type="dxa"/>
            <w:tcBorders>
              <w:top w:val="nil"/>
              <w:left w:val="nil"/>
              <w:bottom w:val="nil"/>
              <w:right w:val="nil"/>
            </w:tcBorders>
            <w:shd w:val="clear" w:color="000000" w:fill="FFFFFF"/>
            <w:noWrap/>
            <w:vAlign w:val="bottom"/>
            <w:hideMark/>
          </w:tcPr>
          <w:p w14:paraId="3D8F3A3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182 (49)</w:t>
            </w:r>
          </w:p>
        </w:tc>
        <w:tc>
          <w:tcPr>
            <w:tcW w:w="1311" w:type="dxa"/>
            <w:tcBorders>
              <w:top w:val="nil"/>
              <w:left w:val="nil"/>
              <w:bottom w:val="nil"/>
              <w:right w:val="single" w:sz="4" w:space="0" w:color="auto"/>
            </w:tcBorders>
            <w:shd w:val="clear" w:color="000000" w:fill="FFFFFF"/>
            <w:noWrap/>
            <w:vAlign w:val="bottom"/>
            <w:hideMark/>
          </w:tcPr>
          <w:p w14:paraId="3AB856D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155 (49)</w:t>
            </w:r>
          </w:p>
        </w:tc>
      </w:tr>
      <w:tr w:rsidR="00D7362E" w:rsidRPr="00F66428" w14:paraId="2DA001EB"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6C37A0A6"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2D1AE1B7"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Female</w:t>
            </w:r>
          </w:p>
        </w:tc>
        <w:tc>
          <w:tcPr>
            <w:tcW w:w="2040" w:type="dxa"/>
            <w:tcBorders>
              <w:top w:val="nil"/>
              <w:left w:val="nil"/>
              <w:bottom w:val="nil"/>
              <w:right w:val="nil"/>
            </w:tcBorders>
            <w:shd w:val="clear" w:color="000000" w:fill="FFFFFF"/>
            <w:noWrap/>
            <w:vAlign w:val="bottom"/>
            <w:hideMark/>
          </w:tcPr>
          <w:p w14:paraId="7B51E20C" w14:textId="5BFDA9C3"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52</w:t>
            </w:r>
            <w:r w:rsidR="00C7709F">
              <w:rPr>
                <w:rFonts w:ascii="Arial" w:eastAsia="Times New Roman" w:hAnsi="Arial" w:cs="Arial"/>
                <w:color w:val="000000"/>
                <w:sz w:val="18"/>
                <w:szCs w:val="18"/>
              </w:rPr>
              <w:t>5</w:t>
            </w:r>
            <w:r w:rsidRPr="00F66428">
              <w:rPr>
                <w:rFonts w:ascii="Arial" w:eastAsia="Times New Roman" w:hAnsi="Arial" w:cs="Arial"/>
                <w:color w:val="000000"/>
                <w:sz w:val="18"/>
                <w:szCs w:val="18"/>
              </w:rPr>
              <w:t xml:space="preserve"> (51)</w:t>
            </w:r>
          </w:p>
        </w:tc>
        <w:tc>
          <w:tcPr>
            <w:tcW w:w="1309" w:type="dxa"/>
            <w:tcBorders>
              <w:top w:val="nil"/>
              <w:left w:val="nil"/>
              <w:bottom w:val="nil"/>
              <w:right w:val="nil"/>
            </w:tcBorders>
            <w:shd w:val="clear" w:color="000000" w:fill="FFFFFF"/>
            <w:noWrap/>
            <w:vAlign w:val="bottom"/>
            <w:hideMark/>
          </w:tcPr>
          <w:p w14:paraId="0F59EBE3"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189 (51)</w:t>
            </w:r>
          </w:p>
        </w:tc>
        <w:tc>
          <w:tcPr>
            <w:tcW w:w="1311" w:type="dxa"/>
            <w:tcBorders>
              <w:top w:val="nil"/>
              <w:left w:val="nil"/>
              <w:bottom w:val="nil"/>
              <w:right w:val="single" w:sz="4" w:space="0" w:color="auto"/>
            </w:tcBorders>
            <w:shd w:val="clear" w:color="000000" w:fill="FFFFFF"/>
            <w:noWrap/>
            <w:vAlign w:val="bottom"/>
            <w:hideMark/>
          </w:tcPr>
          <w:p w14:paraId="07BB0AF5"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163 (51)</w:t>
            </w:r>
          </w:p>
        </w:tc>
      </w:tr>
      <w:tr w:rsidR="00D7362E" w:rsidRPr="00F66428" w14:paraId="601168F0"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6E764E96"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4BB1D5DD"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0066656B"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09" w:type="dxa"/>
            <w:tcBorders>
              <w:top w:val="nil"/>
              <w:left w:val="nil"/>
              <w:bottom w:val="nil"/>
              <w:right w:val="nil"/>
            </w:tcBorders>
            <w:shd w:val="clear" w:color="000000" w:fill="FFFFFF"/>
            <w:noWrap/>
            <w:vAlign w:val="bottom"/>
            <w:hideMark/>
          </w:tcPr>
          <w:p w14:paraId="734D5D16"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79F8FD1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D7362E" w:rsidRPr="00F66428" w14:paraId="7D42B7B9"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16F3B17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Age at Testing SRS-2 (years)</w:t>
            </w:r>
          </w:p>
        </w:tc>
        <w:tc>
          <w:tcPr>
            <w:tcW w:w="2818" w:type="dxa"/>
            <w:tcBorders>
              <w:top w:val="nil"/>
              <w:left w:val="nil"/>
              <w:bottom w:val="nil"/>
              <w:right w:val="nil"/>
            </w:tcBorders>
            <w:shd w:val="clear" w:color="000000" w:fill="FFFFFF"/>
            <w:noWrap/>
            <w:vAlign w:val="bottom"/>
            <w:hideMark/>
          </w:tcPr>
          <w:p w14:paraId="1DEB890F"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Median (IQR)</w:t>
            </w:r>
          </w:p>
        </w:tc>
        <w:tc>
          <w:tcPr>
            <w:tcW w:w="2040" w:type="dxa"/>
            <w:tcBorders>
              <w:top w:val="nil"/>
              <w:left w:val="nil"/>
              <w:bottom w:val="nil"/>
              <w:right w:val="nil"/>
            </w:tcBorders>
            <w:shd w:val="clear" w:color="000000" w:fill="FFFFFF"/>
            <w:noWrap/>
            <w:vAlign w:val="bottom"/>
            <w:hideMark/>
          </w:tcPr>
          <w:p w14:paraId="6FF5B6B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 (3.0, 3.6)</w:t>
            </w:r>
          </w:p>
        </w:tc>
        <w:tc>
          <w:tcPr>
            <w:tcW w:w="1309" w:type="dxa"/>
            <w:tcBorders>
              <w:top w:val="nil"/>
              <w:left w:val="nil"/>
              <w:bottom w:val="nil"/>
              <w:right w:val="nil"/>
            </w:tcBorders>
            <w:shd w:val="clear" w:color="000000" w:fill="FFFFFF"/>
            <w:noWrap/>
            <w:vAlign w:val="bottom"/>
            <w:hideMark/>
          </w:tcPr>
          <w:p w14:paraId="406FD2D7"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3.0 (3.0, 3.2)</w:t>
            </w:r>
          </w:p>
        </w:tc>
        <w:tc>
          <w:tcPr>
            <w:tcW w:w="1311" w:type="dxa"/>
            <w:tcBorders>
              <w:top w:val="nil"/>
              <w:left w:val="nil"/>
              <w:bottom w:val="nil"/>
              <w:right w:val="single" w:sz="4" w:space="0" w:color="auto"/>
            </w:tcBorders>
            <w:shd w:val="clear" w:color="000000" w:fill="FFFFFF"/>
            <w:noWrap/>
            <w:vAlign w:val="bottom"/>
            <w:hideMark/>
          </w:tcPr>
          <w:p w14:paraId="1CF850DC"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r>
      <w:tr w:rsidR="00D7362E" w:rsidRPr="00F66428" w14:paraId="3B404502"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038F3011"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2733B96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065C1A88"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632</w:t>
            </w:r>
          </w:p>
        </w:tc>
        <w:tc>
          <w:tcPr>
            <w:tcW w:w="1309" w:type="dxa"/>
            <w:tcBorders>
              <w:top w:val="nil"/>
              <w:left w:val="nil"/>
              <w:bottom w:val="nil"/>
              <w:right w:val="nil"/>
            </w:tcBorders>
            <w:shd w:val="clear" w:color="000000" w:fill="FFFFFF"/>
            <w:noWrap/>
            <w:vAlign w:val="bottom"/>
            <w:hideMark/>
          </w:tcPr>
          <w:p w14:paraId="167287C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c>
          <w:tcPr>
            <w:tcW w:w="1311" w:type="dxa"/>
            <w:tcBorders>
              <w:top w:val="nil"/>
              <w:left w:val="nil"/>
              <w:bottom w:val="nil"/>
              <w:right w:val="single" w:sz="4" w:space="0" w:color="auto"/>
            </w:tcBorders>
            <w:shd w:val="clear" w:color="000000" w:fill="FFFFFF"/>
            <w:noWrap/>
            <w:vAlign w:val="bottom"/>
            <w:hideMark/>
          </w:tcPr>
          <w:p w14:paraId="42CFDC39"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r>
      <w:tr w:rsidR="00D7362E" w:rsidRPr="00F66428" w14:paraId="14CD0E22"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2BA43073"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Age at Testing BASC-2 (years)</w:t>
            </w:r>
          </w:p>
        </w:tc>
        <w:tc>
          <w:tcPr>
            <w:tcW w:w="2818" w:type="dxa"/>
            <w:tcBorders>
              <w:top w:val="nil"/>
              <w:left w:val="nil"/>
              <w:bottom w:val="nil"/>
              <w:right w:val="nil"/>
            </w:tcBorders>
            <w:shd w:val="clear" w:color="000000" w:fill="FFFFFF"/>
            <w:noWrap/>
            <w:vAlign w:val="bottom"/>
            <w:hideMark/>
          </w:tcPr>
          <w:p w14:paraId="54E373A2"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Median (IQR)</w:t>
            </w:r>
          </w:p>
        </w:tc>
        <w:tc>
          <w:tcPr>
            <w:tcW w:w="2040" w:type="dxa"/>
            <w:tcBorders>
              <w:top w:val="nil"/>
              <w:left w:val="nil"/>
              <w:bottom w:val="nil"/>
              <w:right w:val="nil"/>
            </w:tcBorders>
            <w:shd w:val="clear" w:color="000000" w:fill="FFFFFF"/>
            <w:noWrap/>
            <w:vAlign w:val="bottom"/>
            <w:hideMark/>
          </w:tcPr>
          <w:p w14:paraId="34D7EF1C"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 (3.0, 3.7)</w:t>
            </w:r>
          </w:p>
        </w:tc>
        <w:tc>
          <w:tcPr>
            <w:tcW w:w="1309" w:type="dxa"/>
            <w:tcBorders>
              <w:top w:val="nil"/>
              <w:left w:val="nil"/>
              <w:bottom w:val="nil"/>
              <w:right w:val="nil"/>
            </w:tcBorders>
            <w:shd w:val="clear" w:color="000000" w:fill="FFFFFF"/>
            <w:noWrap/>
            <w:vAlign w:val="bottom"/>
            <w:hideMark/>
          </w:tcPr>
          <w:p w14:paraId="5AFCD62B"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311" w:type="dxa"/>
            <w:tcBorders>
              <w:top w:val="nil"/>
              <w:left w:val="nil"/>
              <w:bottom w:val="nil"/>
              <w:right w:val="single" w:sz="4" w:space="0" w:color="auto"/>
            </w:tcBorders>
            <w:shd w:val="clear" w:color="000000" w:fill="FFFFFF"/>
            <w:noWrap/>
            <w:vAlign w:val="bottom"/>
            <w:hideMark/>
          </w:tcPr>
          <w:p w14:paraId="30B11706"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 (3.0, 3.3)</w:t>
            </w:r>
          </w:p>
        </w:tc>
      </w:tr>
      <w:tr w:rsidR="00D7362E" w:rsidRPr="00F66428" w14:paraId="2D76A12B" w14:textId="77777777" w:rsidTr="00542AC2">
        <w:trPr>
          <w:trHeight w:val="242"/>
          <w:jc w:val="center"/>
        </w:trPr>
        <w:tc>
          <w:tcPr>
            <w:tcW w:w="2729" w:type="dxa"/>
            <w:tcBorders>
              <w:top w:val="nil"/>
              <w:left w:val="single" w:sz="4" w:space="0" w:color="auto"/>
              <w:bottom w:val="nil"/>
              <w:right w:val="nil"/>
            </w:tcBorders>
            <w:shd w:val="clear" w:color="000000" w:fill="FFFFFF"/>
            <w:noWrap/>
            <w:vAlign w:val="bottom"/>
            <w:hideMark/>
          </w:tcPr>
          <w:p w14:paraId="19A3F6BC"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2818" w:type="dxa"/>
            <w:tcBorders>
              <w:top w:val="nil"/>
              <w:left w:val="nil"/>
              <w:bottom w:val="nil"/>
              <w:right w:val="nil"/>
            </w:tcBorders>
            <w:shd w:val="clear" w:color="000000" w:fill="FFFFFF"/>
            <w:noWrap/>
            <w:vAlign w:val="bottom"/>
            <w:hideMark/>
          </w:tcPr>
          <w:p w14:paraId="423D4F9B"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Missing</w:t>
            </w:r>
          </w:p>
        </w:tc>
        <w:tc>
          <w:tcPr>
            <w:tcW w:w="2040" w:type="dxa"/>
            <w:tcBorders>
              <w:top w:val="nil"/>
              <w:left w:val="nil"/>
              <w:bottom w:val="nil"/>
              <w:right w:val="nil"/>
            </w:tcBorders>
            <w:shd w:val="clear" w:color="000000" w:fill="FFFFFF"/>
            <w:noWrap/>
            <w:vAlign w:val="bottom"/>
            <w:hideMark/>
          </w:tcPr>
          <w:p w14:paraId="4523C7D2"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678</w:t>
            </w:r>
          </w:p>
        </w:tc>
        <w:tc>
          <w:tcPr>
            <w:tcW w:w="1309" w:type="dxa"/>
            <w:tcBorders>
              <w:top w:val="nil"/>
              <w:left w:val="nil"/>
              <w:bottom w:val="nil"/>
              <w:right w:val="nil"/>
            </w:tcBorders>
            <w:shd w:val="clear" w:color="000000" w:fill="FFFFFF"/>
            <w:noWrap/>
            <w:vAlign w:val="bottom"/>
            <w:hideMark/>
          </w:tcPr>
          <w:p w14:paraId="08B5AD51"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311" w:type="dxa"/>
            <w:tcBorders>
              <w:top w:val="nil"/>
              <w:left w:val="nil"/>
              <w:bottom w:val="nil"/>
              <w:right w:val="single" w:sz="4" w:space="0" w:color="auto"/>
            </w:tcBorders>
            <w:shd w:val="clear" w:color="000000" w:fill="FFFFFF"/>
            <w:noWrap/>
            <w:vAlign w:val="bottom"/>
            <w:hideMark/>
          </w:tcPr>
          <w:p w14:paraId="3CC6B0BA" w14:textId="77777777" w:rsidR="00D7362E" w:rsidRPr="00F66428" w:rsidRDefault="00D7362E" w:rsidP="00D7362E">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w:t>
            </w:r>
          </w:p>
        </w:tc>
      </w:tr>
      <w:tr w:rsidR="00542AC2" w:rsidRPr="00F66428" w14:paraId="33279558" w14:textId="77777777" w:rsidTr="008D6F03">
        <w:trPr>
          <w:trHeight w:val="947"/>
          <w:jc w:val="center"/>
        </w:trPr>
        <w:tc>
          <w:tcPr>
            <w:tcW w:w="10207"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6846AAC5" w14:textId="77777777" w:rsidR="00D7362E" w:rsidRPr="00F66428" w:rsidRDefault="00D7362E"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xml:space="preserve">Values indicate N (%) unless otherwise noted. </w:t>
            </w:r>
            <w:r w:rsidRPr="00F66428">
              <w:rPr>
                <w:rFonts w:ascii="Arial" w:eastAsia="Times New Roman" w:hAnsi="Arial" w:cs="Arial"/>
                <w:color w:val="000000"/>
                <w:sz w:val="18"/>
                <w:szCs w:val="18"/>
                <w:vertAlign w:val="superscript"/>
              </w:rPr>
              <w:br/>
            </w:r>
            <w:proofErr w:type="spellStart"/>
            <w:r w:rsidRPr="00F66428">
              <w:rPr>
                <w:rFonts w:ascii="Arial" w:eastAsia="Times New Roman" w:hAnsi="Arial" w:cs="Arial"/>
                <w:color w:val="000000"/>
                <w:sz w:val="18"/>
                <w:szCs w:val="18"/>
                <w:vertAlign w:val="superscript"/>
              </w:rPr>
              <w:t>a</w:t>
            </w:r>
            <w:r w:rsidRPr="00F66428">
              <w:rPr>
                <w:rFonts w:ascii="Arial" w:eastAsia="Times New Roman" w:hAnsi="Arial" w:cs="Arial"/>
                <w:color w:val="000000"/>
                <w:sz w:val="18"/>
                <w:szCs w:val="18"/>
              </w:rPr>
              <w:t>Participants</w:t>
            </w:r>
            <w:proofErr w:type="spellEnd"/>
            <w:r w:rsidRPr="00F66428">
              <w:rPr>
                <w:rFonts w:ascii="Arial" w:eastAsia="Times New Roman" w:hAnsi="Arial" w:cs="Arial"/>
                <w:color w:val="000000"/>
                <w:sz w:val="18"/>
                <w:szCs w:val="18"/>
              </w:rPr>
              <w:t xml:space="preserve"> mailed BASC-2 and SRS-2 forms but with incomplete or invalid data on neurobehavioral assessments, toenail metal concentrations, or covariates.</w:t>
            </w:r>
            <w:r w:rsidRPr="00F66428">
              <w:rPr>
                <w:rFonts w:ascii="Arial" w:eastAsia="Times New Roman" w:hAnsi="Arial" w:cs="Arial"/>
                <w:color w:val="000000"/>
                <w:sz w:val="18"/>
                <w:szCs w:val="18"/>
              </w:rPr>
              <w:br/>
            </w:r>
            <w:proofErr w:type="spellStart"/>
            <w:r w:rsidRPr="00F66428">
              <w:rPr>
                <w:rFonts w:ascii="Arial" w:eastAsia="Times New Roman" w:hAnsi="Arial" w:cs="Arial"/>
                <w:color w:val="000000"/>
                <w:sz w:val="18"/>
                <w:szCs w:val="18"/>
                <w:vertAlign w:val="superscript"/>
              </w:rPr>
              <w:t>b</w:t>
            </w:r>
            <w:r w:rsidRPr="00F66428">
              <w:rPr>
                <w:rFonts w:ascii="Arial" w:eastAsia="Times New Roman" w:hAnsi="Arial" w:cs="Arial"/>
                <w:color w:val="000000"/>
                <w:sz w:val="18"/>
                <w:szCs w:val="18"/>
              </w:rPr>
              <w:t>Participants</w:t>
            </w:r>
            <w:proofErr w:type="spellEnd"/>
            <w:r w:rsidRPr="00F66428">
              <w:rPr>
                <w:rFonts w:ascii="Arial" w:eastAsia="Times New Roman" w:hAnsi="Arial" w:cs="Arial"/>
                <w:color w:val="000000"/>
                <w:sz w:val="18"/>
                <w:szCs w:val="18"/>
              </w:rPr>
              <w:t xml:space="preserve"> with complete and valid data on the neurobehavioral assessment (SRS-2 or BASC-2), toenail metal concentrations, and covariates.</w:t>
            </w:r>
          </w:p>
          <w:p w14:paraId="3B11C10B" w14:textId="11DFA6AF" w:rsidR="00A51E40" w:rsidRPr="00F66428" w:rsidRDefault="00A51E40" w:rsidP="00D7362E">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Abbreviations: BASC-2, Behavioral Assessment System for Children, 2</w:t>
            </w:r>
            <w:r w:rsidRPr="00F66428">
              <w:rPr>
                <w:rFonts w:ascii="Arial" w:eastAsia="Times New Roman" w:hAnsi="Arial" w:cs="Arial"/>
                <w:color w:val="000000"/>
                <w:sz w:val="18"/>
                <w:szCs w:val="18"/>
                <w:vertAlign w:val="superscript"/>
              </w:rPr>
              <w:t>nd</w:t>
            </w:r>
            <w:r w:rsidRPr="00F66428">
              <w:rPr>
                <w:rFonts w:ascii="Arial" w:eastAsia="Times New Roman" w:hAnsi="Arial" w:cs="Arial"/>
                <w:color w:val="000000"/>
                <w:sz w:val="18"/>
                <w:szCs w:val="18"/>
              </w:rPr>
              <w:t xml:space="preserve"> Ed.; IQR, Interquartile Range; SRS-2, Social Responsiveness Scale, 2</w:t>
            </w:r>
            <w:r w:rsidRPr="00F66428">
              <w:rPr>
                <w:rFonts w:ascii="Arial" w:eastAsia="Times New Roman" w:hAnsi="Arial" w:cs="Arial"/>
                <w:color w:val="000000"/>
                <w:sz w:val="18"/>
                <w:szCs w:val="18"/>
                <w:vertAlign w:val="superscript"/>
              </w:rPr>
              <w:t>nd</w:t>
            </w:r>
            <w:r w:rsidRPr="00F66428">
              <w:rPr>
                <w:rFonts w:ascii="Arial" w:eastAsia="Times New Roman" w:hAnsi="Arial" w:cs="Arial"/>
                <w:color w:val="000000"/>
                <w:sz w:val="18"/>
                <w:szCs w:val="18"/>
              </w:rPr>
              <w:t xml:space="preserve"> Ed.</w:t>
            </w:r>
          </w:p>
        </w:tc>
      </w:tr>
    </w:tbl>
    <w:p w14:paraId="2F968337" w14:textId="7FAFBB25" w:rsidR="006C46B3" w:rsidRPr="00F66428" w:rsidRDefault="006C46B3">
      <w:pPr>
        <w:rPr>
          <w:rFonts w:ascii="Arial" w:hAnsi="Arial" w:cs="Arial"/>
        </w:rPr>
      </w:pPr>
    </w:p>
    <w:p w14:paraId="13AB843D" w14:textId="35FCCD23" w:rsidR="00D7362E" w:rsidRPr="00F66428" w:rsidRDefault="00D7362E">
      <w:pPr>
        <w:rPr>
          <w:rFonts w:ascii="Arial" w:hAnsi="Arial" w:cs="Arial"/>
        </w:rPr>
      </w:pPr>
    </w:p>
    <w:p w14:paraId="257CC24F" w14:textId="77777777" w:rsidR="00542AC2" w:rsidRPr="00F66428" w:rsidRDefault="00542AC2">
      <w:pPr>
        <w:rPr>
          <w:rFonts w:ascii="Arial" w:hAnsi="Arial" w:cs="Arial"/>
        </w:rPr>
        <w:sectPr w:rsidR="00542AC2" w:rsidRPr="00F66428" w:rsidSect="00D26CCF">
          <w:pgSz w:w="12240" w:h="15840"/>
          <w:pgMar w:top="720" w:right="720" w:bottom="720" w:left="720" w:header="720" w:footer="720" w:gutter="0"/>
          <w:cols w:space="720"/>
          <w:docGrid w:linePitch="360"/>
        </w:sectPr>
      </w:pPr>
    </w:p>
    <w:tbl>
      <w:tblPr>
        <w:tblW w:w="13615" w:type="dxa"/>
        <w:jc w:val="center"/>
        <w:tblLook w:val="04A0" w:firstRow="1" w:lastRow="0" w:firstColumn="1" w:lastColumn="0" w:noHBand="0" w:noVBand="1"/>
      </w:tblPr>
      <w:tblGrid>
        <w:gridCol w:w="1046"/>
        <w:gridCol w:w="661"/>
        <w:gridCol w:w="661"/>
        <w:gridCol w:w="661"/>
        <w:gridCol w:w="661"/>
        <w:gridCol w:w="661"/>
        <w:gridCol w:w="661"/>
        <w:gridCol w:w="662"/>
        <w:gridCol w:w="661"/>
        <w:gridCol w:w="661"/>
        <w:gridCol w:w="661"/>
        <w:gridCol w:w="661"/>
        <w:gridCol w:w="661"/>
        <w:gridCol w:w="662"/>
        <w:gridCol w:w="661"/>
        <w:gridCol w:w="661"/>
        <w:gridCol w:w="661"/>
        <w:gridCol w:w="661"/>
        <w:gridCol w:w="661"/>
        <w:gridCol w:w="669"/>
      </w:tblGrid>
      <w:tr w:rsidR="00542AC2" w:rsidRPr="00F66428" w14:paraId="2CE67EBB" w14:textId="77777777" w:rsidTr="00542AC2">
        <w:trPr>
          <w:trHeight w:val="245"/>
          <w:jc w:val="center"/>
        </w:trPr>
        <w:tc>
          <w:tcPr>
            <w:tcW w:w="13615" w:type="dxa"/>
            <w:gridSpan w:val="20"/>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BC98454" w14:textId="6F8AA91A"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lastRenderedPageBreak/>
              <w:t xml:space="preserve">Supplemental Table </w:t>
            </w:r>
            <w:r w:rsidR="00F66428" w:rsidRPr="00F66428">
              <w:rPr>
                <w:rFonts w:ascii="Arial" w:eastAsia="Times New Roman" w:hAnsi="Arial" w:cs="Arial"/>
                <w:color w:val="000000"/>
                <w:sz w:val="18"/>
                <w:szCs w:val="18"/>
              </w:rPr>
              <w:t>S</w:t>
            </w:r>
            <w:r w:rsidRPr="00F66428">
              <w:rPr>
                <w:rFonts w:ascii="Arial" w:eastAsia="Times New Roman" w:hAnsi="Arial" w:cs="Arial"/>
                <w:color w:val="000000"/>
                <w:sz w:val="18"/>
                <w:szCs w:val="18"/>
              </w:rPr>
              <w:t>2. Spearman correlation coefficients among the six metals measured at three time points in the analysis sample (BASC-2 and/or SRS-2, n = 383).</w:t>
            </w:r>
          </w:p>
        </w:tc>
      </w:tr>
      <w:tr w:rsidR="00542AC2" w:rsidRPr="00F66428" w14:paraId="5A58A84C" w14:textId="77777777" w:rsidTr="00A51E40">
        <w:trPr>
          <w:trHeight w:val="501"/>
          <w:jc w:val="center"/>
        </w:trPr>
        <w:tc>
          <w:tcPr>
            <w:tcW w:w="1046" w:type="dxa"/>
            <w:tcBorders>
              <w:top w:val="nil"/>
              <w:left w:val="single" w:sz="4" w:space="0" w:color="auto"/>
              <w:bottom w:val="nil"/>
              <w:right w:val="nil"/>
            </w:tcBorders>
            <w:shd w:val="clear" w:color="000000" w:fill="FFFFFF"/>
            <w:noWrap/>
            <w:vAlign w:val="center"/>
            <w:hideMark/>
          </w:tcPr>
          <w:p w14:paraId="21989B49"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661" w:type="dxa"/>
            <w:tcBorders>
              <w:top w:val="nil"/>
              <w:left w:val="nil"/>
              <w:bottom w:val="nil"/>
              <w:right w:val="single" w:sz="4" w:space="0" w:color="auto"/>
            </w:tcBorders>
            <w:shd w:val="clear" w:color="000000" w:fill="FFFFFF"/>
            <w:noWrap/>
            <w:vAlign w:val="bottom"/>
            <w:hideMark/>
          </w:tcPr>
          <w:p w14:paraId="768A00B4"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3967" w:type="dxa"/>
            <w:gridSpan w:val="6"/>
            <w:tcBorders>
              <w:top w:val="single" w:sz="4" w:space="0" w:color="auto"/>
              <w:left w:val="nil"/>
              <w:bottom w:val="single" w:sz="4" w:space="0" w:color="000000"/>
              <w:right w:val="nil"/>
            </w:tcBorders>
            <w:shd w:val="clear" w:color="000000" w:fill="FFFFFF"/>
            <w:vAlign w:val="bottom"/>
            <w:hideMark/>
          </w:tcPr>
          <w:p w14:paraId="2749FAA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Maternal</w:t>
            </w:r>
            <w:r w:rsidRPr="00F66428">
              <w:rPr>
                <w:rFonts w:ascii="Arial" w:eastAsia="Times New Roman" w:hAnsi="Arial" w:cs="Arial"/>
                <w:color w:val="000000"/>
                <w:sz w:val="18"/>
                <w:szCs w:val="18"/>
              </w:rPr>
              <w:br/>
              <w:t>Prenatal</w:t>
            </w:r>
          </w:p>
        </w:tc>
        <w:tc>
          <w:tcPr>
            <w:tcW w:w="3967" w:type="dxa"/>
            <w:gridSpan w:val="6"/>
            <w:tcBorders>
              <w:top w:val="single" w:sz="4" w:space="0" w:color="auto"/>
              <w:left w:val="single" w:sz="4" w:space="0" w:color="auto"/>
              <w:bottom w:val="single" w:sz="4" w:space="0" w:color="000000"/>
              <w:right w:val="nil"/>
            </w:tcBorders>
            <w:shd w:val="clear" w:color="000000" w:fill="FFFFFF"/>
            <w:vAlign w:val="bottom"/>
            <w:hideMark/>
          </w:tcPr>
          <w:p w14:paraId="5C214C2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Maternal</w:t>
            </w:r>
            <w:r w:rsidRPr="00F66428">
              <w:rPr>
                <w:rFonts w:ascii="Arial" w:eastAsia="Times New Roman" w:hAnsi="Arial" w:cs="Arial"/>
                <w:color w:val="000000"/>
                <w:sz w:val="18"/>
                <w:szCs w:val="18"/>
              </w:rPr>
              <w:br/>
              <w:t>Postnatal</w:t>
            </w:r>
          </w:p>
        </w:tc>
        <w:tc>
          <w:tcPr>
            <w:tcW w:w="3974"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14:paraId="0473679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Infant</w:t>
            </w:r>
          </w:p>
        </w:tc>
      </w:tr>
      <w:tr w:rsidR="00542AC2" w:rsidRPr="00F66428" w14:paraId="143E2101" w14:textId="77777777" w:rsidTr="00A51E40">
        <w:trPr>
          <w:trHeight w:val="245"/>
          <w:jc w:val="center"/>
        </w:trPr>
        <w:tc>
          <w:tcPr>
            <w:tcW w:w="1046" w:type="dxa"/>
            <w:tcBorders>
              <w:top w:val="nil"/>
              <w:left w:val="single" w:sz="4" w:space="0" w:color="auto"/>
              <w:bottom w:val="single" w:sz="4" w:space="0" w:color="auto"/>
              <w:right w:val="nil"/>
            </w:tcBorders>
            <w:shd w:val="clear" w:color="000000" w:fill="FFFFFF"/>
            <w:noWrap/>
            <w:vAlign w:val="center"/>
            <w:hideMark/>
          </w:tcPr>
          <w:p w14:paraId="163D532A"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661" w:type="dxa"/>
            <w:tcBorders>
              <w:top w:val="nil"/>
              <w:left w:val="nil"/>
              <w:bottom w:val="single" w:sz="4" w:space="0" w:color="auto"/>
              <w:right w:val="single" w:sz="4" w:space="0" w:color="auto"/>
            </w:tcBorders>
            <w:shd w:val="clear" w:color="000000" w:fill="FFFFFF"/>
            <w:hideMark/>
          </w:tcPr>
          <w:p w14:paraId="49AC26C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661" w:type="dxa"/>
            <w:tcBorders>
              <w:top w:val="nil"/>
              <w:left w:val="nil"/>
              <w:bottom w:val="single" w:sz="4" w:space="0" w:color="auto"/>
              <w:right w:val="nil"/>
            </w:tcBorders>
            <w:shd w:val="clear" w:color="000000" w:fill="FFFFFF"/>
            <w:hideMark/>
          </w:tcPr>
          <w:p w14:paraId="6C58AD2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As</w:t>
            </w:r>
          </w:p>
        </w:tc>
        <w:tc>
          <w:tcPr>
            <w:tcW w:w="661" w:type="dxa"/>
            <w:tcBorders>
              <w:top w:val="nil"/>
              <w:left w:val="nil"/>
              <w:bottom w:val="single" w:sz="4" w:space="0" w:color="auto"/>
              <w:right w:val="nil"/>
            </w:tcBorders>
            <w:shd w:val="clear" w:color="000000" w:fill="FFFFFF"/>
            <w:hideMark/>
          </w:tcPr>
          <w:p w14:paraId="20F7C3F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Cu</w:t>
            </w:r>
          </w:p>
        </w:tc>
        <w:tc>
          <w:tcPr>
            <w:tcW w:w="661" w:type="dxa"/>
            <w:tcBorders>
              <w:top w:val="nil"/>
              <w:left w:val="nil"/>
              <w:bottom w:val="single" w:sz="4" w:space="0" w:color="auto"/>
              <w:right w:val="nil"/>
            </w:tcBorders>
            <w:shd w:val="clear" w:color="000000" w:fill="FFFFFF"/>
            <w:hideMark/>
          </w:tcPr>
          <w:p w14:paraId="5C253B2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Mn</w:t>
            </w:r>
          </w:p>
        </w:tc>
        <w:tc>
          <w:tcPr>
            <w:tcW w:w="661" w:type="dxa"/>
            <w:tcBorders>
              <w:top w:val="nil"/>
              <w:left w:val="nil"/>
              <w:bottom w:val="single" w:sz="4" w:space="0" w:color="auto"/>
              <w:right w:val="nil"/>
            </w:tcBorders>
            <w:shd w:val="clear" w:color="000000" w:fill="FFFFFF"/>
            <w:hideMark/>
          </w:tcPr>
          <w:p w14:paraId="1B5C683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Pb</w:t>
            </w:r>
          </w:p>
        </w:tc>
        <w:tc>
          <w:tcPr>
            <w:tcW w:w="661" w:type="dxa"/>
            <w:tcBorders>
              <w:top w:val="nil"/>
              <w:left w:val="nil"/>
              <w:bottom w:val="single" w:sz="4" w:space="0" w:color="auto"/>
              <w:right w:val="nil"/>
            </w:tcBorders>
            <w:shd w:val="clear" w:color="000000" w:fill="FFFFFF"/>
            <w:hideMark/>
          </w:tcPr>
          <w:p w14:paraId="431706A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Se</w:t>
            </w:r>
          </w:p>
        </w:tc>
        <w:tc>
          <w:tcPr>
            <w:tcW w:w="662" w:type="dxa"/>
            <w:tcBorders>
              <w:top w:val="nil"/>
              <w:left w:val="nil"/>
              <w:bottom w:val="single" w:sz="4" w:space="0" w:color="auto"/>
              <w:right w:val="single" w:sz="4" w:space="0" w:color="auto"/>
            </w:tcBorders>
            <w:shd w:val="clear" w:color="000000" w:fill="FFFFFF"/>
            <w:hideMark/>
          </w:tcPr>
          <w:p w14:paraId="656649F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Zn</w:t>
            </w:r>
          </w:p>
        </w:tc>
        <w:tc>
          <w:tcPr>
            <w:tcW w:w="661" w:type="dxa"/>
            <w:tcBorders>
              <w:top w:val="nil"/>
              <w:left w:val="nil"/>
              <w:bottom w:val="single" w:sz="4" w:space="0" w:color="auto"/>
              <w:right w:val="nil"/>
            </w:tcBorders>
            <w:shd w:val="clear" w:color="000000" w:fill="FFFFFF"/>
            <w:hideMark/>
          </w:tcPr>
          <w:p w14:paraId="2030961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As</w:t>
            </w:r>
          </w:p>
        </w:tc>
        <w:tc>
          <w:tcPr>
            <w:tcW w:w="661" w:type="dxa"/>
            <w:tcBorders>
              <w:top w:val="nil"/>
              <w:left w:val="nil"/>
              <w:bottom w:val="single" w:sz="4" w:space="0" w:color="auto"/>
              <w:right w:val="nil"/>
            </w:tcBorders>
            <w:shd w:val="clear" w:color="000000" w:fill="FFFFFF"/>
            <w:hideMark/>
          </w:tcPr>
          <w:p w14:paraId="02FBF3B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Cu</w:t>
            </w:r>
          </w:p>
        </w:tc>
        <w:tc>
          <w:tcPr>
            <w:tcW w:w="661" w:type="dxa"/>
            <w:tcBorders>
              <w:top w:val="nil"/>
              <w:left w:val="nil"/>
              <w:bottom w:val="single" w:sz="4" w:space="0" w:color="auto"/>
              <w:right w:val="nil"/>
            </w:tcBorders>
            <w:shd w:val="clear" w:color="000000" w:fill="FFFFFF"/>
            <w:hideMark/>
          </w:tcPr>
          <w:p w14:paraId="16C2504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Mn</w:t>
            </w:r>
          </w:p>
        </w:tc>
        <w:tc>
          <w:tcPr>
            <w:tcW w:w="661" w:type="dxa"/>
            <w:tcBorders>
              <w:top w:val="nil"/>
              <w:left w:val="nil"/>
              <w:bottom w:val="single" w:sz="4" w:space="0" w:color="auto"/>
              <w:right w:val="nil"/>
            </w:tcBorders>
            <w:shd w:val="clear" w:color="000000" w:fill="FFFFFF"/>
            <w:hideMark/>
          </w:tcPr>
          <w:p w14:paraId="378EC3F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Pb</w:t>
            </w:r>
          </w:p>
        </w:tc>
        <w:tc>
          <w:tcPr>
            <w:tcW w:w="661" w:type="dxa"/>
            <w:tcBorders>
              <w:top w:val="nil"/>
              <w:left w:val="nil"/>
              <w:bottom w:val="single" w:sz="4" w:space="0" w:color="auto"/>
              <w:right w:val="nil"/>
            </w:tcBorders>
            <w:shd w:val="clear" w:color="000000" w:fill="FFFFFF"/>
            <w:hideMark/>
          </w:tcPr>
          <w:p w14:paraId="7B006AC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Se</w:t>
            </w:r>
          </w:p>
        </w:tc>
        <w:tc>
          <w:tcPr>
            <w:tcW w:w="662" w:type="dxa"/>
            <w:tcBorders>
              <w:top w:val="nil"/>
              <w:left w:val="nil"/>
              <w:bottom w:val="single" w:sz="4" w:space="0" w:color="auto"/>
              <w:right w:val="single" w:sz="4" w:space="0" w:color="auto"/>
            </w:tcBorders>
            <w:shd w:val="clear" w:color="000000" w:fill="FFFFFF"/>
            <w:hideMark/>
          </w:tcPr>
          <w:p w14:paraId="5A0CB61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Zn</w:t>
            </w:r>
          </w:p>
        </w:tc>
        <w:tc>
          <w:tcPr>
            <w:tcW w:w="661" w:type="dxa"/>
            <w:tcBorders>
              <w:top w:val="nil"/>
              <w:left w:val="nil"/>
              <w:bottom w:val="single" w:sz="4" w:space="0" w:color="auto"/>
              <w:right w:val="nil"/>
            </w:tcBorders>
            <w:shd w:val="clear" w:color="000000" w:fill="FFFFFF"/>
            <w:hideMark/>
          </w:tcPr>
          <w:p w14:paraId="34B2AF4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As</w:t>
            </w:r>
          </w:p>
        </w:tc>
        <w:tc>
          <w:tcPr>
            <w:tcW w:w="661" w:type="dxa"/>
            <w:tcBorders>
              <w:top w:val="nil"/>
              <w:left w:val="nil"/>
              <w:bottom w:val="single" w:sz="4" w:space="0" w:color="auto"/>
              <w:right w:val="nil"/>
            </w:tcBorders>
            <w:shd w:val="clear" w:color="000000" w:fill="FFFFFF"/>
            <w:hideMark/>
          </w:tcPr>
          <w:p w14:paraId="45FB1A9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Cu</w:t>
            </w:r>
          </w:p>
        </w:tc>
        <w:tc>
          <w:tcPr>
            <w:tcW w:w="661" w:type="dxa"/>
            <w:tcBorders>
              <w:top w:val="nil"/>
              <w:left w:val="nil"/>
              <w:bottom w:val="single" w:sz="4" w:space="0" w:color="auto"/>
              <w:right w:val="nil"/>
            </w:tcBorders>
            <w:shd w:val="clear" w:color="000000" w:fill="FFFFFF"/>
            <w:hideMark/>
          </w:tcPr>
          <w:p w14:paraId="4D38375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Mn</w:t>
            </w:r>
          </w:p>
        </w:tc>
        <w:tc>
          <w:tcPr>
            <w:tcW w:w="661" w:type="dxa"/>
            <w:tcBorders>
              <w:top w:val="nil"/>
              <w:left w:val="nil"/>
              <w:bottom w:val="single" w:sz="4" w:space="0" w:color="auto"/>
              <w:right w:val="nil"/>
            </w:tcBorders>
            <w:shd w:val="clear" w:color="000000" w:fill="FFFFFF"/>
            <w:hideMark/>
          </w:tcPr>
          <w:p w14:paraId="00AF398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Pb</w:t>
            </w:r>
          </w:p>
        </w:tc>
        <w:tc>
          <w:tcPr>
            <w:tcW w:w="661" w:type="dxa"/>
            <w:tcBorders>
              <w:top w:val="nil"/>
              <w:left w:val="nil"/>
              <w:bottom w:val="single" w:sz="4" w:space="0" w:color="auto"/>
              <w:right w:val="nil"/>
            </w:tcBorders>
            <w:shd w:val="clear" w:color="000000" w:fill="FFFFFF"/>
            <w:hideMark/>
          </w:tcPr>
          <w:p w14:paraId="5D3EC9B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Se</w:t>
            </w:r>
          </w:p>
        </w:tc>
        <w:tc>
          <w:tcPr>
            <w:tcW w:w="669" w:type="dxa"/>
            <w:tcBorders>
              <w:top w:val="nil"/>
              <w:left w:val="nil"/>
              <w:bottom w:val="single" w:sz="4" w:space="0" w:color="auto"/>
              <w:right w:val="single" w:sz="4" w:space="0" w:color="auto"/>
            </w:tcBorders>
            <w:shd w:val="clear" w:color="000000" w:fill="FFFFFF"/>
            <w:hideMark/>
          </w:tcPr>
          <w:p w14:paraId="4CCDF50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Zn</w:t>
            </w:r>
          </w:p>
        </w:tc>
      </w:tr>
      <w:tr w:rsidR="00542AC2" w:rsidRPr="00F66428" w14:paraId="5A437229" w14:textId="77777777" w:rsidTr="00A51E40">
        <w:trPr>
          <w:trHeight w:val="245"/>
          <w:jc w:val="center"/>
        </w:trPr>
        <w:tc>
          <w:tcPr>
            <w:tcW w:w="1046" w:type="dxa"/>
            <w:vMerge w:val="restart"/>
            <w:tcBorders>
              <w:top w:val="nil"/>
              <w:left w:val="single" w:sz="4" w:space="0" w:color="auto"/>
              <w:bottom w:val="single" w:sz="4" w:space="0" w:color="000000"/>
              <w:right w:val="nil"/>
            </w:tcBorders>
            <w:shd w:val="clear" w:color="000000" w:fill="FFFFFF"/>
            <w:vAlign w:val="center"/>
            <w:hideMark/>
          </w:tcPr>
          <w:p w14:paraId="2E84E8D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Maternal</w:t>
            </w:r>
            <w:r w:rsidRPr="00F66428">
              <w:rPr>
                <w:rFonts w:ascii="Arial" w:eastAsia="Times New Roman" w:hAnsi="Arial" w:cs="Arial"/>
                <w:color w:val="000000"/>
                <w:sz w:val="18"/>
                <w:szCs w:val="18"/>
              </w:rPr>
              <w:br/>
              <w:t>Prenatal</w:t>
            </w:r>
          </w:p>
        </w:tc>
        <w:tc>
          <w:tcPr>
            <w:tcW w:w="661" w:type="dxa"/>
            <w:tcBorders>
              <w:top w:val="nil"/>
              <w:left w:val="single" w:sz="4" w:space="0" w:color="auto"/>
              <w:bottom w:val="nil"/>
              <w:right w:val="single" w:sz="4" w:space="0" w:color="auto"/>
            </w:tcBorders>
            <w:shd w:val="clear" w:color="000000" w:fill="FFFFFF"/>
            <w:hideMark/>
          </w:tcPr>
          <w:p w14:paraId="3BE4A8B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As</w:t>
            </w:r>
          </w:p>
        </w:tc>
        <w:tc>
          <w:tcPr>
            <w:tcW w:w="661" w:type="dxa"/>
            <w:tcBorders>
              <w:top w:val="nil"/>
              <w:left w:val="nil"/>
              <w:bottom w:val="nil"/>
              <w:right w:val="nil"/>
            </w:tcBorders>
            <w:shd w:val="clear" w:color="000000" w:fill="FF0000"/>
            <w:hideMark/>
          </w:tcPr>
          <w:p w14:paraId="4E2A3C7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E8E8"/>
            <w:hideMark/>
          </w:tcPr>
          <w:p w14:paraId="455D967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1" w:type="dxa"/>
            <w:tcBorders>
              <w:top w:val="nil"/>
              <w:left w:val="nil"/>
              <w:bottom w:val="nil"/>
              <w:right w:val="nil"/>
            </w:tcBorders>
            <w:shd w:val="clear" w:color="000000" w:fill="FFB0B0"/>
            <w:hideMark/>
          </w:tcPr>
          <w:p w14:paraId="32621DC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0.31</w:t>
            </w:r>
          </w:p>
        </w:tc>
        <w:tc>
          <w:tcPr>
            <w:tcW w:w="661" w:type="dxa"/>
            <w:tcBorders>
              <w:top w:val="nil"/>
              <w:left w:val="nil"/>
              <w:bottom w:val="nil"/>
              <w:right w:val="nil"/>
            </w:tcBorders>
            <w:shd w:val="clear" w:color="000000" w:fill="FFBEBE"/>
            <w:hideMark/>
          </w:tcPr>
          <w:p w14:paraId="791D779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0.26</w:t>
            </w:r>
          </w:p>
        </w:tc>
        <w:tc>
          <w:tcPr>
            <w:tcW w:w="661" w:type="dxa"/>
            <w:tcBorders>
              <w:top w:val="nil"/>
              <w:left w:val="nil"/>
              <w:bottom w:val="nil"/>
              <w:right w:val="nil"/>
            </w:tcBorders>
            <w:shd w:val="clear" w:color="000000" w:fill="FFFCFC"/>
            <w:hideMark/>
          </w:tcPr>
          <w:p w14:paraId="7A81D84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2" w:type="dxa"/>
            <w:tcBorders>
              <w:top w:val="nil"/>
              <w:left w:val="nil"/>
              <w:bottom w:val="nil"/>
              <w:right w:val="nil"/>
            </w:tcBorders>
            <w:shd w:val="clear" w:color="000000" w:fill="FBFCFD"/>
            <w:hideMark/>
          </w:tcPr>
          <w:p w14:paraId="625443A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single" w:sz="4" w:space="0" w:color="auto"/>
              <w:left w:val="single" w:sz="4" w:space="0" w:color="auto"/>
              <w:bottom w:val="nil"/>
              <w:right w:val="nil"/>
            </w:tcBorders>
            <w:shd w:val="clear" w:color="000000" w:fill="FF5E5E"/>
            <w:hideMark/>
          </w:tcPr>
          <w:p w14:paraId="55B4991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0.63</w:t>
            </w:r>
          </w:p>
        </w:tc>
        <w:tc>
          <w:tcPr>
            <w:tcW w:w="661" w:type="dxa"/>
            <w:tcBorders>
              <w:top w:val="single" w:sz="4" w:space="0" w:color="auto"/>
              <w:left w:val="nil"/>
              <w:bottom w:val="nil"/>
              <w:right w:val="nil"/>
            </w:tcBorders>
            <w:shd w:val="clear" w:color="000000" w:fill="FFFCFC"/>
            <w:noWrap/>
            <w:hideMark/>
          </w:tcPr>
          <w:p w14:paraId="0C60DF8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single" w:sz="4" w:space="0" w:color="auto"/>
              <w:left w:val="nil"/>
              <w:bottom w:val="nil"/>
              <w:right w:val="nil"/>
            </w:tcBorders>
            <w:shd w:val="clear" w:color="000000" w:fill="FFC9C9"/>
            <w:hideMark/>
          </w:tcPr>
          <w:p w14:paraId="7B6BA99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c>
          <w:tcPr>
            <w:tcW w:w="661" w:type="dxa"/>
            <w:tcBorders>
              <w:top w:val="single" w:sz="4" w:space="0" w:color="auto"/>
              <w:left w:val="nil"/>
              <w:bottom w:val="nil"/>
              <w:right w:val="nil"/>
            </w:tcBorders>
            <w:shd w:val="clear" w:color="000000" w:fill="FFD7D7"/>
            <w:hideMark/>
          </w:tcPr>
          <w:p w14:paraId="6C55C92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single" w:sz="4" w:space="0" w:color="auto"/>
              <w:left w:val="nil"/>
              <w:bottom w:val="nil"/>
              <w:right w:val="nil"/>
            </w:tcBorders>
            <w:shd w:val="clear" w:color="000000" w:fill="F4F6FB"/>
            <w:noWrap/>
            <w:hideMark/>
          </w:tcPr>
          <w:p w14:paraId="3212486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2" w:type="dxa"/>
            <w:tcBorders>
              <w:top w:val="single" w:sz="4" w:space="0" w:color="auto"/>
              <w:left w:val="nil"/>
              <w:bottom w:val="nil"/>
              <w:right w:val="single" w:sz="4" w:space="0" w:color="auto"/>
            </w:tcBorders>
            <w:shd w:val="clear" w:color="000000" w:fill="FDFEFE"/>
            <w:noWrap/>
            <w:hideMark/>
          </w:tcPr>
          <w:p w14:paraId="0270D85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CACA"/>
            <w:hideMark/>
          </w:tcPr>
          <w:p w14:paraId="3E2910B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c>
          <w:tcPr>
            <w:tcW w:w="661" w:type="dxa"/>
            <w:tcBorders>
              <w:top w:val="nil"/>
              <w:left w:val="nil"/>
              <w:bottom w:val="nil"/>
              <w:right w:val="nil"/>
            </w:tcBorders>
            <w:shd w:val="clear" w:color="000000" w:fill="FCFDFE"/>
            <w:hideMark/>
          </w:tcPr>
          <w:p w14:paraId="48725D4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8FAFD"/>
            <w:hideMark/>
          </w:tcPr>
          <w:p w14:paraId="66702FE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nil"/>
              <w:bottom w:val="nil"/>
              <w:right w:val="nil"/>
            </w:tcBorders>
            <w:shd w:val="clear" w:color="000000" w:fill="FFEDED"/>
            <w:hideMark/>
          </w:tcPr>
          <w:p w14:paraId="78EA679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nil"/>
              <w:right w:val="nil"/>
            </w:tcBorders>
            <w:shd w:val="clear" w:color="000000" w:fill="F7F9FC"/>
            <w:hideMark/>
          </w:tcPr>
          <w:p w14:paraId="5395E2C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9" w:type="dxa"/>
            <w:tcBorders>
              <w:top w:val="nil"/>
              <w:left w:val="nil"/>
              <w:bottom w:val="nil"/>
              <w:right w:val="single" w:sz="4" w:space="0" w:color="auto"/>
            </w:tcBorders>
            <w:shd w:val="clear" w:color="000000" w:fill="FFEFEF"/>
            <w:hideMark/>
          </w:tcPr>
          <w:p w14:paraId="382ABA8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r>
      <w:tr w:rsidR="00542AC2" w:rsidRPr="00F66428" w14:paraId="51A28815"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687F7EE9"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7E349FA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Cu</w:t>
            </w:r>
          </w:p>
        </w:tc>
        <w:tc>
          <w:tcPr>
            <w:tcW w:w="661" w:type="dxa"/>
            <w:tcBorders>
              <w:top w:val="nil"/>
              <w:left w:val="nil"/>
              <w:bottom w:val="nil"/>
              <w:right w:val="nil"/>
            </w:tcBorders>
            <w:shd w:val="clear" w:color="000000" w:fill="FFE8E8"/>
            <w:hideMark/>
          </w:tcPr>
          <w:p w14:paraId="43DF041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1" w:type="dxa"/>
            <w:tcBorders>
              <w:top w:val="nil"/>
              <w:left w:val="nil"/>
              <w:bottom w:val="nil"/>
              <w:right w:val="nil"/>
            </w:tcBorders>
            <w:shd w:val="clear" w:color="000000" w:fill="FF0000"/>
            <w:hideMark/>
          </w:tcPr>
          <w:p w14:paraId="5DADE35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DBDB"/>
            <w:hideMark/>
          </w:tcPr>
          <w:p w14:paraId="72F8594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0.14</w:t>
            </w:r>
          </w:p>
        </w:tc>
        <w:tc>
          <w:tcPr>
            <w:tcW w:w="661" w:type="dxa"/>
            <w:tcBorders>
              <w:top w:val="nil"/>
              <w:left w:val="nil"/>
              <w:bottom w:val="nil"/>
              <w:right w:val="nil"/>
            </w:tcBorders>
            <w:shd w:val="clear" w:color="000000" w:fill="FFADAD"/>
            <w:hideMark/>
          </w:tcPr>
          <w:p w14:paraId="3C85C14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0.32</w:t>
            </w:r>
          </w:p>
        </w:tc>
        <w:tc>
          <w:tcPr>
            <w:tcW w:w="661" w:type="dxa"/>
            <w:tcBorders>
              <w:top w:val="nil"/>
              <w:left w:val="nil"/>
              <w:bottom w:val="nil"/>
              <w:right w:val="nil"/>
            </w:tcBorders>
            <w:shd w:val="clear" w:color="000000" w:fill="FFC2C2"/>
            <w:hideMark/>
          </w:tcPr>
          <w:p w14:paraId="7253809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0.24</w:t>
            </w:r>
          </w:p>
        </w:tc>
        <w:tc>
          <w:tcPr>
            <w:tcW w:w="662" w:type="dxa"/>
            <w:tcBorders>
              <w:top w:val="nil"/>
              <w:left w:val="nil"/>
              <w:bottom w:val="nil"/>
              <w:right w:val="nil"/>
            </w:tcBorders>
            <w:shd w:val="clear" w:color="000000" w:fill="FFCCCC"/>
            <w:hideMark/>
          </w:tcPr>
          <w:p w14:paraId="0879714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single" w:sz="4" w:space="0" w:color="auto"/>
              <w:bottom w:val="nil"/>
              <w:right w:val="nil"/>
            </w:tcBorders>
            <w:shd w:val="clear" w:color="000000" w:fill="FCFCFE"/>
            <w:hideMark/>
          </w:tcPr>
          <w:p w14:paraId="35FCA3C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5E5E"/>
            <w:hideMark/>
          </w:tcPr>
          <w:p w14:paraId="3823554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0.63</w:t>
            </w:r>
          </w:p>
        </w:tc>
        <w:tc>
          <w:tcPr>
            <w:tcW w:w="661" w:type="dxa"/>
            <w:tcBorders>
              <w:top w:val="nil"/>
              <w:left w:val="nil"/>
              <w:bottom w:val="nil"/>
              <w:right w:val="nil"/>
            </w:tcBorders>
            <w:shd w:val="clear" w:color="000000" w:fill="FFFDFD"/>
            <w:hideMark/>
          </w:tcPr>
          <w:p w14:paraId="3E8BF5D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D6D6"/>
            <w:hideMark/>
          </w:tcPr>
          <w:p w14:paraId="1A62F98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nil"/>
              <w:right w:val="nil"/>
            </w:tcBorders>
            <w:shd w:val="clear" w:color="000000" w:fill="FFE8E8"/>
            <w:hideMark/>
          </w:tcPr>
          <w:p w14:paraId="620C2B6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2" w:type="dxa"/>
            <w:tcBorders>
              <w:top w:val="nil"/>
              <w:left w:val="nil"/>
              <w:bottom w:val="nil"/>
              <w:right w:val="single" w:sz="4" w:space="0" w:color="auto"/>
            </w:tcBorders>
            <w:shd w:val="clear" w:color="000000" w:fill="FFECEC"/>
            <w:hideMark/>
          </w:tcPr>
          <w:p w14:paraId="07EADDF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nil"/>
              <w:right w:val="nil"/>
            </w:tcBorders>
            <w:shd w:val="clear" w:color="000000" w:fill="FAFBFD"/>
            <w:hideMark/>
          </w:tcPr>
          <w:p w14:paraId="5851759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A8A8"/>
            <w:hideMark/>
          </w:tcPr>
          <w:p w14:paraId="4818F22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0.34</w:t>
            </w:r>
          </w:p>
        </w:tc>
        <w:tc>
          <w:tcPr>
            <w:tcW w:w="661" w:type="dxa"/>
            <w:tcBorders>
              <w:top w:val="nil"/>
              <w:left w:val="nil"/>
              <w:bottom w:val="nil"/>
              <w:right w:val="nil"/>
            </w:tcBorders>
            <w:shd w:val="clear" w:color="000000" w:fill="FFF2F2"/>
            <w:hideMark/>
          </w:tcPr>
          <w:p w14:paraId="000F9DC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DDDD"/>
            <w:hideMark/>
          </w:tcPr>
          <w:p w14:paraId="72240D8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0.14</w:t>
            </w:r>
          </w:p>
        </w:tc>
        <w:tc>
          <w:tcPr>
            <w:tcW w:w="661" w:type="dxa"/>
            <w:tcBorders>
              <w:top w:val="nil"/>
              <w:left w:val="nil"/>
              <w:bottom w:val="nil"/>
              <w:right w:val="nil"/>
            </w:tcBorders>
            <w:shd w:val="clear" w:color="000000" w:fill="FFEAEA"/>
            <w:hideMark/>
          </w:tcPr>
          <w:p w14:paraId="6C276C5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9" w:type="dxa"/>
            <w:tcBorders>
              <w:top w:val="nil"/>
              <w:left w:val="nil"/>
              <w:bottom w:val="nil"/>
              <w:right w:val="single" w:sz="4" w:space="0" w:color="auto"/>
            </w:tcBorders>
            <w:shd w:val="clear" w:color="000000" w:fill="FFE0E0"/>
            <w:noWrap/>
            <w:hideMark/>
          </w:tcPr>
          <w:p w14:paraId="3F739ED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r>
      <w:tr w:rsidR="00542AC2" w:rsidRPr="00F66428" w14:paraId="61AB0646"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634B7ADF"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61B5B6C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Mn</w:t>
            </w:r>
          </w:p>
        </w:tc>
        <w:tc>
          <w:tcPr>
            <w:tcW w:w="661" w:type="dxa"/>
            <w:tcBorders>
              <w:top w:val="nil"/>
              <w:left w:val="nil"/>
              <w:bottom w:val="nil"/>
              <w:right w:val="nil"/>
            </w:tcBorders>
            <w:shd w:val="clear" w:color="000000" w:fill="FFB0B0"/>
            <w:hideMark/>
          </w:tcPr>
          <w:p w14:paraId="133183C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0.31</w:t>
            </w:r>
          </w:p>
        </w:tc>
        <w:tc>
          <w:tcPr>
            <w:tcW w:w="661" w:type="dxa"/>
            <w:tcBorders>
              <w:top w:val="nil"/>
              <w:left w:val="nil"/>
              <w:bottom w:val="nil"/>
              <w:right w:val="nil"/>
            </w:tcBorders>
            <w:shd w:val="clear" w:color="000000" w:fill="FFDBDB"/>
            <w:hideMark/>
          </w:tcPr>
          <w:p w14:paraId="6D99257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0.14</w:t>
            </w:r>
          </w:p>
        </w:tc>
        <w:tc>
          <w:tcPr>
            <w:tcW w:w="661" w:type="dxa"/>
            <w:tcBorders>
              <w:top w:val="nil"/>
              <w:left w:val="nil"/>
              <w:bottom w:val="nil"/>
              <w:right w:val="nil"/>
            </w:tcBorders>
            <w:shd w:val="clear" w:color="000000" w:fill="FF0000"/>
            <w:hideMark/>
          </w:tcPr>
          <w:p w14:paraId="273EF43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8B8B"/>
            <w:hideMark/>
          </w:tcPr>
          <w:p w14:paraId="352C900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0.46</w:t>
            </w:r>
          </w:p>
        </w:tc>
        <w:tc>
          <w:tcPr>
            <w:tcW w:w="661" w:type="dxa"/>
            <w:tcBorders>
              <w:top w:val="nil"/>
              <w:left w:val="nil"/>
              <w:bottom w:val="nil"/>
              <w:right w:val="nil"/>
            </w:tcBorders>
            <w:shd w:val="clear" w:color="000000" w:fill="FFEAEA"/>
            <w:hideMark/>
          </w:tcPr>
          <w:p w14:paraId="099DCAB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2" w:type="dxa"/>
            <w:tcBorders>
              <w:top w:val="nil"/>
              <w:left w:val="nil"/>
              <w:bottom w:val="nil"/>
              <w:right w:val="nil"/>
            </w:tcBorders>
            <w:shd w:val="clear" w:color="000000" w:fill="FFC2C2"/>
            <w:hideMark/>
          </w:tcPr>
          <w:p w14:paraId="0576791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0.24</w:t>
            </w:r>
          </w:p>
        </w:tc>
        <w:tc>
          <w:tcPr>
            <w:tcW w:w="661" w:type="dxa"/>
            <w:tcBorders>
              <w:top w:val="nil"/>
              <w:left w:val="single" w:sz="4" w:space="0" w:color="auto"/>
              <w:bottom w:val="nil"/>
              <w:right w:val="nil"/>
            </w:tcBorders>
            <w:shd w:val="clear" w:color="000000" w:fill="FFD6D6"/>
            <w:hideMark/>
          </w:tcPr>
          <w:p w14:paraId="2D1134F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nil"/>
              <w:right w:val="nil"/>
            </w:tcBorders>
            <w:shd w:val="clear" w:color="000000" w:fill="FFFCFC"/>
            <w:hideMark/>
          </w:tcPr>
          <w:p w14:paraId="0828A82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7272"/>
            <w:hideMark/>
          </w:tcPr>
          <w:p w14:paraId="1AC7357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0.55</w:t>
            </w:r>
          </w:p>
        </w:tc>
        <w:tc>
          <w:tcPr>
            <w:tcW w:w="661" w:type="dxa"/>
            <w:tcBorders>
              <w:top w:val="nil"/>
              <w:left w:val="nil"/>
              <w:bottom w:val="nil"/>
              <w:right w:val="nil"/>
            </w:tcBorders>
            <w:shd w:val="clear" w:color="000000" w:fill="FFB2B2"/>
            <w:hideMark/>
          </w:tcPr>
          <w:p w14:paraId="675AB52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0.30</w:t>
            </w:r>
          </w:p>
        </w:tc>
        <w:tc>
          <w:tcPr>
            <w:tcW w:w="661" w:type="dxa"/>
            <w:tcBorders>
              <w:top w:val="nil"/>
              <w:left w:val="nil"/>
              <w:bottom w:val="nil"/>
              <w:right w:val="nil"/>
            </w:tcBorders>
            <w:shd w:val="clear" w:color="000000" w:fill="F0F4FA"/>
            <w:noWrap/>
            <w:hideMark/>
          </w:tcPr>
          <w:p w14:paraId="1DE559D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2" w:type="dxa"/>
            <w:tcBorders>
              <w:top w:val="nil"/>
              <w:left w:val="nil"/>
              <w:bottom w:val="nil"/>
              <w:right w:val="single" w:sz="4" w:space="0" w:color="auto"/>
            </w:tcBorders>
            <w:shd w:val="clear" w:color="000000" w:fill="FFEFEF"/>
            <w:hideMark/>
          </w:tcPr>
          <w:p w14:paraId="02B536F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nil"/>
              <w:right w:val="nil"/>
            </w:tcBorders>
            <w:shd w:val="clear" w:color="000000" w:fill="FFFAFA"/>
            <w:hideMark/>
          </w:tcPr>
          <w:p w14:paraId="7D09BC9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E7E7"/>
            <w:hideMark/>
          </w:tcPr>
          <w:p w14:paraId="79944B5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0.10</w:t>
            </w:r>
          </w:p>
        </w:tc>
        <w:tc>
          <w:tcPr>
            <w:tcW w:w="661" w:type="dxa"/>
            <w:tcBorders>
              <w:top w:val="nil"/>
              <w:left w:val="nil"/>
              <w:bottom w:val="nil"/>
              <w:right w:val="nil"/>
            </w:tcBorders>
            <w:shd w:val="clear" w:color="000000" w:fill="FFC4C4"/>
            <w:hideMark/>
          </w:tcPr>
          <w:p w14:paraId="491C183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0.23</w:t>
            </w:r>
          </w:p>
        </w:tc>
        <w:tc>
          <w:tcPr>
            <w:tcW w:w="661" w:type="dxa"/>
            <w:tcBorders>
              <w:top w:val="nil"/>
              <w:left w:val="nil"/>
              <w:bottom w:val="nil"/>
              <w:right w:val="nil"/>
            </w:tcBorders>
            <w:shd w:val="clear" w:color="000000" w:fill="FFCECE"/>
            <w:hideMark/>
          </w:tcPr>
          <w:p w14:paraId="55D998F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nil"/>
              <w:right w:val="nil"/>
            </w:tcBorders>
            <w:shd w:val="clear" w:color="000000" w:fill="F7F9FC"/>
            <w:hideMark/>
          </w:tcPr>
          <w:p w14:paraId="17CE5BA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9" w:type="dxa"/>
            <w:tcBorders>
              <w:top w:val="nil"/>
              <w:left w:val="nil"/>
              <w:bottom w:val="nil"/>
              <w:right w:val="single" w:sz="4" w:space="0" w:color="auto"/>
            </w:tcBorders>
            <w:shd w:val="clear" w:color="000000" w:fill="FFEFEF"/>
            <w:hideMark/>
          </w:tcPr>
          <w:p w14:paraId="629DFAC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r>
      <w:tr w:rsidR="00542AC2" w:rsidRPr="00F66428" w14:paraId="60F5D3B4"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791CA509"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5AF442E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Pb</w:t>
            </w:r>
          </w:p>
        </w:tc>
        <w:tc>
          <w:tcPr>
            <w:tcW w:w="661" w:type="dxa"/>
            <w:tcBorders>
              <w:top w:val="nil"/>
              <w:left w:val="nil"/>
              <w:bottom w:val="nil"/>
              <w:right w:val="nil"/>
            </w:tcBorders>
            <w:shd w:val="clear" w:color="000000" w:fill="FFBEBE"/>
            <w:hideMark/>
          </w:tcPr>
          <w:p w14:paraId="67B782D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0.26</w:t>
            </w:r>
          </w:p>
        </w:tc>
        <w:tc>
          <w:tcPr>
            <w:tcW w:w="661" w:type="dxa"/>
            <w:tcBorders>
              <w:top w:val="nil"/>
              <w:left w:val="nil"/>
              <w:bottom w:val="nil"/>
              <w:right w:val="nil"/>
            </w:tcBorders>
            <w:shd w:val="clear" w:color="000000" w:fill="FFADAD"/>
            <w:hideMark/>
          </w:tcPr>
          <w:p w14:paraId="062353A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0.32</w:t>
            </w:r>
          </w:p>
        </w:tc>
        <w:tc>
          <w:tcPr>
            <w:tcW w:w="661" w:type="dxa"/>
            <w:tcBorders>
              <w:top w:val="nil"/>
              <w:left w:val="nil"/>
              <w:bottom w:val="nil"/>
              <w:right w:val="nil"/>
            </w:tcBorders>
            <w:shd w:val="clear" w:color="000000" w:fill="FF8B8B"/>
            <w:hideMark/>
          </w:tcPr>
          <w:p w14:paraId="144D674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0.46</w:t>
            </w:r>
          </w:p>
        </w:tc>
        <w:tc>
          <w:tcPr>
            <w:tcW w:w="661" w:type="dxa"/>
            <w:tcBorders>
              <w:top w:val="nil"/>
              <w:left w:val="nil"/>
              <w:bottom w:val="nil"/>
              <w:right w:val="nil"/>
            </w:tcBorders>
            <w:shd w:val="clear" w:color="000000" w:fill="FF0000"/>
            <w:hideMark/>
          </w:tcPr>
          <w:p w14:paraId="787F729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E6E6"/>
            <w:hideMark/>
          </w:tcPr>
          <w:p w14:paraId="4C5D0C3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0.10</w:t>
            </w:r>
          </w:p>
        </w:tc>
        <w:tc>
          <w:tcPr>
            <w:tcW w:w="662" w:type="dxa"/>
            <w:tcBorders>
              <w:top w:val="nil"/>
              <w:left w:val="nil"/>
              <w:bottom w:val="nil"/>
              <w:right w:val="nil"/>
            </w:tcBorders>
            <w:shd w:val="clear" w:color="000000" w:fill="FFDADA"/>
            <w:hideMark/>
          </w:tcPr>
          <w:p w14:paraId="28AA545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0.15</w:t>
            </w:r>
          </w:p>
        </w:tc>
        <w:tc>
          <w:tcPr>
            <w:tcW w:w="661" w:type="dxa"/>
            <w:tcBorders>
              <w:top w:val="nil"/>
              <w:left w:val="single" w:sz="4" w:space="0" w:color="auto"/>
              <w:bottom w:val="nil"/>
              <w:right w:val="nil"/>
            </w:tcBorders>
            <w:shd w:val="clear" w:color="000000" w:fill="FFDBDB"/>
            <w:hideMark/>
          </w:tcPr>
          <w:p w14:paraId="2972C74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0.14</w:t>
            </w:r>
          </w:p>
        </w:tc>
        <w:tc>
          <w:tcPr>
            <w:tcW w:w="661" w:type="dxa"/>
            <w:tcBorders>
              <w:top w:val="nil"/>
              <w:left w:val="nil"/>
              <w:bottom w:val="nil"/>
              <w:right w:val="nil"/>
            </w:tcBorders>
            <w:shd w:val="clear" w:color="000000" w:fill="FFCDCD"/>
            <w:hideMark/>
          </w:tcPr>
          <w:p w14:paraId="3353CCA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nil"/>
              <w:right w:val="nil"/>
            </w:tcBorders>
            <w:shd w:val="clear" w:color="000000" w:fill="FFBCBC"/>
            <w:hideMark/>
          </w:tcPr>
          <w:p w14:paraId="30DFF98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0.26</w:t>
            </w:r>
          </w:p>
        </w:tc>
        <w:tc>
          <w:tcPr>
            <w:tcW w:w="661" w:type="dxa"/>
            <w:tcBorders>
              <w:top w:val="nil"/>
              <w:left w:val="nil"/>
              <w:bottom w:val="nil"/>
              <w:right w:val="nil"/>
            </w:tcBorders>
            <w:shd w:val="clear" w:color="000000" w:fill="FF6B6B"/>
            <w:hideMark/>
          </w:tcPr>
          <w:p w14:paraId="1B75042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0.58</w:t>
            </w:r>
          </w:p>
        </w:tc>
        <w:tc>
          <w:tcPr>
            <w:tcW w:w="661" w:type="dxa"/>
            <w:tcBorders>
              <w:top w:val="nil"/>
              <w:left w:val="nil"/>
              <w:bottom w:val="nil"/>
              <w:right w:val="nil"/>
            </w:tcBorders>
            <w:shd w:val="clear" w:color="000000" w:fill="FAFBFD"/>
            <w:noWrap/>
            <w:hideMark/>
          </w:tcPr>
          <w:p w14:paraId="732DA1B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2" w:type="dxa"/>
            <w:tcBorders>
              <w:top w:val="nil"/>
              <w:left w:val="nil"/>
              <w:bottom w:val="nil"/>
              <w:right w:val="single" w:sz="4" w:space="0" w:color="auto"/>
            </w:tcBorders>
            <w:shd w:val="clear" w:color="000000" w:fill="FFF3F3"/>
            <w:hideMark/>
          </w:tcPr>
          <w:p w14:paraId="38A1B6E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F6F6"/>
            <w:hideMark/>
          </w:tcPr>
          <w:p w14:paraId="2EF1C80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FC8C8"/>
            <w:hideMark/>
          </w:tcPr>
          <w:p w14:paraId="0C92A84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0.22</w:t>
            </w:r>
          </w:p>
        </w:tc>
        <w:tc>
          <w:tcPr>
            <w:tcW w:w="661" w:type="dxa"/>
            <w:tcBorders>
              <w:top w:val="nil"/>
              <w:left w:val="nil"/>
              <w:bottom w:val="nil"/>
              <w:right w:val="nil"/>
            </w:tcBorders>
            <w:shd w:val="clear" w:color="000000" w:fill="FFCDCD"/>
            <w:hideMark/>
          </w:tcPr>
          <w:p w14:paraId="714E846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nil"/>
              <w:right w:val="nil"/>
            </w:tcBorders>
            <w:shd w:val="clear" w:color="000000" w:fill="FFAEAE"/>
            <w:hideMark/>
          </w:tcPr>
          <w:p w14:paraId="6C3B6B9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0.32</w:t>
            </w:r>
          </w:p>
        </w:tc>
        <w:tc>
          <w:tcPr>
            <w:tcW w:w="661" w:type="dxa"/>
            <w:tcBorders>
              <w:top w:val="nil"/>
              <w:left w:val="nil"/>
              <w:bottom w:val="nil"/>
              <w:right w:val="nil"/>
            </w:tcBorders>
            <w:shd w:val="clear" w:color="000000" w:fill="FCFDFE"/>
            <w:hideMark/>
          </w:tcPr>
          <w:p w14:paraId="3E9B74F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9" w:type="dxa"/>
            <w:tcBorders>
              <w:top w:val="nil"/>
              <w:left w:val="nil"/>
              <w:bottom w:val="nil"/>
              <w:right w:val="single" w:sz="4" w:space="0" w:color="auto"/>
            </w:tcBorders>
            <w:shd w:val="clear" w:color="000000" w:fill="FFF3F3"/>
            <w:hideMark/>
          </w:tcPr>
          <w:p w14:paraId="6CE3245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r>
      <w:tr w:rsidR="00542AC2" w:rsidRPr="00F66428" w14:paraId="5C7EB0B3"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51C77FEC"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6D83714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Se</w:t>
            </w:r>
          </w:p>
        </w:tc>
        <w:tc>
          <w:tcPr>
            <w:tcW w:w="661" w:type="dxa"/>
            <w:tcBorders>
              <w:top w:val="nil"/>
              <w:left w:val="nil"/>
              <w:bottom w:val="nil"/>
              <w:right w:val="nil"/>
            </w:tcBorders>
            <w:shd w:val="clear" w:color="000000" w:fill="FFFCFC"/>
            <w:hideMark/>
          </w:tcPr>
          <w:p w14:paraId="669D83E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C2C2"/>
            <w:hideMark/>
          </w:tcPr>
          <w:p w14:paraId="43D9863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0.24</w:t>
            </w:r>
          </w:p>
        </w:tc>
        <w:tc>
          <w:tcPr>
            <w:tcW w:w="661" w:type="dxa"/>
            <w:tcBorders>
              <w:top w:val="nil"/>
              <w:left w:val="nil"/>
              <w:bottom w:val="nil"/>
              <w:right w:val="nil"/>
            </w:tcBorders>
            <w:shd w:val="clear" w:color="000000" w:fill="FFEAEA"/>
            <w:hideMark/>
          </w:tcPr>
          <w:p w14:paraId="0AFFA5C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nil"/>
              <w:left w:val="nil"/>
              <w:bottom w:val="nil"/>
              <w:right w:val="nil"/>
            </w:tcBorders>
            <w:shd w:val="clear" w:color="000000" w:fill="FFE6E6"/>
            <w:hideMark/>
          </w:tcPr>
          <w:p w14:paraId="0C87B86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0.10</w:t>
            </w:r>
          </w:p>
        </w:tc>
        <w:tc>
          <w:tcPr>
            <w:tcW w:w="661" w:type="dxa"/>
            <w:tcBorders>
              <w:top w:val="nil"/>
              <w:left w:val="nil"/>
              <w:bottom w:val="nil"/>
              <w:right w:val="nil"/>
            </w:tcBorders>
            <w:shd w:val="clear" w:color="000000" w:fill="FF0000"/>
            <w:hideMark/>
          </w:tcPr>
          <w:p w14:paraId="4DBA43F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2" w:type="dxa"/>
            <w:tcBorders>
              <w:top w:val="nil"/>
              <w:left w:val="nil"/>
              <w:bottom w:val="nil"/>
              <w:right w:val="nil"/>
            </w:tcBorders>
            <w:shd w:val="clear" w:color="000000" w:fill="FFA1A1"/>
            <w:hideMark/>
          </w:tcPr>
          <w:p w14:paraId="7DCD96C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0.37</w:t>
            </w:r>
          </w:p>
        </w:tc>
        <w:tc>
          <w:tcPr>
            <w:tcW w:w="661" w:type="dxa"/>
            <w:tcBorders>
              <w:top w:val="nil"/>
              <w:left w:val="single" w:sz="4" w:space="0" w:color="auto"/>
              <w:bottom w:val="nil"/>
              <w:right w:val="nil"/>
            </w:tcBorders>
            <w:shd w:val="clear" w:color="000000" w:fill="FCFDFE"/>
            <w:noWrap/>
            <w:hideMark/>
          </w:tcPr>
          <w:p w14:paraId="531DE71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F3F3"/>
            <w:noWrap/>
            <w:hideMark/>
          </w:tcPr>
          <w:p w14:paraId="3D367FC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5F7FB"/>
            <w:noWrap/>
            <w:hideMark/>
          </w:tcPr>
          <w:p w14:paraId="6ED0876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FEFE"/>
            <w:hideMark/>
          </w:tcPr>
          <w:p w14:paraId="50E838C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0.00</w:t>
            </w:r>
          </w:p>
        </w:tc>
        <w:tc>
          <w:tcPr>
            <w:tcW w:w="661" w:type="dxa"/>
            <w:tcBorders>
              <w:top w:val="nil"/>
              <w:left w:val="nil"/>
              <w:bottom w:val="nil"/>
              <w:right w:val="nil"/>
            </w:tcBorders>
            <w:shd w:val="clear" w:color="000000" w:fill="FF7474"/>
            <w:hideMark/>
          </w:tcPr>
          <w:p w14:paraId="77D76F4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0.55</w:t>
            </w:r>
          </w:p>
        </w:tc>
        <w:tc>
          <w:tcPr>
            <w:tcW w:w="662" w:type="dxa"/>
            <w:tcBorders>
              <w:top w:val="nil"/>
              <w:left w:val="nil"/>
              <w:bottom w:val="nil"/>
              <w:right w:val="single" w:sz="4" w:space="0" w:color="auto"/>
            </w:tcBorders>
            <w:shd w:val="clear" w:color="000000" w:fill="FFD7D7"/>
            <w:hideMark/>
          </w:tcPr>
          <w:p w14:paraId="1ED4E51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nil"/>
              <w:right w:val="nil"/>
            </w:tcBorders>
            <w:shd w:val="clear" w:color="000000" w:fill="F7F9FC"/>
            <w:noWrap/>
            <w:hideMark/>
          </w:tcPr>
          <w:p w14:paraId="6865653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FE4E4"/>
            <w:noWrap/>
            <w:hideMark/>
          </w:tcPr>
          <w:p w14:paraId="14E8E23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0.11</w:t>
            </w:r>
          </w:p>
        </w:tc>
        <w:tc>
          <w:tcPr>
            <w:tcW w:w="661" w:type="dxa"/>
            <w:tcBorders>
              <w:top w:val="nil"/>
              <w:left w:val="nil"/>
              <w:bottom w:val="nil"/>
              <w:right w:val="nil"/>
            </w:tcBorders>
            <w:shd w:val="clear" w:color="000000" w:fill="FFF2F2"/>
            <w:hideMark/>
          </w:tcPr>
          <w:p w14:paraId="453B661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F5F5"/>
            <w:noWrap/>
            <w:hideMark/>
          </w:tcPr>
          <w:p w14:paraId="12C97CB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FE9E9"/>
            <w:hideMark/>
          </w:tcPr>
          <w:p w14:paraId="56C16C7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9" w:type="dxa"/>
            <w:tcBorders>
              <w:top w:val="nil"/>
              <w:left w:val="nil"/>
              <w:bottom w:val="nil"/>
              <w:right w:val="single" w:sz="4" w:space="0" w:color="auto"/>
            </w:tcBorders>
            <w:shd w:val="clear" w:color="000000" w:fill="FFE9E9"/>
            <w:noWrap/>
            <w:hideMark/>
          </w:tcPr>
          <w:p w14:paraId="5569F23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r>
      <w:tr w:rsidR="00542AC2" w:rsidRPr="00F66428" w14:paraId="6B919AB0"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034DB91E"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single" w:sz="4" w:space="0" w:color="auto"/>
              <w:right w:val="single" w:sz="4" w:space="0" w:color="auto"/>
            </w:tcBorders>
            <w:shd w:val="clear" w:color="000000" w:fill="FFFFFF"/>
            <w:hideMark/>
          </w:tcPr>
          <w:p w14:paraId="57C3719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Zn</w:t>
            </w:r>
          </w:p>
        </w:tc>
        <w:tc>
          <w:tcPr>
            <w:tcW w:w="661" w:type="dxa"/>
            <w:tcBorders>
              <w:top w:val="nil"/>
              <w:left w:val="nil"/>
              <w:bottom w:val="single" w:sz="4" w:space="0" w:color="auto"/>
              <w:right w:val="nil"/>
            </w:tcBorders>
            <w:shd w:val="clear" w:color="000000" w:fill="FBFCFD"/>
            <w:hideMark/>
          </w:tcPr>
          <w:p w14:paraId="7FE88DF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single" w:sz="4" w:space="0" w:color="auto"/>
              <w:right w:val="nil"/>
            </w:tcBorders>
            <w:shd w:val="clear" w:color="000000" w:fill="FFCCCC"/>
            <w:hideMark/>
          </w:tcPr>
          <w:p w14:paraId="179AEF6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single" w:sz="4" w:space="0" w:color="auto"/>
              <w:right w:val="nil"/>
            </w:tcBorders>
            <w:shd w:val="clear" w:color="000000" w:fill="FFC2C2"/>
            <w:hideMark/>
          </w:tcPr>
          <w:p w14:paraId="2DDE545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0.24</w:t>
            </w:r>
          </w:p>
        </w:tc>
        <w:tc>
          <w:tcPr>
            <w:tcW w:w="661" w:type="dxa"/>
            <w:tcBorders>
              <w:top w:val="nil"/>
              <w:left w:val="nil"/>
              <w:bottom w:val="single" w:sz="4" w:space="0" w:color="auto"/>
              <w:right w:val="nil"/>
            </w:tcBorders>
            <w:shd w:val="clear" w:color="000000" w:fill="FFDADA"/>
            <w:hideMark/>
          </w:tcPr>
          <w:p w14:paraId="4556BAB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0.15</w:t>
            </w:r>
          </w:p>
        </w:tc>
        <w:tc>
          <w:tcPr>
            <w:tcW w:w="661" w:type="dxa"/>
            <w:tcBorders>
              <w:top w:val="nil"/>
              <w:left w:val="nil"/>
              <w:bottom w:val="single" w:sz="4" w:space="0" w:color="auto"/>
              <w:right w:val="nil"/>
            </w:tcBorders>
            <w:shd w:val="clear" w:color="000000" w:fill="FFA1A1"/>
            <w:hideMark/>
          </w:tcPr>
          <w:p w14:paraId="2B44E26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0.37</w:t>
            </w:r>
          </w:p>
        </w:tc>
        <w:tc>
          <w:tcPr>
            <w:tcW w:w="662" w:type="dxa"/>
            <w:tcBorders>
              <w:top w:val="nil"/>
              <w:left w:val="nil"/>
              <w:bottom w:val="single" w:sz="4" w:space="0" w:color="auto"/>
              <w:right w:val="nil"/>
            </w:tcBorders>
            <w:shd w:val="clear" w:color="000000" w:fill="FF0000"/>
            <w:hideMark/>
          </w:tcPr>
          <w:p w14:paraId="0CAE7BE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single" w:sz="4" w:space="0" w:color="auto"/>
              <w:bottom w:val="single" w:sz="4" w:space="0" w:color="auto"/>
              <w:right w:val="nil"/>
            </w:tcBorders>
            <w:shd w:val="clear" w:color="000000" w:fill="F1F5FA"/>
            <w:noWrap/>
            <w:hideMark/>
          </w:tcPr>
          <w:p w14:paraId="1CD4621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single" w:sz="4" w:space="0" w:color="auto"/>
              <w:right w:val="nil"/>
            </w:tcBorders>
            <w:shd w:val="clear" w:color="000000" w:fill="F8F9FC"/>
            <w:hideMark/>
          </w:tcPr>
          <w:p w14:paraId="1AC44BB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single" w:sz="4" w:space="0" w:color="auto"/>
              <w:right w:val="nil"/>
            </w:tcBorders>
            <w:shd w:val="clear" w:color="000000" w:fill="FFFEFE"/>
            <w:hideMark/>
          </w:tcPr>
          <w:p w14:paraId="7799CE9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0.00</w:t>
            </w:r>
          </w:p>
        </w:tc>
        <w:tc>
          <w:tcPr>
            <w:tcW w:w="661" w:type="dxa"/>
            <w:tcBorders>
              <w:top w:val="nil"/>
              <w:left w:val="nil"/>
              <w:bottom w:val="single" w:sz="4" w:space="0" w:color="auto"/>
              <w:right w:val="nil"/>
            </w:tcBorders>
            <w:shd w:val="clear" w:color="000000" w:fill="FFF0F0"/>
            <w:hideMark/>
          </w:tcPr>
          <w:p w14:paraId="6297ADF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nil"/>
              <w:bottom w:val="single" w:sz="4" w:space="0" w:color="auto"/>
              <w:right w:val="nil"/>
            </w:tcBorders>
            <w:shd w:val="clear" w:color="000000" w:fill="FFEAEA"/>
            <w:noWrap/>
            <w:hideMark/>
          </w:tcPr>
          <w:p w14:paraId="6FFA4D5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2" w:type="dxa"/>
            <w:tcBorders>
              <w:top w:val="nil"/>
              <w:left w:val="nil"/>
              <w:bottom w:val="single" w:sz="4" w:space="0" w:color="auto"/>
              <w:right w:val="single" w:sz="4" w:space="0" w:color="auto"/>
            </w:tcBorders>
            <w:shd w:val="clear" w:color="000000" w:fill="FF8181"/>
            <w:hideMark/>
          </w:tcPr>
          <w:p w14:paraId="70754C8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0.49</w:t>
            </w:r>
          </w:p>
        </w:tc>
        <w:tc>
          <w:tcPr>
            <w:tcW w:w="661" w:type="dxa"/>
            <w:tcBorders>
              <w:top w:val="nil"/>
              <w:left w:val="nil"/>
              <w:bottom w:val="single" w:sz="4" w:space="0" w:color="auto"/>
              <w:right w:val="nil"/>
            </w:tcBorders>
            <w:shd w:val="clear" w:color="000000" w:fill="FAFBFD"/>
            <w:hideMark/>
          </w:tcPr>
          <w:p w14:paraId="5F04EBA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single" w:sz="4" w:space="0" w:color="auto"/>
              <w:right w:val="nil"/>
            </w:tcBorders>
            <w:shd w:val="clear" w:color="000000" w:fill="FFF7F7"/>
            <w:noWrap/>
            <w:hideMark/>
          </w:tcPr>
          <w:p w14:paraId="5AD1F43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nil"/>
              <w:bottom w:val="single" w:sz="4" w:space="0" w:color="auto"/>
              <w:right w:val="nil"/>
            </w:tcBorders>
            <w:shd w:val="clear" w:color="000000" w:fill="FFD9D9"/>
            <w:hideMark/>
          </w:tcPr>
          <w:p w14:paraId="439377F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0.15</w:t>
            </w:r>
          </w:p>
        </w:tc>
        <w:tc>
          <w:tcPr>
            <w:tcW w:w="661" w:type="dxa"/>
            <w:tcBorders>
              <w:top w:val="nil"/>
              <w:left w:val="nil"/>
              <w:bottom w:val="single" w:sz="4" w:space="0" w:color="auto"/>
              <w:right w:val="nil"/>
            </w:tcBorders>
            <w:shd w:val="clear" w:color="000000" w:fill="FFE0E0"/>
            <w:hideMark/>
          </w:tcPr>
          <w:p w14:paraId="0B6E143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nil"/>
              <w:bottom w:val="single" w:sz="4" w:space="0" w:color="auto"/>
              <w:right w:val="nil"/>
            </w:tcBorders>
            <w:shd w:val="clear" w:color="000000" w:fill="FFF1F1"/>
            <w:noWrap/>
            <w:hideMark/>
          </w:tcPr>
          <w:p w14:paraId="190AB23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9" w:type="dxa"/>
            <w:tcBorders>
              <w:top w:val="nil"/>
              <w:left w:val="nil"/>
              <w:bottom w:val="single" w:sz="4" w:space="0" w:color="auto"/>
              <w:right w:val="single" w:sz="4" w:space="0" w:color="auto"/>
            </w:tcBorders>
            <w:shd w:val="clear" w:color="000000" w:fill="FFD1D1"/>
            <w:hideMark/>
          </w:tcPr>
          <w:p w14:paraId="4A63A3D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0.18</w:t>
            </w:r>
          </w:p>
        </w:tc>
      </w:tr>
      <w:tr w:rsidR="00542AC2" w:rsidRPr="00F66428" w14:paraId="2DBA64E3" w14:textId="77777777" w:rsidTr="00A51E40">
        <w:trPr>
          <w:trHeight w:val="245"/>
          <w:jc w:val="center"/>
        </w:trPr>
        <w:tc>
          <w:tcPr>
            <w:tcW w:w="1046" w:type="dxa"/>
            <w:vMerge w:val="restart"/>
            <w:tcBorders>
              <w:top w:val="nil"/>
              <w:left w:val="single" w:sz="4" w:space="0" w:color="auto"/>
              <w:bottom w:val="single" w:sz="4" w:space="0" w:color="000000"/>
              <w:right w:val="nil"/>
            </w:tcBorders>
            <w:shd w:val="clear" w:color="000000" w:fill="FFFFFF"/>
            <w:vAlign w:val="center"/>
            <w:hideMark/>
          </w:tcPr>
          <w:p w14:paraId="4BE8507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Maternal</w:t>
            </w:r>
            <w:r w:rsidRPr="00F66428">
              <w:rPr>
                <w:rFonts w:ascii="Arial" w:eastAsia="Times New Roman" w:hAnsi="Arial" w:cs="Arial"/>
                <w:color w:val="000000"/>
                <w:sz w:val="18"/>
                <w:szCs w:val="18"/>
              </w:rPr>
              <w:br/>
              <w:t>Postnatal</w:t>
            </w:r>
          </w:p>
        </w:tc>
        <w:tc>
          <w:tcPr>
            <w:tcW w:w="661" w:type="dxa"/>
            <w:tcBorders>
              <w:top w:val="nil"/>
              <w:left w:val="single" w:sz="4" w:space="0" w:color="auto"/>
              <w:bottom w:val="nil"/>
              <w:right w:val="single" w:sz="4" w:space="0" w:color="auto"/>
            </w:tcBorders>
            <w:shd w:val="clear" w:color="000000" w:fill="FFFFFF"/>
            <w:hideMark/>
          </w:tcPr>
          <w:p w14:paraId="2A64C3A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As</w:t>
            </w:r>
          </w:p>
        </w:tc>
        <w:tc>
          <w:tcPr>
            <w:tcW w:w="661" w:type="dxa"/>
            <w:tcBorders>
              <w:top w:val="single" w:sz="4" w:space="0" w:color="auto"/>
              <w:left w:val="single" w:sz="4" w:space="0" w:color="auto"/>
              <w:bottom w:val="nil"/>
              <w:right w:val="nil"/>
            </w:tcBorders>
            <w:shd w:val="clear" w:color="000000" w:fill="FF5E5E"/>
            <w:hideMark/>
          </w:tcPr>
          <w:p w14:paraId="76B3656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0.63</w:t>
            </w:r>
          </w:p>
        </w:tc>
        <w:tc>
          <w:tcPr>
            <w:tcW w:w="661" w:type="dxa"/>
            <w:tcBorders>
              <w:top w:val="single" w:sz="4" w:space="0" w:color="auto"/>
              <w:left w:val="nil"/>
              <w:bottom w:val="nil"/>
              <w:right w:val="nil"/>
            </w:tcBorders>
            <w:shd w:val="clear" w:color="000000" w:fill="FCFCFE"/>
            <w:hideMark/>
          </w:tcPr>
          <w:p w14:paraId="5B467BB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single" w:sz="4" w:space="0" w:color="auto"/>
              <w:left w:val="nil"/>
              <w:bottom w:val="nil"/>
              <w:right w:val="nil"/>
            </w:tcBorders>
            <w:shd w:val="clear" w:color="000000" w:fill="FFD6D6"/>
            <w:hideMark/>
          </w:tcPr>
          <w:p w14:paraId="3A05A84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single" w:sz="4" w:space="0" w:color="auto"/>
              <w:left w:val="nil"/>
              <w:bottom w:val="nil"/>
              <w:right w:val="nil"/>
            </w:tcBorders>
            <w:shd w:val="clear" w:color="000000" w:fill="FFDBDB"/>
            <w:hideMark/>
          </w:tcPr>
          <w:p w14:paraId="061467A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0.14</w:t>
            </w:r>
          </w:p>
        </w:tc>
        <w:tc>
          <w:tcPr>
            <w:tcW w:w="661" w:type="dxa"/>
            <w:tcBorders>
              <w:top w:val="single" w:sz="4" w:space="0" w:color="auto"/>
              <w:left w:val="nil"/>
              <w:bottom w:val="nil"/>
              <w:right w:val="nil"/>
            </w:tcBorders>
            <w:shd w:val="clear" w:color="000000" w:fill="FCFDFE"/>
            <w:noWrap/>
            <w:hideMark/>
          </w:tcPr>
          <w:p w14:paraId="57D8772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2" w:type="dxa"/>
            <w:tcBorders>
              <w:top w:val="single" w:sz="4" w:space="0" w:color="auto"/>
              <w:left w:val="nil"/>
              <w:bottom w:val="nil"/>
              <w:right w:val="single" w:sz="4" w:space="0" w:color="auto"/>
            </w:tcBorders>
            <w:shd w:val="clear" w:color="000000" w:fill="F1F5FA"/>
            <w:noWrap/>
            <w:hideMark/>
          </w:tcPr>
          <w:p w14:paraId="26603A6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single" w:sz="4" w:space="0" w:color="auto"/>
              <w:left w:val="single" w:sz="4" w:space="0" w:color="auto"/>
              <w:bottom w:val="nil"/>
              <w:right w:val="nil"/>
            </w:tcBorders>
            <w:shd w:val="clear" w:color="000000" w:fill="FF0000"/>
            <w:hideMark/>
          </w:tcPr>
          <w:p w14:paraId="54AD91C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single" w:sz="4" w:space="0" w:color="auto"/>
              <w:left w:val="nil"/>
              <w:bottom w:val="nil"/>
              <w:right w:val="nil"/>
            </w:tcBorders>
            <w:shd w:val="clear" w:color="000000" w:fill="FFE1E1"/>
            <w:hideMark/>
          </w:tcPr>
          <w:p w14:paraId="21BF668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single" w:sz="4" w:space="0" w:color="auto"/>
              <w:left w:val="nil"/>
              <w:bottom w:val="nil"/>
              <w:right w:val="nil"/>
            </w:tcBorders>
            <w:shd w:val="clear" w:color="000000" w:fill="FFAAAA"/>
            <w:hideMark/>
          </w:tcPr>
          <w:p w14:paraId="46CC0E1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0.33</w:t>
            </w:r>
          </w:p>
        </w:tc>
        <w:tc>
          <w:tcPr>
            <w:tcW w:w="661" w:type="dxa"/>
            <w:tcBorders>
              <w:top w:val="single" w:sz="4" w:space="0" w:color="auto"/>
              <w:left w:val="nil"/>
              <w:bottom w:val="nil"/>
              <w:right w:val="nil"/>
            </w:tcBorders>
            <w:shd w:val="clear" w:color="000000" w:fill="FFCFCF"/>
            <w:hideMark/>
          </w:tcPr>
          <w:p w14:paraId="1D45A78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0.19</w:t>
            </w:r>
          </w:p>
        </w:tc>
        <w:tc>
          <w:tcPr>
            <w:tcW w:w="661" w:type="dxa"/>
            <w:tcBorders>
              <w:top w:val="single" w:sz="4" w:space="0" w:color="auto"/>
              <w:left w:val="nil"/>
              <w:bottom w:val="nil"/>
              <w:right w:val="nil"/>
            </w:tcBorders>
            <w:shd w:val="clear" w:color="000000" w:fill="EFF3FA"/>
            <w:noWrap/>
            <w:hideMark/>
          </w:tcPr>
          <w:p w14:paraId="1437D23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2" w:type="dxa"/>
            <w:tcBorders>
              <w:top w:val="single" w:sz="4" w:space="0" w:color="auto"/>
              <w:left w:val="nil"/>
              <w:bottom w:val="nil"/>
              <w:right w:val="single" w:sz="4" w:space="0" w:color="auto"/>
            </w:tcBorders>
            <w:shd w:val="clear" w:color="000000" w:fill="F8FAFC"/>
            <w:hideMark/>
          </w:tcPr>
          <w:p w14:paraId="3C882CF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FB6B6"/>
            <w:hideMark/>
          </w:tcPr>
          <w:p w14:paraId="4F33022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0.29</w:t>
            </w:r>
          </w:p>
        </w:tc>
        <w:tc>
          <w:tcPr>
            <w:tcW w:w="661" w:type="dxa"/>
            <w:tcBorders>
              <w:top w:val="nil"/>
              <w:left w:val="nil"/>
              <w:bottom w:val="nil"/>
              <w:right w:val="nil"/>
            </w:tcBorders>
            <w:shd w:val="clear" w:color="000000" w:fill="FAFBFD"/>
            <w:hideMark/>
          </w:tcPr>
          <w:p w14:paraId="72E5C7D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F4F4"/>
            <w:hideMark/>
          </w:tcPr>
          <w:p w14:paraId="743055C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FBFB"/>
            <w:hideMark/>
          </w:tcPr>
          <w:p w14:paraId="7D568E1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5F7FB"/>
            <w:hideMark/>
          </w:tcPr>
          <w:p w14:paraId="7C955B5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9" w:type="dxa"/>
            <w:tcBorders>
              <w:top w:val="nil"/>
              <w:left w:val="nil"/>
              <w:bottom w:val="nil"/>
              <w:right w:val="single" w:sz="4" w:space="0" w:color="auto"/>
            </w:tcBorders>
            <w:shd w:val="clear" w:color="000000" w:fill="FFFDFD"/>
            <w:hideMark/>
          </w:tcPr>
          <w:p w14:paraId="08DD52B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r>
      <w:tr w:rsidR="00542AC2" w:rsidRPr="00F66428" w14:paraId="730075CF"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62BD135B"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0A9C816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Cu</w:t>
            </w:r>
          </w:p>
        </w:tc>
        <w:tc>
          <w:tcPr>
            <w:tcW w:w="661" w:type="dxa"/>
            <w:tcBorders>
              <w:top w:val="nil"/>
              <w:left w:val="single" w:sz="4" w:space="0" w:color="auto"/>
              <w:bottom w:val="nil"/>
              <w:right w:val="nil"/>
            </w:tcBorders>
            <w:shd w:val="clear" w:color="000000" w:fill="FFFCFC"/>
            <w:noWrap/>
            <w:hideMark/>
          </w:tcPr>
          <w:p w14:paraId="311DCD4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5E5E"/>
            <w:hideMark/>
          </w:tcPr>
          <w:p w14:paraId="5F58C36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0.63</w:t>
            </w:r>
          </w:p>
        </w:tc>
        <w:tc>
          <w:tcPr>
            <w:tcW w:w="661" w:type="dxa"/>
            <w:tcBorders>
              <w:top w:val="nil"/>
              <w:left w:val="nil"/>
              <w:bottom w:val="nil"/>
              <w:right w:val="nil"/>
            </w:tcBorders>
            <w:shd w:val="clear" w:color="000000" w:fill="FFFCFC"/>
            <w:hideMark/>
          </w:tcPr>
          <w:p w14:paraId="6B4C4EF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CDCD"/>
            <w:hideMark/>
          </w:tcPr>
          <w:p w14:paraId="697EDED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nil"/>
              <w:right w:val="nil"/>
            </w:tcBorders>
            <w:shd w:val="clear" w:color="000000" w:fill="FFF3F3"/>
            <w:noWrap/>
            <w:hideMark/>
          </w:tcPr>
          <w:p w14:paraId="4338522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2" w:type="dxa"/>
            <w:tcBorders>
              <w:top w:val="nil"/>
              <w:left w:val="nil"/>
              <w:bottom w:val="nil"/>
              <w:right w:val="single" w:sz="4" w:space="0" w:color="auto"/>
            </w:tcBorders>
            <w:shd w:val="clear" w:color="000000" w:fill="F8F9FC"/>
            <w:hideMark/>
          </w:tcPr>
          <w:p w14:paraId="62B4466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single" w:sz="4" w:space="0" w:color="auto"/>
              <w:bottom w:val="nil"/>
              <w:right w:val="nil"/>
            </w:tcBorders>
            <w:shd w:val="clear" w:color="000000" w:fill="FFE1E1"/>
            <w:hideMark/>
          </w:tcPr>
          <w:p w14:paraId="38FEE6D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nil"/>
              <w:bottom w:val="nil"/>
              <w:right w:val="nil"/>
            </w:tcBorders>
            <w:shd w:val="clear" w:color="000000" w:fill="FF0000"/>
            <w:hideMark/>
          </w:tcPr>
          <w:p w14:paraId="25EBA49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E3E3"/>
            <w:hideMark/>
          </w:tcPr>
          <w:p w14:paraId="5C1736A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0.11</w:t>
            </w:r>
          </w:p>
        </w:tc>
        <w:tc>
          <w:tcPr>
            <w:tcW w:w="661" w:type="dxa"/>
            <w:tcBorders>
              <w:top w:val="nil"/>
              <w:left w:val="nil"/>
              <w:bottom w:val="nil"/>
              <w:right w:val="nil"/>
            </w:tcBorders>
            <w:shd w:val="clear" w:color="000000" w:fill="FFBBBB"/>
            <w:hideMark/>
          </w:tcPr>
          <w:p w14:paraId="0198D58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0.27</w:t>
            </w:r>
          </w:p>
        </w:tc>
        <w:tc>
          <w:tcPr>
            <w:tcW w:w="661" w:type="dxa"/>
            <w:tcBorders>
              <w:top w:val="nil"/>
              <w:left w:val="nil"/>
              <w:bottom w:val="nil"/>
              <w:right w:val="nil"/>
            </w:tcBorders>
            <w:shd w:val="clear" w:color="000000" w:fill="FFD1D1"/>
            <w:hideMark/>
          </w:tcPr>
          <w:p w14:paraId="5F435CC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0.18</w:t>
            </w:r>
          </w:p>
        </w:tc>
        <w:tc>
          <w:tcPr>
            <w:tcW w:w="662" w:type="dxa"/>
            <w:tcBorders>
              <w:top w:val="nil"/>
              <w:left w:val="nil"/>
              <w:bottom w:val="nil"/>
              <w:right w:val="single" w:sz="4" w:space="0" w:color="auto"/>
            </w:tcBorders>
            <w:shd w:val="clear" w:color="000000" w:fill="FFD8D8"/>
            <w:hideMark/>
          </w:tcPr>
          <w:p w14:paraId="364A160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nil"/>
              <w:right w:val="nil"/>
            </w:tcBorders>
            <w:shd w:val="clear" w:color="000000" w:fill="EFF3FA"/>
            <w:hideMark/>
          </w:tcPr>
          <w:p w14:paraId="533B0B0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nil"/>
              <w:left w:val="nil"/>
              <w:bottom w:val="nil"/>
              <w:right w:val="nil"/>
            </w:tcBorders>
            <w:shd w:val="clear" w:color="000000" w:fill="FFC6C6"/>
            <w:hideMark/>
          </w:tcPr>
          <w:p w14:paraId="1B226C7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0.22</w:t>
            </w:r>
          </w:p>
        </w:tc>
        <w:tc>
          <w:tcPr>
            <w:tcW w:w="661" w:type="dxa"/>
            <w:tcBorders>
              <w:top w:val="nil"/>
              <w:left w:val="nil"/>
              <w:bottom w:val="nil"/>
              <w:right w:val="nil"/>
            </w:tcBorders>
            <w:shd w:val="clear" w:color="000000" w:fill="F9FBFD"/>
            <w:hideMark/>
          </w:tcPr>
          <w:p w14:paraId="12A7430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nil"/>
              <w:bottom w:val="nil"/>
              <w:right w:val="nil"/>
            </w:tcBorders>
            <w:shd w:val="clear" w:color="000000" w:fill="FFF4F4"/>
            <w:hideMark/>
          </w:tcPr>
          <w:p w14:paraId="35C2654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F6F6"/>
            <w:hideMark/>
          </w:tcPr>
          <w:p w14:paraId="7DB49F3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9" w:type="dxa"/>
            <w:tcBorders>
              <w:top w:val="nil"/>
              <w:left w:val="nil"/>
              <w:bottom w:val="nil"/>
              <w:right w:val="single" w:sz="4" w:space="0" w:color="auto"/>
            </w:tcBorders>
            <w:shd w:val="clear" w:color="000000" w:fill="FFFEFE"/>
            <w:noWrap/>
            <w:hideMark/>
          </w:tcPr>
          <w:p w14:paraId="154E2C2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r>
      <w:tr w:rsidR="00542AC2" w:rsidRPr="00F66428" w14:paraId="556EA134"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73B47564"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6D086C7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Mn</w:t>
            </w:r>
          </w:p>
        </w:tc>
        <w:tc>
          <w:tcPr>
            <w:tcW w:w="661" w:type="dxa"/>
            <w:tcBorders>
              <w:top w:val="nil"/>
              <w:left w:val="single" w:sz="4" w:space="0" w:color="auto"/>
              <w:bottom w:val="nil"/>
              <w:right w:val="nil"/>
            </w:tcBorders>
            <w:shd w:val="clear" w:color="000000" w:fill="FFC9C9"/>
            <w:hideMark/>
          </w:tcPr>
          <w:p w14:paraId="773539A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c>
          <w:tcPr>
            <w:tcW w:w="661" w:type="dxa"/>
            <w:tcBorders>
              <w:top w:val="nil"/>
              <w:left w:val="nil"/>
              <w:bottom w:val="nil"/>
              <w:right w:val="nil"/>
            </w:tcBorders>
            <w:shd w:val="clear" w:color="000000" w:fill="FFFDFD"/>
            <w:hideMark/>
          </w:tcPr>
          <w:p w14:paraId="4FF1158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7272"/>
            <w:hideMark/>
          </w:tcPr>
          <w:p w14:paraId="6ED3CAD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0.55</w:t>
            </w:r>
          </w:p>
        </w:tc>
        <w:tc>
          <w:tcPr>
            <w:tcW w:w="661" w:type="dxa"/>
            <w:tcBorders>
              <w:top w:val="nil"/>
              <w:left w:val="nil"/>
              <w:bottom w:val="nil"/>
              <w:right w:val="nil"/>
            </w:tcBorders>
            <w:shd w:val="clear" w:color="000000" w:fill="FFBCBC"/>
            <w:hideMark/>
          </w:tcPr>
          <w:p w14:paraId="4E1A4C9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0.26</w:t>
            </w:r>
          </w:p>
        </w:tc>
        <w:tc>
          <w:tcPr>
            <w:tcW w:w="661" w:type="dxa"/>
            <w:tcBorders>
              <w:top w:val="nil"/>
              <w:left w:val="nil"/>
              <w:bottom w:val="nil"/>
              <w:right w:val="nil"/>
            </w:tcBorders>
            <w:shd w:val="clear" w:color="000000" w:fill="F5F7FB"/>
            <w:noWrap/>
            <w:hideMark/>
          </w:tcPr>
          <w:p w14:paraId="61F806D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2" w:type="dxa"/>
            <w:tcBorders>
              <w:top w:val="nil"/>
              <w:left w:val="nil"/>
              <w:bottom w:val="nil"/>
              <w:right w:val="single" w:sz="4" w:space="0" w:color="auto"/>
            </w:tcBorders>
            <w:shd w:val="clear" w:color="000000" w:fill="FFFEFE"/>
            <w:hideMark/>
          </w:tcPr>
          <w:p w14:paraId="032BD18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0.00</w:t>
            </w:r>
          </w:p>
        </w:tc>
        <w:tc>
          <w:tcPr>
            <w:tcW w:w="661" w:type="dxa"/>
            <w:tcBorders>
              <w:top w:val="nil"/>
              <w:left w:val="single" w:sz="4" w:space="0" w:color="auto"/>
              <w:bottom w:val="nil"/>
              <w:right w:val="nil"/>
            </w:tcBorders>
            <w:shd w:val="clear" w:color="000000" w:fill="FFAAAA"/>
            <w:hideMark/>
          </w:tcPr>
          <w:p w14:paraId="43121D4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0.33</w:t>
            </w:r>
          </w:p>
        </w:tc>
        <w:tc>
          <w:tcPr>
            <w:tcW w:w="661" w:type="dxa"/>
            <w:tcBorders>
              <w:top w:val="nil"/>
              <w:left w:val="nil"/>
              <w:bottom w:val="nil"/>
              <w:right w:val="nil"/>
            </w:tcBorders>
            <w:shd w:val="clear" w:color="000000" w:fill="FFE3E3"/>
            <w:hideMark/>
          </w:tcPr>
          <w:p w14:paraId="28FB1D7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0.11</w:t>
            </w:r>
          </w:p>
        </w:tc>
        <w:tc>
          <w:tcPr>
            <w:tcW w:w="661" w:type="dxa"/>
            <w:tcBorders>
              <w:top w:val="nil"/>
              <w:left w:val="nil"/>
              <w:bottom w:val="nil"/>
              <w:right w:val="nil"/>
            </w:tcBorders>
            <w:shd w:val="clear" w:color="000000" w:fill="FF0000"/>
            <w:hideMark/>
          </w:tcPr>
          <w:p w14:paraId="44A55C4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9B9B"/>
            <w:hideMark/>
          </w:tcPr>
          <w:p w14:paraId="16D2F78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0.39</w:t>
            </w:r>
          </w:p>
        </w:tc>
        <w:tc>
          <w:tcPr>
            <w:tcW w:w="661" w:type="dxa"/>
            <w:tcBorders>
              <w:top w:val="nil"/>
              <w:left w:val="nil"/>
              <w:bottom w:val="nil"/>
              <w:right w:val="nil"/>
            </w:tcBorders>
            <w:shd w:val="clear" w:color="000000" w:fill="EDF2F9"/>
            <w:noWrap/>
            <w:hideMark/>
          </w:tcPr>
          <w:p w14:paraId="366EABB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2" w:type="dxa"/>
            <w:tcBorders>
              <w:top w:val="nil"/>
              <w:left w:val="nil"/>
              <w:bottom w:val="nil"/>
              <w:right w:val="single" w:sz="4" w:space="0" w:color="auto"/>
            </w:tcBorders>
            <w:shd w:val="clear" w:color="000000" w:fill="FFEEEE"/>
            <w:hideMark/>
          </w:tcPr>
          <w:p w14:paraId="4EBD813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nil"/>
              <w:right w:val="nil"/>
            </w:tcBorders>
            <w:shd w:val="clear" w:color="000000" w:fill="FFEBEB"/>
            <w:hideMark/>
          </w:tcPr>
          <w:p w14:paraId="5713D62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nil"/>
              <w:left w:val="nil"/>
              <w:bottom w:val="nil"/>
              <w:right w:val="nil"/>
            </w:tcBorders>
            <w:shd w:val="clear" w:color="000000" w:fill="FFFDFD"/>
            <w:hideMark/>
          </w:tcPr>
          <w:p w14:paraId="2F0A891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BEBE"/>
            <w:hideMark/>
          </w:tcPr>
          <w:p w14:paraId="42399CF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0.26</w:t>
            </w:r>
          </w:p>
        </w:tc>
        <w:tc>
          <w:tcPr>
            <w:tcW w:w="661" w:type="dxa"/>
            <w:tcBorders>
              <w:top w:val="nil"/>
              <w:left w:val="nil"/>
              <w:bottom w:val="nil"/>
              <w:right w:val="nil"/>
            </w:tcBorders>
            <w:shd w:val="clear" w:color="000000" w:fill="FFDEDE"/>
            <w:hideMark/>
          </w:tcPr>
          <w:p w14:paraId="3748256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1" w:type="dxa"/>
            <w:tcBorders>
              <w:top w:val="nil"/>
              <w:left w:val="nil"/>
              <w:bottom w:val="nil"/>
              <w:right w:val="nil"/>
            </w:tcBorders>
            <w:shd w:val="clear" w:color="000000" w:fill="F3F6FB"/>
            <w:noWrap/>
            <w:hideMark/>
          </w:tcPr>
          <w:p w14:paraId="65D06AB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9" w:type="dxa"/>
            <w:tcBorders>
              <w:top w:val="nil"/>
              <w:left w:val="nil"/>
              <w:bottom w:val="nil"/>
              <w:right w:val="single" w:sz="4" w:space="0" w:color="auto"/>
            </w:tcBorders>
            <w:shd w:val="clear" w:color="000000" w:fill="FBFCFD"/>
            <w:hideMark/>
          </w:tcPr>
          <w:p w14:paraId="079AB71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r>
      <w:tr w:rsidR="00542AC2" w:rsidRPr="00F66428" w14:paraId="04138B74"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102B3C68"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65B9269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Pb</w:t>
            </w:r>
          </w:p>
        </w:tc>
        <w:tc>
          <w:tcPr>
            <w:tcW w:w="661" w:type="dxa"/>
            <w:tcBorders>
              <w:top w:val="nil"/>
              <w:left w:val="single" w:sz="4" w:space="0" w:color="auto"/>
              <w:bottom w:val="nil"/>
              <w:right w:val="nil"/>
            </w:tcBorders>
            <w:shd w:val="clear" w:color="000000" w:fill="FFD7D7"/>
            <w:hideMark/>
          </w:tcPr>
          <w:p w14:paraId="0B0958C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nil"/>
              <w:right w:val="nil"/>
            </w:tcBorders>
            <w:shd w:val="clear" w:color="000000" w:fill="FFD6D6"/>
            <w:hideMark/>
          </w:tcPr>
          <w:p w14:paraId="009F847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nil"/>
              <w:right w:val="nil"/>
            </w:tcBorders>
            <w:shd w:val="clear" w:color="000000" w:fill="FFB2B2"/>
            <w:hideMark/>
          </w:tcPr>
          <w:p w14:paraId="02A894B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0.30</w:t>
            </w:r>
          </w:p>
        </w:tc>
        <w:tc>
          <w:tcPr>
            <w:tcW w:w="661" w:type="dxa"/>
            <w:tcBorders>
              <w:top w:val="nil"/>
              <w:left w:val="nil"/>
              <w:bottom w:val="nil"/>
              <w:right w:val="nil"/>
            </w:tcBorders>
            <w:shd w:val="clear" w:color="000000" w:fill="FF6B6B"/>
            <w:hideMark/>
          </w:tcPr>
          <w:p w14:paraId="185E8DD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0.58</w:t>
            </w:r>
          </w:p>
        </w:tc>
        <w:tc>
          <w:tcPr>
            <w:tcW w:w="661" w:type="dxa"/>
            <w:tcBorders>
              <w:top w:val="nil"/>
              <w:left w:val="nil"/>
              <w:bottom w:val="nil"/>
              <w:right w:val="nil"/>
            </w:tcBorders>
            <w:shd w:val="clear" w:color="000000" w:fill="FFFEFE"/>
            <w:hideMark/>
          </w:tcPr>
          <w:p w14:paraId="7E7385F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0.00</w:t>
            </w:r>
          </w:p>
        </w:tc>
        <w:tc>
          <w:tcPr>
            <w:tcW w:w="662" w:type="dxa"/>
            <w:tcBorders>
              <w:top w:val="nil"/>
              <w:left w:val="nil"/>
              <w:bottom w:val="nil"/>
              <w:right w:val="single" w:sz="4" w:space="0" w:color="auto"/>
            </w:tcBorders>
            <w:shd w:val="clear" w:color="000000" w:fill="FFF0F0"/>
            <w:hideMark/>
          </w:tcPr>
          <w:p w14:paraId="30E8448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single" w:sz="4" w:space="0" w:color="auto"/>
              <w:bottom w:val="nil"/>
              <w:right w:val="nil"/>
            </w:tcBorders>
            <w:shd w:val="clear" w:color="000000" w:fill="FFCFCF"/>
            <w:hideMark/>
          </w:tcPr>
          <w:p w14:paraId="5999591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0.19</w:t>
            </w:r>
          </w:p>
        </w:tc>
        <w:tc>
          <w:tcPr>
            <w:tcW w:w="661" w:type="dxa"/>
            <w:tcBorders>
              <w:top w:val="nil"/>
              <w:left w:val="nil"/>
              <w:bottom w:val="nil"/>
              <w:right w:val="nil"/>
            </w:tcBorders>
            <w:shd w:val="clear" w:color="000000" w:fill="FFBBBB"/>
            <w:hideMark/>
          </w:tcPr>
          <w:p w14:paraId="6AFB98B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0.27</w:t>
            </w:r>
          </w:p>
        </w:tc>
        <w:tc>
          <w:tcPr>
            <w:tcW w:w="661" w:type="dxa"/>
            <w:tcBorders>
              <w:top w:val="nil"/>
              <w:left w:val="nil"/>
              <w:bottom w:val="nil"/>
              <w:right w:val="nil"/>
            </w:tcBorders>
            <w:shd w:val="clear" w:color="000000" w:fill="FF9B9B"/>
            <w:hideMark/>
          </w:tcPr>
          <w:p w14:paraId="511EFB7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0.39</w:t>
            </w:r>
          </w:p>
        </w:tc>
        <w:tc>
          <w:tcPr>
            <w:tcW w:w="661" w:type="dxa"/>
            <w:tcBorders>
              <w:top w:val="nil"/>
              <w:left w:val="nil"/>
              <w:bottom w:val="nil"/>
              <w:right w:val="nil"/>
            </w:tcBorders>
            <w:shd w:val="clear" w:color="000000" w:fill="FF0000"/>
            <w:hideMark/>
          </w:tcPr>
          <w:p w14:paraId="2CA1499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8FAFD"/>
            <w:noWrap/>
            <w:hideMark/>
          </w:tcPr>
          <w:p w14:paraId="428FEA8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2" w:type="dxa"/>
            <w:tcBorders>
              <w:top w:val="nil"/>
              <w:left w:val="nil"/>
              <w:bottom w:val="nil"/>
              <w:right w:val="single" w:sz="4" w:space="0" w:color="auto"/>
            </w:tcBorders>
            <w:shd w:val="clear" w:color="000000" w:fill="FFF0F0"/>
            <w:hideMark/>
          </w:tcPr>
          <w:p w14:paraId="26255FB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nil"/>
              <w:bottom w:val="nil"/>
              <w:right w:val="nil"/>
            </w:tcBorders>
            <w:shd w:val="clear" w:color="000000" w:fill="FFF7F7"/>
            <w:hideMark/>
          </w:tcPr>
          <w:p w14:paraId="02D5B01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nil"/>
              <w:bottom w:val="nil"/>
              <w:right w:val="nil"/>
            </w:tcBorders>
            <w:shd w:val="clear" w:color="000000" w:fill="FFDFDF"/>
            <w:hideMark/>
          </w:tcPr>
          <w:p w14:paraId="5AD06C0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1" w:type="dxa"/>
            <w:tcBorders>
              <w:top w:val="nil"/>
              <w:left w:val="nil"/>
              <w:bottom w:val="nil"/>
              <w:right w:val="nil"/>
            </w:tcBorders>
            <w:shd w:val="clear" w:color="000000" w:fill="FFDDDD"/>
            <w:hideMark/>
          </w:tcPr>
          <w:p w14:paraId="08CDC31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1" w:type="dxa"/>
            <w:tcBorders>
              <w:top w:val="nil"/>
              <w:left w:val="nil"/>
              <w:bottom w:val="nil"/>
              <w:right w:val="nil"/>
            </w:tcBorders>
            <w:shd w:val="clear" w:color="000000" w:fill="FFA5A5"/>
            <w:hideMark/>
          </w:tcPr>
          <w:p w14:paraId="58C2BCD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0.36</w:t>
            </w:r>
          </w:p>
        </w:tc>
        <w:tc>
          <w:tcPr>
            <w:tcW w:w="661" w:type="dxa"/>
            <w:tcBorders>
              <w:top w:val="nil"/>
              <w:left w:val="nil"/>
              <w:bottom w:val="nil"/>
              <w:right w:val="nil"/>
            </w:tcBorders>
            <w:shd w:val="clear" w:color="000000" w:fill="D8E2F2"/>
            <w:noWrap/>
            <w:hideMark/>
          </w:tcPr>
          <w:p w14:paraId="41D49D9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c>
          <w:tcPr>
            <w:tcW w:w="669" w:type="dxa"/>
            <w:tcBorders>
              <w:top w:val="nil"/>
              <w:left w:val="nil"/>
              <w:bottom w:val="nil"/>
              <w:right w:val="single" w:sz="4" w:space="0" w:color="auto"/>
            </w:tcBorders>
            <w:shd w:val="clear" w:color="000000" w:fill="FFFFFF"/>
            <w:hideMark/>
          </w:tcPr>
          <w:p w14:paraId="14AE76E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0.00</w:t>
            </w:r>
          </w:p>
        </w:tc>
      </w:tr>
      <w:tr w:rsidR="00542AC2" w:rsidRPr="00F66428" w14:paraId="36015E10"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7CD9A253"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44354B6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Se</w:t>
            </w:r>
          </w:p>
        </w:tc>
        <w:tc>
          <w:tcPr>
            <w:tcW w:w="661" w:type="dxa"/>
            <w:tcBorders>
              <w:top w:val="nil"/>
              <w:left w:val="single" w:sz="4" w:space="0" w:color="auto"/>
              <w:bottom w:val="nil"/>
              <w:right w:val="nil"/>
            </w:tcBorders>
            <w:shd w:val="clear" w:color="000000" w:fill="F4F6FB"/>
            <w:noWrap/>
            <w:hideMark/>
          </w:tcPr>
          <w:p w14:paraId="4B9A94F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nil"/>
              <w:bottom w:val="nil"/>
              <w:right w:val="nil"/>
            </w:tcBorders>
            <w:shd w:val="clear" w:color="000000" w:fill="FFE8E8"/>
            <w:hideMark/>
          </w:tcPr>
          <w:p w14:paraId="0452C7A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1" w:type="dxa"/>
            <w:tcBorders>
              <w:top w:val="nil"/>
              <w:left w:val="nil"/>
              <w:bottom w:val="nil"/>
              <w:right w:val="nil"/>
            </w:tcBorders>
            <w:shd w:val="clear" w:color="000000" w:fill="F0F4FA"/>
            <w:noWrap/>
            <w:hideMark/>
          </w:tcPr>
          <w:p w14:paraId="76C2941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nil"/>
              <w:left w:val="nil"/>
              <w:bottom w:val="nil"/>
              <w:right w:val="nil"/>
            </w:tcBorders>
            <w:shd w:val="clear" w:color="000000" w:fill="FAFBFD"/>
            <w:noWrap/>
            <w:hideMark/>
          </w:tcPr>
          <w:p w14:paraId="21B8B75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7474"/>
            <w:hideMark/>
          </w:tcPr>
          <w:p w14:paraId="465F1F7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0.55</w:t>
            </w:r>
          </w:p>
        </w:tc>
        <w:tc>
          <w:tcPr>
            <w:tcW w:w="662" w:type="dxa"/>
            <w:tcBorders>
              <w:top w:val="nil"/>
              <w:left w:val="nil"/>
              <w:bottom w:val="nil"/>
              <w:right w:val="single" w:sz="4" w:space="0" w:color="auto"/>
            </w:tcBorders>
            <w:shd w:val="clear" w:color="000000" w:fill="FFEAEA"/>
            <w:noWrap/>
            <w:hideMark/>
          </w:tcPr>
          <w:p w14:paraId="4A46BFF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nil"/>
              <w:left w:val="single" w:sz="4" w:space="0" w:color="auto"/>
              <w:bottom w:val="nil"/>
              <w:right w:val="nil"/>
            </w:tcBorders>
            <w:shd w:val="clear" w:color="000000" w:fill="EFF3FA"/>
            <w:noWrap/>
            <w:hideMark/>
          </w:tcPr>
          <w:p w14:paraId="173E64B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nil"/>
              <w:left w:val="nil"/>
              <w:bottom w:val="nil"/>
              <w:right w:val="nil"/>
            </w:tcBorders>
            <w:shd w:val="clear" w:color="000000" w:fill="FFD1D1"/>
            <w:hideMark/>
          </w:tcPr>
          <w:p w14:paraId="4FAB2E2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0.18</w:t>
            </w:r>
          </w:p>
        </w:tc>
        <w:tc>
          <w:tcPr>
            <w:tcW w:w="661" w:type="dxa"/>
            <w:tcBorders>
              <w:top w:val="nil"/>
              <w:left w:val="nil"/>
              <w:bottom w:val="nil"/>
              <w:right w:val="nil"/>
            </w:tcBorders>
            <w:shd w:val="clear" w:color="000000" w:fill="EDF2F9"/>
            <w:noWrap/>
            <w:hideMark/>
          </w:tcPr>
          <w:p w14:paraId="75166E4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1" w:type="dxa"/>
            <w:tcBorders>
              <w:top w:val="nil"/>
              <w:left w:val="nil"/>
              <w:bottom w:val="nil"/>
              <w:right w:val="nil"/>
            </w:tcBorders>
            <w:shd w:val="clear" w:color="000000" w:fill="F8FAFD"/>
            <w:noWrap/>
            <w:hideMark/>
          </w:tcPr>
          <w:p w14:paraId="78925B8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nil"/>
              <w:bottom w:val="nil"/>
              <w:right w:val="nil"/>
            </w:tcBorders>
            <w:shd w:val="clear" w:color="000000" w:fill="FF0000"/>
            <w:hideMark/>
          </w:tcPr>
          <w:p w14:paraId="21CE6F6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2" w:type="dxa"/>
            <w:tcBorders>
              <w:top w:val="nil"/>
              <w:left w:val="nil"/>
              <w:bottom w:val="nil"/>
              <w:right w:val="single" w:sz="4" w:space="0" w:color="auto"/>
            </w:tcBorders>
            <w:shd w:val="clear" w:color="000000" w:fill="FF9E9E"/>
            <w:hideMark/>
          </w:tcPr>
          <w:p w14:paraId="0794E47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0.38</w:t>
            </w:r>
          </w:p>
        </w:tc>
        <w:tc>
          <w:tcPr>
            <w:tcW w:w="661" w:type="dxa"/>
            <w:tcBorders>
              <w:top w:val="nil"/>
              <w:left w:val="nil"/>
              <w:bottom w:val="nil"/>
              <w:right w:val="nil"/>
            </w:tcBorders>
            <w:shd w:val="clear" w:color="000000" w:fill="E1E8F5"/>
            <w:noWrap/>
            <w:hideMark/>
          </w:tcPr>
          <w:p w14:paraId="760E64F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nil"/>
              <w:right w:val="nil"/>
            </w:tcBorders>
            <w:shd w:val="clear" w:color="000000" w:fill="FCFDFE"/>
            <w:noWrap/>
            <w:hideMark/>
          </w:tcPr>
          <w:p w14:paraId="2144B54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EAEFF8"/>
            <w:noWrap/>
            <w:hideMark/>
          </w:tcPr>
          <w:p w14:paraId="63EBDC6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-0.11</w:t>
            </w:r>
          </w:p>
        </w:tc>
        <w:tc>
          <w:tcPr>
            <w:tcW w:w="661" w:type="dxa"/>
            <w:tcBorders>
              <w:top w:val="nil"/>
              <w:left w:val="nil"/>
              <w:bottom w:val="nil"/>
              <w:right w:val="nil"/>
            </w:tcBorders>
            <w:shd w:val="clear" w:color="000000" w:fill="EDF1F9"/>
            <w:noWrap/>
            <w:hideMark/>
          </w:tcPr>
          <w:p w14:paraId="6A744E2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1" w:type="dxa"/>
            <w:tcBorders>
              <w:top w:val="nil"/>
              <w:left w:val="nil"/>
              <w:bottom w:val="nil"/>
              <w:right w:val="nil"/>
            </w:tcBorders>
            <w:shd w:val="clear" w:color="000000" w:fill="FFE7E7"/>
            <w:hideMark/>
          </w:tcPr>
          <w:p w14:paraId="0AE771C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9" w:type="dxa"/>
            <w:tcBorders>
              <w:top w:val="nil"/>
              <w:left w:val="nil"/>
              <w:bottom w:val="nil"/>
              <w:right w:val="single" w:sz="4" w:space="0" w:color="auto"/>
            </w:tcBorders>
            <w:shd w:val="clear" w:color="000000" w:fill="E7EDF7"/>
            <w:hideMark/>
          </w:tcPr>
          <w:p w14:paraId="6C05CFC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r>
      <w:tr w:rsidR="00542AC2" w:rsidRPr="00F66428" w14:paraId="6F427DD3"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6D825205"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single" w:sz="4" w:space="0" w:color="auto"/>
              <w:right w:val="single" w:sz="4" w:space="0" w:color="auto"/>
            </w:tcBorders>
            <w:shd w:val="clear" w:color="000000" w:fill="FFFFFF"/>
            <w:hideMark/>
          </w:tcPr>
          <w:p w14:paraId="3B916B3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Zn</w:t>
            </w:r>
          </w:p>
        </w:tc>
        <w:tc>
          <w:tcPr>
            <w:tcW w:w="661" w:type="dxa"/>
            <w:tcBorders>
              <w:top w:val="nil"/>
              <w:left w:val="single" w:sz="4" w:space="0" w:color="auto"/>
              <w:bottom w:val="single" w:sz="4" w:space="0" w:color="auto"/>
              <w:right w:val="nil"/>
            </w:tcBorders>
            <w:shd w:val="clear" w:color="000000" w:fill="FDFEFE"/>
            <w:noWrap/>
            <w:hideMark/>
          </w:tcPr>
          <w:p w14:paraId="54CB48A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single" w:sz="4" w:space="0" w:color="auto"/>
              <w:right w:val="nil"/>
            </w:tcBorders>
            <w:shd w:val="clear" w:color="000000" w:fill="FFECEC"/>
            <w:hideMark/>
          </w:tcPr>
          <w:p w14:paraId="15AE9AB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single" w:sz="4" w:space="0" w:color="auto"/>
              <w:right w:val="nil"/>
            </w:tcBorders>
            <w:shd w:val="clear" w:color="000000" w:fill="FFEFEF"/>
            <w:hideMark/>
          </w:tcPr>
          <w:p w14:paraId="6673125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single" w:sz="4" w:space="0" w:color="auto"/>
              <w:right w:val="nil"/>
            </w:tcBorders>
            <w:shd w:val="clear" w:color="000000" w:fill="FFF3F3"/>
            <w:hideMark/>
          </w:tcPr>
          <w:p w14:paraId="67943B1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single" w:sz="4" w:space="0" w:color="auto"/>
              <w:right w:val="nil"/>
            </w:tcBorders>
            <w:shd w:val="clear" w:color="000000" w:fill="FFD7D7"/>
            <w:hideMark/>
          </w:tcPr>
          <w:p w14:paraId="3CACFD1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2" w:type="dxa"/>
            <w:tcBorders>
              <w:top w:val="nil"/>
              <w:left w:val="nil"/>
              <w:bottom w:val="single" w:sz="4" w:space="0" w:color="auto"/>
              <w:right w:val="single" w:sz="4" w:space="0" w:color="auto"/>
            </w:tcBorders>
            <w:shd w:val="clear" w:color="000000" w:fill="FF8181"/>
            <w:hideMark/>
          </w:tcPr>
          <w:p w14:paraId="5376134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0.49</w:t>
            </w:r>
          </w:p>
        </w:tc>
        <w:tc>
          <w:tcPr>
            <w:tcW w:w="661" w:type="dxa"/>
            <w:tcBorders>
              <w:top w:val="nil"/>
              <w:left w:val="single" w:sz="4" w:space="0" w:color="auto"/>
              <w:bottom w:val="single" w:sz="4" w:space="0" w:color="auto"/>
              <w:right w:val="nil"/>
            </w:tcBorders>
            <w:shd w:val="clear" w:color="000000" w:fill="F8FAFC"/>
            <w:hideMark/>
          </w:tcPr>
          <w:p w14:paraId="73CD6B6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single" w:sz="4" w:space="0" w:color="auto"/>
              <w:right w:val="nil"/>
            </w:tcBorders>
            <w:shd w:val="clear" w:color="000000" w:fill="FFD8D8"/>
            <w:hideMark/>
          </w:tcPr>
          <w:p w14:paraId="2A9EDAA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1" w:type="dxa"/>
            <w:tcBorders>
              <w:top w:val="nil"/>
              <w:left w:val="nil"/>
              <w:bottom w:val="single" w:sz="4" w:space="0" w:color="auto"/>
              <w:right w:val="nil"/>
            </w:tcBorders>
            <w:shd w:val="clear" w:color="000000" w:fill="FFEEEE"/>
            <w:hideMark/>
          </w:tcPr>
          <w:p w14:paraId="2B3769B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single" w:sz="4" w:space="0" w:color="auto"/>
              <w:right w:val="nil"/>
            </w:tcBorders>
            <w:shd w:val="clear" w:color="000000" w:fill="FFF0F0"/>
            <w:hideMark/>
          </w:tcPr>
          <w:p w14:paraId="07DFC05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nil"/>
              <w:bottom w:val="single" w:sz="4" w:space="0" w:color="auto"/>
              <w:right w:val="nil"/>
            </w:tcBorders>
            <w:shd w:val="clear" w:color="000000" w:fill="FF9E9E"/>
            <w:hideMark/>
          </w:tcPr>
          <w:p w14:paraId="2DE387A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0.38</w:t>
            </w:r>
          </w:p>
        </w:tc>
        <w:tc>
          <w:tcPr>
            <w:tcW w:w="662" w:type="dxa"/>
            <w:tcBorders>
              <w:top w:val="nil"/>
              <w:left w:val="nil"/>
              <w:bottom w:val="single" w:sz="4" w:space="0" w:color="auto"/>
              <w:right w:val="single" w:sz="4" w:space="0" w:color="auto"/>
            </w:tcBorders>
            <w:shd w:val="clear" w:color="000000" w:fill="FF0000"/>
            <w:hideMark/>
          </w:tcPr>
          <w:p w14:paraId="0CD8D42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E8EEF8"/>
            <w:hideMark/>
          </w:tcPr>
          <w:p w14:paraId="754FFA5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nil"/>
              <w:bottom w:val="nil"/>
              <w:right w:val="nil"/>
            </w:tcBorders>
            <w:shd w:val="clear" w:color="000000" w:fill="E8EDF7"/>
            <w:noWrap/>
            <w:hideMark/>
          </w:tcPr>
          <w:p w14:paraId="1843C67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nil"/>
              <w:bottom w:val="nil"/>
              <w:right w:val="nil"/>
            </w:tcBorders>
            <w:shd w:val="clear" w:color="000000" w:fill="FDFEFE"/>
            <w:noWrap/>
            <w:hideMark/>
          </w:tcPr>
          <w:p w14:paraId="7B212AE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ECF0F9"/>
            <w:noWrap/>
            <w:hideMark/>
          </w:tcPr>
          <w:p w14:paraId="4276D24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-0.10</w:t>
            </w:r>
          </w:p>
        </w:tc>
        <w:tc>
          <w:tcPr>
            <w:tcW w:w="661" w:type="dxa"/>
            <w:tcBorders>
              <w:top w:val="nil"/>
              <w:left w:val="nil"/>
              <w:bottom w:val="nil"/>
              <w:right w:val="nil"/>
            </w:tcBorders>
            <w:shd w:val="clear" w:color="000000" w:fill="FFFEFE"/>
            <w:hideMark/>
          </w:tcPr>
          <w:p w14:paraId="636EC8C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9" w:type="dxa"/>
            <w:tcBorders>
              <w:top w:val="nil"/>
              <w:left w:val="nil"/>
              <w:bottom w:val="nil"/>
              <w:right w:val="single" w:sz="4" w:space="0" w:color="auto"/>
            </w:tcBorders>
            <w:shd w:val="clear" w:color="000000" w:fill="FBFCFD"/>
            <w:hideMark/>
          </w:tcPr>
          <w:p w14:paraId="2C19A7A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r>
      <w:tr w:rsidR="00542AC2" w:rsidRPr="00F66428" w14:paraId="31C94A38" w14:textId="77777777" w:rsidTr="00A51E40">
        <w:trPr>
          <w:trHeight w:val="245"/>
          <w:jc w:val="center"/>
        </w:trPr>
        <w:tc>
          <w:tcPr>
            <w:tcW w:w="1046" w:type="dxa"/>
            <w:vMerge w:val="restart"/>
            <w:tcBorders>
              <w:top w:val="nil"/>
              <w:left w:val="single" w:sz="4" w:space="0" w:color="auto"/>
              <w:bottom w:val="single" w:sz="4" w:space="0" w:color="000000"/>
              <w:right w:val="nil"/>
            </w:tcBorders>
            <w:shd w:val="clear" w:color="000000" w:fill="FFFFFF"/>
            <w:vAlign w:val="center"/>
            <w:hideMark/>
          </w:tcPr>
          <w:p w14:paraId="64E1E9A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Infant</w:t>
            </w:r>
          </w:p>
        </w:tc>
        <w:tc>
          <w:tcPr>
            <w:tcW w:w="661" w:type="dxa"/>
            <w:tcBorders>
              <w:top w:val="nil"/>
              <w:left w:val="single" w:sz="4" w:space="0" w:color="auto"/>
              <w:bottom w:val="nil"/>
              <w:right w:val="single" w:sz="4" w:space="0" w:color="auto"/>
            </w:tcBorders>
            <w:shd w:val="clear" w:color="000000" w:fill="FFFFFF"/>
            <w:hideMark/>
          </w:tcPr>
          <w:p w14:paraId="49CDC25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As</w:t>
            </w:r>
          </w:p>
        </w:tc>
        <w:tc>
          <w:tcPr>
            <w:tcW w:w="661" w:type="dxa"/>
            <w:tcBorders>
              <w:top w:val="nil"/>
              <w:left w:val="nil"/>
              <w:bottom w:val="nil"/>
              <w:right w:val="nil"/>
            </w:tcBorders>
            <w:shd w:val="clear" w:color="000000" w:fill="FFCACA"/>
            <w:hideMark/>
          </w:tcPr>
          <w:p w14:paraId="75A5B4E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c>
          <w:tcPr>
            <w:tcW w:w="661" w:type="dxa"/>
            <w:tcBorders>
              <w:top w:val="nil"/>
              <w:left w:val="nil"/>
              <w:bottom w:val="nil"/>
              <w:right w:val="nil"/>
            </w:tcBorders>
            <w:shd w:val="clear" w:color="000000" w:fill="FAFBFD"/>
            <w:hideMark/>
          </w:tcPr>
          <w:p w14:paraId="7119392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FAFA"/>
            <w:hideMark/>
          </w:tcPr>
          <w:p w14:paraId="6FB2CBD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F6F6"/>
            <w:hideMark/>
          </w:tcPr>
          <w:p w14:paraId="39439B6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7F9FC"/>
            <w:noWrap/>
            <w:hideMark/>
          </w:tcPr>
          <w:p w14:paraId="71AD883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2" w:type="dxa"/>
            <w:tcBorders>
              <w:top w:val="nil"/>
              <w:left w:val="nil"/>
              <w:bottom w:val="nil"/>
              <w:right w:val="nil"/>
            </w:tcBorders>
            <w:shd w:val="clear" w:color="000000" w:fill="FAFBFD"/>
            <w:hideMark/>
          </w:tcPr>
          <w:p w14:paraId="294FC95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single" w:sz="4" w:space="0" w:color="auto"/>
              <w:left w:val="single" w:sz="4" w:space="0" w:color="auto"/>
              <w:bottom w:val="nil"/>
              <w:right w:val="nil"/>
            </w:tcBorders>
            <w:shd w:val="clear" w:color="000000" w:fill="FFB6B6"/>
            <w:hideMark/>
          </w:tcPr>
          <w:p w14:paraId="74EB4E1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0.29</w:t>
            </w:r>
          </w:p>
        </w:tc>
        <w:tc>
          <w:tcPr>
            <w:tcW w:w="661" w:type="dxa"/>
            <w:tcBorders>
              <w:top w:val="single" w:sz="4" w:space="0" w:color="auto"/>
              <w:left w:val="nil"/>
              <w:bottom w:val="nil"/>
              <w:right w:val="nil"/>
            </w:tcBorders>
            <w:shd w:val="clear" w:color="000000" w:fill="EFF3FA"/>
            <w:hideMark/>
          </w:tcPr>
          <w:p w14:paraId="021FB98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single" w:sz="4" w:space="0" w:color="auto"/>
              <w:left w:val="nil"/>
              <w:bottom w:val="nil"/>
              <w:right w:val="nil"/>
            </w:tcBorders>
            <w:shd w:val="clear" w:color="000000" w:fill="FFEBEB"/>
            <w:hideMark/>
          </w:tcPr>
          <w:p w14:paraId="161C21C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single" w:sz="4" w:space="0" w:color="auto"/>
              <w:left w:val="nil"/>
              <w:bottom w:val="nil"/>
              <w:right w:val="nil"/>
            </w:tcBorders>
            <w:shd w:val="clear" w:color="000000" w:fill="FFF7F7"/>
            <w:hideMark/>
          </w:tcPr>
          <w:p w14:paraId="504833D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single" w:sz="4" w:space="0" w:color="auto"/>
              <w:left w:val="nil"/>
              <w:bottom w:val="nil"/>
              <w:right w:val="nil"/>
            </w:tcBorders>
            <w:shd w:val="clear" w:color="000000" w:fill="E1E8F5"/>
            <w:noWrap/>
            <w:hideMark/>
          </w:tcPr>
          <w:p w14:paraId="7CFAD06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-0.16</w:t>
            </w:r>
          </w:p>
        </w:tc>
        <w:tc>
          <w:tcPr>
            <w:tcW w:w="662" w:type="dxa"/>
            <w:tcBorders>
              <w:top w:val="single" w:sz="4" w:space="0" w:color="auto"/>
              <w:left w:val="nil"/>
              <w:bottom w:val="nil"/>
              <w:right w:val="single" w:sz="4" w:space="0" w:color="auto"/>
            </w:tcBorders>
            <w:shd w:val="clear" w:color="000000" w:fill="E8EEF8"/>
            <w:hideMark/>
          </w:tcPr>
          <w:p w14:paraId="3D1A93F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nil"/>
              <w:bottom w:val="nil"/>
              <w:right w:val="nil"/>
            </w:tcBorders>
            <w:shd w:val="clear" w:color="000000" w:fill="FF0000"/>
            <w:hideMark/>
          </w:tcPr>
          <w:p w14:paraId="3FABC87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A8A8"/>
            <w:hideMark/>
          </w:tcPr>
          <w:p w14:paraId="3C35831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0.34</w:t>
            </w:r>
          </w:p>
        </w:tc>
        <w:tc>
          <w:tcPr>
            <w:tcW w:w="661" w:type="dxa"/>
            <w:tcBorders>
              <w:top w:val="nil"/>
              <w:left w:val="nil"/>
              <w:bottom w:val="nil"/>
              <w:right w:val="nil"/>
            </w:tcBorders>
            <w:shd w:val="clear" w:color="000000" w:fill="FF8C8C"/>
            <w:hideMark/>
          </w:tcPr>
          <w:p w14:paraId="6BF32D1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0.45</w:t>
            </w:r>
          </w:p>
        </w:tc>
        <w:tc>
          <w:tcPr>
            <w:tcW w:w="661" w:type="dxa"/>
            <w:tcBorders>
              <w:top w:val="nil"/>
              <w:left w:val="nil"/>
              <w:bottom w:val="nil"/>
              <w:right w:val="nil"/>
            </w:tcBorders>
            <w:shd w:val="clear" w:color="000000" w:fill="FF8484"/>
            <w:hideMark/>
          </w:tcPr>
          <w:p w14:paraId="6B15075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0.48</w:t>
            </w:r>
          </w:p>
        </w:tc>
        <w:tc>
          <w:tcPr>
            <w:tcW w:w="661" w:type="dxa"/>
            <w:tcBorders>
              <w:top w:val="nil"/>
              <w:left w:val="nil"/>
              <w:bottom w:val="nil"/>
              <w:right w:val="nil"/>
            </w:tcBorders>
            <w:shd w:val="clear" w:color="000000" w:fill="FFDEDE"/>
            <w:hideMark/>
          </w:tcPr>
          <w:p w14:paraId="20C6B15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9" w:type="dxa"/>
            <w:tcBorders>
              <w:top w:val="nil"/>
              <w:left w:val="nil"/>
              <w:bottom w:val="nil"/>
              <w:right w:val="single" w:sz="4" w:space="0" w:color="auto"/>
            </w:tcBorders>
            <w:shd w:val="clear" w:color="000000" w:fill="FFCBCB"/>
            <w:hideMark/>
          </w:tcPr>
          <w:p w14:paraId="018DA39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r>
      <w:tr w:rsidR="00542AC2" w:rsidRPr="00F66428" w14:paraId="1ECEA7CF"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12311DF0"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01564C2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Cu</w:t>
            </w:r>
          </w:p>
        </w:tc>
        <w:tc>
          <w:tcPr>
            <w:tcW w:w="661" w:type="dxa"/>
            <w:tcBorders>
              <w:top w:val="nil"/>
              <w:left w:val="nil"/>
              <w:bottom w:val="nil"/>
              <w:right w:val="nil"/>
            </w:tcBorders>
            <w:shd w:val="clear" w:color="000000" w:fill="FCFDFE"/>
            <w:hideMark/>
          </w:tcPr>
          <w:p w14:paraId="66B3583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A8A8"/>
            <w:hideMark/>
          </w:tcPr>
          <w:p w14:paraId="094BACA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0.34</w:t>
            </w:r>
          </w:p>
        </w:tc>
        <w:tc>
          <w:tcPr>
            <w:tcW w:w="661" w:type="dxa"/>
            <w:tcBorders>
              <w:top w:val="nil"/>
              <w:left w:val="nil"/>
              <w:bottom w:val="nil"/>
              <w:right w:val="nil"/>
            </w:tcBorders>
            <w:shd w:val="clear" w:color="000000" w:fill="FFE7E7"/>
            <w:hideMark/>
          </w:tcPr>
          <w:p w14:paraId="372B63A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0.10</w:t>
            </w:r>
          </w:p>
        </w:tc>
        <w:tc>
          <w:tcPr>
            <w:tcW w:w="661" w:type="dxa"/>
            <w:tcBorders>
              <w:top w:val="nil"/>
              <w:left w:val="nil"/>
              <w:bottom w:val="nil"/>
              <w:right w:val="nil"/>
            </w:tcBorders>
            <w:shd w:val="clear" w:color="000000" w:fill="FFC8C8"/>
            <w:hideMark/>
          </w:tcPr>
          <w:p w14:paraId="1699CC9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0.22</w:t>
            </w:r>
          </w:p>
        </w:tc>
        <w:tc>
          <w:tcPr>
            <w:tcW w:w="661" w:type="dxa"/>
            <w:tcBorders>
              <w:top w:val="nil"/>
              <w:left w:val="nil"/>
              <w:bottom w:val="nil"/>
              <w:right w:val="nil"/>
            </w:tcBorders>
            <w:shd w:val="clear" w:color="000000" w:fill="FFE4E4"/>
            <w:noWrap/>
            <w:hideMark/>
          </w:tcPr>
          <w:p w14:paraId="254B748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0.11</w:t>
            </w:r>
          </w:p>
        </w:tc>
        <w:tc>
          <w:tcPr>
            <w:tcW w:w="662" w:type="dxa"/>
            <w:tcBorders>
              <w:top w:val="nil"/>
              <w:left w:val="nil"/>
              <w:bottom w:val="nil"/>
              <w:right w:val="nil"/>
            </w:tcBorders>
            <w:shd w:val="clear" w:color="000000" w:fill="FFF7F7"/>
            <w:noWrap/>
            <w:hideMark/>
          </w:tcPr>
          <w:p w14:paraId="5AC35D6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single" w:sz="4" w:space="0" w:color="auto"/>
              <w:bottom w:val="nil"/>
              <w:right w:val="nil"/>
            </w:tcBorders>
            <w:shd w:val="clear" w:color="000000" w:fill="FAFBFD"/>
            <w:hideMark/>
          </w:tcPr>
          <w:p w14:paraId="13E30EE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C6C6"/>
            <w:hideMark/>
          </w:tcPr>
          <w:p w14:paraId="08BEE57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0.22</w:t>
            </w:r>
          </w:p>
        </w:tc>
        <w:tc>
          <w:tcPr>
            <w:tcW w:w="661" w:type="dxa"/>
            <w:tcBorders>
              <w:top w:val="nil"/>
              <w:left w:val="nil"/>
              <w:bottom w:val="nil"/>
              <w:right w:val="nil"/>
            </w:tcBorders>
            <w:shd w:val="clear" w:color="000000" w:fill="FFFDFD"/>
            <w:hideMark/>
          </w:tcPr>
          <w:p w14:paraId="1E75FF9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DFDF"/>
            <w:hideMark/>
          </w:tcPr>
          <w:p w14:paraId="2FDC0DC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1" w:type="dxa"/>
            <w:tcBorders>
              <w:top w:val="nil"/>
              <w:left w:val="nil"/>
              <w:bottom w:val="nil"/>
              <w:right w:val="nil"/>
            </w:tcBorders>
            <w:shd w:val="clear" w:color="000000" w:fill="FCFDFE"/>
            <w:noWrap/>
            <w:hideMark/>
          </w:tcPr>
          <w:p w14:paraId="2808E8F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2" w:type="dxa"/>
            <w:tcBorders>
              <w:top w:val="nil"/>
              <w:left w:val="nil"/>
              <w:bottom w:val="nil"/>
              <w:right w:val="single" w:sz="4" w:space="0" w:color="auto"/>
            </w:tcBorders>
            <w:shd w:val="clear" w:color="000000" w:fill="E8EDF7"/>
            <w:noWrap/>
            <w:hideMark/>
          </w:tcPr>
          <w:p w14:paraId="78DE915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nil"/>
              <w:bottom w:val="nil"/>
              <w:right w:val="nil"/>
            </w:tcBorders>
            <w:shd w:val="clear" w:color="000000" w:fill="FFA8A8"/>
            <w:hideMark/>
          </w:tcPr>
          <w:p w14:paraId="0D79A9B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0.34</w:t>
            </w:r>
          </w:p>
        </w:tc>
        <w:tc>
          <w:tcPr>
            <w:tcW w:w="661" w:type="dxa"/>
            <w:tcBorders>
              <w:top w:val="nil"/>
              <w:left w:val="nil"/>
              <w:bottom w:val="nil"/>
              <w:right w:val="nil"/>
            </w:tcBorders>
            <w:shd w:val="clear" w:color="000000" w:fill="FF0000"/>
            <w:hideMark/>
          </w:tcPr>
          <w:p w14:paraId="0F71A54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9595"/>
            <w:hideMark/>
          </w:tcPr>
          <w:p w14:paraId="15DE8B0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0.42</w:t>
            </w:r>
          </w:p>
        </w:tc>
        <w:tc>
          <w:tcPr>
            <w:tcW w:w="661" w:type="dxa"/>
            <w:tcBorders>
              <w:top w:val="nil"/>
              <w:left w:val="nil"/>
              <w:bottom w:val="nil"/>
              <w:right w:val="nil"/>
            </w:tcBorders>
            <w:shd w:val="clear" w:color="000000" w:fill="FF6767"/>
            <w:hideMark/>
          </w:tcPr>
          <w:p w14:paraId="15887D8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0.60</w:t>
            </w:r>
          </w:p>
        </w:tc>
        <w:tc>
          <w:tcPr>
            <w:tcW w:w="661" w:type="dxa"/>
            <w:tcBorders>
              <w:top w:val="nil"/>
              <w:left w:val="nil"/>
              <w:bottom w:val="nil"/>
              <w:right w:val="nil"/>
            </w:tcBorders>
            <w:shd w:val="clear" w:color="000000" w:fill="FFA4A4"/>
            <w:hideMark/>
          </w:tcPr>
          <w:p w14:paraId="3043C8A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0.36</w:t>
            </w:r>
          </w:p>
        </w:tc>
        <w:tc>
          <w:tcPr>
            <w:tcW w:w="669" w:type="dxa"/>
            <w:tcBorders>
              <w:top w:val="nil"/>
              <w:left w:val="nil"/>
              <w:bottom w:val="nil"/>
              <w:right w:val="single" w:sz="4" w:space="0" w:color="auto"/>
            </w:tcBorders>
            <w:shd w:val="clear" w:color="000000" w:fill="FF9F9F"/>
            <w:hideMark/>
          </w:tcPr>
          <w:p w14:paraId="3374B19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0.38</w:t>
            </w:r>
          </w:p>
        </w:tc>
      </w:tr>
      <w:tr w:rsidR="00542AC2" w:rsidRPr="00F66428" w14:paraId="123578FB"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79086685"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5251F09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Mn</w:t>
            </w:r>
          </w:p>
        </w:tc>
        <w:tc>
          <w:tcPr>
            <w:tcW w:w="661" w:type="dxa"/>
            <w:tcBorders>
              <w:top w:val="nil"/>
              <w:left w:val="nil"/>
              <w:bottom w:val="nil"/>
              <w:right w:val="nil"/>
            </w:tcBorders>
            <w:shd w:val="clear" w:color="000000" w:fill="F8FAFD"/>
            <w:hideMark/>
          </w:tcPr>
          <w:p w14:paraId="2C88408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nil"/>
              <w:bottom w:val="nil"/>
              <w:right w:val="nil"/>
            </w:tcBorders>
            <w:shd w:val="clear" w:color="000000" w:fill="FFF2F2"/>
            <w:hideMark/>
          </w:tcPr>
          <w:p w14:paraId="02213DB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C4C4"/>
            <w:hideMark/>
          </w:tcPr>
          <w:p w14:paraId="504841F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0.23</w:t>
            </w:r>
          </w:p>
        </w:tc>
        <w:tc>
          <w:tcPr>
            <w:tcW w:w="661" w:type="dxa"/>
            <w:tcBorders>
              <w:top w:val="nil"/>
              <w:left w:val="nil"/>
              <w:bottom w:val="nil"/>
              <w:right w:val="nil"/>
            </w:tcBorders>
            <w:shd w:val="clear" w:color="000000" w:fill="FFCDCD"/>
            <w:hideMark/>
          </w:tcPr>
          <w:p w14:paraId="7F17369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nil"/>
              <w:right w:val="nil"/>
            </w:tcBorders>
            <w:shd w:val="clear" w:color="000000" w:fill="FFF2F2"/>
            <w:hideMark/>
          </w:tcPr>
          <w:p w14:paraId="3896F10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2" w:type="dxa"/>
            <w:tcBorders>
              <w:top w:val="nil"/>
              <w:left w:val="nil"/>
              <w:bottom w:val="nil"/>
              <w:right w:val="nil"/>
            </w:tcBorders>
            <w:shd w:val="clear" w:color="000000" w:fill="FFD9D9"/>
            <w:hideMark/>
          </w:tcPr>
          <w:p w14:paraId="11A8E12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0.15</w:t>
            </w:r>
          </w:p>
        </w:tc>
        <w:tc>
          <w:tcPr>
            <w:tcW w:w="661" w:type="dxa"/>
            <w:tcBorders>
              <w:top w:val="nil"/>
              <w:left w:val="single" w:sz="4" w:space="0" w:color="auto"/>
              <w:bottom w:val="nil"/>
              <w:right w:val="nil"/>
            </w:tcBorders>
            <w:shd w:val="clear" w:color="000000" w:fill="FFF4F4"/>
            <w:hideMark/>
          </w:tcPr>
          <w:p w14:paraId="16D144B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9FBFD"/>
            <w:hideMark/>
          </w:tcPr>
          <w:p w14:paraId="7546143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-0.03</w:t>
            </w:r>
          </w:p>
        </w:tc>
        <w:tc>
          <w:tcPr>
            <w:tcW w:w="661" w:type="dxa"/>
            <w:tcBorders>
              <w:top w:val="nil"/>
              <w:left w:val="nil"/>
              <w:bottom w:val="nil"/>
              <w:right w:val="nil"/>
            </w:tcBorders>
            <w:shd w:val="clear" w:color="000000" w:fill="FFBEBE"/>
            <w:hideMark/>
          </w:tcPr>
          <w:p w14:paraId="1C8380B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0.26</w:t>
            </w:r>
          </w:p>
        </w:tc>
        <w:tc>
          <w:tcPr>
            <w:tcW w:w="661" w:type="dxa"/>
            <w:tcBorders>
              <w:top w:val="nil"/>
              <w:left w:val="nil"/>
              <w:bottom w:val="nil"/>
              <w:right w:val="nil"/>
            </w:tcBorders>
            <w:shd w:val="clear" w:color="000000" w:fill="FFDDDD"/>
            <w:hideMark/>
          </w:tcPr>
          <w:p w14:paraId="7BEDBF6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1" w:type="dxa"/>
            <w:tcBorders>
              <w:top w:val="nil"/>
              <w:left w:val="nil"/>
              <w:bottom w:val="nil"/>
              <w:right w:val="nil"/>
            </w:tcBorders>
            <w:shd w:val="clear" w:color="000000" w:fill="EAEFF8"/>
            <w:noWrap/>
            <w:hideMark/>
          </w:tcPr>
          <w:p w14:paraId="6AD5955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-0.11</w:t>
            </w:r>
          </w:p>
        </w:tc>
        <w:tc>
          <w:tcPr>
            <w:tcW w:w="662" w:type="dxa"/>
            <w:tcBorders>
              <w:top w:val="nil"/>
              <w:left w:val="nil"/>
              <w:bottom w:val="nil"/>
              <w:right w:val="single" w:sz="4" w:space="0" w:color="auto"/>
            </w:tcBorders>
            <w:shd w:val="clear" w:color="000000" w:fill="FDFEFE"/>
            <w:noWrap/>
            <w:hideMark/>
          </w:tcPr>
          <w:p w14:paraId="1ECFBF7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8C8C"/>
            <w:hideMark/>
          </w:tcPr>
          <w:p w14:paraId="22F1185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0.45</w:t>
            </w:r>
          </w:p>
        </w:tc>
        <w:tc>
          <w:tcPr>
            <w:tcW w:w="661" w:type="dxa"/>
            <w:tcBorders>
              <w:top w:val="nil"/>
              <w:left w:val="nil"/>
              <w:bottom w:val="nil"/>
              <w:right w:val="nil"/>
            </w:tcBorders>
            <w:shd w:val="clear" w:color="000000" w:fill="FF9595"/>
            <w:hideMark/>
          </w:tcPr>
          <w:p w14:paraId="1640835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0.42</w:t>
            </w:r>
          </w:p>
        </w:tc>
        <w:tc>
          <w:tcPr>
            <w:tcW w:w="661" w:type="dxa"/>
            <w:tcBorders>
              <w:top w:val="nil"/>
              <w:left w:val="nil"/>
              <w:bottom w:val="nil"/>
              <w:right w:val="nil"/>
            </w:tcBorders>
            <w:shd w:val="clear" w:color="000000" w:fill="FF0000"/>
            <w:hideMark/>
          </w:tcPr>
          <w:p w14:paraId="43FBC5D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5D5D"/>
            <w:hideMark/>
          </w:tcPr>
          <w:p w14:paraId="2CE0F6F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0.64</w:t>
            </w:r>
          </w:p>
        </w:tc>
        <w:tc>
          <w:tcPr>
            <w:tcW w:w="661" w:type="dxa"/>
            <w:tcBorders>
              <w:top w:val="nil"/>
              <w:left w:val="nil"/>
              <w:bottom w:val="nil"/>
              <w:right w:val="nil"/>
            </w:tcBorders>
            <w:shd w:val="clear" w:color="000000" w:fill="FFCDCD"/>
            <w:noWrap/>
            <w:hideMark/>
          </w:tcPr>
          <w:p w14:paraId="4D6FF86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9" w:type="dxa"/>
            <w:tcBorders>
              <w:top w:val="nil"/>
              <w:left w:val="nil"/>
              <w:bottom w:val="nil"/>
              <w:right w:val="single" w:sz="4" w:space="0" w:color="auto"/>
            </w:tcBorders>
            <w:shd w:val="clear" w:color="000000" w:fill="FF9797"/>
            <w:hideMark/>
          </w:tcPr>
          <w:p w14:paraId="5B98DBC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0.41</w:t>
            </w:r>
          </w:p>
        </w:tc>
      </w:tr>
      <w:tr w:rsidR="00542AC2" w:rsidRPr="00F66428" w14:paraId="15CE7176"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286EF46D"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43A3B8C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Pb</w:t>
            </w:r>
          </w:p>
        </w:tc>
        <w:tc>
          <w:tcPr>
            <w:tcW w:w="661" w:type="dxa"/>
            <w:tcBorders>
              <w:top w:val="nil"/>
              <w:left w:val="nil"/>
              <w:bottom w:val="nil"/>
              <w:right w:val="nil"/>
            </w:tcBorders>
            <w:shd w:val="clear" w:color="000000" w:fill="FFEDED"/>
            <w:hideMark/>
          </w:tcPr>
          <w:p w14:paraId="7AF3EF6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0.07</w:t>
            </w:r>
          </w:p>
        </w:tc>
        <w:tc>
          <w:tcPr>
            <w:tcW w:w="661" w:type="dxa"/>
            <w:tcBorders>
              <w:top w:val="nil"/>
              <w:left w:val="nil"/>
              <w:bottom w:val="nil"/>
              <w:right w:val="nil"/>
            </w:tcBorders>
            <w:shd w:val="clear" w:color="000000" w:fill="FFDDDD"/>
            <w:hideMark/>
          </w:tcPr>
          <w:p w14:paraId="7B33FEB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0.14</w:t>
            </w:r>
          </w:p>
        </w:tc>
        <w:tc>
          <w:tcPr>
            <w:tcW w:w="661" w:type="dxa"/>
            <w:tcBorders>
              <w:top w:val="nil"/>
              <w:left w:val="nil"/>
              <w:bottom w:val="nil"/>
              <w:right w:val="nil"/>
            </w:tcBorders>
            <w:shd w:val="clear" w:color="000000" w:fill="FFCECE"/>
            <w:hideMark/>
          </w:tcPr>
          <w:p w14:paraId="14C054A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nil"/>
              <w:right w:val="nil"/>
            </w:tcBorders>
            <w:shd w:val="clear" w:color="000000" w:fill="FFAEAE"/>
            <w:hideMark/>
          </w:tcPr>
          <w:p w14:paraId="317D5DB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0.32</w:t>
            </w:r>
          </w:p>
        </w:tc>
        <w:tc>
          <w:tcPr>
            <w:tcW w:w="661" w:type="dxa"/>
            <w:tcBorders>
              <w:top w:val="nil"/>
              <w:left w:val="nil"/>
              <w:bottom w:val="nil"/>
              <w:right w:val="nil"/>
            </w:tcBorders>
            <w:shd w:val="clear" w:color="000000" w:fill="FFF5F5"/>
            <w:noWrap/>
            <w:hideMark/>
          </w:tcPr>
          <w:p w14:paraId="318132C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2" w:type="dxa"/>
            <w:tcBorders>
              <w:top w:val="nil"/>
              <w:left w:val="nil"/>
              <w:bottom w:val="nil"/>
              <w:right w:val="nil"/>
            </w:tcBorders>
            <w:shd w:val="clear" w:color="000000" w:fill="FFE0E0"/>
            <w:hideMark/>
          </w:tcPr>
          <w:p w14:paraId="4485314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single" w:sz="4" w:space="0" w:color="auto"/>
              <w:bottom w:val="nil"/>
              <w:right w:val="nil"/>
            </w:tcBorders>
            <w:shd w:val="clear" w:color="000000" w:fill="FFFBFB"/>
            <w:hideMark/>
          </w:tcPr>
          <w:p w14:paraId="44C0C48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nil"/>
              <w:right w:val="nil"/>
            </w:tcBorders>
            <w:shd w:val="clear" w:color="000000" w:fill="FFF4F4"/>
            <w:hideMark/>
          </w:tcPr>
          <w:p w14:paraId="3240C81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DEDE"/>
            <w:hideMark/>
          </w:tcPr>
          <w:p w14:paraId="7A49BC2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1" w:type="dxa"/>
            <w:tcBorders>
              <w:top w:val="nil"/>
              <w:left w:val="nil"/>
              <w:bottom w:val="nil"/>
              <w:right w:val="nil"/>
            </w:tcBorders>
            <w:shd w:val="clear" w:color="000000" w:fill="FFA5A5"/>
            <w:hideMark/>
          </w:tcPr>
          <w:p w14:paraId="79C4FAA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0.36</w:t>
            </w:r>
          </w:p>
        </w:tc>
        <w:tc>
          <w:tcPr>
            <w:tcW w:w="661" w:type="dxa"/>
            <w:tcBorders>
              <w:top w:val="nil"/>
              <w:left w:val="nil"/>
              <w:bottom w:val="nil"/>
              <w:right w:val="nil"/>
            </w:tcBorders>
            <w:shd w:val="clear" w:color="000000" w:fill="EDF1F9"/>
            <w:noWrap/>
            <w:hideMark/>
          </w:tcPr>
          <w:p w14:paraId="14D1306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2" w:type="dxa"/>
            <w:tcBorders>
              <w:top w:val="nil"/>
              <w:left w:val="nil"/>
              <w:bottom w:val="nil"/>
              <w:right w:val="single" w:sz="4" w:space="0" w:color="auto"/>
            </w:tcBorders>
            <w:shd w:val="clear" w:color="000000" w:fill="ECF0F9"/>
            <w:noWrap/>
            <w:hideMark/>
          </w:tcPr>
          <w:p w14:paraId="383A1DB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-0.10</w:t>
            </w:r>
          </w:p>
        </w:tc>
        <w:tc>
          <w:tcPr>
            <w:tcW w:w="661" w:type="dxa"/>
            <w:tcBorders>
              <w:top w:val="nil"/>
              <w:left w:val="nil"/>
              <w:bottom w:val="nil"/>
              <w:right w:val="nil"/>
            </w:tcBorders>
            <w:shd w:val="clear" w:color="000000" w:fill="FF8484"/>
            <w:hideMark/>
          </w:tcPr>
          <w:p w14:paraId="2892772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0.48</w:t>
            </w:r>
          </w:p>
        </w:tc>
        <w:tc>
          <w:tcPr>
            <w:tcW w:w="661" w:type="dxa"/>
            <w:tcBorders>
              <w:top w:val="nil"/>
              <w:left w:val="nil"/>
              <w:bottom w:val="nil"/>
              <w:right w:val="nil"/>
            </w:tcBorders>
            <w:shd w:val="clear" w:color="000000" w:fill="FF6767"/>
            <w:hideMark/>
          </w:tcPr>
          <w:p w14:paraId="15F106A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0.60</w:t>
            </w:r>
          </w:p>
        </w:tc>
        <w:tc>
          <w:tcPr>
            <w:tcW w:w="661" w:type="dxa"/>
            <w:tcBorders>
              <w:top w:val="nil"/>
              <w:left w:val="nil"/>
              <w:bottom w:val="nil"/>
              <w:right w:val="nil"/>
            </w:tcBorders>
            <w:shd w:val="clear" w:color="000000" w:fill="FF5D5D"/>
            <w:hideMark/>
          </w:tcPr>
          <w:p w14:paraId="5A9A04F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0.64</w:t>
            </w:r>
          </w:p>
        </w:tc>
        <w:tc>
          <w:tcPr>
            <w:tcW w:w="661" w:type="dxa"/>
            <w:tcBorders>
              <w:top w:val="nil"/>
              <w:left w:val="nil"/>
              <w:bottom w:val="nil"/>
              <w:right w:val="nil"/>
            </w:tcBorders>
            <w:shd w:val="clear" w:color="000000" w:fill="FF0000"/>
            <w:hideMark/>
          </w:tcPr>
          <w:p w14:paraId="61BC998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1" w:type="dxa"/>
            <w:tcBorders>
              <w:top w:val="nil"/>
              <w:left w:val="nil"/>
              <w:bottom w:val="nil"/>
              <w:right w:val="nil"/>
            </w:tcBorders>
            <w:shd w:val="clear" w:color="000000" w:fill="FFCECE"/>
            <w:hideMark/>
          </w:tcPr>
          <w:p w14:paraId="1B5B5D5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0.19</w:t>
            </w:r>
          </w:p>
        </w:tc>
        <w:tc>
          <w:tcPr>
            <w:tcW w:w="669" w:type="dxa"/>
            <w:tcBorders>
              <w:top w:val="nil"/>
              <w:left w:val="nil"/>
              <w:bottom w:val="nil"/>
              <w:right w:val="single" w:sz="4" w:space="0" w:color="auto"/>
            </w:tcBorders>
            <w:shd w:val="clear" w:color="000000" w:fill="FFA0A0"/>
            <w:hideMark/>
          </w:tcPr>
          <w:p w14:paraId="1B187F0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0.37</w:t>
            </w:r>
          </w:p>
        </w:tc>
      </w:tr>
      <w:tr w:rsidR="00542AC2" w:rsidRPr="00F66428" w14:paraId="46FD1E5B" w14:textId="77777777" w:rsidTr="00A51E40">
        <w:trPr>
          <w:trHeight w:val="245"/>
          <w:jc w:val="center"/>
        </w:trPr>
        <w:tc>
          <w:tcPr>
            <w:tcW w:w="1046" w:type="dxa"/>
            <w:vMerge/>
            <w:tcBorders>
              <w:top w:val="nil"/>
              <w:left w:val="single" w:sz="4" w:space="0" w:color="auto"/>
              <w:bottom w:val="single" w:sz="4" w:space="0" w:color="000000"/>
              <w:right w:val="nil"/>
            </w:tcBorders>
            <w:vAlign w:val="center"/>
            <w:hideMark/>
          </w:tcPr>
          <w:p w14:paraId="2BE372A4"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nil"/>
              <w:right w:val="single" w:sz="4" w:space="0" w:color="auto"/>
            </w:tcBorders>
            <w:shd w:val="clear" w:color="000000" w:fill="FFFFFF"/>
            <w:hideMark/>
          </w:tcPr>
          <w:p w14:paraId="4FB1CEF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Se</w:t>
            </w:r>
          </w:p>
        </w:tc>
        <w:tc>
          <w:tcPr>
            <w:tcW w:w="661" w:type="dxa"/>
            <w:tcBorders>
              <w:top w:val="nil"/>
              <w:left w:val="nil"/>
              <w:bottom w:val="nil"/>
              <w:right w:val="nil"/>
            </w:tcBorders>
            <w:shd w:val="clear" w:color="000000" w:fill="F7F9FC"/>
            <w:hideMark/>
          </w:tcPr>
          <w:p w14:paraId="735D242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FEAEA"/>
            <w:hideMark/>
          </w:tcPr>
          <w:p w14:paraId="5740F13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0.08</w:t>
            </w:r>
          </w:p>
        </w:tc>
        <w:tc>
          <w:tcPr>
            <w:tcW w:w="661" w:type="dxa"/>
            <w:tcBorders>
              <w:top w:val="nil"/>
              <w:left w:val="nil"/>
              <w:bottom w:val="nil"/>
              <w:right w:val="nil"/>
            </w:tcBorders>
            <w:shd w:val="clear" w:color="000000" w:fill="F7F9FC"/>
            <w:hideMark/>
          </w:tcPr>
          <w:p w14:paraId="7173A1C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CFDFE"/>
            <w:hideMark/>
          </w:tcPr>
          <w:p w14:paraId="7C12295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E9E9"/>
            <w:hideMark/>
          </w:tcPr>
          <w:p w14:paraId="5FC96EC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2" w:type="dxa"/>
            <w:tcBorders>
              <w:top w:val="nil"/>
              <w:left w:val="nil"/>
              <w:bottom w:val="nil"/>
              <w:right w:val="nil"/>
            </w:tcBorders>
            <w:shd w:val="clear" w:color="000000" w:fill="FFF1F1"/>
            <w:noWrap/>
            <w:hideMark/>
          </w:tcPr>
          <w:p w14:paraId="4DABF00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single" w:sz="4" w:space="0" w:color="auto"/>
              <w:bottom w:val="nil"/>
              <w:right w:val="nil"/>
            </w:tcBorders>
            <w:shd w:val="clear" w:color="000000" w:fill="F5F7FB"/>
            <w:hideMark/>
          </w:tcPr>
          <w:p w14:paraId="58253D8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nil"/>
              <w:right w:val="nil"/>
            </w:tcBorders>
            <w:shd w:val="clear" w:color="000000" w:fill="FFF6F6"/>
            <w:hideMark/>
          </w:tcPr>
          <w:p w14:paraId="27B621D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0.04</w:t>
            </w:r>
          </w:p>
        </w:tc>
        <w:tc>
          <w:tcPr>
            <w:tcW w:w="661" w:type="dxa"/>
            <w:tcBorders>
              <w:top w:val="nil"/>
              <w:left w:val="nil"/>
              <w:bottom w:val="nil"/>
              <w:right w:val="nil"/>
            </w:tcBorders>
            <w:shd w:val="clear" w:color="000000" w:fill="F3F6FB"/>
            <w:noWrap/>
            <w:hideMark/>
          </w:tcPr>
          <w:p w14:paraId="113DC92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nil"/>
              <w:bottom w:val="nil"/>
              <w:right w:val="nil"/>
            </w:tcBorders>
            <w:shd w:val="clear" w:color="000000" w:fill="D8E2F2"/>
            <w:noWrap/>
            <w:hideMark/>
          </w:tcPr>
          <w:p w14:paraId="0A5A4A3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c>
          <w:tcPr>
            <w:tcW w:w="661" w:type="dxa"/>
            <w:tcBorders>
              <w:top w:val="nil"/>
              <w:left w:val="nil"/>
              <w:bottom w:val="nil"/>
              <w:right w:val="nil"/>
            </w:tcBorders>
            <w:shd w:val="clear" w:color="000000" w:fill="FFE7E7"/>
            <w:hideMark/>
          </w:tcPr>
          <w:p w14:paraId="44DDD52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2" w:type="dxa"/>
            <w:tcBorders>
              <w:top w:val="nil"/>
              <w:left w:val="nil"/>
              <w:bottom w:val="nil"/>
              <w:right w:val="single" w:sz="4" w:space="0" w:color="auto"/>
            </w:tcBorders>
            <w:shd w:val="clear" w:color="000000" w:fill="FFFEFE"/>
            <w:hideMark/>
          </w:tcPr>
          <w:p w14:paraId="0D481E3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nil"/>
              <w:right w:val="nil"/>
            </w:tcBorders>
            <w:shd w:val="clear" w:color="000000" w:fill="FFDEDE"/>
            <w:hideMark/>
          </w:tcPr>
          <w:p w14:paraId="22BB783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0.13</w:t>
            </w:r>
          </w:p>
        </w:tc>
        <w:tc>
          <w:tcPr>
            <w:tcW w:w="661" w:type="dxa"/>
            <w:tcBorders>
              <w:top w:val="nil"/>
              <w:left w:val="nil"/>
              <w:bottom w:val="nil"/>
              <w:right w:val="nil"/>
            </w:tcBorders>
            <w:shd w:val="clear" w:color="000000" w:fill="FFA4A4"/>
            <w:hideMark/>
          </w:tcPr>
          <w:p w14:paraId="0CFFF98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0.36</w:t>
            </w:r>
          </w:p>
        </w:tc>
        <w:tc>
          <w:tcPr>
            <w:tcW w:w="661" w:type="dxa"/>
            <w:tcBorders>
              <w:top w:val="nil"/>
              <w:left w:val="nil"/>
              <w:bottom w:val="nil"/>
              <w:right w:val="nil"/>
            </w:tcBorders>
            <w:shd w:val="clear" w:color="000000" w:fill="FFCDCD"/>
            <w:noWrap/>
            <w:hideMark/>
          </w:tcPr>
          <w:p w14:paraId="53155DB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0.20</w:t>
            </w:r>
          </w:p>
        </w:tc>
        <w:tc>
          <w:tcPr>
            <w:tcW w:w="661" w:type="dxa"/>
            <w:tcBorders>
              <w:top w:val="nil"/>
              <w:left w:val="nil"/>
              <w:bottom w:val="nil"/>
              <w:right w:val="nil"/>
            </w:tcBorders>
            <w:shd w:val="clear" w:color="000000" w:fill="FFCECE"/>
            <w:hideMark/>
          </w:tcPr>
          <w:p w14:paraId="75B8A72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0.19</w:t>
            </w:r>
          </w:p>
        </w:tc>
        <w:tc>
          <w:tcPr>
            <w:tcW w:w="661" w:type="dxa"/>
            <w:tcBorders>
              <w:top w:val="nil"/>
              <w:left w:val="nil"/>
              <w:bottom w:val="nil"/>
              <w:right w:val="nil"/>
            </w:tcBorders>
            <w:shd w:val="clear" w:color="000000" w:fill="FF0000"/>
            <w:hideMark/>
          </w:tcPr>
          <w:p w14:paraId="47F2023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c>
          <w:tcPr>
            <w:tcW w:w="669" w:type="dxa"/>
            <w:tcBorders>
              <w:top w:val="nil"/>
              <w:left w:val="nil"/>
              <w:bottom w:val="nil"/>
              <w:right w:val="single" w:sz="4" w:space="0" w:color="auto"/>
            </w:tcBorders>
            <w:shd w:val="clear" w:color="000000" w:fill="FFA9A9"/>
            <w:hideMark/>
          </w:tcPr>
          <w:p w14:paraId="2A4C2A3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0.34</w:t>
            </w:r>
          </w:p>
        </w:tc>
      </w:tr>
      <w:tr w:rsidR="00542AC2" w:rsidRPr="00F66428" w14:paraId="412D1344" w14:textId="77777777" w:rsidTr="00A51E40">
        <w:trPr>
          <w:trHeight w:val="245"/>
          <w:jc w:val="center"/>
        </w:trPr>
        <w:tc>
          <w:tcPr>
            <w:tcW w:w="1046" w:type="dxa"/>
            <w:vMerge/>
            <w:tcBorders>
              <w:top w:val="nil"/>
              <w:left w:val="single" w:sz="4" w:space="0" w:color="auto"/>
              <w:bottom w:val="single" w:sz="4" w:space="0" w:color="auto"/>
              <w:right w:val="nil"/>
            </w:tcBorders>
            <w:vAlign w:val="center"/>
            <w:hideMark/>
          </w:tcPr>
          <w:p w14:paraId="77826BBC"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661" w:type="dxa"/>
            <w:tcBorders>
              <w:top w:val="nil"/>
              <w:left w:val="single" w:sz="4" w:space="0" w:color="auto"/>
              <w:bottom w:val="single" w:sz="4" w:space="0" w:color="auto"/>
              <w:right w:val="single" w:sz="4" w:space="0" w:color="auto"/>
            </w:tcBorders>
            <w:shd w:val="clear" w:color="000000" w:fill="FFFFFF"/>
            <w:hideMark/>
          </w:tcPr>
          <w:p w14:paraId="616C13F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Zn</w:t>
            </w:r>
          </w:p>
        </w:tc>
        <w:tc>
          <w:tcPr>
            <w:tcW w:w="661" w:type="dxa"/>
            <w:tcBorders>
              <w:top w:val="nil"/>
              <w:left w:val="nil"/>
              <w:bottom w:val="single" w:sz="4" w:space="0" w:color="auto"/>
              <w:right w:val="nil"/>
            </w:tcBorders>
            <w:shd w:val="clear" w:color="000000" w:fill="FFEFEF"/>
            <w:hideMark/>
          </w:tcPr>
          <w:p w14:paraId="0A46D09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nil"/>
              <w:bottom w:val="single" w:sz="4" w:space="0" w:color="auto"/>
              <w:right w:val="nil"/>
            </w:tcBorders>
            <w:shd w:val="clear" w:color="000000" w:fill="FFE0E0"/>
            <w:noWrap/>
            <w:hideMark/>
          </w:tcPr>
          <w:p w14:paraId="59BBD20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1" w:type="dxa"/>
            <w:tcBorders>
              <w:top w:val="nil"/>
              <w:left w:val="nil"/>
              <w:bottom w:val="single" w:sz="4" w:space="0" w:color="auto"/>
              <w:right w:val="nil"/>
            </w:tcBorders>
            <w:shd w:val="clear" w:color="000000" w:fill="FFEFEF"/>
            <w:hideMark/>
          </w:tcPr>
          <w:p w14:paraId="1574DC0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0.06</w:t>
            </w:r>
          </w:p>
        </w:tc>
        <w:tc>
          <w:tcPr>
            <w:tcW w:w="661" w:type="dxa"/>
            <w:tcBorders>
              <w:top w:val="nil"/>
              <w:left w:val="nil"/>
              <w:bottom w:val="single" w:sz="4" w:space="0" w:color="auto"/>
              <w:right w:val="nil"/>
            </w:tcBorders>
            <w:shd w:val="clear" w:color="000000" w:fill="FFF3F3"/>
            <w:hideMark/>
          </w:tcPr>
          <w:p w14:paraId="3F2942E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0.05</w:t>
            </w:r>
          </w:p>
        </w:tc>
        <w:tc>
          <w:tcPr>
            <w:tcW w:w="661" w:type="dxa"/>
            <w:tcBorders>
              <w:top w:val="nil"/>
              <w:left w:val="nil"/>
              <w:bottom w:val="single" w:sz="4" w:space="0" w:color="auto"/>
              <w:right w:val="nil"/>
            </w:tcBorders>
            <w:shd w:val="clear" w:color="000000" w:fill="FFE9E9"/>
            <w:noWrap/>
            <w:hideMark/>
          </w:tcPr>
          <w:p w14:paraId="2CF822E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0.09</w:t>
            </w:r>
          </w:p>
        </w:tc>
        <w:tc>
          <w:tcPr>
            <w:tcW w:w="662" w:type="dxa"/>
            <w:tcBorders>
              <w:top w:val="nil"/>
              <w:left w:val="nil"/>
              <w:bottom w:val="single" w:sz="4" w:space="0" w:color="auto"/>
              <w:right w:val="nil"/>
            </w:tcBorders>
            <w:shd w:val="clear" w:color="000000" w:fill="FFD1D1"/>
            <w:hideMark/>
          </w:tcPr>
          <w:p w14:paraId="4660F93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0.18</w:t>
            </w:r>
          </w:p>
        </w:tc>
        <w:tc>
          <w:tcPr>
            <w:tcW w:w="661" w:type="dxa"/>
            <w:tcBorders>
              <w:top w:val="nil"/>
              <w:left w:val="single" w:sz="4" w:space="0" w:color="auto"/>
              <w:bottom w:val="single" w:sz="4" w:space="0" w:color="auto"/>
              <w:right w:val="nil"/>
            </w:tcBorders>
            <w:shd w:val="clear" w:color="000000" w:fill="FFFDFD"/>
            <w:hideMark/>
          </w:tcPr>
          <w:p w14:paraId="1144F33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single" w:sz="4" w:space="0" w:color="auto"/>
              <w:right w:val="nil"/>
            </w:tcBorders>
            <w:shd w:val="clear" w:color="000000" w:fill="FFFEFE"/>
            <w:noWrap/>
            <w:hideMark/>
          </w:tcPr>
          <w:p w14:paraId="1D336F1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0.01</w:t>
            </w:r>
          </w:p>
        </w:tc>
        <w:tc>
          <w:tcPr>
            <w:tcW w:w="661" w:type="dxa"/>
            <w:tcBorders>
              <w:top w:val="nil"/>
              <w:left w:val="nil"/>
              <w:bottom w:val="single" w:sz="4" w:space="0" w:color="auto"/>
              <w:right w:val="nil"/>
            </w:tcBorders>
            <w:shd w:val="clear" w:color="000000" w:fill="FBFCFD"/>
            <w:hideMark/>
          </w:tcPr>
          <w:p w14:paraId="593933E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single" w:sz="4" w:space="0" w:color="auto"/>
              <w:right w:val="nil"/>
            </w:tcBorders>
            <w:shd w:val="clear" w:color="000000" w:fill="FFFFFF"/>
            <w:hideMark/>
          </w:tcPr>
          <w:p w14:paraId="0288CC0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0.00</w:t>
            </w:r>
          </w:p>
        </w:tc>
        <w:tc>
          <w:tcPr>
            <w:tcW w:w="661" w:type="dxa"/>
            <w:tcBorders>
              <w:top w:val="nil"/>
              <w:left w:val="nil"/>
              <w:bottom w:val="single" w:sz="4" w:space="0" w:color="auto"/>
              <w:right w:val="nil"/>
            </w:tcBorders>
            <w:shd w:val="clear" w:color="000000" w:fill="E7EDF7"/>
            <w:hideMark/>
          </w:tcPr>
          <w:p w14:paraId="550821B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-0.12</w:t>
            </w:r>
          </w:p>
        </w:tc>
        <w:tc>
          <w:tcPr>
            <w:tcW w:w="662" w:type="dxa"/>
            <w:tcBorders>
              <w:top w:val="nil"/>
              <w:left w:val="nil"/>
              <w:bottom w:val="single" w:sz="4" w:space="0" w:color="auto"/>
              <w:right w:val="single" w:sz="4" w:space="0" w:color="auto"/>
            </w:tcBorders>
            <w:shd w:val="clear" w:color="000000" w:fill="FBFCFD"/>
            <w:hideMark/>
          </w:tcPr>
          <w:p w14:paraId="3401C53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-0.02</w:t>
            </w:r>
          </w:p>
        </w:tc>
        <w:tc>
          <w:tcPr>
            <w:tcW w:w="661" w:type="dxa"/>
            <w:tcBorders>
              <w:top w:val="nil"/>
              <w:left w:val="nil"/>
              <w:bottom w:val="single" w:sz="4" w:space="0" w:color="auto"/>
              <w:right w:val="nil"/>
            </w:tcBorders>
            <w:shd w:val="clear" w:color="000000" w:fill="FFCBCB"/>
            <w:hideMark/>
          </w:tcPr>
          <w:p w14:paraId="42F7C31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0.21</w:t>
            </w:r>
          </w:p>
        </w:tc>
        <w:tc>
          <w:tcPr>
            <w:tcW w:w="661" w:type="dxa"/>
            <w:tcBorders>
              <w:top w:val="nil"/>
              <w:left w:val="nil"/>
              <w:bottom w:val="single" w:sz="4" w:space="0" w:color="auto"/>
              <w:right w:val="nil"/>
            </w:tcBorders>
            <w:shd w:val="clear" w:color="000000" w:fill="FF9F9F"/>
            <w:hideMark/>
          </w:tcPr>
          <w:p w14:paraId="3605449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0.38</w:t>
            </w:r>
          </w:p>
        </w:tc>
        <w:tc>
          <w:tcPr>
            <w:tcW w:w="661" w:type="dxa"/>
            <w:tcBorders>
              <w:top w:val="nil"/>
              <w:left w:val="nil"/>
              <w:bottom w:val="single" w:sz="4" w:space="0" w:color="auto"/>
              <w:right w:val="nil"/>
            </w:tcBorders>
            <w:shd w:val="clear" w:color="000000" w:fill="FF9797"/>
            <w:hideMark/>
          </w:tcPr>
          <w:p w14:paraId="0324536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0.41</w:t>
            </w:r>
          </w:p>
        </w:tc>
        <w:tc>
          <w:tcPr>
            <w:tcW w:w="661" w:type="dxa"/>
            <w:tcBorders>
              <w:top w:val="nil"/>
              <w:left w:val="nil"/>
              <w:bottom w:val="single" w:sz="4" w:space="0" w:color="auto"/>
              <w:right w:val="nil"/>
            </w:tcBorders>
            <w:shd w:val="clear" w:color="000000" w:fill="FFA0A0"/>
            <w:hideMark/>
          </w:tcPr>
          <w:p w14:paraId="239F8EE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0.37</w:t>
            </w:r>
          </w:p>
        </w:tc>
        <w:tc>
          <w:tcPr>
            <w:tcW w:w="661" w:type="dxa"/>
            <w:tcBorders>
              <w:top w:val="nil"/>
              <w:left w:val="nil"/>
              <w:bottom w:val="single" w:sz="4" w:space="0" w:color="auto"/>
              <w:right w:val="nil"/>
            </w:tcBorders>
            <w:shd w:val="clear" w:color="000000" w:fill="FFA9A9"/>
            <w:hideMark/>
          </w:tcPr>
          <w:p w14:paraId="3B38EAA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0.34</w:t>
            </w:r>
          </w:p>
        </w:tc>
        <w:tc>
          <w:tcPr>
            <w:tcW w:w="669" w:type="dxa"/>
            <w:tcBorders>
              <w:top w:val="nil"/>
              <w:left w:val="nil"/>
              <w:bottom w:val="single" w:sz="4" w:space="0" w:color="auto"/>
              <w:right w:val="single" w:sz="4" w:space="0" w:color="auto"/>
            </w:tcBorders>
            <w:shd w:val="clear" w:color="000000" w:fill="FF0000"/>
            <w:hideMark/>
          </w:tcPr>
          <w:p w14:paraId="118F4A96"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1.00</w:t>
            </w:r>
          </w:p>
        </w:tc>
      </w:tr>
      <w:tr w:rsidR="00A51E40" w:rsidRPr="00F66428" w14:paraId="0B127761" w14:textId="77777777" w:rsidTr="00A51E40">
        <w:trPr>
          <w:trHeight w:val="245"/>
          <w:jc w:val="center"/>
        </w:trPr>
        <w:tc>
          <w:tcPr>
            <w:tcW w:w="13615" w:type="dxa"/>
            <w:gridSpan w:val="20"/>
            <w:tcBorders>
              <w:top w:val="single" w:sz="4" w:space="0" w:color="auto"/>
              <w:left w:val="single" w:sz="4" w:space="0" w:color="auto"/>
              <w:bottom w:val="single" w:sz="4" w:space="0" w:color="000000"/>
              <w:right w:val="single" w:sz="4" w:space="0" w:color="auto"/>
            </w:tcBorders>
          </w:tcPr>
          <w:p w14:paraId="37D1EA33" w14:textId="3DCE84B3" w:rsidR="00A51E40" w:rsidRPr="00F66428" w:rsidRDefault="00A51E40" w:rsidP="00A51E40">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Abbreviations: BASC-2, Behavioral Assessment System for Children, 2</w:t>
            </w:r>
            <w:r w:rsidRPr="00F66428">
              <w:rPr>
                <w:rFonts w:ascii="Arial" w:eastAsia="Times New Roman" w:hAnsi="Arial" w:cs="Arial"/>
                <w:color w:val="000000"/>
                <w:sz w:val="18"/>
                <w:szCs w:val="18"/>
                <w:vertAlign w:val="superscript"/>
              </w:rPr>
              <w:t>nd</w:t>
            </w:r>
            <w:r w:rsidRPr="00F66428">
              <w:rPr>
                <w:rFonts w:ascii="Arial" w:eastAsia="Times New Roman" w:hAnsi="Arial" w:cs="Arial"/>
                <w:color w:val="000000"/>
                <w:sz w:val="18"/>
                <w:szCs w:val="18"/>
              </w:rPr>
              <w:t xml:space="preserve"> Ed.; SRS-2, Social Responsiveness Scale, 2</w:t>
            </w:r>
            <w:r w:rsidRPr="00F66428">
              <w:rPr>
                <w:rFonts w:ascii="Arial" w:eastAsia="Times New Roman" w:hAnsi="Arial" w:cs="Arial"/>
                <w:color w:val="000000"/>
                <w:sz w:val="18"/>
                <w:szCs w:val="18"/>
                <w:vertAlign w:val="superscript"/>
              </w:rPr>
              <w:t>nd</w:t>
            </w:r>
            <w:r w:rsidRPr="00F66428">
              <w:rPr>
                <w:rFonts w:ascii="Arial" w:eastAsia="Times New Roman" w:hAnsi="Arial" w:cs="Arial"/>
                <w:color w:val="000000"/>
                <w:sz w:val="18"/>
                <w:szCs w:val="18"/>
              </w:rPr>
              <w:t xml:space="preserve"> Ed.</w:t>
            </w:r>
          </w:p>
        </w:tc>
      </w:tr>
    </w:tbl>
    <w:p w14:paraId="3E567B4D" w14:textId="04F77CD6" w:rsidR="00D7362E" w:rsidRPr="00F66428" w:rsidRDefault="00D7362E">
      <w:pPr>
        <w:rPr>
          <w:rFonts w:ascii="Arial" w:hAnsi="Arial" w:cs="Arial"/>
        </w:rPr>
      </w:pPr>
    </w:p>
    <w:p w14:paraId="2083D1D7" w14:textId="43DFC9EE" w:rsidR="00D7362E" w:rsidRPr="00F66428" w:rsidRDefault="00D7362E">
      <w:pPr>
        <w:rPr>
          <w:rFonts w:ascii="Arial" w:hAnsi="Arial" w:cs="Arial"/>
        </w:rPr>
      </w:pPr>
    </w:p>
    <w:p w14:paraId="7B528553" w14:textId="27D1C780" w:rsidR="00542AC2" w:rsidRPr="00F66428" w:rsidRDefault="00542AC2">
      <w:pPr>
        <w:rPr>
          <w:rFonts w:ascii="Arial" w:hAnsi="Arial" w:cs="Arial"/>
        </w:rPr>
      </w:pPr>
    </w:p>
    <w:p w14:paraId="35DF4734" w14:textId="51BB573A" w:rsidR="00542AC2" w:rsidRPr="00F66428" w:rsidRDefault="00542AC2">
      <w:pPr>
        <w:rPr>
          <w:rFonts w:ascii="Arial" w:hAnsi="Arial" w:cs="Arial"/>
        </w:rPr>
      </w:pPr>
    </w:p>
    <w:p w14:paraId="1B0E34E6" w14:textId="0B101374" w:rsidR="00542AC2" w:rsidRPr="00F66428" w:rsidRDefault="00542AC2">
      <w:pPr>
        <w:rPr>
          <w:rFonts w:ascii="Arial" w:hAnsi="Arial" w:cs="Arial"/>
        </w:rPr>
      </w:pPr>
    </w:p>
    <w:p w14:paraId="02C70FF4" w14:textId="29BBA9B5" w:rsidR="00542AC2" w:rsidRPr="00F66428" w:rsidRDefault="00542AC2">
      <w:pPr>
        <w:rPr>
          <w:rFonts w:ascii="Arial" w:hAnsi="Arial" w:cs="Arial"/>
        </w:rPr>
      </w:pPr>
    </w:p>
    <w:p w14:paraId="1F6A42B9" w14:textId="4A8E8601" w:rsidR="00542AC2" w:rsidRPr="00F66428" w:rsidRDefault="00542AC2">
      <w:pPr>
        <w:rPr>
          <w:rFonts w:ascii="Arial" w:hAnsi="Arial" w:cs="Arial"/>
        </w:rPr>
      </w:pPr>
    </w:p>
    <w:p w14:paraId="58B7A330" w14:textId="17FC4593" w:rsidR="00542AC2" w:rsidRPr="00F66428" w:rsidRDefault="00542AC2">
      <w:pPr>
        <w:rPr>
          <w:rFonts w:ascii="Arial" w:hAnsi="Arial" w:cs="Arial"/>
        </w:rPr>
      </w:pPr>
    </w:p>
    <w:p w14:paraId="4405E9C6" w14:textId="31E634CF" w:rsidR="00542AC2" w:rsidRPr="00F66428" w:rsidRDefault="00542AC2">
      <w:pPr>
        <w:rPr>
          <w:rFonts w:ascii="Arial" w:hAnsi="Arial" w:cs="Arial"/>
        </w:rPr>
      </w:pPr>
    </w:p>
    <w:p w14:paraId="6FBB3641" w14:textId="77777777" w:rsidR="00542AC2" w:rsidRPr="00F66428" w:rsidRDefault="00542AC2">
      <w:pPr>
        <w:rPr>
          <w:rFonts w:ascii="Arial" w:hAnsi="Arial" w:cs="Arial"/>
        </w:rPr>
        <w:sectPr w:rsidR="00542AC2" w:rsidRPr="00F66428" w:rsidSect="00542AC2">
          <w:pgSz w:w="15840" w:h="12240" w:orient="landscape"/>
          <w:pgMar w:top="720" w:right="720" w:bottom="720" w:left="720" w:header="720" w:footer="720" w:gutter="0"/>
          <w:cols w:space="720"/>
          <w:docGrid w:linePitch="360"/>
        </w:sectPr>
      </w:pPr>
    </w:p>
    <w:tbl>
      <w:tblPr>
        <w:tblW w:w="9535" w:type="dxa"/>
        <w:jc w:val="center"/>
        <w:tblLook w:val="04A0" w:firstRow="1" w:lastRow="0" w:firstColumn="1" w:lastColumn="0" w:noHBand="0" w:noVBand="1"/>
      </w:tblPr>
      <w:tblGrid>
        <w:gridCol w:w="3185"/>
        <w:gridCol w:w="1197"/>
        <w:gridCol w:w="1553"/>
        <w:gridCol w:w="1800"/>
        <w:gridCol w:w="1800"/>
      </w:tblGrid>
      <w:tr w:rsidR="00542AC2" w:rsidRPr="00F66428" w14:paraId="2E6B3BAB" w14:textId="77777777" w:rsidTr="00A51E40">
        <w:trPr>
          <w:trHeight w:val="181"/>
          <w:jc w:val="center"/>
        </w:trPr>
        <w:tc>
          <w:tcPr>
            <w:tcW w:w="9535"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14:paraId="5FE6A595"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lastRenderedPageBreak/>
              <w:t xml:space="preserve">Supplemental Table S3. Behavioral assessment scores among the study samples and omitted participants. </w:t>
            </w:r>
          </w:p>
        </w:tc>
      </w:tr>
      <w:tr w:rsidR="00542AC2" w:rsidRPr="00F66428" w14:paraId="185609A0" w14:textId="77777777" w:rsidTr="00A51E40">
        <w:trPr>
          <w:trHeight w:val="204"/>
          <w:jc w:val="center"/>
        </w:trPr>
        <w:tc>
          <w:tcPr>
            <w:tcW w:w="3185" w:type="dxa"/>
            <w:tcBorders>
              <w:top w:val="nil"/>
              <w:left w:val="single" w:sz="4" w:space="0" w:color="auto"/>
              <w:bottom w:val="single" w:sz="4" w:space="0" w:color="auto"/>
              <w:right w:val="nil"/>
            </w:tcBorders>
            <w:shd w:val="clear" w:color="000000" w:fill="FFFFFF"/>
            <w:noWrap/>
            <w:vAlign w:val="bottom"/>
            <w:hideMark/>
          </w:tcPr>
          <w:p w14:paraId="62DCD03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197" w:type="dxa"/>
            <w:tcBorders>
              <w:top w:val="nil"/>
              <w:left w:val="nil"/>
              <w:bottom w:val="single" w:sz="4" w:space="0" w:color="auto"/>
              <w:right w:val="nil"/>
            </w:tcBorders>
            <w:shd w:val="clear" w:color="000000" w:fill="FFFFFF"/>
            <w:noWrap/>
            <w:vAlign w:val="bottom"/>
            <w:hideMark/>
          </w:tcPr>
          <w:p w14:paraId="4C2D61B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553" w:type="dxa"/>
            <w:tcBorders>
              <w:top w:val="nil"/>
              <w:left w:val="single" w:sz="4" w:space="0" w:color="auto"/>
              <w:bottom w:val="single" w:sz="4" w:space="0" w:color="auto"/>
              <w:right w:val="single" w:sz="4" w:space="0" w:color="auto"/>
            </w:tcBorders>
            <w:shd w:val="clear" w:color="000000" w:fill="FFFFFF"/>
            <w:noWrap/>
            <w:vAlign w:val="bottom"/>
            <w:hideMark/>
          </w:tcPr>
          <w:p w14:paraId="040A941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xml:space="preserve">Omitted </w:t>
            </w:r>
            <w:proofErr w:type="spellStart"/>
            <w:r w:rsidRPr="00F66428">
              <w:rPr>
                <w:rFonts w:ascii="Arial" w:eastAsia="Times New Roman" w:hAnsi="Arial" w:cs="Arial"/>
                <w:color w:val="000000"/>
                <w:sz w:val="18"/>
                <w:szCs w:val="18"/>
              </w:rPr>
              <w:t>Participants</w:t>
            </w:r>
            <w:r w:rsidRPr="00F66428">
              <w:rPr>
                <w:rFonts w:ascii="Arial" w:eastAsia="Times New Roman" w:hAnsi="Arial" w:cs="Arial"/>
                <w:color w:val="000000"/>
                <w:sz w:val="18"/>
                <w:szCs w:val="18"/>
                <w:vertAlign w:val="superscript"/>
              </w:rPr>
              <w:t>a</w:t>
            </w:r>
            <w:proofErr w:type="spellEnd"/>
          </w:p>
        </w:tc>
        <w:tc>
          <w:tcPr>
            <w:tcW w:w="1800" w:type="dxa"/>
            <w:tcBorders>
              <w:top w:val="nil"/>
              <w:left w:val="nil"/>
              <w:bottom w:val="single" w:sz="4" w:space="0" w:color="auto"/>
              <w:right w:val="single" w:sz="4" w:space="0" w:color="auto"/>
            </w:tcBorders>
            <w:shd w:val="clear" w:color="000000" w:fill="FFFFFF"/>
            <w:noWrap/>
            <w:vAlign w:val="bottom"/>
            <w:hideMark/>
          </w:tcPr>
          <w:p w14:paraId="24E0957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xml:space="preserve">SRS-2 Analysis </w:t>
            </w:r>
            <w:proofErr w:type="spellStart"/>
            <w:r w:rsidRPr="00F66428">
              <w:rPr>
                <w:rFonts w:ascii="Arial" w:eastAsia="Times New Roman" w:hAnsi="Arial" w:cs="Arial"/>
                <w:color w:val="000000"/>
                <w:sz w:val="18"/>
                <w:szCs w:val="18"/>
              </w:rPr>
              <w:t>Sample</w:t>
            </w:r>
            <w:r w:rsidRPr="00F66428">
              <w:rPr>
                <w:rFonts w:ascii="Arial" w:eastAsia="Times New Roman" w:hAnsi="Arial" w:cs="Arial"/>
                <w:color w:val="000000"/>
                <w:sz w:val="18"/>
                <w:szCs w:val="18"/>
                <w:vertAlign w:val="superscript"/>
              </w:rPr>
              <w:t>b</w:t>
            </w:r>
            <w:proofErr w:type="spellEnd"/>
          </w:p>
        </w:tc>
        <w:tc>
          <w:tcPr>
            <w:tcW w:w="1800" w:type="dxa"/>
            <w:tcBorders>
              <w:top w:val="nil"/>
              <w:left w:val="nil"/>
              <w:bottom w:val="single" w:sz="4" w:space="0" w:color="auto"/>
              <w:right w:val="single" w:sz="4" w:space="0" w:color="auto"/>
            </w:tcBorders>
            <w:shd w:val="clear" w:color="000000" w:fill="FFFFFF"/>
            <w:noWrap/>
            <w:vAlign w:val="bottom"/>
            <w:hideMark/>
          </w:tcPr>
          <w:p w14:paraId="56D3D9C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xml:space="preserve">BASC-2 Analysis </w:t>
            </w:r>
            <w:proofErr w:type="spellStart"/>
            <w:r w:rsidRPr="00F66428">
              <w:rPr>
                <w:rFonts w:ascii="Arial" w:eastAsia="Times New Roman" w:hAnsi="Arial" w:cs="Arial"/>
                <w:color w:val="000000"/>
                <w:sz w:val="18"/>
                <w:szCs w:val="18"/>
              </w:rPr>
              <w:t>Sample</w:t>
            </w:r>
            <w:r w:rsidRPr="00F66428">
              <w:rPr>
                <w:rFonts w:ascii="Arial" w:eastAsia="Times New Roman" w:hAnsi="Arial" w:cs="Arial"/>
                <w:color w:val="000000"/>
                <w:sz w:val="18"/>
                <w:szCs w:val="18"/>
                <w:vertAlign w:val="superscript"/>
              </w:rPr>
              <w:t>b</w:t>
            </w:r>
            <w:proofErr w:type="spellEnd"/>
          </w:p>
        </w:tc>
      </w:tr>
      <w:tr w:rsidR="00542AC2" w:rsidRPr="00F66428" w14:paraId="29920E35" w14:textId="77777777" w:rsidTr="00A51E40">
        <w:trPr>
          <w:trHeight w:val="181"/>
          <w:jc w:val="center"/>
        </w:trPr>
        <w:tc>
          <w:tcPr>
            <w:tcW w:w="3185" w:type="dxa"/>
            <w:vMerge w:val="restart"/>
            <w:tcBorders>
              <w:top w:val="nil"/>
              <w:left w:val="single" w:sz="4" w:space="0" w:color="auto"/>
              <w:bottom w:val="nil"/>
              <w:right w:val="nil"/>
            </w:tcBorders>
            <w:shd w:val="clear" w:color="000000" w:fill="FFFFFF"/>
            <w:noWrap/>
            <w:hideMark/>
          </w:tcPr>
          <w:p w14:paraId="37BBF54D"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SRS-2 Total Score</w:t>
            </w:r>
          </w:p>
        </w:tc>
        <w:tc>
          <w:tcPr>
            <w:tcW w:w="1197" w:type="dxa"/>
            <w:tcBorders>
              <w:top w:val="nil"/>
              <w:left w:val="nil"/>
              <w:bottom w:val="nil"/>
              <w:right w:val="nil"/>
            </w:tcBorders>
            <w:shd w:val="clear" w:color="000000" w:fill="FFFFFF"/>
            <w:noWrap/>
            <w:vAlign w:val="bottom"/>
            <w:hideMark/>
          </w:tcPr>
          <w:p w14:paraId="40BE4AF6"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n</w:t>
            </w:r>
          </w:p>
        </w:tc>
        <w:tc>
          <w:tcPr>
            <w:tcW w:w="1553" w:type="dxa"/>
            <w:tcBorders>
              <w:top w:val="nil"/>
              <w:left w:val="single" w:sz="4" w:space="0" w:color="auto"/>
              <w:bottom w:val="nil"/>
              <w:right w:val="single" w:sz="4" w:space="0" w:color="auto"/>
            </w:tcBorders>
            <w:shd w:val="clear" w:color="000000" w:fill="FFFFFF"/>
            <w:noWrap/>
            <w:vAlign w:val="bottom"/>
            <w:hideMark/>
          </w:tcPr>
          <w:p w14:paraId="5F4E9DDA" w14:textId="42683A7F"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38</w:t>
            </w:r>
            <w:r w:rsidR="00F03613">
              <w:rPr>
                <w:rFonts w:ascii="Arial" w:eastAsia="Times New Roman" w:hAnsi="Arial" w:cs="Arial"/>
                <w:color w:val="000000"/>
                <w:sz w:val="18"/>
                <w:szCs w:val="18"/>
              </w:rPr>
              <w:t>8</w:t>
            </w:r>
          </w:p>
        </w:tc>
        <w:tc>
          <w:tcPr>
            <w:tcW w:w="1800" w:type="dxa"/>
            <w:tcBorders>
              <w:top w:val="nil"/>
              <w:left w:val="nil"/>
              <w:bottom w:val="nil"/>
              <w:right w:val="single" w:sz="4" w:space="0" w:color="auto"/>
            </w:tcBorders>
            <w:shd w:val="clear" w:color="000000" w:fill="FFFFFF"/>
            <w:noWrap/>
            <w:vAlign w:val="bottom"/>
            <w:hideMark/>
          </w:tcPr>
          <w:p w14:paraId="660A8FE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371</w:t>
            </w:r>
          </w:p>
        </w:tc>
        <w:tc>
          <w:tcPr>
            <w:tcW w:w="1800" w:type="dxa"/>
            <w:tcBorders>
              <w:top w:val="nil"/>
              <w:left w:val="nil"/>
              <w:bottom w:val="nil"/>
              <w:right w:val="single" w:sz="4" w:space="0" w:color="auto"/>
            </w:tcBorders>
            <w:shd w:val="clear" w:color="000000" w:fill="FFFFFF"/>
            <w:noWrap/>
            <w:vAlign w:val="bottom"/>
            <w:hideMark/>
          </w:tcPr>
          <w:p w14:paraId="3E3F9DB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r>
      <w:tr w:rsidR="00542AC2" w:rsidRPr="00F66428" w14:paraId="4A026ACB" w14:textId="77777777" w:rsidTr="00A51E40">
        <w:trPr>
          <w:trHeight w:val="181"/>
          <w:jc w:val="center"/>
        </w:trPr>
        <w:tc>
          <w:tcPr>
            <w:tcW w:w="3185" w:type="dxa"/>
            <w:vMerge/>
            <w:tcBorders>
              <w:top w:val="nil"/>
              <w:left w:val="single" w:sz="4" w:space="0" w:color="auto"/>
              <w:bottom w:val="nil"/>
              <w:right w:val="nil"/>
            </w:tcBorders>
            <w:vAlign w:val="center"/>
            <w:hideMark/>
          </w:tcPr>
          <w:p w14:paraId="6337DED8"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716CEB45"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Raw Score</w:t>
            </w:r>
          </w:p>
        </w:tc>
        <w:tc>
          <w:tcPr>
            <w:tcW w:w="1553" w:type="dxa"/>
            <w:tcBorders>
              <w:top w:val="nil"/>
              <w:left w:val="single" w:sz="4" w:space="0" w:color="auto"/>
              <w:bottom w:val="nil"/>
              <w:right w:val="single" w:sz="4" w:space="0" w:color="auto"/>
            </w:tcBorders>
            <w:shd w:val="clear" w:color="000000" w:fill="FFFFFF"/>
            <w:noWrap/>
            <w:vAlign w:val="bottom"/>
            <w:hideMark/>
          </w:tcPr>
          <w:p w14:paraId="7A8A97F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25 (16, 35)</w:t>
            </w:r>
          </w:p>
        </w:tc>
        <w:tc>
          <w:tcPr>
            <w:tcW w:w="1800" w:type="dxa"/>
            <w:tcBorders>
              <w:top w:val="nil"/>
              <w:left w:val="nil"/>
              <w:bottom w:val="nil"/>
              <w:right w:val="single" w:sz="4" w:space="0" w:color="auto"/>
            </w:tcBorders>
            <w:shd w:val="clear" w:color="000000" w:fill="FFFFFF"/>
            <w:noWrap/>
            <w:vAlign w:val="bottom"/>
            <w:hideMark/>
          </w:tcPr>
          <w:p w14:paraId="31F5FB1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24 (18, 33)</w:t>
            </w:r>
          </w:p>
        </w:tc>
        <w:tc>
          <w:tcPr>
            <w:tcW w:w="1800" w:type="dxa"/>
            <w:tcBorders>
              <w:top w:val="nil"/>
              <w:left w:val="nil"/>
              <w:bottom w:val="nil"/>
              <w:right w:val="single" w:sz="4" w:space="0" w:color="auto"/>
            </w:tcBorders>
            <w:shd w:val="clear" w:color="000000" w:fill="FFFFFF"/>
            <w:noWrap/>
            <w:vAlign w:val="bottom"/>
            <w:hideMark/>
          </w:tcPr>
          <w:p w14:paraId="44AD5E2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r>
      <w:tr w:rsidR="00542AC2" w:rsidRPr="00F66428" w14:paraId="12572F07" w14:textId="77777777" w:rsidTr="00A51E40">
        <w:trPr>
          <w:trHeight w:val="181"/>
          <w:jc w:val="center"/>
        </w:trPr>
        <w:tc>
          <w:tcPr>
            <w:tcW w:w="3185" w:type="dxa"/>
            <w:vMerge/>
            <w:tcBorders>
              <w:top w:val="nil"/>
              <w:left w:val="single" w:sz="4" w:space="0" w:color="auto"/>
              <w:bottom w:val="nil"/>
              <w:right w:val="nil"/>
            </w:tcBorders>
            <w:vAlign w:val="center"/>
            <w:hideMark/>
          </w:tcPr>
          <w:p w14:paraId="59C7B90C"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5E12F040"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T-Score</w:t>
            </w:r>
          </w:p>
        </w:tc>
        <w:tc>
          <w:tcPr>
            <w:tcW w:w="1553" w:type="dxa"/>
            <w:tcBorders>
              <w:top w:val="nil"/>
              <w:left w:val="single" w:sz="4" w:space="0" w:color="auto"/>
              <w:bottom w:val="nil"/>
              <w:right w:val="single" w:sz="4" w:space="0" w:color="auto"/>
            </w:tcBorders>
            <w:shd w:val="clear" w:color="000000" w:fill="FFFFFF"/>
            <w:noWrap/>
            <w:vAlign w:val="bottom"/>
            <w:hideMark/>
          </w:tcPr>
          <w:p w14:paraId="1797C0D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44 (40, 47)</w:t>
            </w:r>
          </w:p>
        </w:tc>
        <w:tc>
          <w:tcPr>
            <w:tcW w:w="1800" w:type="dxa"/>
            <w:tcBorders>
              <w:top w:val="nil"/>
              <w:left w:val="nil"/>
              <w:bottom w:val="nil"/>
              <w:right w:val="single" w:sz="4" w:space="0" w:color="auto"/>
            </w:tcBorders>
            <w:shd w:val="clear" w:color="000000" w:fill="FFFFFF"/>
            <w:noWrap/>
            <w:vAlign w:val="bottom"/>
            <w:hideMark/>
          </w:tcPr>
          <w:p w14:paraId="33CE8A3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43 (41, 47)</w:t>
            </w:r>
          </w:p>
        </w:tc>
        <w:tc>
          <w:tcPr>
            <w:tcW w:w="1800" w:type="dxa"/>
            <w:tcBorders>
              <w:top w:val="nil"/>
              <w:left w:val="nil"/>
              <w:bottom w:val="nil"/>
              <w:right w:val="single" w:sz="4" w:space="0" w:color="auto"/>
            </w:tcBorders>
            <w:shd w:val="clear" w:color="000000" w:fill="FFFFFF"/>
            <w:noWrap/>
            <w:vAlign w:val="bottom"/>
            <w:hideMark/>
          </w:tcPr>
          <w:p w14:paraId="1598649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r>
      <w:tr w:rsidR="00542AC2" w:rsidRPr="00F66428" w14:paraId="7B154E7A" w14:textId="77777777" w:rsidTr="00A51E40">
        <w:trPr>
          <w:trHeight w:val="181"/>
          <w:jc w:val="center"/>
        </w:trPr>
        <w:tc>
          <w:tcPr>
            <w:tcW w:w="3185" w:type="dxa"/>
            <w:vMerge w:val="restart"/>
            <w:tcBorders>
              <w:top w:val="nil"/>
              <w:left w:val="single" w:sz="4" w:space="0" w:color="auto"/>
              <w:bottom w:val="nil"/>
              <w:right w:val="nil"/>
            </w:tcBorders>
            <w:shd w:val="clear" w:color="000000" w:fill="FFFFFF"/>
            <w:noWrap/>
            <w:hideMark/>
          </w:tcPr>
          <w:p w14:paraId="35B3C7EE" w14:textId="756B5724"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xml:space="preserve">BASC-2 </w:t>
            </w:r>
            <w:r w:rsidR="00A51E40" w:rsidRPr="00F66428">
              <w:rPr>
                <w:rFonts w:ascii="Arial" w:eastAsia="Times New Roman" w:hAnsi="Arial" w:cs="Arial"/>
                <w:color w:val="000000"/>
                <w:sz w:val="18"/>
                <w:szCs w:val="18"/>
              </w:rPr>
              <w:t>Behavioral Symptoms Index</w:t>
            </w:r>
          </w:p>
        </w:tc>
        <w:tc>
          <w:tcPr>
            <w:tcW w:w="1197" w:type="dxa"/>
            <w:tcBorders>
              <w:top w:val="nil"/>
              <w:left w:val="nil"/>
              <w:bottom w:val="nil"/>
              <w:right w:val="nil"/>
            </w:tcBorders>
            <w:shd w:val="clear" w:color="000000" w:fill="FFFFFF"/>
            <w:noWrap/>
            <w:vAlign w:val="bottom"/>
            <w:hideMark/>
          </w:tcPr>
          <w:p w14:paraId="4D09CBA1"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n</w:t>
            </w:r>
          </w:p>
        </w:tc>
        <w:tc>
          <w:tcPr>
            <w:tcW w:w="1553" w:type="dxa"/>
            <w:tcBorders>
              <w:top w:val="nil"/>
              <w:left w:val="single" w:sz="4" w:space="0" w:color="auto"/>
              <w:bottom w:val="nil"/>
              <w:right w:val="single" w:sz="4" w:space="0" w:color="auto"/>
            </w:tcBorders>
            <w:shd w:val="clear" w:color="000000" w:fill="FFFFFF"/>
            <w:noWrap/>
            <w:vAlign w:val="bottom"/>
            <w:hideMark/>
          </w:tcPr>
          <w:p w14:paraId="0BD5B4FC" w14:textId="59831B93" w:rsidR="00542AC2" w:rsidRPr="00F66428" w:rsidRDefault="00F03613" w:rsidP="00542AC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345</w:t>
            </w:r>
          </w:p>
        </w:tc>
        <w:tc>
          <w:tcPr>
            <w:tcW w:w="1800" w:type="dxa"/>
            <w:tcBorders>
              <w:top w:val="nil"/>
              <w:left w:val="nil"/>
              <w:bottom w:val="nil"/>
              <w:right w:val="single" w:sz="4" w:space="0" w:color="auto"/>
            </w:tcBorders>
            <w:shd w:val="clear" w:color="000000" w:fill="FFFFFF"/>
            <w:noWrap/>
            <w:vAlign w:val="bottom"/>
            <w:hideMark/>
          </w:tcPr>
          <w:p w14:paraId="208CE4B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582E162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318</w:t>
            </w:r>
          </w:p>
        </w:tc>
      </w:tr>
      <w:tr w:rsidR="00542AC2" w:rsidRPr="00F66428" w14:paraId="6F4086B0" w14:textId="77777777" w:rsidTr="00A51E40">
        <w:trPr>
          <w:trHeight w:val="181"/>
          <w:jc w:val="center"/>
        </w:trPr>
        <w:tc>
          <w:tcPr>
            <w:tcW w:w="3185" w:type="dxa"/>
            <w:vMerge/>
            <w:tcBorders>
              <w:top w:val="nil"/>
              <w:left w:val="single" w:sz="4" w:space="0" w:color="auto"/>
              <w:bottom w:val="nil"/>
              <w:right w:val="nil"/>
            </w:tcBorders>
            <w:vAlign w:val="center"/>
            <w:hideMark/>
          </w:tcPr>
          <w:p w14:paraId="7B709CDF"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2A3F0F46"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Raw Score</w:t>
            </w:r>
          </w:p>
        </w:tc>
        <w:tc>
          <w:tcPr>
            <w:tcW w:w="1553" w:type="dxa"/>
            <w:tcBorders>
              <w:top w:val="nil"/>
              <w:left w:val="single" w:sz="4" w:space="0" w:color="auto"/>
              <w:bottom w:val="nil"/>
              <w:right w:val="single" w:sz="4" w:space="0" w:color="auto"/>
            </w:tcBorders>
            <w:shd w:val="clear" w:color="000000" w:fill="FFFFFF"/>
            <w:noWrap/>
            <w:vAlign w:val="bottom"/>
            <w:hideMark/>
          </w:tcPr>
          <w:p w14:paraId="5039B86F" w14:textId="5CCA8366"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280 (260, 30</w:t>
            </w:r>
            <w:r w:rsidR="00F03613">
              <w:rPr>
                <w:rFonts w:ascii="Arial" w:eastAsia="Times New Roman" w:hAnsi="Arial" w:cs="Arial"/>
                <w:color w:val="000000"/>
                <w:sz w:val="18"/>
                <w:szCs w:val="18"/>
              </w:rPr>
              <w:t>4</w:t>
            </w:r>
            <w:r w:rsidRPr="00F66428">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000000" w:fill="FFFFFF"/>
            <w:noWrap/>
            <w:vAlign w:val="bottom"/>
            <w:hideMark/>
          </w:tcPr>
          <w:p w14:paraId="5165698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3A8DDC1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286 (261, 303)</w:t>
            </w:r>
          </w:p>
        </w:tc>
      </w:tr>
      <w:tr w:rsidR="00542AC2" w:rsidRPr="00F66428" w14:paraId="1C6ECE97" w14:textId="77777777" w:rsidTr="00A51E40">
        <w:trPr>
          <w:trHeight w:val="181"/>
          <w:jc w:val="center"/>
        </w:trPr>
        <w:tc>
          <w:tcPr>
            <w:tcW w:w="3185" w:type="dxa"/>
            <w:vMerge/>
            <w:tcBorders>
              <w:top w:val="nil"/>
              <w:left w:val="single" w:sz="4" w:space="0" w:color="auto"/>
              <w:bottom w:val="nil"/>
              <w:right w:val="nil"/>
            </w:tcBorders>
            <w:vAlign w:val="center"/>
            <w:hideMark/>
          </w:tcPr>
          <w:p w14:paraId="197BFA36"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443AAF3A"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T-Score</w:t>
            </w:r>
          </w:p>
        </w:tc>
        <w:tc>
          <w:tcPr>
            <w:tcW w:w="1553" w:type="dxa"/>
            <w:tcBorders>
              <w:top w:val="nil"/>
              <w:left w:val="single" w:sz="4" w:space="0" w:color="auto"/>
              <w:bottom w:val="nil"/>
              <w:right w:val="single" w:sz="4" w:space="0" w:color="auto"/>
            </w:tcBorders>
            <w:shd w:val="clear" w:color="000000" w:fill="FFFFFF"/>
            <w:noWrap/>
            <w:vAlign w:val="bottom"/>
            <w:hideMark/>
          </w:tcPr>
          <w:p w14:paraId="1A611419" w14:textId="40196A99"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45 (41, 5</w:t>
            </w:r>
            <w:r w:rsidR="00F03613">
              <w:rPr>
                <w:rFonts w:ascii="Arial" w:eastAsia="Times New Roman" w:hAnsi="Arial" w:cs="Arial"/>
                <w:color w:val="000000"/>
                <w:sz w:val="18"/>
                <w:szCs w:val="18"/>
              </w:rPr>
              <w:t>1</w:t>
            </w:r>
            <w:r w:rsidRPr="00F66428">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000000" w:fill="FFFFFF"/>
            <w:noWrap/>
            <w:vAlign w:val="bottom"/>
            <w:hideMark/>
          </w:tcPr>
          <w:p w14:paraId="194CB64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2EF8DE2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47 (41, 51)</w:t>
            </w:r>
          </w:p>
        </w:tc>
      </w:tr>
      <w:tr w:rsidR="00542AC2" w:rsidRPr="00F66428" w14:paraId="7895A52A" w14:textId="77777777" w:rsidTr="00A51E40">
        <w:trPr>
          <w:trHeight w:val="181"/>
          <w:jc w:val="center"/>
        </w:trPr>
        <w:tc>
          <w:tcPr>
            <w:tcW w:w="3185" w:type="dxa"/>
            <w:vMerge w:val="restart"/>
            <w:tcBorders>
              <w:top w:val="nil"/>
              <w:left w:val="single" w:sz="4" w:space="0" w:color="auto"/>
              <w:bottom w:val="nil"/>
              <w:right w:val="nil"/>
            </w:tcBorders>
            <w:shd w:val="clear" w:color="000000" w:fill="FFFFFF"/>
            <w:noWrap/>
            <w:hideMark/>
          </w:tcPr>
          <w:p w14:paraId="61F84395"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BASC-2 Externalizing Problems</w:t>
            </w:r>
          </w:p>
        </w:tc>
        <w:tc>
          <w:tcPr>
            <w:tcW w:w="1197" w:type="dxa"/>
            <w:tcBorders>
              <w:top w:val="nil"/>
              <w:left w:val="nil"/>
              <w:bottom w:val="nil"/>
              <w:right w:val="nil"/>
            </w:tcBorders>
            <w:shd w:val="clear" w:color="000000" w:fill="FFFFFF"/>
            <w:noWrap/>
            <w:vAlign w:val="bottom"/>
            <w:hideMark/>
          </w:tcPr>
          <w:p w14:paraId="0C4584F9"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n</w:t>
            </w:r>
          </w:p>
        </w:tc>
        <w:tc>
          <w:tcPr>
            <w:tcW w:w="1553" w:type="dxa"/>
            <w:tcBorders>
              <w:top w:val="nil"/>
              <w:left w:val="single" w:sz="4" w:space="0" w:color="auto"/>
              <w:bottom w:val="nil"/>
              <w:right w:val="single" w:sz="4" w:space="0" w:color="auto"/>
            </w:tcBorders>
            <w:shd w:val="clear" w:color="000000" w:fill="FFFFFF"/>
            <w:noWrap/>
            <w:vAlign w:val="bottom"/>
            <w:hideMark/>
          </w:tcPr>
          <w:p w14:paraId="620AEFC4" w14:textId="21B4B35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w:t>
            </w:r>
            <w:r w:rsidR="00F03613">
              <w:rPr>
                <w:rFonts w:ascii="Arial" w:eastAsia="Times New Roman" w:hAnsi="Arial" w:cs="Arial"/>
                <w:color w:val="000000"/>
                <w:sz w:val="18"/>
                <w:szCs w:val="18"/>
              </w:rPr>
              <w:t>46</w:t>
            </w:r>
          </w:p>
        </w:tc>
        <w:tc>
          <w:tcPr>
            <w:tcW w:w="1800" w:type="dxa"/>
            <w:tcBorders>
              <w:top w:val="nil"/>
              <w:left w:val="nil"/>
              <w:bottom w:val="nil"/>
              <w:right w:val="single" w:sz="4" w:space="0" w:color="auto"/>
            </w:tcBorders>
            <w:shd w:val="clear" w:color="000000" w:fill="FFFFFF"/>
            <w:noWrap/>
            <w:vAlign w:val="bottom"/>
            <w:hideMark/>
          </w:tcPr>
          <w:p w14:paraId="589D0B9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1BD2947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318</w:t>
            </w:r>
          </w:p>
        </w:tc>
      </w:tr>
      <w:tr w:rsidR="00542AC2" w:rsidRPr="00F66428" w14:paraId="2ADFEB4B" w14:textId="77777777" w:rsidTr="00A51E40">
        <w:trPr>
          <w:trHeight w:val="181"/>
          <w:jc w:val="center"/>
        </w:trPr>
        <w:tc>
          <w:tcPr>
            <w:tcW w:w="3185" w:type="dxa"/>
            <w:vMerge/>
            <w:tcBorders>
              <w:top w:val="nil"/>
              <w:left w:val="single" w:sz="4" w:space="0" w:color="auto"/>
              <w:bottom w:val="nil"/>
              <w:right w:val="nil"/>
            </w:tcBorders>
            <w:vAlign w:val="center"/>
            <w:hideMark/>
          </w:tcPr>
          <w:p w14:paraId="1FEE2E9A"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0F7E849E"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Raw Score</w:t>
            </w:r>
          </w:p>
        </w:tc>
        <w:tc>
          <w:tcPr>
            <w:tcW w:w="1553" w:type="dxa"/>
            <w:tcBorders>
              <w:top w:val="nil"/>
              <w:left w:val="single" w:sz="4" w:space="0" w:color="auto"/>
              <w:bottom w:val="nil"/>
              <w:right w:val="single" w:sz="4" w:space="0" w:color="auto"/>
            </w:tcBorders>
            <w:shd w:val="clear" w:color="000000" w:fill="FFFFFF"/>
            <w:noWrap/>
            <w:vAlign w:val="bottom"/>
            <w:hideMark/>
          </w:tcPr>
          <w:p w14:paraId="03B25D7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93 (83, 102)</w:t>
            </w:r>
          </w:p>
        </w:tc>
        <w:tc>
          <w:tcPr>
            <w:tcW w:w="1800" w:type="dxa"/>
            <w:tcBorders>
              <w:top w:val="nil"/>
              <w:left w:val="nil"/>
              <w:bottom w:val="nil"/>
              <w:right w:val="single" w:sz="4" w:space="0" w:color="auto"/>
            </w:tcBorders>
            <w:shd w:val="clear" w:color="000000" w:fill="FFFFFF"/>
            <w:noWrap/>
            <w:vAlign w:val="bottom"/>
            <w:hideMark/>
          </w:tcPr>
          <w:p w14:paraId="6CB9782C"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2244222D"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94 (86, 103)</w:t>
            </w:r>
          </w:p>
        </w:tc>
      </w:tr>
      <w:tr w:rsidR="00542AC2" w:rsidRPr="00F66428" w14:paraId="2B3FF0ED" w14:textId="77777777" w:rsidTr="00A51E40">
        <w:trPr>
          <w:trHeight w:val="181"/>
          <w:jc w:val="center"/>
        </w:trPr>
        <w:tc>
          <w:tcPr>
            <w:tcW w:w="3185" w:type="dxa"/>
            <w:vMerge/>
            <w:tcBorders>
              <w:top w:val="nil"/>
              <w:left w:val="single" w:sz="4" w:space="0" w:color="auto"/>
              <w:bottom w:val="nil"/>
              <w:right w:val="nil"/>
            </w:tcBorders>
            <w:vAlign w:val="center"/>
            <w:hideMark/>
          </w:tcPr>
          <w:p w14:paraId="6B527901"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55F9169F"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T-Score</w:t>
            </w:r>
          </w:p>
        </w:tc>
        <w:tc>
          <w:tcPr>
            <w:tcW w:w="1553" w:type="dxa"/>
            <w:tcBorders>
              <w:top w:val="nil"/>
              <w:left w:val="single" w:sz="4" w:space="0" w:color="auto"/>
              <w:bottom w:val="nil"/>
              <w:right w:val="single" w:sz="4" w:space="0" w:color="auto"/>
            </w:tcBorders>
            <w:shd w:val="clear" w:color="000000" w:fill="FFFFFF"/>
            <w:noWrap/>
            <w:vAlign w:val="bottom"/>
            <w:hideMark/>
          </w:tcPr>
          <w:p w14:paraId="4FE5A3F5"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46 (41, 51)</w:t>
            </w:r>
          </w:p>
        </w:tc>
        <w:tc>
          <w:tcPr>
            <w:tcW w:w="1800" w:type="dxa"/>
            <w:tcBorders>
              <w:top w:val="nil"/>
              <w:left w:val="nil"/>
              <w:bottom w:val="nil"/>
              <w:right w:val="single" w:sz="4" w:space="0" w:color="auto"/>
            </w:tcBorders>
            <w:shd w:val="clear" w:color="000000" w:fill="FFFFFF"/>
            <w:noWrap/>
            <w:vAlign w:val="bottom"/>
            <w:hideMark/>
          </w:tcPr>
          <w:p w14:paraId="37CFD1CF"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3AB0C9F1"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47 (42, 52)</w:t>
            </w:r>
          </w:p>
        </w:tc>
      </w:tr>
      <w:tr w:rsidR="00542AC2" w:rsidRPr="00F66428" w14:paraId="22B11662" w14:textId="77777777" w:rsidTr="00A51E40">
        <w:trPr>
          <w:trHeight w:val="181"/>
          <w:jc w:val="center"/>
        </w:trPr>
        <w:tc>
          <w:tcPr>
            <w:tcW w:w="3185" w:type="dxa"/>
            <w:vMerge w:val="restart"/>
            <w:tcBorders>
              <w:top w:val="nil"/>
              <w:left w:val="single" w:sz="4" w:space="0" w:color="auto"/>
              <w:bottom w:val="nil"/>
              <w:right w:val="nil"/>
            </w:tcBorders>
            <w:shd w:val="clear" w:color="000000" w:fill="FFFFFF"/>
            <w:noWrap/>
            <w:hideMark/>
          </w:tcPr>
          <w:p w14:paraId="4F0A8DC9"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BASC-2 Internalizing Problems</w:t>
            </w:r>
          </w:p>
        </w:tc>
        <w:tc>
          <w:tcPr>
            <w:tcW w:w="1197" w:type="dxa"/>
            <w:tcBorders>
              <w:top w:val="nil"/>
              <w:left w:val="nil"/>
              <w:bottom w:val="nil"/>
              <w:right w:val="nil"/>
            </w:tcBorders>
            <w:shd w:val="clear" w:color="000000" w:fill="FFFFFF"/>
            <w:noWrap/>
            <w:vAlign w:val="bottom"/>
            <w:hideMark/>
          </w:tcPr>
          <w:p w14:paraId="62EE421E"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n</w:t>
            </w:r>
          </w:p>
        </w:tc>
        <w:tc>
          <w:tcPr>
            <w:tcW w:w="1553" w:type="dxa"/>
            <w:tcBorders>
              <w:top w:val="nil"/>
              <w:left w:val="single" w:sz="4" w:space="0" w:color="auto"/>
              <w:bottom w:val="nil"/>
              <w:right w:val="single" w:sz="4" w:space="0" w:color="auto"/>
            </w:tcBorders>
            <w:shd w:val="clear" w:color="000000" w:fill="FFFFFF"/>
            <w:noWrap/>
            <w:vAlign w:val="bottom"/>
            <w:hideMark/>
          </w:tcPr>
          <w:p w14:paraId="696B5A87" w14:textId="341CED2B"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34</w:t>
            </w:r>
            <w:r w:rsidR="00F03613">
              <w:rPr>
                <w:rFonts w:ascii="Arial" w:eastAsia="Times New Roman" w:hAnsi="Arial" w:cs="Arial"/>
                <w:color w:val="000000"/>
                <w:sz w:val="18"/>
                <w:szCs w:val="18"/>
              </w:rPr>
              <w:t>9</w:t>
            </w:r>
          </w:p>
        </w:tc>
        <w:tc>
          <w:tcPr>
            <w:tcW w:w="1800" w:type="dxa"/>
            <w:tcBorders>
              <w:top w:val="nil"/>
              <w:left w:val="nil"/>
              <w:bottom w:val="nil"/>
              <w:right w:val="single" w:sz="4" w:space="0" w:color="auto"/>
            </w:tcBorders>
            <w:shd w:val="clear" w:color="000000" w:fill="FFFFFF"/>
            <w:noWrap/>
            <w:vAlign w:val="bottom"/>
            <w:hideMark/>
          </w:tcPr>
          <w:p w14:paraId="567CE0E2"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0FCC10E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318</w:t>
            </w:r>
          </w:p>
        </w:tc>
      </w:tr>
      <w:tr w:rsidR="00542AC2" w:rsidRPr="00F66428" w14:paraId="2968A4D0" w14:textId="77777777" w:rsidTr="00A51E40">
        <w:trPr>
          <w:trHeight w:val="181"/>
          <w:jc w:val="center"/>
        </w:trPr>
        <w:tc>
          <w:tcPr>
            <w:tcW w:w="3185" w:type="dxa"/>
            <w:vMerge/>
            <w:tcBorders>
              <w:top w:val="nil"/>
              <w:left w:val="single" w:sz="4" w:space="0" w:color="auto"/>
              <w:bottom w:val="nil"/>
              <w:right w:val="nil"/>
            </w:tcBorders>
            <w:vAlign w:val="center"/>
            <w:hideMark/>
          </w:tcPr>
          <w:p w14:paraId="7EB4645F"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697B883F"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Raw Score</w:t>
            </w:r>
          </w:p>
        </w:tc>
        <w:tc>
          <w:tcPr>
            <w:tcW w:w="1553" w:type="dxa"/>
            <w:tcBorders>
              <w:top w:val="nil"/>
              <w:left w:val="single" w:sz="4" w:space="0" w:color="auto"/>
              <w:bottom w:val="nil"/>
              <w:right w:val="single" w:sz="4" w:space="0" w:color="auto"/>
            </w:tcBorders>
            <w:shd w:val="clear" w:color="000000" w:fill="FFFFFF"/>
            <w:noWrap/>
            <w:vAlign w:val="bottom"/>
            <w:hideMark/>
          </w:tcPr>
          <w:p w14:paraId="4326BCEB" w14:textId="3479CDA6"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14</w:t>
            </w:r>
            <w:r w:rsidR="00F03613">
              <w:rPr>
                <w:rFonts w:ascii="Arial" w:eastAsia="Times New Roman" w:hAnsi="Arial" w:cs="Arial"/>
                <w:color w:val="000000"/>
                <w:sz w:val="18"/>
                <w:szCs w:val="18"/>
              </w:rPr>
              <w:t>4</w:t>
            </w:r>
            <w:r w:rsidRPr="00F66428">
              <w:rPr>
                <w:rFonts w:ascii="Arial" w:eastAsia="Times New Roman" w:hAnsi="Arial" w:cs="Arial"/>
                <w:color w:val="000000"/>
                <w:sz w:val="18"/>
                <w:szCs w:val="18"/>
              </w:rPr>
              <w:t xml:space="preserve"> (130, 15</w:t>
            </w:r>
            <w:r w:rsidR="00F03613">
              <w:rPr>
                <w:rFonts w:ascii="Arial" w:eastAsia="Times New Roman" w:hAnsi="Arial" w:cs="Arial"/>
                <w:color w:val="000000"/>
                <w:sz w:val="18"/>
                <w:szCs w:val="18"/>
              </w:rPr>
              <w:t>8</w:t>
            </w:r>
            <w:r w:rsidRPr="00F66428">
              <w:rPr>
                <w:rFonts w:ascii="Arial" w:eastAsia="Times New Roman" w:hAnsi="Arial" w:cs="Arial"/>
                <w:color w:val="000000"/>
                <w:sz w:val="18"/>
                <w:szCs w:val="18"/>
              </w:rPr>
              <w:t>)</w:t>
            </w:r>
          </w:p>
        </w:tc>
        <w:tc>
          <w:tcPr>
            <w:tcW w:w="1800" w:type="dxa"/>
            <w:tcBorders>
              <w:top w:val="nil"/>
              <w:left w:val="nil"/>
              <w:bottom w:val="nil"/>
              <w:right w:val="single" w:sz="4" w:space="0" w:color="auto"/>
            </w:tcBorders>
            <w:shd w:val="clear" w:color="000000" w:fill="FFFFFF"/>
            <w:noWrap/>
            <w:vAlign w:val="bottom"/>
            <w:hideMark/>
          </w:tcPr>
          <w:p w14:paraId="402A49A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3158740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146 (133, 159)</w:t>
            </w:r>
          </w:p>
        </w:tc>
      </w:tr>
      <w:tr w:rsidR="00542AC2" w:rsidRPr="00F66428" w14:paraId="2264AA27" w14:textId="77777777" w:rsidTr="00A51E40">
        <w:trPr>
          <w:trHeight w:val="181"/>
          <w:jc w:val="center"/>
        </w:trPr>
        <w:tc>
          <w:tcPr>
            <w:tcW w:w="3185" w:type="dxa"/>
            <w:vMerge/>
            <w:tcBorders>
              <w:top w:val="nil"/>
              <w:left w:val="single" w:sz="4" w:space="0" w:color="auto"/>
              <w:bottom w:val="nil"/>
              <w:right w:val="nil"/>
            </w:tcBorders>
            <w:vAlign w:val="center"/>
            <w:hideMark/>
          </w:tcPr>
          <w:p w14:paraId="2E8778BC"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1E2F8E7A"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T-Score</w:t>
            </w:r>
          </w:p>
        </w:tc>
        <w:tc>
          <w:tcPr>
            <w:tcW w:w="1553" w:type="dxa"/>
            <w:tcBorders>
              <w:top w:val="nil"/>
              <w:left w:val="single" w:sz="4" w:space="0" w:color="auto"/>
              <w:bottom w:val="nil"/>
              <w:right w:val="single" w:sz="4" w:space="0" w:color="auto"/>
            </w:tcBorders>
            <w:shd w:val="clear" w:color="000000" w:fill="FFFFFF"/>
            <w:noWrap/>
            <w:vAlign w:val="bottom"/>
            <w:hideMark/>
          </w:tcPr>
          <w:p w14:paraId="2179B16B"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47 (41, 53)</w:t>
            </w:r>
          </w:p>
        </w:tc>
        <w:tc>
          <w:tcPr>
            <w:tcW w:w="1800" w:type="dxa"/>
            <w:tcBorders>
              <w:top w:val="nil"/>
              <w:left w:val="nil"/>
              <w:bottom w:val="nil"/>
              <w:right w:val="single" w:sz="4" w:space="0" w:color="auto"/>
            </w:tcBorders>
            <w:shd w:val="clear" w:color="000000" w:fill="FFFFFF"/>
            <w:noWrap/>
            <w:vAlign w:val="bottom"/>
            <w:hideMark/>
          </w:tcPr>
          <w:p w14:paraId="54981A34"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6A322FE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48 (43, 54)</w:t>
            </w:r>
          </w:p>
        </w:tc>
      </w:tr>
      <w:tr w:rsidR="00542AC2" w:rsidRPr="00F66428" w14:paraId="5A22B5E8" w14:textId="77777777" w:rsidTr="00A51E40">
        <w:trPr>
          <w:trHeight w:val="181"/>
          <w:jc w:val="center"/>
        </w:trPr>
        <w:tc>
          <w:tcPr>
            <w:tcW w:w="3185" w:type="dxa"/>
            <w:vMerge w:val="restart"/>
            <w:tcBorders>
              <w:top w:val="nil"/>
              <w:left w:val="single" w:sz="4" w:space="0" w:color="auto"/>
              <w:bottom w:val="single" w:sz="4" w:space="0" w:color="000000"/>
              <w:right w:val="nil"/>
            </w:tcBorders>
            <w:shd w:val="clear" w:color="000000" w:fill="FFFFFF"/>
            <w:noWrap/>
            <w:hideMark/>
          </w:tcPr>
          <w:p w14:paraId="0AE06FF7"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BASC-2 Adaptive Skills</w:t>
            </w:r>
          </w:p>
        </w:tc>
        <w:tc>
          <w:tcPr>
            <w:tcW w:w="1197" w:type="dxa"/>
            <w:tcBorders>
              <w:top w:val="nil"/>
              <w:left w:val="nil"/>
              <w:bottom w:val="nil"/>
              <w:right w:val="nil"/>
            </w:tcBorders>
            <w:shd w:val="clear" w:color="000000" w:fill="FFFFFF"/>
            <w:noWrap/>
            <w:vAlign w:val="bottom"/>
            <w:hideMark/>
          </w:tcPr>
          <w:p w14:paraId="5F340961"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n</w:t>
            </w:r>
          </w:p>
        </w:tc>
        <w:tc>
          <w:tcPr>
            <w:tcW w:w="1553" w:type="dxa"/>
            <w:tcBorders>
              <w:top w:val="nil"/>
              <w:left w:val="single" w:sz="4" w:space="0" w:color="auto"/>
              <w:bottom w:val="nil"/>
              <w:right w:val="single" w:sz="4" w:space="0" w:color="auto"/>
            </w:tcBorders>
            <w:shd w:val="clear" w:color="000000" w:fill="FFFFFF"/>
            <w:noWrap/>
            <w:vAlign w:val="bottom"/>
            <w:hideMark/>
          </w:tcPr>
          <w:p w14:paraId="6A58C659" w14:textId="12AEA5B4"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w:t>
            </w:r>
            <w:r w:rsidR="00F03613">
              <w:rPr>
                <w:rFonts w:ascii="Arial" w:eastAsia="Times New Roman" w:hAnsi="Arial" w:cs="Arial"/>
                <w:color w:val="000000"/>
                <w:sz w:val="18"/>
                <w:szCs w:val="18"/>
              </w:rPr>
              <w:t>50</w:t>
            </w:r>
          </w:p>
        </w:tc>
        <w:tc>
          <w:tcPr>
            <w:tcW w:w="1800" w:type="dxa"/>
            <w:tcBorders>
              <w:top w:val="nil"/>
              <w:left w:val="nil"/>
              <w:bottom w:val="nil"/>
              <w:right w:val="single" w:sz="4" w:space="0" w:color="auto"/>
            </w:tcBorders>
            <w:shd w:val="clear" w:color="000000" w:fill="FFFFFF"/>
            <w:noWrap/>
            <w:vAlign w:val="bottom"/>
            <w:hideMark/>
          </w:tcPr>
          <w:p w14:paraId="6ABE24B0"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1B926468"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318</w:t>
            </w:r>
          </w:p>
        </w:tc>
      </w:tr>
      <w:tr w:rsidR="00542AC2" w:rsidRPr="00F66428" w14:paraId="5691138F" w14:textId="77777777" w:rsidTr="00A51E40">
        <w:trPr>
          <w:trHeight w:val="181"/>
          <w:jc w:val="center"/>
        </w:trPr>
        <w:tc>
          <w:tcPr>
            <w:tcW w:w="3185" w:type="dxa"/>
            <w:vMerge/>
            <w:tcBorders>
              <w:top w:val="nil"/>
              <w:left w:val="single" w:sz="4" w:space="0" w:color="auto"/>
              <w:bottom w:val="single" w:sz="4" w:space="0" w:color="000000"/>
              <w:right w:val="nil"/>
            </w:tcBorders>
            <w:vAlign w:val="center"/>
            <w:hideMark/>
          </w:tcPr>
          <w:p w14:paraId="00A9741B"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nil"/>
              <w:right w:val="nil"/>
            </w:tcBorders>
            <w:shd w:val="clear" w:color="000000" w:fill="FFFFFF"/>
            <w:noWrap/>
            <w:vAlign w:val="bottom"/>
            <w:hideMark/>
          </w:tcPr>
          <w:p w14:paraId="7FD7D5B8"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Raw Score</w:t>
            </w:r>
          </w:p>
        </w:tc>
        <w:tc>
          <w:tcPr>
            <w:tcW w:w="1553" w:type="dxa"/>
            <w:tcBorders>
              <w:top w:val="nil"/>
              <w:left w:val="single" w:sz="4" w:space="0" w:color="auto"/>
              <w:bottom w:val="nil"/>
              <w:right w:val="single" w:sz="4" w:space="0" w:color="auto"/>
            </w:tcBorders>
            <w:shd w:val="clear" w:color="000000" w:fill="FFFFFF"/>
            <w:noWrap/>
            <w:vAlign w:val="bottom"/>
            <w:hideMark/>
          </w:tcPr>
          <w:p w14:paraId="162EF09A"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217 (201, 233)</w:t>
            </w:r>
          </w:p>
        </w:tc>
        <w:tc>
          <w:tcPr>
            <w:tcW w:w="1800" w:type="dxa"/>
            <w:tcBorders>
              <w:top w:val="nil"/>
              <w:left w:val="nil"/>
              <w:bottom w:val="nil"/>
              <w:right w:val="single" w:sz="4" w:space="0" w:color="auto"/>
            </w:tcBorders>
            <w:shd w:val="clear" w:color="000000" w:fill="FFFFFF"/>
            <w:noWrap/>
            <w:vAlign w:val="bottom"/>
            <w:hideMark/>
          </w:tcPr>
          <w:p w14:paraId="21D11399"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nil"/>
              <w:right w:val="single" w:sz="4" w:space="0" w:color="auto"/>
            </w:tcBorders>
            <w:shd w:val="clear" w:color="000000" w:fill="FFFFFF"/>
            <w:noWrap/>
            <w:vAlign w:val="bottom"/>
            <w:hideMark/>
          </w:tcPr>
          <w:p w14:paraId="6CE98B47"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216 (202, 230)</w:t>
            </w:r>
          </w:p>
        </w:tc>
      </w:tr>
      <w:tr w:rsidR="00542AC2" w:rsidRPr="00F66428" w14:paraId="2CA305FB" w14:textId="77777777" w:rsidTr="00A51E40">
        <w:trPr>
          <w:trHeight w:val="181"/>
          <w:jc w:val="center"/>
        </w:trPr>
        <w:tc>
          <w:tcPr>
            <w:tcW w:w="3185" w:type="dxa"/>
            <w:vMerge/>
            <w:tcBorders>
              <w:top w:val="nil"/>
              <w:left w:val="single" w:sz="4" w:space="0" w:color="auto"/>
              <w:bottom w:val="single" w:sz="4" w:space="0" w:color="000000"/>
              <w:right w:val="nil"/>
            </w:tcBorders>
            <w:vAlign w:val="center"/>
            <w:hideMark/>
          </w:tcPr>
          <w:p w14:paraId="16A83D07" w14:textId="77777777" w:rsidR="00542AC2" w:rsidRPr="00F66428" w:rsidRDefault="00542AC2" w:rsidP="00542AC2">
            <w:pPr>
              <w:spacing w:after="0" w:line="240" w:lineRule="auto"/>
              <w:rPr>
                <w:rFonts w:ascii="Arial" w:eastAsia="Times New Roman" w:hAnsi="Arial" w:cs="Arial"/>
                <w:color w:val="000000"/>
                <w:sz w:val="18"/>
                <w:szCs w:val="18"/>
              </w:rPr>
            </w:pPr>
          </w:p>
        </w:tc>
        <w:tc>
          <w:tcPr>
            <w:tcW w:w="1197" w:type="dxa"/>
            <w:tcBorders>
              <w:top w:val="nil"/>
              <w:left w:val="nil"/>
              <w:bottom w:val="single" w:sz="4" w:space="0" w:color="auto"/>
              <w:right w:val="nil"/>
            </w:tcBorders>
            <w:shd w:val="clear" w:color="000000" w:fill="FFFFFF"/>
            <w:noWrap/>
            <w:vAlign w:val="bottom"/>
            <w:hideMark/>
          </w:tcPr>
          <w:p w14:paraId="4F39F47B" w14:textId="77777777"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T-Score</w:t>
            </w:r>
          </w:p>
        </w:tc>
        <w:tc>
          <w:tcPr>
            <w:tcW w:w="1553" w:type="dxa"/>
            <w:tcBorders>
              <w:top w:val="nil"/>
              <w:left w:val="single" w:sz="4" w:space="0" w:color="auto"/>
              <w:bottom w:val="single" w:sz="4" w:space="0" w:color="auto"/>
              <w:right w:val="single" w:sz="4" w:space="0" w:color="auto"/>
            </w:tcBorders>
            <w:shd w:val="clear" w:color="000000" w:fill="FFFFFF"/>
            <w:noWrap/>
            <w:vAlign w:val="bottom"/>
            <w:hideMark/>
          </w:tcPr>
          <w:p w14:paraId="7D6502B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55 (50, 61)</w:t>
            </w:r>
          </w:p>
        </w:tc>
        <w:tc>
          <w:tcPr>
            <w:tcW w:w="1800" w:type="dxa"/>
            <w:tcBorders>
              <w:top w:val="nil"/>
              <w:left w:val="nil"/>
              <w:bottom w:val="single" w:sz="4" w:space="0" w:color="auto"/>
              <w:right w:val="single" w:sz="4" w:space="0" w:color="auto"/>
            </w:tcBorders>
            <w:shd w:val="clear" w:color="000000" w:fill="FFFFFF"/>
            <w:noWrap/>
            <w:vAlign w:val="bottom"/>
            <w:hideMark/>
          </w:tcPr>
          <w:p w14:paraId="27257C13"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000000" w:fill="FFFFFF"/>
            <w:noWrap/>
            <w:vAlign w:val="bottom"/>
            <w:hideMark/>
          </w:tcPr>
          <w:p w14:paraId="64159FDE" w14:textId="77777777" w:rsidR="00542AC2" w:rsidRPr="00F66428" w:rsidRDefault="00542AC2" w:rsidP="00542AC2">
            <w:pPr>
              <w:spacing w:after="0" w:line="240" w:lineRule="auto"/>
              <w:jc w:val="center"/>
              <w:rPr>
                <w:rFonts w:ascii="Arial" w:eastAsia="Times New Roman" w:hAnsi="Arial" w:cs="Arial"/>
                <w:color w:val="000000"/>
                <w:sz w:val="18"/>
                <w:szCs w:val="18"/>
              </w:rPr>
            </w:pPr>
            <w:r w:rsidRPr="00F66428">
              <w:rPr>
                <w:rFonts w:ascii="Arial" w:eastAsia="Times New Roman" w:hAnsi="Arial" w:cs="Arial"/>
                <w:color w:val="000000"/>
                <w:sz w:val="18"/>
                <w:szCs w:val="18"/>
              </w:rPr>
              <w:t>55 (51, 60)</w:t>
            </w:r>
          </w:p>
        </w:tc>
      </w:tr>
      <w:tr w:rsidR="00542AC2" w:rsidRPr="00F66428" w14:paraId="176751C6" w14:textId="77777777" w:rsidTr="00A51E40">
        <w:trPr>
          <w:trHeight w:val="832"/>
          <w:jc w:val="center"/>
        </w:trPr>
        <w:tc>
          <w:tcPr>
            <w:tcW w:w="9535" w:type="dxa"/>
            <w:gridSpan w:val="5"/>
            <w:tcBorders>
              <w:top w:val="single" w:sz="4" w:space="0" w:color="auto"/>
              <w:left w:val="single" w:sz="4" w:space="0" w:color="auto"/>
              <w:bottom w:val="single" w:sz="4" w:space="0" w:color="auto"/>
              <w:right w:val="single" w:sz="4" w:space="0" w:color="000000"/>
            </w:tcBorders>
            <w:shd w:val="clear" w:color="000000" w:fill="FFFFFF"/>
            <w:hideMark/>
          </w:tcPr>
          <w:p w14:paraId="0742E674" w14:textId="376643FE" w:rsidR="00542AC2" w:rsidRPr="00F66428" w:rsidRDefault="00542AC2"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 xml:space="preserve">Note: All values are median (IQR). SRS-2 and BASC-2 T-scores in their respective standardization populations are distributed with a mean of 50 and standard deviation of 10. </w:t>
            </w:r>
            <w:r w:rsidRPr="00F66428">
              <w:rPr>
                <w:rFonts w:ascii="Arial" w:eastAsia="Times New Roman" w:hAnsi="Arial" w:cs="Arial"/>
                <w:color w:val="000000"/>
                <w:sz w:val="18"/>
                <w:szCs w:val="18"/>
                <w:vertAlign w:val="superscript"/>
              </w:rPr>
              <w:br/>
            </w:r>
            <w:proofErr w:type="spellStart"/>
            <w:r w:rsidRPr="00F66428">
              <w:rPr>
                <w:rFonts w:ascii="Arial" w:eastAsia="Times New Roman" w:hAnsi="Arial" w:cs="Arial"/>
                <w:color w:val="000000"/>
                <w:sz w:val="18"/>
                <w:szCs w:val="18"/>
                <w:vertAlign w:val="superscript"/>
              </w:rPr>
              <w:t>a</w:t>
            </w:r>
            <w:r w:rsidRPr="00F66428">
              <w:rPr>
                <w:rFonts w:ascii="Arial" w:eastAsia="Times New Roman" w:hAnsi="Arial" w:cs="Arial"/>
                <w:color w:val="000000"/>
                <w:sz w:val="18"/>
                <w:szCs w:val="18"/>
              </w:rPr>
              <w:t>Participants</w:t>
            </w:r>
            <w:proofErr w:type="spellEnd"/>
            <w:r w:rsidRPr="00F66428">
              <w:rPr>
                <w:rFonts w:ascii="Arial" w:eastAsia="Times New Roman" w:hAnsi="Arial" w:cs="Arial"/>
                <w:color w:val="000000"/>
                <w:sz w:val="18"/>
                <w:szCs w:val="18"/>
              </w:rPr>
              <w:t xml:space="preserve"> </w:t>
            </w:r>
            <w:r w:rsidR="00B51786">
              <w:rPr>
                <w:rFonts w:ascii="Arial" w:eastAsia="Times New Roman" w:hAnsi="Arial" w:cs="Arial"/>
                <w:color w:val="000000"/>
                <w:sz w:val="18"/>
                <w:szCs w:val="18"/>
              </w:rPr>
              <w:t>who completed</w:t>
            </w:r>
            <w:r w:rsidRPr="00F66428">
              <w:rPr>
                <w:rFonts w:ascii="Arial" w:eastAsia="Times New Roman" w:hAnsi="Arial" w:cs="Arial"/>
                <w:color w:val="000000"/>
                <w:sz w:val="18"/>
                <w:szCs w:val="18"/>
              </w:rPr>
              <w:t xml:space="preserve"> BASC-2 </w:t>
            </w:r>
            <w:r w:rsidR="00B51786">
              <w:rPr>
                <w:rFonts w:ascii="Arial" w:eastAsia="Times New Roman" w:hAnsi="Arial" w:cs="Arial"/>
                <w:color w:val="000000"/>
                <w:sz w:val="18"/>
                <w:szCs w:val="18"/>
              </w:rPr>
              <w:t>or</w:t>
            </w:r>
            <w:r w:rsidRPr="00F66428">
              <w:rPr>
                <w:rFonts w:ascii="Arial" w:eastAsia="Times New Roman" w:hAnsi="Arial" w:cs="Arial"/>
                <w:color w:val="000000"/>
                <w:sz w:val="18"/>
                <w:szCs w:val="18"/>
              </w:rPr>
              <w:t xml:space="preserve"> SRS-2 forms but </w:t>
            </w:r>
            <w:r w:rsidR="00B51786">
              <w:rPr>
                <w:rFonts w:ascii="Arial" w:eastAsia="Times New Roman" w:hAnsi="Arial" w:cs="Arial"/>
                <w:color w:val="000000"/>
                <w:sz w:val="18"/>
                <w:szCs w:val="18"/>
              </w:rPr>
              <w:t>had</w:t>
            </w:r>
            <w:r w:rsidRPr="00F66428">
              <w:rPr>
                <w:rFonts w:ascii="Arial" w:eastAsia="Times New Roman" w:hAnsi="Arial" w:cs="Arial"/>
                <w:color w:val="000000"/>
                <w:sz w:val="18"/>
                <w:szCs w:val="18"/>
              </w:rPr>
              <w:t xml:space="preserve"> invalid neurobehavioral </w:t>
            </w:r>
            <w:r w:rsidR="00B51786">
              <w:rPr>
                <w:rFonts w:ascii="Arial" w:eastAsia="Times New Roman" w:hAnsi="Arial" w:cs="Arial"/>
                <w:color w:val="000000"/>
                <w:sz w:val="18"/>
                <w:szCs w:val="18"/>
              </w:rPr>
              <w:t xml:space="preserve">response patterns or who were missing </w:t>
            </w:r>
            <w:r w:rsidRPr="00F66428">
              <w:rPr>
                <w:rFonts w:ascii="Arial" w:eastAsia="Times New Roman" w:hAnsi="Arial" w:cs="Arial"/>
                <w:color w:val="000000"/>
                <w:sz w:val="18"/>
                <w:szCs w:val="18"/>
              </w:rPr>
              <w:t>toenail metal concentrations or covariate</w:t>
            </w:r>
            <w:r w:rsidR="00B51786">
              <w:rPr>
                <w:rFonts w:ascii="Arial" w:eastAsia="Times New Roman" w:hAnsi="Arial" w:cs="Arial"/>
                <w:color w:val="000000"/>
                <w:sz w:val="18"/>
                <w:szCs w:val="18"/>
              </w:rPr>
              <w:t xml:space="preserve"> data</w:t>
            </w:r>
            <w:r w:rsidRPr="00F66428">
              <w:rPr>
                <w:rFonts w:ascii="Arial" w:eastAsia="Times New Roman" w:hAnsi="Arial" w:cs="Arial"/>
                <w:color w:val="000000"/>
                <w:sz w:val="18"/>
                <w:szCs w:val="18"/>
              </w:rPr>
              <w:t>.</w:t>
            </w:r>
            <w:r w:rsidRPr="00F66428">
              <w:rPr>
                <w:rFonts w:ascii="Arial" w:eastAsia="Times New Roman" w:hAnsi="Arial" w:cs="Arial"/>
                <w:color w:val="000000"/>
                <w:sz w:val="18"/>
                <w:szCs w:val="18"/>
                <w:vertAlign w:val="superscript"/>
              </w:rPr>
              <w:br/>
            </w:r>
            <w:proofErr w:type="spellStart"/>
            <w:r w:rsidRPr="00F66428">
              <w:rPr>
                <w:rFonts w:ascii="Arial" w:eastAsia="Times New Roman" w:hAnsi="Arial" w:cs="Arial"/>
                <w:color w:val="000000"/>
                <w:sz w:val="18"/>
                <w:szCs w:val="18"/>
                <w:vertAlign w:val="superscript"/>
              </w:rPr>
              <w:t>b</w:t>
            </w:r>
            <w:r w:rsidRPr="00F66428">
              <w:rPr>
                <w:rFonts w:ascii="Arial" w:eastAsia="Times New Roman" w:hAnsi="Arial" w:cs="Arial"/>
                <w:color w:val="000000"/>
                <w:sz w:val="18"/>
                <w:szCs w:val="18"/>
              </w:rPr>
              <w:t>Participants</w:t>
            </w:r>
            <w:proofErr w:type="spellEnd"/>
            <w:r w:rsidRPr="00F66428">
              <w:rPr>
                <w:rFonts w:ascii="Arial" w:eastAsia="Times New Roman" w:hAnsi="Arial" w:cs="Arial"/>
                <w:color w:val="000000"/>
                <w:sz w:val="18"/>
                <w:szCs w:val="18"/>
              </w:rPr>
              <w:t xml:space="preserve"> with complete and valid data on the neurobehavioral assessment (SRS-2 or BASC-2), toenail metal concentrations, and covariates.</w:t>
            </w:r>
          </w:p>
          <w:p w14:paraId="05292B1B" w14:textId="2C302378" w:rsidR="00A51E40" w:rsidRPr="00F66428" w:rsidRDefault="00A51E40" w:rsidP="00542AC2">
            <w:pPr>
              <w:spacing w:after="0" w:line="240" w:lineRule="auto"/>
              <w:rPr>
                <w:rFonts w:ascii="Arial" w:eastAsia="Times New Roman" w:hAnsi="Arial" w:cs="Arial"/>
                <w:color w:val="000000"/>
                <w:sz w:val="18"/>
                <w:szCs w:val="18"/>
              </w:rPr>
            </w:pPr>
            <w:r w:rsidRPr="00F66428">
              <w:rPr>
                <w:rFonts w:ascii="Arial" w:eastAsia="Times New Roman" w:hAnsi="Arial" w:cs="Arial"/>
                <w:color w:val="000000"/>
                <w:sz w:val="18"/>
                <w:szCs w:val="18"/>
              </w:rPr>
              <w:t>Abbreviations: BASC-2, Behavioral Assessment System for Children, 2nd Ed.; IQR, Interquartile Range; SRS-2, Social Responsiveness Scale, 2nd Ed.</w:t>
            </w:r>
          </w:p>
        </w:tc>
      </w:tr>
    </w:tbl>
    <w:p w14:paraId="5766F49E" w14:textId="1EAD0C3D" w:rsidR="00542AC2" w:rsidRPr="00F66428" w:rsidRDefault="00542AC2">
      <w:pPr>
        <w:rPr>
          <w:rFonts w:ascii="Arial" w:hAnsi="Arial" w:cs="Arial"/>
        </w:rPr>
      </w:pPr>
    </w:p>
    <w:p w14:paraId="4BE5A5F8" w14:textId="441CFD40" w:rsidR="00542AC2" w:rsidRPr="00F66428" w:rsidRDefault="00542AC2">
      <w:pPr>
        <w:rPr>
          <w:rFonts w:ascii="Arial" w:hAnsi="Arial" w:cs="Arial"/>
        </w:rPr>
      </w:pPr>
    </w:p>
    <w:p w14:paraId="272C5825" w14:textId="27997941" w:rsidR="00542AC2" w:rsidRPr="00F66428" w:rsidRDefault="00542AC2">
      <w:pPr>
        <w:rPr>
          <w:rFonts w:ascii="Arial" w:hAnsi="Arial" w:cs="Arial"/>
        </w:rPr>
      </w:pPr>
    </w:p>
    <w:p w14:paraId="45CD78D2" w14:textId="76A0F1B1" w:rsidR="00542AC2" w:rsidRPr="00F66428" w:rsidRDefault="00542AC2">
      <w:pPr>
        <w:rPr>
          <w:rFonts w:ascii="Arial" w:hAnsi="Arial" w:cs="Arial"/>
        </w:rPr>
      </w:pPr>
    </w:p>
    <w:p w14:paraId="1765189A" w14:textId="1C6D84D2" w:rsidR="00542AC2" w:rsidRPr="00F66428" w:rsidRDefault="00542AC2">
      <w:pPr>
        <w:rPr>
          <w:rFonts w:ascii="Arial" w:hAnsi="Arial" w:cs="Arial"/>
        </w:rPr>
      </w:pPr>
    </w:p>
    <w:p w14:paraId="308D1A99" w14:textId="30421CCD" w:rsidR="00542AC2" w:rsidRPr="00F66428" w:rsidRDefault="00542AC2">
      <w:pPr>
        <w:rPr>
          <w:rFonts w:ascii="Arial" w:hAnsi="Arial" w:cs="Arial"/>
        </w:rPr>
      </w:pPr>
    </w:p>
    <w:p w14:paraId="7357A74E" w14:textId="04BA5C71" w:rsidR="00542AC2" w:rsidRPr="00F66428" w:rsidRDefault="00542AC2">
      <w:pPr>
        <w:rPr>
          <w:rFonts w:ascii="Arial" w:hAnsi="Arial" w:cs="Arial"/>
        </w:rPr>
      </w:pPr>
    </w:p>
    <w:p w14:paraId="7C790D53" w14:textId="4B0124C9" w:rsidR="00542AC2" w:rsidRPr="00F66428" w:rsidRDefault="00542AC2">
      <w:pPr>
        <w:rPr>
          <w:rFonts w:ascii="Arial" w:hAnsi="Arial" w:cs="Arial"/>
        </w:rPr>
      </w:pPr>
    </w:p>
    <w:p w14:paraId="05ED01C6" w14:textId="7069B8BB" w:rsidR="00542AC2" w:rsidRPr="00F66428" w:rsidRDefault="00542AC2">
      <w:pPr>
        <w:rPr>
          <w:rFonts w:ascii="Arial" w:hAnsi="Arial" w:cs="Arial"/>
        </w:rPr>
      </w:pPr>
    </w:p>
    <w:p w14:paraId="22E0D9CB" w14:textId="270FFDF7" w:rsidR="00542AC2" w:rsidRPr="00F66428" w:rsidRDefault="00542AC2">
      <w:pPr>
        <w:rPr>
          <w:rFonts w:ascii="Arial" w:hAnsi="Arial" w:cs="Arial"/>
        </w:rPr>
      </w:pPr>
    </w:p>
    <w:p w14:paraId="2B8EAF91" w14:textId="1BF2286B" w:rsidR="00542AC2" w:rsidRPr="00F66428" w:rsidRDefault="00542AC2">
      <w:pPr>
        <w:rPr>
          <w:rFonts w:ascii="Arial" w:hAnsi="Arial" w:cs="Arial"/>
        </w:rPr>
      </w:pPr>
    </w:p>
    <w:p w14:paraId="34054313" w14:textId="48EAFE34" w:rsidR="00542AC2" w:rsidRPr="00F66428" w:rsidRDefault="00542AC2">
      <w:pPr>
        <w:rPr>
          <w:rFonts w:ascii="Arial" w:hAnsi="Arial" w:cs="Arial"/>
        </w:rPr>
      </w:pPr>
    </w:p>
    <w:p w14:paraId="7A26E39C" w14:textId="40F6C5E4" w:rsidR="00542AC2" w:rsidRPr="00F66428" w:rsidRDefault="00542AC2">
      <w:pPr>
        <w:rPr>
          <w:rFonts w:ascii="Arial" w:hAnsi="Arial" w:cs="Arial"/>
        </w:rPr>
      </w:pPr>
    </w:p>
    <w:p w14:paraId="56129D29" w14:textId="232405DD" w:rsidR="00542AC2" w:rsidRPr="00F66428" w:rsidRDefault="00542AC2">
      <w:pPr>
        <w:rPr>
          <w:rFonts w:ascii="Arial" w:hAnsi="Arial" w:cs="Arial"/>
        </w:rPr>
      </w:pPr>
    </w:p>
    <w:p w14:paraId="3801AC34" w14:textId="33381438" w:rsidR="00542AC2" w:rsidRPr="00F66428" w:rsidRDefault="00542AC2">
      <w:pPr>
        <w:rPr>
          <w:rFonts w:ascii="Arial" w:hAnsi="Arial" w:cs="Arial"/>
        </w:rPr>
      </w:pPr>
    </w:p>
    <w:p w14:paraId="096C6D35" w14:textId="7D16030C" w:rsidR="00542AC2" w:rsidRPr="00F66428" w:rsidRDefault="00542AC2">
      <w:pPr>
        <w:rPr>
          <w:rFonts w:ascii="Arial" w:hAnsi="Arial" w:cs="Arial"/>
        </w:rPr>
      </w:pPr>
    </w:p>
    <w:p w14:paraId="507FD0E7" w14:textId="527E1D56" w:rsidR="00E53ADD" w:rsidRPr="00F66428" w:rsidRDefault="00E53ADD">
      <w:pPr>
        <w:rPr>
          <w:rFonts w:ascii="Arial" w:hAnsi="Arial" w:cs="Arial"/>
        </w:rPr>
      </w:pPr>
    </w:p>
    <w:p w14:paraId="4B3849E7" w14:textId="10A431EC" w:rsidR="00E53ADD" w:rsidRDefault="00E53ADD">
      <w:pPr>
        <w:rPr>
          <w:rFonts w:ascii="Arial" w:hAnsi="Arial" w:cs="Arial"/>
        </w:rPr>
      </w:pPr>
    </w:p>
    <w:p w14:paraId="061BEA0D" w14:textId="77777777" w:rsidR="00346790" w:rsidRPr="00F66428" w:rsidRDefault="00346790">
      <w:pPr>
        <w:rPr>
          <w:rFonts w:ascii="Arial" w:hAnsi="Arial" w:cs="Arial"/>
        </w:rPr>
      </w:pPr>
    </w:p>
    <w:p w14:paraId="4730A564" w14:textId="3045C5BF" w:rsidR="00542AC2" w:rsidRPr="00F66428" w:rsidRDefault="00542AC2">
      <w:pPr>
        <w:rPr>
          <w:rFonts w:ascii="Arial" w:hAnsi="Arial" w:cs="Arial"/>
        </w:rPr>
      </w:pPr>
    </w:p>
    <w:p w14:paraId="7FBFF0BF" w14:textId="0183D0B8" w:rsidR="00542AC2" w:rsidRPr="00F66428" w:rsidRDefault="00542AC2">
      <w:pPr>
        <w:rPr>
          <w:rFonts w:ascii="Arial" w:hAnsi="Arial" w:cs="Arial"/>
        </w:rPr>
      </w:pPr>
    </w:p>
    <w:tbl>
      <w:tblPr>
        <w:tblW w:w="9032" w:type="dxa"/>
        <w:jc w:val="center"/>
        <w:tblLook w:val="04A0" w:firstRow="1" w:lastRow="0" w:firstColumn="1" w:lastColumn="0" w:noHBand="0" w:noVBand="1"/>
      </w:tblPr>
      <w:tblGrid>
        <w:gridCol w:w="1760"/>
        <w:gridCol w:w="2329"/>
        <w:gridCol w:w="817"/>
        <w:gridCol w:w="1162"/>
        <w:gridCol w:w="699"/>
        <w:gridCol w:w="1103"/>
        <w:gridCol w:w="1162"/>
      </w:tblGrid>
      <w:tr w:rsidR="00542AC2" w:rsidRPr="00F66428" w14:paraId="72606028" w14:textId="77777777" w:rsidTr="00346790">
        <w:trPr>
          <w:trHeight w:val="80"/>
          <w:jc w:val="center"/>
        </w:trPr>
        <w:tc>
          <w:tcPr>
            <w:tcW w:w="9032"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2ABB66B8" w14:textId="12B55F1A"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 xml:space="preserve">Supplemental Table S4. Main effects of each metal at each time point. </w:t>
            </w:r>
          </w:p>
        </w:tc>
      </w:tr>
      <w:tr w:rsidR="00542AC2" w:rsidRPr="00F66428" w14:paraId="340312F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655CB06"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Outcome</w:t>
            </w:r>
          </w:p>
        </w:tc>
        <w:tc>
          <w:tcPr>
            <w:tcW w:w="2329" w:type="dxa"/>
            <w:tcBorders>
              <w:top w:val="nil"/>
              <w:left w:val="nil"/>
              <w:bottom w:val="single" w:sz="4" w:space="0" w:color="auto"/>
              <w:right w:val="nil"/>
            </w:tcBorders>
            <w:shd w:val="clear" w:color="000000" w:fill="FFFFFF"/>
            <w:noWrap/>
            <w:vAlign w:val="bottom"/>
            <w:hideMark/>
          </w:tcPr>
          <w:p w14:paraId="545AA5F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Time</w:t>
            </w:r>
          </w:p>
        </w:tc>
        <w:tc>
          <w:tcPr>
            <w:tcW w:w="817" w:type="dxa"/>
            <w:tcBorders>
              <w:top w:val="nil"/>
              <w:left w:val="nil"/>
              <w:bottom w:val="nil"/>
              <w:right w:val="nil"/>
            </w:tcBorders>
            <w:shd w:val="clear" w:color="000000" w:fill="FFFFFF"/>
            <w:noWrap/>
            <w:vAlign w:val="bottom"/>
            <w:hideMark/>
          </w:tcPr>
          <w:p w14:paraId="349E715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w:t>
            </w:r>
          </w:p>
        </w:tc>
        <w:tc>
          <w:tcPr>
            <w:tcW w:w="1162" w:type="dxa"/>
            <w:tcBorders>
              <w:top w:val="nil"/>
              <w:left w:val="nil"/>
              <w:bottom w:val="nil"/>
              <w:right w:val="nil"/>
            </w:tcBorders>
            <w:shd w:val="clear" w:color="000000" w:fill="FFFFFF"/>
            <w:noWrap/>
            <w:vAlign w:val="bottom"/>
            <w:hideMark/>
          </w:tcPr>
          <w:p w14:paraId="3D6DEFD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Estimate</w:t>
            </w:r>
          </w:p>
        </w:tc>
        <w:tc>
          <w:tcPr>
            <w:tcW w:w="699" w:type="dxa"/>
            <w:tcBorders>
              <w:top w:val="nil"/>
              <w:left w:val="nil"/>
              <w:bottom w:val="nil"/>
              <w:right w:val="nil"/>
            </w:tcBorders>
            <w:shd w:val="clear" w:color="000000" w:fill="FFFFFF"/>
            <w:noWrap/>
            <w:vAlign w:val="bottom"/>
            <w:hideMark/>
          </w:tcPr>
          <w:p w14:paraId="3D95F20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SD</w:t>
            </w:r>
          </w:p>
        </w:tc>
        <w:tc>
          <w:tcPr>
            <w:tcW w:w="1103" w:type="dxa"/>
            <w:tcBorders>
              <w:top w:val="nil"/>
              <w:left w:val="nil"/>
              <w:bottom w:val="nil"/>
              <w:right w:val="nil"/>
            </w:tcBorders>
            <w:shd w:val="clear" w:color="000000" w:fill="FFFFFF"/>
            <w:noWrap/>
            <w:vAlign w:val="bottom"/>
            <w:hideMark/>
          </w:tcPr>
          <w:p w14:paraId="3C72CCDC" w14:textId="7E88FB34"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 xml:space="preserve">95% </w:t>
            </w:r>
            <w:r w:rsidR="00EA1BB4" w:rsidRPr="00F66428">
              <w:rPr>
                <w:rFonts w:ascii="Arial" w:eastAsia="Times New Roman" w:hAnsi="Arial" w:cs="Arial"/>
                <w:color w:val="000000"/>
              </w:rPr>
              <w:t xml:space="preserve">CrI </w:t>
            </w:r>
            <w:r w:rsidRPr="00F66428">
              <w:rPr>
                <w:rFonts w:ascii="Arial" w:eastAsia="Times New Roman" w:hAnsi="Arial" w:cs="Arial"/>
                <w:color w:val="000000"/>
              </w:rPr>
              <w:t>Low</w:t>
            </w:r>
          </w:p>
        </w:tc>
        <w:tc>
          <w:tcPr>
            <w:tcW w:w="1158" w:type="dxa"/>
            <w:tcBorders>
              <w:top w:val="nil"/>
              <w:left w:val="nil"/>
              <w:bottom w:val="nil"/>
              <w:right w:val="single" w:sz="4" w:space="0" w:color="auto"/>
            </w:tcBorders>
            <w:shd w:val="clear" w:color="000000" w:fill="FFFFFF"/>
            <w:noWrap/>
            <w:vAlign w:val="bottom"/>
            <w:hideMark/>
          </w:tcPr>
          <w:p w14:paraId="1B29F75B" w14:textId="789A8A5A"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 xml:space="preserve">95% </w:t>
            </w:r>
            <w:r w:rsidR="00EA1BB4" w:rsidRPr="00F66428">
              <w:rPr>
                <w:rFonts w:ascii="Arial" w:eastAsia="Times New Roman" w:hAnsi="Arial" w:cs="Arial"/>
                <w:color w:val="000000"/>
              </w:rPr>
              <w:t xml:space="preserve">CrI </w:t>
            </w:r>
            <w:r w:rsidRPr="00F66428">
              <w:rPr>
                <w:rFonts w:ascii="Arial" w:eastAsia="Times New Roman" w:hAnsi="Arial" w:cs="Arial"/>
                <w:color w:val="000000"/>
              </w:rPr>
              <w:t>High</w:t>
            </w:r>
          </w:p>
        </w:tc>
      </w:tr>
      <w:tr w:rsidR="00542AC2" w:rsidRPr="00F66428" w14:paraId="394A71BE" w14:textId="77777777" w:rsidTr="00EA1BB4">
        <w:trPr>
          <w:trHeight w:val="266"/>
          <w:jc w:val="center"/>
        </w:trPr>
        <w:tc>
          <w:tcPr>
            <w:tcW w:w="1760" w:type="dxa"/>
            <w:tcBorders>
              <w:top w:val="single" w:sz="4" w:space="0" w:color="auto"/>
              <w:left w:val="single" w:sz="4" w:space="0" w:color="auto"/>
              <w:bottom w:val="nil"/>
              <w:right w:val="nil"/>
            </w:tcBorders>
            <w:shd w:val="clear" w:color="000000" w:fill="FFFFFF"/>
            <w:noWrap/>
            <w:vAlign w:val="bottom"/>
            <w:hideMark/>
          </w:tcPr>
          <w:p w14:paraId="74FB23FB" w14:textId="5703DDFA"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61A0525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single" w:sz="4" w:space="0" w:color="auto"/>
              <w:left w:val="nil"/>
              <w:bottom w:val="nil"/>
              <w:right w:val="nil"/>
            </w:tcBorders>
            <w:shd w:val="clear" w:color="000000" w:fill="FFFFFF"/>
            <w:noWrap/>
            <w:vAlign w:val="bottom"/>
            <w:hideMark/>
          </w:tcPr>
          <w:p w14:paraId="5E848F2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single" w:sz="4" w:space="0" w:color="auto"/>
              <w:left w:val="nil"/>
              <w:bottom w:val="nil"/>
              <w:right w:val="nil"/>
            </w:tcBorders>
            <w:shd w:val="clear" w:color="000000" w:fill="FFFFFF"/>
            <w:noWrap/>
            <w:vAlign w:val="bottom"/>
            <w:hideMark/>
          </w:tcPr>
          <w:p w14:paraId="1E73BA8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99" w:type="dxa"/>
            <w:tcBorders>
              <w:top w:val="single" w:sz="4" w:space="0" w:color="auto"/>
              <w:left w:val="nil"/>
              <w:bottom w:val="nil"/>
              <w:right w:val="nil"/>
            </w:tcBorders>
            <w:shd w:val="clear" w:color="000000" w:fill="FFFFFF"/>
            <w:noWrap/>
            <w:vAlign w:val="bottom"/>
            <w:hideMark/>
          </w:tcPr>
          <w:p w14:paraId="58C8C40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single" w:sz="4" w:space="0" w:color="auto"/>
              <w:left w:val="nil"/>
              <w:bottom w:val="nil"/>
              <w:right w:val="nil"/>
            </w:tcBorders>
            <w:shd w:val="clear" w:color="000000" w:fill="FFFFFF"/>
            <w:noWrap/>
            <w:vAlign w:val="bottom"/>
            <w:hideMark/>
          </w:tcPr>
          <w:p w14:paraId="2916519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58" w:type="dxa"/>
            <w:tcBorders>
              <w:top w:val="single" w:sz="4" w:space="0" w:color="auto"/>
              <w:left w:val="nil"/>
              <w:bottom w:val="nil"/>
              <w:right w:val="single" w:sz="4" w:space="0" w:color="auto"/>
            </w:tcBorders>
            <w:shd w:val="clear" w:color="000000" w:fill="FFFFFF"/>
            <w:noWrap/>
            <w:vAlign w:val="bottom"/>
            <w:hideMark/>
          </w:tcPr>
          <w:p w14:paraId="5843BA2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542AC2" w:rsidRPr="00F66428" w14:paraId="66850D8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7FA699A" w14:textId="05AC60FB"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5CB2222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38D4C02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54DD7D4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501BDB1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57B0FA7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58" w:type="dxa"/>
            <w:tcBorders>
              <w:top w:val="nil"/>
              <w:left w:val="nil"/>
              <w:bottom w:val="nil"/>
              <w:right w:val="single" w:sz="4" w:space="0" w:color="auto"/>
            </w:tcBorders>
            <w:shd w:val="clear" w:color="000000" w:fill="FFFFFF"/>
            <w:noWrap/>
            <w:vAlign w:val="bottom"/>
            <w:hideMark/>
          </w:tcPr>
          <w:p w14:paraId="3B8488E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542AC2" w:rsidRPr="00F66428" w14:paraId="7291A3E7"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9653822" w14:textId="4C5F0B3D"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5B27316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099E964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23F8108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7E9F437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3EEB209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58" w:type="dxa"/>
            <w:tcBorders>
              <w:top w:val="nil"/>
              <w:left w:val="nil"/>
              <w:bottom w:val="nil"/>
              <w:right w:val="single" w:sz="4" w:space="0" w:color="auto"/>
            </w:tcBorders>
            <w:shd w:val="clear" w:color="000000" w:fill="FFFFFF"/>
            <w:noWrap/>
            <w:vAlign w:val="bottom"/>
            <w:hideMark/>
          </w:tcPr>
          <w:p w14:paraId="5D4D1E5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542AC2" w:rsidRPr="00F66428" w14:paraId="219BAC90"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849CCE1" w14:textId="0B7A0651"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2245A63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6507251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5E2790C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99" w:type="dxa"/>
            <w:tcBorders>
              <w:top w:val="nil"/>
              <w:left w:val="nil"/>
              <w:bottom w:val="nil"/>
              <w:right w:val="nil"/>
            </w:tcBorders>
            <w:shd w:val="clear" w:color="000000" w:fill="FFFFFF"/>
            <w:noWrap/>
            <w:vAlign w:val="bottom"/>
            <w:hideMark/>
          </w:tcPr>
          <w:p w14:paraId="2EEA8B9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76FB1E5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158" w:type="dxa"/>
            <w:tcBorders>
              <w:top w:val="nil"/>
              <w:left w:val="nil"/>
              <w:bottom w:val="nil"/>
              <w:right w:val="single" w:sz="4" w:space="0" w:color="auto"/>
            </w:tcBorders>
            <w:shd w:val="clear" w:color="000000" w:fill="FFFFFF"/>
            <w:noWrap/>
            <w:vAlign w:val="bottom"/>
            <w:hideMark/>
          </w:tcPr>
          <w:p w14:paraId="1AC8BA3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542AC2" w:rsidRPr="00F66428" w14:paraId="56B8F7BD"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C37E414" w14:textId="343BFA5A"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3735D65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276BAF6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6935C5C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4EF26E8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458783E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58" w:type="dxa"/>
            <w:tcBorders>
              <w:top w:val="nil"/>
              <w:left w:val="nil"/>
              <w:bottom w:val="nil"/>
              <w:right w:val="single" w:sz="4" w:space="0" w:color="auto"/>
            </w:tcBorders>
            <w:shd w:val="clear" w:color="000000" w:fill="FFFFFF"/>
            <w:noWrap/>
            <w:vAlign w:val="bottom"/>
            <w:hideMark/>
          </w:tcPr>
          <w:p w14:paraId="7ADBA0E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542AC2" w:rsidRPr="00F66428" w14:paraId="6179C88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104F97C" w14:textId="2C84A86D"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06E3CC2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6C1B162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662CF1C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99" w:type="dxa"/>
            <w:tcBorders>
              <w:top w:val="nil"/>
              <w:left w:val="nil"/>
              <w:bottom w:val="nil"/>
              <w:right w:val="nil"/>
            </w:tcBorders>
            <w:shd w:val="clear" w:color="000000" w:fill="FFFFFF"/>
            <w:noWrap/>
            <w:vAlign w:val="bottom"/>
            <w:hideMark/>
          </w:tcPr>
          <w:p w14:paraId="6543B6C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71C7000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58" w:type="dxa"/>
            <w:tcBorders>
              <w:top w:val="nil"/>
              <w:left w:val="nil"/>
              <w:bottom w:val="nil"/>
              <w:right w:val="single" w:sz="4" w:space="0" w:color="auto"/>
            </w:tcBorders>
            <w:shd w:val="clear" w:color="000000" w:fill="FFFFFF"/>
            <w:noWrap/>
            <w:vAlign w:val="bottom"/>
            <w:hideMark/>
          </w:tcPr>
          <w:p w14:paraId="7A59C8D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542AC2" w:rsidRPr="00F66428" w14:paraId="661B59F0"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80EAB5A" w14:textId="04AB2355"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05D05A0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251AE9E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148C2C9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609694D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0BD9A22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58" w:type="dxa"/>
            <w:tcBorders>
              <w:top w:val="nil"/>
              <w:left w:val="nil"/>
              <w:bottom w:val="nil"/>
              <w:right w:val="single" w:sz="4" w:space="0" w:color="auto"/>
            </w:tcBorders>
            <w:shd w:val="clear" w:color="000000" w:fill="FFFFFF"/>
            <w:noWrap/>
            <w:vAlign w:val="bottom"/>
            <w:hideMark/>
          </w:tcPr>
          <w:p w14:paraId="372D762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542AC2" w:rsidRPr="00F66428" w14:paraId="5D8DE612"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25631DE" w14:textId="57D7BAA1"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7FC3D7C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1739EE1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246FF1D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99" w:type="dxa"/>
            <w:tcBorders>
              <w:top w:val="nil"/>
              <w:left w:val="nil"/>
              <w:bottom w:val="nil"/>
              <w:right w:val="nil"/>
            </w:tcBorders>
            <w:shd w:val="clear" w:color="000000" w:fill="FFFFFF"/>
            <w:noWrap/>
            <w:vAlign w:val="bottom"/>
            <w:hideMark/>
          </w:tcPr>
          <w:p w14:paraId="759DF79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4830029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58" w:type="dxa"/>
            <w:tcBorders>
              <w:top w:val="nil"/>
              <w:left w:val="nil"/>
              <w:bottom w:val="nil"/>
              <w:right w:val="single" w:sz="4" w:space="0" w:color="auto"/>
            </w:tcBorders>
            <w:shd w:val="clear" w:color="000000" w:fill="FFFFFF"/>
            <w:noWrap/>
            <w:vAlign w:val="bottom"/>
            <w:hideMark/>
          </w:tcPr>
          <w:p w14:paraId="74E0579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542AC2" w:rsidRPr="00F66428" w14:paraId="1021F522"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7C017AF" w14:textId="793FEE33"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0F59519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709AFBF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04C1403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99" w:type="dxa"/>
            <w:tcBorders>
              <w:top w:val="nil"/>
              <w:left w:val="nil"/>
              <w:bottom w:val="nil"/>
              <w:right w:val="nil"/>
            </w:tcBorders>
            <w:shd w:val="clear" w:color="000000" w:fill="FFFFFF"/>
            <w:noWrap/>
            <w:vAlign w:val="bottom"/>
            <w:hideMark/>
          </w:tcPr>
          <w:p w14:paraId="04C8959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1E20342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58" w:type="dxa"/>
            <w:tcBorders>
              <w:top w:val="nil"/>
              <w:left w:val="nil"/>
              <w:bottom w:val="nil"/>
              <w:right w:val="single" w:sz="4" w:space="0" w:color="auto"/>
            </w:tcBorders>
            <w:shd w:val="clear" w:color="000000" w:fill="FFFFFF"/>
            <w:noWrap/>
            <w:vAlign w:val="bottom"/>
            <w:hideMark/>
          </w:tcPr>
          <w:p w14:paraId="547E662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542AC2" w:rsidRPr="00F66428" w14:paraId="4E7E9DC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1C5E2B6" w14:textId="7855DBC8"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1F970CE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00D7AB6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6CD76DF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1FA1F3D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23139DE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58" w:type="dxa"/>
            <w:tcBorders>
              <w:top w:val="nil"/>
              <w:left w:val="nil"/>
              <w:bottom w:val="nil"/>
              <w:right w:val="single" w:sz="4" w:space="0" w:color="auto"/>
            </w:tcBorders>
            <w:shd w:val="clear" w:color="000000" w:fill="FFFFFF"/>
            <w:noWrap/>
            <w:vAlign w:val="bottom"/>
            <w:hideMark/>
          </w:tcPr>
          <w:p w14:paraId="429E506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542AC2" w:rsidRPr="00F66428" w14:paraId="2975ACC4"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A780E38" w14:textId="1EE566E8"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1AC6714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49F3AE9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247CD65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99" w:type="dxa"/>
            <w:tcBorders>
              <w:top w:val="nil"/>
              <w:left w:val="nil"/>
              <w:bottom w:val="nil"/>
              <w:right w:val="nil"/>
            </w:tcBorders>
            <w:shd w:val="clear" w:color="000000" w:fill="FFFFFF"/>
            <w:noWrap/>
            <w:vAlign w:val="bottom"/>
            <w:hideMark/>
          </w:tcPr>
          <w:p w14:paraId="6438273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59445D3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58" w:type="dxa"/>
            <w:tcBorders>
              <w:top w:val="nil"/>
              <w:left w:val="nil"/>
              <w:bottom w:val="nil"/>
              <w:right w:val="single" w:sz="4" w:space="0" w:color="auto"/>
            </w:tcBorders>
            <w:shd w:val="clear" w:color="000000" w:fill="FFFFFF"/>
            <w:noWrap/>
            <w:vAlign w:val="bottom"/>
            <w:hideMark/>
          </w:tcPr>
          <w:p w14:paraId="2EB9D03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542AC2" w:rsidRPr="00F66428" w14:paraId="61D96CE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271AC6D" w14:textId="446B1C60"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7DF0A78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1458401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189F55A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99" w:type="dxa"/>
            <w:tcBorders>
              <w:top w:val="nil"/>
              <w:left w:val="nil"/>
              <w:bottom w:val="nil"/>
              <w:right w:val="nil"/>
            </w:tcBorders>
            <w:shd w:val="clear" w:color="000000" w:fill="FFFFFF"/>
            <w:noWrap/>
            <w:vAlign w:val="bottom"/>
            <w:hideMark/>
          </w:tcPr>
          <w:p w14:paraId="33A589F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70AB69B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58" w:type="dxa"/>
            <w:tcBorders>
              <w:top w:val="nil"/>
              <w:left w:val="nil"/>
              <w:bottom w:val="nil"/>
              <w:right w:val="single" w:sz="4" w:space="0" w:color="auto"/>
            </w:tcBorders>
            <w:shd w:val="clear" w:color="000000" w:fill="FFFFFF"/>
            <w:noWrap/>
            <w:vAlign w:val="bottom"/>
            <w:hideMark/>
          </w:tcPr>
          <w:p w14:paraId="7B03F4F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542AC2" w:rsidRPr="00F66428" w14:paraId="4E9EE3C8"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D33337A" w14:textId="2DBFF168"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604AC88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2FFCC58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0F32B2F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2709AA2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38D1083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58" w:type="dxa"/>
            <w:tcBorders>
              <w:top w:val="nil"/>
              <w:left w:val="nil"/>
              <w:bottom w:val="nil"/>
              <w:right w:val="single" w:sz="4" w:space="0" w:color="auto"/>
            </w:tcBorders>
            <w:shd w:val="clear" w:color="000000" w:fill="FFFFFF"/>
            <w:noWrap/>
            <w:vAlign w:val="bottom"/>
            <w:hideMark/>
          </w:tcPr>
          <w:p w14:paraId="4633DC8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542AC2" w:rsidRPr="00F66428" w14:paraId="713875D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0953BDC" w14:textId="18BFFD89"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3826365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2CFFBC7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69EEDE2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99" w:type="dxa"/>
            <w:tcBorders>
              <w:top w:val="nil"/>
              <w:left w:val="nil"/>
              <w:bottom w:val="nil"/>
              <w:right w:val="nil"/>
            </w:tcBorders>
            <w:shd w:val="clear" w:color="000000" w:fill="FFFFFF"/>
            <w:noWrap/>
            <w:vAlign w:val="bottom"/>
            <w:hideMark/>
          </w:tcPr>
          <w:p w14:paraId="0BCE4B3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0428B29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58" w:type="dxa"/>
            <w:tcBorders>
              <w:top w:val="nil"/>
              <w:left w:val="nil"/>
              <w:bottom w:val="nil"/>
              <w:right w:val="single" w:sz="4" w:space="0" w:color="auto"/>
            </w:tcBorders>
            <w:shd w:val="clear" w:color="000000" w:fill="FFFFFF"/>
            <w:noWrap/>
            <w:vAlign w:val="bottom"/>
            <w:hideMark/>
          </w:tcPr>
          <w:p w14:paraId="2858C98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542AC2" w:rsidRPr="00F66428" w14:paraId="1611E5A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E0CC618" w14:textId="58008D90"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6B18413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1C8B95A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31FA09D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99" w:type="dxa"/>
            <w:tcBorders>
              <w:top w:val="nil"/>
              <w:left w:val="nil"/>
              <w:bottom w:val="nil"/>
              <w:right w:val="nil"/>
            </w:tcBorders>
            <w:shd w:val="clear" w:color="000000" w:fill="FFFFFF"/>
            <w:noWrap/>
            <w:vAlign w:val="bottom"/>
            <w:hideMark/>
          </w:tcPr>
          <w:p w14:paraId="6058E1A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4CD5043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58" w:type="dxa"/>
            <w:tcBorders>
              <w:top w:val="nil"/>
              <w:left w:val="nil"/>
              <w:bottom w:val="nil"/>
              <w:right w:val="single" w:sz="4" w:space="0" w:color="auto"/>
            </w:tcBorders>
            <w:shd w:val="clear" w:color="000000" w:fill="FFFFFF"/>
            <w:noWrap/>
            <w:vAlign w:val="bottom"/>
            <w:hideMark/>
          </w:tcPr>
          <w:p w14:paraId="230F1E8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542AC2" w:rsidRPr="00F66428" w14:paraId="281EC460"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7A3E047" w14:textId="4611791C"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74DFEED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4DDB83C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795B4DE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99" w:type="dxa"/>
            <w:tcBorders>
              <w:top w:val="nil"/>
              <w:left w:val="nil"/>
              <w:bottom w:val="nil"/>
              <w:right w:val="nil"/>
            </w:tcBorders>
            <w:shd w:val="clear" w:color="000000" w:fill="FFFFFF"/>
            <w:noWrap/>
            <w:vAlign w:val="bottom"/>
            <w:hideMark/>
          </w:tcPr>
          <w:p w14:paraId="3EC92E6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4705ECF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58" w:type="dxa"/>
            <w:tcBorders>
              <w:top w:val="nil"/>
              <w:left w:val="nil"/>
              <w:bottom w:val="nil"/>
              <w:right w:val="single" w:sz="4" w:space="0" w:color="auto"/>
            </w:tcBorders>
            <w:shd w:val="clear" w:color="000000" w:fill="FFFFFF"/>
            <w:noWrap/>
            <w:vAlign w:val="bottom"/>
            <w:hideMark/>
          </w:tcPr>
          <w:p w14:paraId="4960F83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542AC2" w:rsidRPr="00F66428" w14:paraId="1CE57C2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3F60566A" w14:textId="2664A0AC"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6DDFFB8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44C1F7E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6051702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99" w:type="dxa"/>
            <w:tcBorders>
              <w:top w:val="nil"/>
              <w:left w:val="nil"/>
              <w:bottom w:val="nil"/>
              <w:right w:val="nil"/>
            </w:tcBorders>
            <w:shd w:val="clear" w:color="000000" w:fill="FFFFFF"/>
            <w:noWrap/>
            <w:vAlign w:val="bottom"/>
            <w:hideMark/>
          </w:tcPr>
          <w:p w14:paraId="2F486A5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103" w:type="dxa"/>
            <w:tcBorders>
              <w:top w:val="nil"/>
              <w:left w:val="nil"/>
              <w:bottom w:val="nil"/>
              <w:right w:val="nil"/>
            </w:tcBorders>
            <w:shd w:val="clear" w:color="000000" w:fill="FFFFFF"/>
            <w:noWrap/>
            <w:vAlign w:val="bottom"/>
            <w:hideMark/>
          </w:tcPr>
          <w:p w14:paraId="0823CA0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58" w:type="dxa"/>
            <w:tcBorders>
              <w:top w:val="nil"/>
              <w:left w:val="nil"/>
              <w:bottom w:val="nil"/>
              <w:right w:val="single" w:sz="4" w:space="0" w:color="auto"/>
            </w:tcBorders>
            <w:shd w:val="clear" w:color="000000" w:fill="FFFFFF"/>
            <w:noWrap/>
            <w:vAlign w:val="bottom"/>
            <w:hideMark/>
          </w:tcPr>
          <w:p w14:paraId="600AE44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542AC2" w:rsidRPr="00F66428" w14:paraId="551FC01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AD8824A" w14:textId="0111B834" w:rsidR="00542AC2" w:rsidRPr="00F66428" w:rsidRDefault="00346790" w:rsidP="00542AC2">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542AC2" w:rsidRPr="00F66428">
              <w:rPr>
                <w:rFonts w:ascii="Arial" w:eastAsia="Times New Roman" w:hAnsi="Arial" w:cs="Arial"/>
                <w:color w:val="000000"/>
              </w:rPr>
              <w:t>Total</w:t>
            </w:r>
          </w:p>
        </w:tc>
        <w:tc>
          <w:tcPr>
            <w:tcW w:w="2329" w:type="dxa"/>
            <w:tcBorders>
              <w:top w:val="nil"/>
              <w:left w:val="nil"/>
              <w:bottom w:val="nil"/>
              <w:right w:val="nil"/>
            </w:tcBorders>
            <w:shd w:val="clear" w:color="000000" w:fill="FFFFFF"/>
            <w:noWrap/>
            <w:vAlign w:val="bottom"/>
            <w:hideMark/>
          </w:tcPr>
          <w:p w14:paraId="4F0B2B7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7A8F8B9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6FEAD00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1E3BBB5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03" w:type="dxa"/>
            <w:tcBorders>
              <w:top w:val="nil"/>
              <w:left w:val="nil"/>
              <w:bottom w:val="nil"/>
              <w:right w:val="nil"/>
            </w:tcBorders>
            <w:shd w:val="clear" w:color="000000" w:fill="FFFFFF"/>
            <w:noWrap/>
            <w:vAlign w:val="bottom"/>
            <w:hideMark/>
          </w:tcPr>
          <w:p w14:paraId="748DE85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58" w:type="dxa"/>
            <w:tcBorders>
              <w:top w:val="nil"/>
              <w:left w:val="nil"/>
              <w:bottom w:val="nil"/>
              <w:right w:val="single" w:sz="4" w:space="0" w:color="auto"/>
            </w:tcBorders>
            <w:shd w:val="clear" w:color="000000" w:fill="FFFFFF"/>
            <w:noWrap/>
            <w:vAlign w:val="bottom"/>
            <w:hideMark/>
          </w:tcPr>
          <w:p w14:paraId="0318451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542AC2" w:rsidRPr="00F66428" w14:paraId="214CC842"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3E196E21"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70A2B9C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2DBF218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1875FE1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99" w:type="dxa"/>
            <w:tcBorders>
              <w:top w:val="nil"/>
              <w:left w:val="nil"/>
              <w:bottom w:val="nil"/>
              <w:right w:val="nil"/>
            </w:tcBorders>
            <w:shd w:val="clear" w:color="000000" w:fill="FFFFFF"/>
            <w:noWrap/>
            <w:vAlign w:val="bottom"/>
            <w:hideMark/>
          </w:tcPr>
          <w:p w14:paraId="01A1FEE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3EBD3E2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158" w:type="dxa"/>
            <w:tcBorders>
              <w:top w:val="nil"/>
              <w:left w:val="nil"/>
              <w:bottom w:val="nil"/>
              <w:right w:val="single" w:sz="4" w:space="0" w:color="auto"/>
            </w:tcBorders>
            <w:shd w:val="clear" w:color="000000" w:fill="FFFFFF"/>
            <w:noWrap/>
            <w:vAlign w:val="bottom"/>
            <w:hideMark/>
          </w:tcPr>
          <w:p w14:paraId="7D076F7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542AC2" w:rsidRPr="00F66428" w14:paraId="1EAB890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9AB4826"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5AFB87C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7E95FE4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5B48706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050C5F3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46AD348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58" w:type="dxa"/>
            <w:tcBorders>
              <w:top w:val="nil"/>
              <w:left w:val="nil"/>
              <w:bottom w:val="nil"/>
              <w:right w:val="single" w:sz="4" w:space="0" w:color="auto"/>
            </w:tcBorders>
            <w:shd w:val="clear" w:color="000000" w:fill="FFFFFF"/>
            <w:noWrap/>
            <w:vAlign w:val="bottom"/>
            <w:hideMark/>
          </w:tcPr>
          <w:p w14:paraId="7DC58C7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542AC2" w:rsidRPr="00F66428" w14:paraId="29B38B9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35B3ACE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48FDD77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4D3FC22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220733E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095FA69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3587087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58" w:type="dxa"/>
            <w:tcBorders>
              <w:top w:val="nil"/>
              <w:left w:val="nil"/>
              <w:bottom w:val="nil"/>
              <w:right w:val="single" w:sz="4" w:space="0" w:color="auto"/>
            </w:tcBorders>
            <w:shd w:val="clear" w:color="000000" w:fill="FFFFFF"/>
            <w:noWrap/>
            <w:vAlign w:val="bottom"/>
            <w:hideMark/>
          </w:tcPr>
          <w:p w14:paraId="185C584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542AC2" w:rsidRPr="00F66428" w14:paraId="78CD721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7FED3A1"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3609B50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2D72E32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2B82051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99" w:type="dxa"/>
            <w:tcBorders>
              <w:top w:val="nil"/>
              <w:left w:val="nil"/>
              <w:bottom w:val="nil"/>
              <w:right w:val="nil"/>
            </w:tcBorders>
            <w:shd w:val="clear" w:color="000000" w:fill="FFFFFF"/>
            <w:noWrap/>
            <w:vAlign w:val="bottom"/>
            <w:hideMark/>
          </w:tcPr>
          <w:p w14:paraId="3609679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21D7125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158" w:type="dxa"/>
            <w:tcBorders>
              <w:top w:val="nil"/>
              <w:left w:val="nil"/>
              <w:bottom w:val="nil"/>
              <w:right w:val="single" w:sz="4" w:space="0" w:color="auto"/>
            </w:tcBorders>
            <w:shd w:val="clear" w:color="000000" w:fill="FFFFFF"/>
            <w:noWrap/>
            <w:vAlign w:val="bottom"/>
            <w:hideMark/>
          </w:tcPr>
          <w:p w14:paraId="52E6BC2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542AC2" w:rsidRPr="00F66428" w14:paraId="178FAB95"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C9DFC12"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53DC2F2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4109EBA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34A2ECA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695E250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5BBF4D4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58" w:type="dxa"/>
            <w:tcBorders>
              <w:top w:val="nil"/>
              <w:left w:val="nil"/>
              <w:bottom w:val="nil"/>
              <w:right w:val="single" w:sz="4" w:space="0" w:color="auto"/>
            </w:tcBorders>
            <w:shd w:val="clear" w:color="000000" w:fill="FFFFFF"/>
            <w:noWrap/>
            <w:vAlign w:val="bottom"/>
            <w:hideMark/>
          </w:tcPr>
          <w:p w14:paraId="55040DB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542AC2" w:rsidRPr="00F66428" w14:paraId="622C3847"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DB63523"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522180E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6A5A8A5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2E7ADBF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3A5565D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79303A5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58" w:type="dxa"/>
            <w:tcBorders>
              <w:top w:val="nil"/>
              <w:left w:val="nil"/>
              <w:bottom w:val="nil"/>
              <w:right w:val="single" w:sz="4" w:space="0" w:color="auto"/>
            </w:tcBorders>
            <w:shd w:val="clear" w:color="000000" w:fill="FFFFFF"/>
            <w:noWrap/>
            <w:vAlign w:val="bottom"/>
            <w:hideMark/>
          </w:tcPr>
          <w:p w14:paraId="4A3B5B5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542AC2" w:rsidRPr="00F66428" w14:paraId="0A1509B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577D88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71BB947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443C04C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4D912FA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99" w:type="dxa"/>
            <w:tcBorders>
              <w:top w:val="nil"/>
              <w:left w:val="nil"/>
              <w:bottom w:val="nil"/>
              <w:right w:val="nil"/>
            </w:tcBorders>
            <w:shd w:val="clear" w:color="000000" w:fill="FFFFFF"/>
            <w:noWrap/>
            <w:vAlign w:val="bottom"/>
            <w:hideMark/>
          </w:tcPr>
          <w:p w14:paraId="55DEB55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5BDFE55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158" w:type="dxa"/>
            <w:tcBorders>
              <w:top w:val="nil"/>
              <w:left w:val="nil"/>
              <w:bottom w:val="nil"/>
              <w:right w:val="single" w:sz="4" w:space="0" w:color="auto"/>
            </w:tcBorders>
            <w:shd w:val="clear" w:color="000000" w:fill="FFFFFF"/>
            <w:noWrap/>
            <w:vAlign w:val="bottom"/>
            <w:hideMark/>
          </w:tcPr>
          <w:p w14:paraId="376DCB1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542AC2" w:rsidRPr="00F66428" w14:paraId="78BB63D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421D16C"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006BFB5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49953F8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7DB2BD2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4D0EDBA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4E0C895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58" w:type="dxa"/>
            <w:tcBorders>
              <w:top w:val="nil"/>
              <w:left w:val="nil"/>
              <w:bottom w:val="nil"/>
              <w:right w:val="single" w:sz="4" w:space="0" w:color="auto"/>
            </w:tcBorders>
            <w:shd w:val="clear" w:color="000000" w:fill="FFFFFF"/>
            <w:noWrap/>
            <w:vAlign w:val="bottom"/>
            <w:hideMark/>
          </w:tcPr>
          <w:p w14:paraId="51FD2D3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542AC2" w:rsidRPr="00F66428" w14:paraId="5F4EAA7E"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7F18A3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1851384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7EE8C7C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4344B17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3D585D5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0202E22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58" w:type="dxa"/>
            <w:tcBorders>
              <w:top w:val="nil"/>
              <w:left w:val="nil"/>
              <w:bottom w:val="nil"/>
              <w:right w:val="single" w:sz="4" w:space="0" w:color="auto"/>
            </w:tcBorders>
            <w:shd w:val="clear" w:color="000000" w:fill="FFFFFF"/>
            <w:noWrap/>
            <w:vAlign w:val="bottom"/>
            <w:hideMark/>
          </w:tcPr>
          <w:p w14:paraId="43A9AC9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542AC2" w:rsidRPr="00F66428" w14:paraId="18BD401C"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7EF96DC"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6D7B761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346F7B4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33D9EC2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4A4549F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5F33729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58" w:type="dxa"/>
            <w:tcBorders>
              <w:top w:val="nil"/>
              <w:left w:val="nil"/>
              <w:bottom w:val="nil"/>
              <w:right w:val="single" w:sz="4" w:space="0" w:color="auto"/>
            </w:tcBorders>
            <w:shd w:val="clear" w:color="000000" w:fill="FFFFFF"/>
            <w:noWrap/>
            <w:vAlign w:val="bottom"/>
            <w:hideMark/>
          </w:tcPr>
          <w:p w14:paraId="53C0710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542AC2" w:rsidRPr="00F66428" w14:paraId="58E695FA"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F5143D8"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5BA48ED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53095C2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2920E98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6EACDEE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78F10AF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58" w:type="dxa"/>
            <w:tcBorders>
              <w:top w:val="nil"/>
              <w:left w:val="nil"/>
              <w:bottom w:val="nil"/>
              <w:right w:val="single" w:sz="4" w:space="0" w:color="auto"/>
            </w:tcBorders>
            <w:shd w:val="clear" w:color="000000" w:fill="FFFFFF"/>
            <w:noWrap/>
            <w:vAlign w:val="bottom"/>
            <w:hideMark/>
          </w:tcPr>
          <w:p w14:paraId="523F13C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542AC2" w:rsidRPr="00F66428" w14:paraId="45CE194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1148C1C"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2C4FE46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0FFA92F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1AE5137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612911E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03" w:type="dxa"/>
            <w:tcBorders>
              <w:top w:val="nil"/>
              <w:left w:val="nil"/>
              <w:bottom w:val="nil"/>
              <w:right w:val="nil"/>
            </w:tcBorders>
            <w:shd w:val="clear" w:color="000000" w:fill="FFFFFF"/>
            <w:noWrap/>
            <w:vAlign w:val="bottom"/>
            <w:hideMark/>
          </w:tcPr>
          <w:p w14:paraId="7FA18C6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58" w:type="dxa"/>
            <w:tcBorders>
              <w:top w:val="nil"/>
              <w:left w:val="nil"/>
              <w:bottom w:val="nil"/>
              <w:right w:val="single" w:sz="4" w:space="0" w:color="auto"/>
            </w:tcBorders>
            <w:shd w:val="clear" w:color="000000" w:fill="FFFFFF"/>
            <w:noWrap/>
            <w:vAlign w:val="bottom"/>
            <w:hideMark/>
          </w:tcPr>
          <w:p w14:paraId="7395684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542AC2" w:rsidRPr="00F66428" w14:paraId="293B0F1B"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EAC762A"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093DD3A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23EE199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00599BB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08B782B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03" w:type="dxa"/>
            <w:tcBorders>
              <w:top w:val="nil"/>
              <w:left w:val="nil"/>
              <w:bottom w:val="nil"/>
              <w:right w:val="nil"/>
            </w:tcBorders>
            <w:shd w:val="clear" w:color="000000" w:fill="FFFFFF"/>
            <w:noWrap/>
            <w:vAlign w:val="bottom"/>
            <w:hideMark/>
          </w:tcPr>
          <w:p w14:paraId="031F5C8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58" w:type="dxa"/>
            <w:tcBorders>
              <w:top w:val="nil"/>
              <w:left w:val="nil"/>
              <w:bottom w:val="nil"/>
              <w:right w:val="single" w:sz="4" w:space="0" w:color="auto"/>
            </w:tcBorders>
            <w:shd w:val="clear" w:color="000000" w:fill="FFFFFF"/>
            <w:noWrap/>
            <w:vAlign w:val="bottom"/>
            <w:hideMark/>
          </w:tcPr>
          <w:p w14:paraId="652DCDB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542AC2" w:rsidRPr="00F66428" w14:paraId="5EAECE3F"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9BF45EA"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19EA0A5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429A4C8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3477542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99" w:type="dxa"/>
            <w:tcBorders>
              <w:top w:val="nil"/>
              <w:left w:val="nil"/>
              <w:bottom w:val="nil"/>
              <w:right w:val="nil"/>
            </w:tcBorders>
            <w:shd w:val="clear" w:color="000000" w:fill="FFFFFF"/>
            <w:noWrap/>
            <w:vAlign w:val="bottom"/>
            <w:hideMark/>
          </w:tcPr>
          <w:p w14:paraId="60E425F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2B91981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58" w:type="dxa"/>
            <w:tcBorders>
              <w:top w:val="nil"/>
              <w:left w:val="nil"/>
              <w:bottom w:val="nil"/>
              <w:right w:val="single" w:sz="4" w:space="0" w:color="auto"/>
            </w:tcBorders>
            <w:shd w:val="clear" w:color="000000" w:fill="FFFFFF"/>
            <w:noWrap/>
            <w:vAlign w:val="bottom"/>
            <w:hideMark/>
          </w:tcPr>
          <w:p w14:paraId="0B83E9D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542AC2" w:rsidRPr="00F66428" w14:paraId="65452DBE"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32B2B5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5A2B7EE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51AF4D6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4D38AC0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99" w:type="dxa"/>
            <w:tcBorders>
              <w:top w:val="nil"/>
              <w:left w:val="nil"/>
              <w:bottom w:val="nil"/>
              <w:right w:val="nil"/>
            </w:tcBorders>
            <w:shd w:val="clear" w:color="000000" w:fill="FFFFFF"/>
            <w:noWrap/>
            <w:vAlign w:val="bottom"/>
            <w:hideMark/>
          </w:tcPr>
          <w:p w14:paraId="122C52F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4976F5E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58" w:type="dxa"/>
            <w:tcBorders>
              <w:top w:val="nil"/>
              <w:left w:val="nil"/>
              <w:bottom w:val="nil"/>
              <w:right w:val="single" w:sz="4" w:space="0" w:color="auto"/>
            </w:tcBorders>
            <w:shd w:val="clear" w:color="000000" w:fill="FFFFFF"/>
            <w:noWrap/>
            <w:vAlign w:val="bottom"/>
            <w:hideMark/>
          </w:tcPr>
          <w:p w14:paraId="73C4F05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542AC2" w:rsidRPr="00F66428" w14:paraId="75049C1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9F8C0D8"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470AEAB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08DC77C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0CEBF7B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99" w:type="dxa"/>
            <w:tcBorders>
              <w:top w:val="nil"/>
              <w:left w:val="nil"/>
              <w:bottom w:val="nil"/>
              <w:right w:val="nil"/>
            </w:tcBorders>
            <w:shd w:val="clear" w:color="000000" w:fill="FFFFFF"/>
            <w:noWrap/>
            <w:vAlign w:val="bottom"/>
            <w:hideMark/>
          </w:tcPr>
          <w:p w14:paraId="538A187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73D88A6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158" w:type="dxa"/>
            <w:tcBorders>
              <w:top w:val="nil"/>
              <w:left w:val="nil"/>
              <w:bottom w:val="nil"/>
              <w:right w:val="single" w:sz="4" w:space="0" w:color="auto"/>
            </w:tcBorders>
            <w:shd w:val="clear" w:color="000000" w:fill="FFFFFF"/>
            <w:noWrap/>
            <w:vAlign w:val="bottom"/>
            <w:hideMark/>
          </w:tcPr>
          <w:p w14:paraId="55428C1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542AC2" w:rsidRPr="00F66428" w14:paraId="7E4050AA"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CE489A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7682869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0872396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211109A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25ABE7F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103" w:type="dxa"/>
            <w:tcBorders>
              <w:top w:val="nil"/>
              <w:left w:val="nil"/>
              <w:bottom w:val="nil"/>
              <w:right w:val="nil"/>
            </w:tcBorders>
            <w:shd w:val="clear" w:color="000000" w:fill="FFFFFF"/>
            <w:noWrap/>
            <w:vAlign w:val="bottom"/>
            <w:hideMark/>
          </w:tcPr>
          <w:p w14:paraId="4EEFC81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158" w:type="dxa"/>
            <w:tcBorders>
              <w:top w:val="nil"/>
              <w:left w:val="nil"/>
              <w:bottom w:val="nil"/>
              <w:right w:val="single" w:sz="4" w:space="0" w:color="auto"/>
            </w:tcBorders>
            <w:shd w:val="clear" w:color="000000" w:fill="FFFFFF"/>
            <w:noWrap/>
            <w:vAlign w:val="bottom"/>
            <w:hideMark/>
          </w:tcPr>
          <w:p w14:paraId="5FDB61B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542AC2" w:rsidRPr="00F66428" w14:paraId="0708EAB7"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46389E4"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329" w:type="dxa"/>
            <w:tcBorders>
              <w:top w:val="nil"/>
              <w:left w:val="nil"/>
              <w:bottom w:val="nil"/>
              <w:right w:val="nil"/>
            </w:tcBorders>
            <w:shd w:val="clear" w:color="000000" w:fill="FFFFFF"/>
            <w:noWrap/>
            <w:vAlign w:val="bottom"/>
            <w:hideMark/>
          </w:tcPr>
          <w:p w14:paraId="79AD945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131FD2E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46E9A12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99" w:type="dxa"/>
            <w:tcBorders>
              <w:top w:val="nil"/>
              <w:left w:val="nil"/>
              <w:bottom w:val="nil"/>
              <w:right w:val="nil"/>
            </w:tcBorders>
            <w:shd w:val="clear" w:color="000000" w:fill="FFFFFF"/>
            <w:noWrap/>
            <w:vAlign w:val="bottom"/>
            <w:hideMark/>
          </w:tcPr>
          <w:p w14:paraId="0BD7735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03" w:type="dxa"/>
            <w:tcBorders>
              <w:top w:val="nil"/>
              <w:left w:val="nil"/>
              <w:bottom w:val="nil"/>
              <w:right w:val="nil"/>
            </w:tcBorders>
            <w:shd w:val="clear" w:color="000000" w:fill="FFFFFF"/>
            <w:noWrap/>
            <w:vAlign w:val="bottom"/>
            <w:hideMark/>
          </w:tcPr>
          <w:p w14:paraId="636F955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58" w:type="dxa"/>
            <w:tcBorders>
              <w:top w:val="nil"/>
              <w:left w:val="nil"/>
              <w:bottom w:val="nil"/>
              <w:right w:val="single" w:sz="4" w:space="0" w:color="auto"/>
            </w:tcBorders>
            <w:shd w:val="clear" w:color="000000" w:fill="FFFFFF"/>
            <w:noWrap/>
            <w:vAlign w:val="bottom"/>
            <w:hideMark/>
          </w:tcPr>
          <w:p w14:paraId="4AC1C75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542AC2" w:rsidRPr="00F66428" w14:paraId="4DFDF3CA"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C2111F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1BBC413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201EFC9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5FCD721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679DD30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2CB4F5F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58" w:type="dxa"/>
            <w:tcBorders>
              <w:top w:val="nil"/>
              <w:left w:val="nil"/>
              <w:bottom w:val="nil"/>
              <w:right w:val="single" w:sz="4" w:space="0" w:color="auto"/>
            </w:tcBorders>
            <w:shd w:val="clear" w:color="000000" w:fill="FFFFFF"/>
            <w:noWrap/>
            <w:vAlign w:val="bottom"/>
            <w:hideMark/>
          </w:tcPr>
          <w:p w14:paraId="354C5FA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542AC2" w:rsidRPr="00F66428" w14:paraId="54C2C1AC"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27E64BA"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65EAECF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00919ED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6D867EA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99" w:type="dxa"/>
            <w:tcBorders>
              <w:top w:val="nil"/>
              <w:left w:val="nil"/>
              <w:bottom w:val="nil"/>
              <w:right w:val="nil"/>
            </w:tcBorders>
            <w:shd w:val="clear" w:color="000000" w:fill="FFFFFF"/>
            <w:noWrap/>
            <w:vAlign w:val="bottom"/>
            <w:hideMark/>
          </w:tcPr>
          <w:p w14:paraId="5BB5DED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6B33454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58" w:type="dxa"/>
            <w:tcBorders>
              <w:top w:val="nil"/>
              <w:left w:val="nil"/>
              <w:bottom w:val="nil"/>
              <w:right w:val="single" w:sz="4" w:space="0" w:color="auto"/>
            </w:tcBorders>
            <w:shd w:val="clear" w:color="000000" w:fill="FFFFFF"/>
            <w:noWrap/>
            <w:vAlign w:val="bottom"/>
            <w:hideMark/>
          </w:tcPr>
          <w:p w14:paraId="28F4DCA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542AC2" w:rsidRPr="00F66428" w14:paraId="7B052CAD"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E8CC1B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08F1833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3442E19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04D5423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0458E73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61AB9A5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58" w:type="dxa"/>
            <w:tcBorders>
              <w:top w:val="nil"/>
              <w:left w:val="nil"/>
              <w:bottom w:val="nil"/>
              <w:right w:val="single" w:sz="4" w:space="0" w:color="auto"/>
            </w:tcBorders>
            <w:shd w:val="clear" w:color="000000" w:fill="FFFFFF"/>
            <w:noWrap/>
            <w:vAlign w:val="bottom"/>
            <w:hideMark/>
          </w:tcPr>
          <w:p w14:paraId="0F4C3E7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542AC2" w:rsidRPr="00F66428" w14:paraId="1EB3B488"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08FD3B3"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78B92E6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7335FDF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795D7AF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1244695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658B282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58" w:type="dxa"/>
            <w:tcBorders>
              <w:top w:val="nil"/>
              <w:left w:val="nil"/>
              <w:bottom w:val="nil"/>
              <w:right w:val="single" w:sz="4" w:space="0" w:color="auto"/>
            </w:tcBorders>
            <w:shd w:val="clear" w:color="000000" w:fill="FFFFFF"/>
            <w:noWrap/>
            <w:vAlign w:val="bottom"/>
            <w:hideMark/>
          </w:tcPr>
          <w:p w14:paraId="2690DE7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542AC2" w:rsidRPr="00F66428" w14:paraId="5B332974"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F218072"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73499AB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69C1175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2FA9AC7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99" w:type="dxa"/>
            <w:tcBorders>
              <w:top w:val="nil"/>
              <w:left w:val="nil"/>
              <w:bottom w:val="nil"/>
              <w:right w:val="nil"/>
            </w:tcBorders>
            <w:shd w:val="clear" w:color="000000" w:fill="FFFFFF"/>
            <w:noWrap/>
            <w:vAlign w:val="bottom"/>
            <w:hideMark/>
          </w:tcPr>
          <w:p w14:paraId="1B492F3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61A5F5E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58" w:type="dxa"/>
            <w:tcBorders>
              <w:top w:val="nil"/>
              <w:left w:val="nil"/>
              <w:bottom w:val="nil"/>
              <w:right w:val="single" w:sz="4" w:space="0" w:color="auto"/>
            </w:tcBorders>
            <w:shd w:val="clear" w:color="000000" w:fill="FFFFFF"/>
            <w:noWrap/>
            <w:vAlign w:val="bottom"/>
            <w:hideMark/>
          </w:tcPr>
          <w:p w14:paraId="36D66D7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542AC2" w:rsidRPr="00F66428" w14:paraId="11D71B58"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4CA2733"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6A4EA41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65FB15D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6C82F95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77A40C3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6B7682C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58" w:type="dxa"/>
            <w:tcBorders>
              <w:top w:val="nil"/>
              <w:left w:val="nil"/>
              <w:bottom w:val="nil"/>
              <w:right w:val="single" w:sz="4" w:space="0" w:color="auto"/>
            </w:tcBorders>
            <w:shd w:val="clear" w:color="000000" w:fill="FFFFFF"/>
            <w:noWrap/>
            <w:vAlign w:val="bottom"/>
            <w:hideMark/>
          </w:tcPr>
          <w:p w14:paraId="3C833D6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542AC2" w:rsidRPr="00F66428" w14:paraId="1D81BE1B"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440B5AC"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41862B8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53409BA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70A1408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753608A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34F61DA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58" w:type="dxa"/>
            <w:tcBorders>
              <w:top w:val="nil"/>
              <w:left w:val="nil"/>
              <w:bottom w:val="nil"/>
              <w:right w:val="single" w:sz="4" w:space="0" w:color="auto"/>
            </w:tcBorders>
            <w:shd w:val="clear" w:color="000000" w:fill="FFFFFF"/>
            <w:noWrap/>
            <w:vAlign w:val="bottom"/>
            <w:hideMark/>
          </w:tcPr>
          <w:p w14:paraId="60DD1BD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542AC2" w:rsidRPr="00F66428" w14:paraId="53EA04A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566D1BA"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24887DB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234C020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35F71FB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6487658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394F980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58" w:type="dxa"/>
            <w:tcBorders>
              <w:top w:val="nil"/>
              <w:left w:val="nil"/>
              <w:bottom w:val="nil"/>
              <w:right w:val="single" w:sz="4" w:space="0" w:color="auto"/>
            </w:tcBorders>
            <w:shd w:val="clear" w:color="000000" w:fill="FFFFFF"/>
            <w:noWrap/>
            <w:vAlign w:val="bottom"/>
            <w:hideMark/>
          </w:tcPr>
          <w:p w14:paraId="3D89360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542AC2" w:rsidRPr="00F66428" w14:paraId="3C3498E8"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3C071C6"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18D9983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6EB237C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46136C9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99" w:type="dxa"/>
            <w:tcBorders>
              <w:top w:val="nil"/>
              <w:left w:val="nil"/>
              <w:bottom w:val="nil"/>
              <w:right w:val="nil"/>
            </w:tcBorders>
            <w:shd w:val="clear" w:color="000000" w:fill="FFFFFF"/>
            <w:noWrap/>
            <w:vAlign w:val="bottom"/>
            <w:hideMark/>
          </w:tcPr>
          <w:p w14:paraId="7238E06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0B058E3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58" w:type="dxa"/>
            <w:tcBorders>
              <w:top w:val="nil"/>
              <w:left w:val="nil"/>
              <w:bottom w:val="nil"/>
              <w:right w:val="single" w:sz="4" w:space="0" w:color="auto"/>
            </w:tcBorders>
            <w:shd w:val="clear" w:color="000000" w:fill="FFFFFF"/>
            <w:noWrap/>
            <w:vAlign w:val="bottom"/>
            <w:hideMark/>
          </w:tcPr>
          <w:p w14:paraId="6F2D697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542AC2" w:rsidRPr="00F66428" w14:paraId="053DCC7E"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8DAD49F"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0E1BB78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585C486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67525E2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99" w:type="dxa"/>
            <w:tcBorders>
              <w:top w:val="nil"/>
              <w:left w:val="nil"/>
              <w:bottom w:val="nil"/>
              <w:right w:val="nil"/>
            </w:tcBorders>
            <w:shd w:val="clear" w:color="000000" w:fill="FFFFFF"/>
            <w:noWrap/>
            <w:vAlign w:val="bottom"/>
            <w:hideMark/>
          </w:tcPr>
          <w:p w14:paraId="5DF2C3A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4547B99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58" w:type="dxa"/>
            <w:tcBorders>
              <w:top w:val="nil"/>
              <w:left w:val="nil"/>
              <w:bottom w:val="nil"/>
              <w:right w:val="single" w:sz="4" w:space="0" w:color="auto"/>
            </w:tcBorders>
            <w:shd w:val="clear" w:color="000000" w:fill="FFFFFF"/>
            <w:noWrap/>
            <w:vAlign w:val="bottom"/>
            <w:hideMark/>
          </w:tcPr>
          <w:p w14:paraId="6BA71E2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542AC2" w:rsidRPr="00F66428" w14:paraId="3E15AB58"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EDAA1F7"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1484504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3309966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11DCC87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5E0424A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5FFFBC5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58" w:type="dxa"/>
            <w:tcBorders>
              <w:top w:val="nil"/>
              <w:left w:val="nil"/>
              <w:bottom w:val="nil"/>
              <w:right w:val="single" w:sz="4" w:space="0" w:color="auto"/>
            </w:tcBorders>
            <w:shd w:val="clear" w:color="000000" w:fill="FFFFFF"/>
            <w:noWrap/>
            <w:vAlign w:val="bottom"/>
            <w:hideMark/>
          </w:tcPr>
          <w:p w14:paraId="70E937F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542AC2" w:rsidRPr="00F66428" w14:paraId="3D72FD5A"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05B1EEA"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22BDEFF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6BAAD0D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131A64E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769CDBF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7AB040F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58" w:type="dxa"/>
            <w:tcBorders>
              <w:top w:val="nil"/>
              <w:left w:val="nil"/>
              <w:bottom w:val="nil"/>
              <w:right w:val="single" w:sz="4" w:space="0" w:color="auto"/>
            </w:tcBorders>
            <w:shd w:val="clear" w:color="000000" w:fill="FFFFFF"/>
            <w:noWrap/>
            <w:vAlign w:val="bottom"/>
            <w:hideMark/>
          </w:tcPr>
          <w:p w14:paraId="56BA203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542AC2" w:rsidRPr="00F66428" w14:paraId="4D72D6C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F6E4CF1"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458AC54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77BF9EF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0D41757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23434D7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68007B4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58" w:type="dxa"/>
            <w:tcBorders>
              <w:top w:val="nil"/>
              <w:left w:val="nil"/>
              <w:bottom w:val="nil"/>
              <w:right w:val="single" w:sz="4" w:space="0" w:color="auto"/>
            </w:tcBorders>
            <w:shd w:val="clear" w:color="000000" w:fill="FFFFFF"/>
            <w:noWrap/>
            <w:vAlign w:val="bottom"/>
            <w:hideMark/>
          </w:tcPr>
          <w:p w14:paraId="7586BFA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542AC2" w:rsidRPr="00F66428" w14:paraId="04256C9D"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9A6BF8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1D0F589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70C686E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0B33056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99" w:type="dxa"/>
            <w:tcBorders>
              <w:top w:val="nil"/>
              <w:left w:val="nil"/>
              <w:bottom w:val="nil"/>
              <w:right w:val="nil"/>
            </w:tcBorders>
            <w:shd w:val="clear" w:color="000000" w:fill="FFFFFF"/>
            <w:noWrap/>
            <w:vAlign w:val="bottom"/>
            <w:hideMark/>
          </w:tcPr>
          <w:p w14:paraId="3F63B31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6EDB1FD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158" w:type="dxa"/>
            <w:tcBorders>
              <w:top w:val="nil"/>
              <w:left w:val="nil"/>
              <w:bottom w:val="nil"/>
              <w:right w:val="single" w:sz="4" w:space="0" w:color="auto"/>
            </w:tcBorders>
            <w:shd w:val="clear" w:color="000000" w:fill="FFFFFF"/>
            <w:noWrap/>
            <w:vAlign w:val="bottom"/>
            <w:hideMark/>
          </w:tcPr>
          <w:p w14:paraId="6760B5A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542AC2" w:rsidRPr="00F66428" w14:paraId="03024635"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AC46534"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4B6B4F2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6EC7C3F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00B6855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99" w:type="dxa"/>
            <w:tcBorders>
              <w:top w:val="nil"/>
              <w:left w:val="nil"/>
              <w:bottom w:val="nil"/>
              <w:right w:val="nil"/>
            </w:tcBorders>
            <w:shd w:val="clear" w:color="000000" w:fill="FFFFFF"/>
            <w:noWrap/>
            <w:vAlign w:val="bottom"/>
            <w:hideMark/>
          </w:tcPr>
          <w:p w14:paraId="75256E7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380C60C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158" w:type="dxa"/>
            <w:tcBorders>
              <w:top w:val="nil"/>
              <w:left w:val="nil"/>
              <w:bottom w:val="nil"/>
              <w:right w:val="single" w:sz="4" w:space="0" w:color="auto"/>
            </w:tcBorders>
            <w:shd w:val="clear" w:color="000000" w:fill="FFFFFF"/>
            <w:noWrap/>
            <w:vAlign w:val="bottom"/>
            <w:hideMark/>
          </w:tcPr>
          <w:p w14:paraId="4DE91CC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542AC2" w:rsidRPr="00F66428" w14:paraId="79DA7A2B"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94C040C"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EXT</w:t>
            </w:r>
          </w:p>
        </w:tc>
        <w:tc>
          <w:tcPr>
            <w:tcW w:w="2329" w:type="dxa"/>
            <w:tcBorders>
              <w:top w:val="nil"/>
              <w:left w:val="nil"/>
              <w:bottom w:val="nil"/>
              <w:right w:val="nil"/>
            </w:tcBorders>
            <w:shd w:val="clear" w:color="000000" w:fill="FFFFFF"/>
            <w:noWrap/>
            <w:vAlign w:val="bottom"/>
            <w:hideMark/>
          </w:tcPr>
          <w:p w14:paraId="4443FAF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7EFF551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247165C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99" w:type="dxa"/>
            <w:tcBorders>
              <w:top w:val="nil"/>
              <w:left w:val="nil"/>
              <w:bottom w:val="nil"/>
              <w:right w:val="nil"/>
            </w:tcBorders>
            <w:shd w:val="clear" w:color="000000" w:fill="FFFFFF"/>
            <w:noWrap/>
            <w:vAlign w:val="bottom"/>
            <w:hideMark/>
          </w:tcPr>
          <w:p w14:paraId="2D5B0D5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191C82D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158" w:type="dxa"/>
            <w:tcBorders>
              <w:top w:val="nil"/>
              <w:left w:val="nil"/>
              <w:bottom w:val="nil"/>
              <w:right w:val="single" w:sz="4" w:space="0" w:color="auto"/>
            </w:tcBorders>
            <w:shd w:val="clear" w:color="000000" w:fill="FFFFFF"/>
            <w:noWrap/>
            <w:vAlign w:val="bottom"/>
            <w:hideMark/>
          </w:tcPr>
          <w:p w14:paraId="75D4A56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542AC2" w:rsidRPr="00F66428" w14:paraId="190189A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D8DB955"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510BD98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4EA40BB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0662743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0A119B8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103" w:type="dxa"/>
            <w:tcBorders>
              <w:top w:val="nil"/>
              <w:left w:val="nil"/>
              <w:bottom w:val="nil"/>
              <w:right w:val="nil"/>
            </w:tcBorders>
            <w:shd w:val="clear" w:color="000000" w:fill="FFFFFF"/>
            <w:noWrap/>
            <w:vAlign w:val="bottom"/>
            <w:hideMark/>
          </w:tcPr>
          <w:p w14:paraId="608773C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158" w:type="dxa"/>
            <w:tcBorders>
              <w:top w:val="nil"/>
              <w:left w:val="nil"/>
              <w:bottom w:val="nil"/>
              <w:right w:val="single" w:sz="4" w:space="0" w:color="auto"/>
            </w:tcBorders>
            <w:shd w:val="clear" w:color="000000" w:fill="FFFFFF"/>
            <w:noWrap/>
            <w:vAlign w:val="bottom"/>
            <w:hideMark/>
          </w:tcPr>
          <w:p w14:paraId="4772C52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542AC2" w:rsidRPr="00F66428" w14:paraId="54849EC8"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B09F559"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329" w:type="dxa"/>
            <w:tcBorders>
              <w:top w:val="nil"/>
              <w:left w:val="nil"/>
              <w:bottom w:val="nil"/>
              <w:right w:val="nil"/>
            </w:tcBorders>
            <w:shd w:val="clear" w:color="000000" w:fill="FFFFFF"/>
            <w:noWrap/>
            <w:vAlign w:val="bottom"/>
            <w:hideMark/>
          </w:tcPr>
          <w:p w14:paraId="78164DF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0AB9051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77045A6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7D0C291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03" w:type="dxa"/>
            <w:tcBorders>
              <w:top w:val="nil"/>
              <w:left w:val="nil"/>
              <w:bottom w:val="nil"/>
              <w:right w:val="nil"/>
            </w:tcBorders>
            <w:shd w:val="clear" w:color="000000" w:fill="FFFFFF"/>
            <w:noWrap/>
            <w:vAlign w:val="bottom"/>
            <w:hideMark/>
          </w:tcPr>
          <w:p w14:paraId="5690EF8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58" w:type="dxa"/>
            <w:tcBorders>
              <w:top w:val="nil"/>
              <w:left w:val="nil"/>
              <w:bottom w:val="nil"/>
              <w:right w:val="single" w:sz="4" w:space="0" w:color="auto"/>
            </w:tcBorders>
            <w:shd w:val="clear" w:color="000000" w:fill="FFFFFF"/>
            <w:noWrap/>
            <w:vAlign w:val="bottom"/>
            <w:hideMark/>
          </w:tcPr>
          <w:p w14:paraId="11430E3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542AC2" w:rsidRPr="00F66428" w14:paraId="2A5DE0AE"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ECC39D7"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7BD3EF7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0C971DA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1C5831C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7E7B8BE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64B2A4C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58" w:type="dxa"/>
            <w:tcBorders>
              <w:top w:val="nil"/>
              <w:left w:val="nil"/>
              <w:bottom w:val="nil"/>
              <w:right w:val="single" w:sz="4" w:space="0" w:color="auto"/>
            </w:tcBorders>
            <w:shd w:val="clear" w:color="000000" w:fill="FFFFFF"/>
            <w:noWrap/>
            <w:vAlign w:val="bottom"/>
            <w:hideMark/>
          </w:tcPr>
          <w:p w14:paraId="34688FB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542AC2" w:rsidRPr="00F66428" w14:paraId="74C1EBA4"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E814973"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70EBC39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1FBBCA7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02539AF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5C6BC34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2D2E54D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58" w:type="dxa"/>
            <w:tcBorders>
              <w:top w:val="nil"/>
              <w:left w:val="nil"/>
              <w:bottom w:val="nil"/>
              <w:right w:val="single" w:sz="4" w:space="0" w:color="auto"/>
            </w:tcBorders>
            <w:shd w:val="clear" w:color="000000" w:fill="FFFFFF"/>
            <w:noWrap/>
            <w:vAlign w:val="bottom"/>
            <w:hideMark/>
          </w:tcPr>
          <w:p w14:paraId="65792D0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542AC2" w:rsidRPr="00F66428" w14:paraId="7205965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E79DAF4"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33D19D8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0B952A8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748E02E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0712C4D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7616536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58" w:type="dxa"/>
            <w:tcBorders>
              <w:top w:val="nil"/>
              <w:left w:val="nil"/>
              <w:bottom w:val="nil"/>
              <w:right w:val="single" w:sz="4" w:space="0" w:color="auto"/>
            </w:tcBorders>
            <w:shd w:val="clear" w:color="000000" w:fill="FFFFFF"/>
            <w:noWrap/>
            <w:vAlign w:val="bottom"/>
            <w:hideMark/>
          </w:tcPr>
          <w:p w14:paraId="518B8F4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542AC2" w:rsidRPr="00F66428" w14:paraId="2BAD11F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B65CD91"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6B8C099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7659D95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6FF41B5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99" w:type="dxa"/>
            <w:tcBorders>
              <w:top w:val="nil"/>
              <w:left w:val="nil"/>
              <w:bottom w:val="nil"/>
              <w:right w:val="nil"/>
            </w:tcBorders>
            <w:shd w:val="clear" w:color="000000" w:fill="FFFFFF"/>
            <w:noWrap/>
            <w:vAlign w:val="bottom"/>
            <w:hideMark/>
          </w:tcPr>
          <w:p w14:paraId="02CA147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1D7F680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158" w:type="dxa"/>
            <w:tcBorders>
              <w:top w:val="nil"/>
              <w:left w:val="nil"/>
              <w:bottom w:val="nil"/>
              <w:right w:val="single" w:sz="4" w:space="0" w:color="auto"/>
            </w:tcBorders>
            <w:shd w:val="clear" w:color="000000" w:fill="FFFFFF"/>
            <w:noWrap/>
            <w:vAlign w:val="bottom"/>
            <w:hideMark/>
          </w:tcPr>
          <w:p w14:paraId="3BC5BB3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542AC2" w:rsidRPr="00F66428" w14:paraId="27978354"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9960AEA"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7C2D8DF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7AAC509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3F9B8CB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4D7116D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0685832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58" w:type="dxa"/>
            <w:tcBorders>
              <w:top w:val="nil"/>
              <w:left w:val="nil"/>
              <w:bottom w:val="nil"/>
              <w:right w:val="single" w:sz="4" w:space="0" w:color="auto"/>
            </w:tcBorders>
            <w:shd w:val="clear" w:color="000000" w:fill="FFFFFF"/>
            <w:noWrap/>
            <w:vAlign w:val="bottom"/>
            <w:hideMark/>
          </w:tcPr>
          <w:p w14:paraId="4B055B9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542AC2" w:rsidRPr="00F66428" w14:paraId="74D6AA7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A95EE53"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64E4EAE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3D155AD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774AD4A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0CCCEFC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2D164D9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58" w:type="dxa"/>
            <w:tcBorders>
              <w:top w:val="nil"/>
              <w:left w:val="nil"/>
              <w:bottom w:val="nil"/>
              <w:right w:val="single" w:sz="4" w:space="0" w:color="auto"/>
            </w:tcBorders>
            <w:shd w:val="clear" w:color="000000" w:fill="FFFFFF"/>
            <w:noWrap/>
            <w:vAlign w:val="bottom"/>
            <w:hideMark/>
          </w:tcPr>
          <w:p w14:paraId="4BAADC6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542AC2" w:rsidRPr="00F66428" w14:paraId="029B0DCA"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A55AC61"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73C304D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1B9D92C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0713F0A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99" w:type="dxa"/>
            <w:tcBorders>
              <w:top w:val="nil"/>
              <w:left w:val="nil"/>
              <w:bottom w:val="nil"/>
              <w:right w:val="nil"/>
            </w:tcBorders>
            <w:shd w:val="clear" w:color="000000" w:fill="FFFFFF"/>
            <w:noWrap/>
            <w:vAlign w:val="bottom"/>
            <w:hideMark/>
          </w:tcPr>
          <w:p w14:paraId="2302DCE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3FE24FC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158" w:type="dxa"/>
            <w:tcBorders>
              <w:top w:val="nil"/>
              <w:left w:val="nil"/>
              <w:bottom w:val="nil"/>
              <w:right w:val="single" w:sz="4" w:space="0" w:color="auto"/>
            </w:tcBorders>
            <w:shd w:val="clear" w:color="000000" w:fill="FFFFFF"/>
            <w:noWrap/>
            <w:vAlign w:val="bottom"/>
            <w:hideMark/>
          </w:tcPr>
          <w:p w14:paraId="681B83C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542AC2" w:rsidRPr="00F66428" w14:paraId="0C4BB33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16C9D1B"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0ED3DA6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706F21E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7274450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7188FAA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2F05B6A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58" w:type="dxa"/>
            <w:tcBorders>
              <w:top w:val="nil"/>
              <w:left w:val="nil"/>
              <w:bottom w:val="nil"/>
              <w:right w:val="single" w:sz="4" w:space="0" w:color="auto"/>
            </w:tcBorders>
            <w:shd w:val="clear" w:color="000000" w:fill="FFFFFF"/>
            <w:noWrap/>
            <w:vAlign w:val="bottom"/>
            <w:hideMark/>
          </w:tcPr>
          <w:p w14:paraId="093D35F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542AC2" w:rsidRPr="00F66428" w14:paraId="40BB43D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F267209"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10F19A3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1FB4F1E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7BB0721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99" w:type="dxa"/>
            <w:tcBorders>
              <w:top w:val="nil"/>
              <w:left w:val="nil"/>
              <w:bottom w:val="nil"/>
              <w:right w:val="nil"/>
            </w:tcBorders>
            <w:shd w:val="clear" w:color="000000" w:fill="FFFFFF"/>
            <w:noWrap/>
            <w:vAlign w:val="bottom"/>
            <w:hideMark/>
          </w:tcPr>
          <w:p w14:paraId="3B16F53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7ACB073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158" w:type="dxa"/>
            <w:tcBorders>
              <w:top w:val="nil"/>
              <w:left w:val="nil"/>
              <w:bottom w:val="nil"/>
              <w:right w:val="single" w:sz="4" w:space="0" w:color="auto"/>
            </w:tcBorders>
            <w:shd w:val="clear" w:color="000000" w:fill="FFFFFF"/>
            <w:noWrap/>
            <w:vAlign w:val="bottom"/>
            <w:hideMark/>
          </w:tcPr>
          <w:p w14:paraId="59E1A67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542AC2" w:rsidRPr="00F66428" w14:paraId="60AFCD4F"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B26ACE7"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45C4084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0C7EC7C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76C3601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99" w:type="dxa"/>
            <w:tcBorders>
              <w:top w:val="nil"/>
              <w:left w:val="nil"/>
              <w:bottom w:val="nil"/>
              <w:right w:val="nil"/>
            </w:tcBorders>
            <w:shd w:val="clear" w:color="000000" w:fill="FFFFFF"/>
            <w:noWrap/>
            <w:vAlign w:val="bottom"/>
            <w:hideMark/>
          </w:tcPr>
          <w:p w14:paraId="404ACFD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1114317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58" w:type="dxa"/>
            <w:tcBorders>
              <w:top w:val="nil"/>
              <w:left w:val="nil"/>
              <w:bottom w:val="nil"/>
              <w:right w:val="single" w:sz="4" w:space="0" w:color="auto"/>
            </w:tcBorders>
            <w:shd w:val="clear" w:color="000000" w:fill="FFFFFF"/>
            <w:noWrap/>
            <w:vAlign w:val="bottom"/>
            <w:hideMark/>
          </w:tcPr>
          <w:p w14:paraId="4EBA6B3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542AC2" w:rsidRPr="00F66428" w14:paraId="38EEEDF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3642F9B"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45833A5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56618D5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77793BB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00F4E34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4DBEED2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58" w:type="dxa"/>
            <w:tcBorders>
              <w:top w:val="nil"/>
              <w:left w:val="nil"/>
              <w:bottom w:val="nil"/>
              <w:right w:val="single" w:sz="4" w:space="0" w:color="auto"/>
            </w:tcBorders>
            <w:shd w:val="clear" w:color="000000" w:fill="FFFFFF"/>
            <w:noWrap/>
            <w:vAlign w:val="bottom"/>
            <w:hideMark/>
          </w:tcPr>
          <w:p w14:paraId="309E033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542AC2" w:rsidRPr="00F66428" w14:paraId="1C55B6A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12BD60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49BF88D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53F16AF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6FA1247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14003BC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680104D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58" w:type="dxa"/>
            <w:tcBorders>
              <w:top w:val="nil"/>
              <w:left w:val="nil"/>
              <w:bottom w:val="nil"/>
              <w:right w:val="single" w:sz="4" w:space="0" w:color="auto"/>
            </w:tcBorders>
            <w:shd w:val="clear" w:color="000000" w:fill="FFFFFF"/>
            <w:noWrap/>
            <w:vAlign w:val="bottom"/>
            <w:hideMark/>
          </w:tcPr>
          <w:p w14:paraId="0A23D95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542AC2" w:rsidRPr="00F66428" w14:paraId="388068F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F4CC231"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5EC29B0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6AC160F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17B190E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99" w:type="dxa"/>
            <w:tcBorders>
              <w:top w:val="nil"/>
              <w:left w:val="nil"/>
              <w:bottom w:val="nil"/>
              <w:right w:val="nil"/>
            </w:tcBorders>
            <w:shd w:val="clear" w:color="000000" w:fill="FFFFFF"/>
            <w:noWrap/>
            <w:vAlign w:val="bottom"/>
            <w:hideMark/>
          </w:tcPr>
          <w:p w14:paraId="121128C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03" w:type="dxa"/>
            <w:tcBorders>
              <w:top w:val="nil"/>
              <w:left w:val="nil"/>
              <w:bottom w:val="nil"/>
              <w:right w:val="nil"/>
            </w:tcBorders>
            <w:shd w:val="clear" w:color="000000" w:fill="FFFFFF"/>
            <w:noWrap/>
            <w:vAlign w:val="bottom"/>
            <w:hideMark/>
          </w:tcPr>
          <w:p w14:paraId="3756A7A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58" w:type="dxa"/>
            <w:tcBorders>
              <w:top w:val="nil"/>
              <w:left w:val="nil"/>
              <w:bottom w:val="nil"/>
              <w:right w:val="single" w:sz="4" w:space="0" w:color="auto"/>
            </w:tcBorders>
            <w:shd w:val="clear" w:color="000000" w:fill="FFFFFF"/>
            <w:noWrap/>
            <w:vAlign w:val="bottom"/>
            <w:hideMark/>
          </w:tcPr>
          <w:p w14:paraId="126B469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542AC2" w:rsidRPr="00F66428" w14:paraId="43F5124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3147E8E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2EBFCF7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0F86323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2A412DB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2184899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74A06A0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58" w:type="dxa"/>
            <w:tcBorders>
              <w:top w:val="nil"/>
              <w:left w:val="nil"/>
              <w:bottom w:val="nil"/>
              <w:right w:val="single" w:sz="4" w:space="0" w:color="auto"/>
            </w:tcBorders>
            <w:shd w:val="clear" w:color="000000" w:fill="FFFFFF"/>
            <w:noWrap/>
            <w:vAlign w:val="bottom"/>
            <w:hideMark/>
          </w:tcPr>
          <w:p w14:paraId="49119E5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542AC2" w:rsidRPr="00F66428" w14:paraId="2051058D"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BCA117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020DEC5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6B315A3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5F5FC7A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787C2FC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4F42EA9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58" w:type="dxa"/>
            <w:tcBorders>
              <w:top w:val="nil"/>
              <w:left w:val="nil"/>
              <w:bottom w:val="nil"/>
              <w:right w:val="single" w:sz="4" w:space="0" w:color="auto"/>
            </w:tcBorders>
            <w:shd w:val="clear" w:color="000000" w:fill="FFFFFF"/>
            <w:noWrap/>
            <w:vAlign w:val="bottom"/>
            <w:hideMark/>
          </w:tcPr>
          <w:p w14:paraId="552FA81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542AC2" w:rsidRPr="00F66428" w14:paraId="162034CC"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5F4EC1B8"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6B6AA55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7555808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6C307C0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99" w:type="dxa"/>
            <w:tcBorders>
              <w:top w:val="nil"/>
              <w:left w:val="nil"/>
              <w:bottom w:val="nil"/>
              <w:right w:val="nil"/>
            </w:tcBorders>
            <w:shd w:val="clear" w:color="000000" w:fill="FFFFFF"/>
            <w:noWrap/>
            <w:vAlign w:val="bottom"/>
            <w:hideMark/>
          </w:tcPr>
          <w:p w14:paraId="1B121EC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03" w:type="dxa"/>
            <w:tcBorders>
              <w:top w:val="nil"/>
              <w:left w:val="nil"/>
              <w:bottom w:val="nil"/>
              <w:right w:val="nil"/>
            </w:tcBorders>
            <w:shd w:val="clear" w:color="000000" w:fill="FFFFFF"/>
            <w:noWrap/>
            <w:vAlign w:val="bottom"/>
            <w:hideMark/>
          </w:tcPr>
          <w:p w14:paraId="2133D89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58" w:type="dxa"/>
            <w:tcBorders>
              <w:top w:val="nil"/>
              <w:left w:val="nil"/>
              <w:bottom w:val="nil"/>
              <w:right w:val="single" w:sz="4" w:space="0" w:color="auto"/>
            </w:tcBorders>
            <w:shd w:val="clear" w:color="000000" w:fill="FFFFFF"/>
            <w:noWrap/>
            <w:vAlign w:val="bottom"/>
            <w:hideMark/>
          </w:tcPr>
          <w:p w14:paraId="5D07FA7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542AC2" w:rsidRPr="00F66428" w14:paraId="39A19576"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C9624D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5711194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4604E29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44765EA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0C1905C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103" w:type="dxa"/>
            <w:tcBorders>
              <w:top w:val="nil"/>
              <w:left w:val="nil"/>
              <w:bottom w:val="nil"/>
              <w:right w:val="nil"/>
            </w:tcBorders>
            <w:shd w:val="clear" w:color="000000" w:fill="FFFFFF"/>
            <w:noWrap/>
            <w:vAlign w:val="bottom"/>
            <w:hideMark/>
          </w:tcPr>
          <w:p w14:paraId="370075F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158" w:type="dxa"/>
            <w:tcBorders>
              <w:top w:val="nil"/>
              <w:left w:val="nil"/>
              <w:bottom w:val="nil"/>
              <w:right w:val="single" w:sz="4" w:space="0" w:color="auto"/>
            </w:tcBorders>
            <w:shd w:val="clear" w:color="000000" w:fill="FFFFFF"/>
            <w:noWrap/>
            <w:vAlign w:val="bottom"/>
            <w:hideMark/>
          </w:tcPr>
          <w:p w14:paraId="27BA858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542AC2" w:rsidRPr="00F66428" w14:paraId="00CBD2F2"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6EFAEA8"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329" w:type="dxa"/>
            <w:tcBorders>
              <w:top w:val="nil"/>
              <w:left w:val="nil"/>
              <w:bottom w:val="nil"/>
              <w:right w:val="nil"/>
            </w:tcBorders>
            <w:shd w:val="clear" w:color="000000" w:fill="FFFFFF"/>
            <w:noWrap/>
            <w:vAlign w:val="bottom"/>
            <w:hideMark/>
          </w:tcPr>
          <w:p w14:paraId="340C0DE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4D7DB9C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6B4CA18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75DD34D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03" w:type="dxa"/>
            <w:tcBorders>
              <w:top w:val="nil"/>
              <w:left w:val="nil"/>
              <w:bottom w:val="nil"/>
              <w:right w:val="nil"/>
            </w:tcBorders>
            <w:shd w:val="clear" w:color="000000" w:fill="FFFFFF"/>
            <w:noWrap/>
            <w:vAlign w:val="bottom"/>
            <w:hideMark/>
          </w:tcPr>
          <w:p w14:paraId="42403D7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58" w:type="dxa"/>
            <w:tcBorders>
              <w:top w:val="nil"/>
              <w:left w:val="nil"/>
              <w:bottom w:val="nil"/>
              <w:right w:val="single" w:sz="4" w:space="0" w:color="auto"/>
            </w:tcBorders>
            <w:shd w:val="clear" w:color="000000" w:fill="FFFFFF"/>
            <w:noWrap/>
            <w:vAlign w:val="bottom"/>
            <w:hideMark/>
          </w:tcPr>
          <w:p w14:paraId="3583151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542AC2" w:rsidRPr="00F66428" w14:paraId="0421A6A4"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6683002"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0606890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43C2CD4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23492FA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49B63DE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6F71F37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58" w:type="dxa"/>
            <w:tcBorders>
              <w:top w:val="nil"/>
              <w:left w:val="nil"/>
              <w:bottom w:val="nil"/>
              <w:right w:val="single" w:sz="4" w:space="0" w:color="auto"/>
            </w:tcBorders>
            <w:shd w:val="clear" w:color="000000" w:fill="FFFFFF"/>
            <w:noWrap/>
            <w:vAlign w:val="bottom"/>
            <w:hideMark/>
          </w:tcPr>
          <w:p w14:paraId="0196756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542AC2" w:rsidRPr="00F66428" w14:paraId="6BCC33A7"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A028EF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6F3441B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42CA77E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6C65FA2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99" w:type="dxa"/>
            <w:tcBorders>
              <w:top w:val="nil"/>
              <w:left w:val="nil"/>
              <w:bottom w:val="nil"/>
              <w:right w:val="nil"/>
            </w:tcBorders>
            <w:shd w:val="clear" w:color="000000" w:fill="FFFFFF"/>
            <w:noWrap/>
            <w:vAlign w:val="bottom"/>
            <w:hideMark/>
          </w:tcPr>
          <w:p w14:paraId="1F39CCC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0772EEC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58" w:type="dxa"/>
            <w:tcBorders>
              <w:top w:val="nil"/>
              <w:left w:val="nil"/>
              <w:bottom w:val="nil"/>
              <w:right w:val="single" w:sz="4" w:space="0" w:color="auto"/>
            </w:tcBorders>
            <w:shd w:val="clear" w:color="000000" w:fill="FFFFFF"/>
            <w:noWrap/>
            <w:vAlign w:val="bottom"/>
            <w:hideMark/>
          </w:tcPr>
          <w:p w14:paraId="5F3E158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542AC2" w:rsidRPr="00F66428" w14:paraId="296E0B2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3E6918B"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0F6A4F5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7C72D89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5CEC92E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7ACC13E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0224BEB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58" w:type="dxa"/>
            <w:tcBorders>
              <w:top w:val="nil"/>
              <w:left w:val="nil"/>
              <w:bottom w:val="nil"/>
              <w:right w:val="single" w:sz="4" w:space="0" w:color="auto"/>
            </w:tcBorders>
            <w:shd w:val="clear" w:color="000000" w:fill="FFFFFF"/>
            <w:noWrap/>
            <w:vAlign w:val="bottom"/>
            <w:hideMark/>
          </w:tcPr>
          <w:p w14:paraId="56B6447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542AC2" w:rsidRPr="00F66428" w14:paraId="28D35193"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7DAE1022"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19ADE11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3E9FEE4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18847D2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99" w:type="dxa"/>
            <w:tcBorders>
              <w:top w:val="nil"/>
              <w:left w:val="nil"/>
              <w:bottom w:val="nil"/>
              <w:right w:val="nil"/>
            </w:tcBorders>
            <w:shd w:val="clear" w:color="000000" w:fill="FFFFFF"/>
            <w:noWrap/>
            <w:vAlign w:val="bottom"/>
            <w:hideMark/>
          </w:tcPr>
          <w:p w14:paraId="2DC2CBF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25187BE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58" w:type="dxa"/>
            <w:tcBorders>
              <w:top w:val="nil"/>
              <w:left w:val="nil"/>
              <w:bottom w:val="nil"/>
              <w:right w:val="single" w:sz="4" w:space="0" w:color="auto"/>
            </w:tcBorders>
            <w:shd w:val="clear" w:color="000000" w:fill="FFFFFF"/>
            <w:noWrap/>
            <w:vAlign w:val="bottom"/>
            <w:hideMark/>
          </w:tcPr>
          <w:p w14:paraId="37573D3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542AC2" w:rsidRPr="00F66428" w14:paraId="4A8C881A"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DED46E6"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22C5BED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1738384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62D37EF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66B9AF2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7C814F9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58" w:type="dxa"/>
            <w:tcBorders>
              <w:top w:val="nil"/>
              <w:left w:val="nil"/>
              <w:bottom w:val="nil"/>
              <w:right w:val="single" w:sz="4" w:space="0" w:color="auto"/>
            </w:tcBorders>
            <w:shd w:val="clear" w:color="000000" w:fill="FFFFFF"/>
            <w:noWrap/>
            <w:vAlign w:val="bottom"/>
            <w:hideMark/>
          </w:tcPr>
          <w:p w14:paraId="07D67D2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542AC2" w:rsidRPr="00F66428" w14:paraId="38FE6A52"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C4E311A"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2EBE7C4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17" w:type="dxa"/>
            <w:tcBorders>
              <w:top w:val="nil"/>
              <w:left w:val="nil"/>
              <w:bottom w:val="nil"/>
              <w:right w:val="nil"/>
            </w:tcBorders>
            <w:shd w:val="clear" w:color="000000" w:fill="FFFFFF"/>
            <w:noWrap/>
            <w:vAlign w:val="bottom"/>
            <w:hideMark/>
          </w:tcPr>
          <w:p w14:paraId="5CB179D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1F9D129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99" w:type="dxa"/>
            <w:tcBorders>
              <w:top w:val="nil"/>
              <w:left w:val="nil"/>
              <w:bottom w:val="nil"/>
              <w:right w:val="nil"/>
            </w:tcBorders>
            <w:shd w:val="clear" w:color="000000" w:fill="FFFFFF"/>
            <w:noWrap/>
            <w:vAlign w:val="bottom"/>
            <w:hideMark/>
          </w:tcPr>
          <w:p w14:paraId="67DEF5A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6F822C5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58" w:type="dxa"/>
            <w:tcBorders>
              <w:top w:val="nil"/>
              <w:left w:val="nil"/>
              <w:bottom w:val="nil"/>
              <w:right w:val="single" w:sz="4" w:space="0" w:color="auto"/>
            </w:tcBorders>
            <w:shd w:val="clear" w:color="000000" w:fill="FFFFFF"/>
            <w:noWrap/>
            <w:vAlign w:val="bottom"/>
            <w:hideMark/>
          </w:tcPr>
          <w:p w14:paraId="6FEB829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542AC2" w:rsidRPr="00F66428" w14:paraId="30A1423C"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341A8E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58FA5D7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17E0A87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20AC08A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02D5526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4CC606F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58" w:type="dxa"/>
            <w:tcBorders>
              <w:top w:val="nil"/>
              <w:left w:val="nil"/>
              <w:bottom w:val="nil"/>
              <w:right w:val="single" w:sz="4" w:space="0" w:color="auto"/>
            </w:tcBorders>
            <w:shd w:val="clear" w:color="000000" w:fill="FFFFFF"/>
            <w:noWrap/>
            <w:vAlign w:val="bottom"/>
            <w:hideMark/>
          </w:tcPr>
          <w:p w14:paraId="64050BC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542AC2" w:rsidRPr="00F66428" w14:paraId="4CE55FD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3576BE15"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2766EDA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32B7876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45D1E6D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2092767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2DD7865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58" w:type="dxa"/>
            <w:tcBorders>
              <w:top w:val="nil"/>
              <w:left w:val="nil"/>
              <w:bottom w:val="nil"/>
              <w:right w:val="single" w:sz="4" w:space="0" w:color="auto"/>
            </w:tcBorders>
            <w:shd w:val="clear" w:color="000000" w:fill="FFFFFF"/>
            <w:noWrap/>
            <w:vAlign w:val="bottom"/>
            <w:hideMark/>
          </w:tcPr>
          <w:p w14:paraId="404908D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542AC2" w:rsidRPr="00F66428" w14:paraId="1D96F2AB"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169ADAB5"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4DC5012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19CB4117"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258CE11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99" w:type="dxa"/>
            <w:tcBorders>
              <w:top w:val="nil"/>
              <w:left w:val="nil"/>
              <w:bottom w:val="nil"/>
              <w:right w:val="nil"/>
            </w:tcBorders>
            <w:shd w:val="clear" w:color="000000" w:fill="FFFFFF"/>
            <w:noWrap/>
            <w:vAlign w:val="bottom"/>
            <w:hideMark/>
          </w:tcPr>
          <w:p w14:paraId="28A482C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4A3AE2F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158" w:type="dxa"/>
            <w:tcBorders>
              <w:top w:val="nil"/>
              <w:left w:val="nil"/>
              <w:bottom w:val="nil"/>
              <w:right w:val="single" w:sz="4" w:space="0" w:color="auto"/>
            </w:tcBorders>
            <w:shd w:val="clear" w:color="000000" w:fill="FFFFFF"/>
            <w:noWrap/>
            <w:vAlign w:val="bottom"/>
            <w:hideMark/>
          </w:tcPr>
          <w:p w14:paraId="502103A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542AC2" w:rsidRPr="00F66428" w14:paraId="5CC40781"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2E85666"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66475D7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5AD8C8D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499CAAB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99" w:type="dxa"/>
            <w:tcBorders>
              <w:top w:val="nil"/>
              <w:left w:val="nil"/>
              <w:bottom w:val="nil"/>
              <w:right w:val="nil"/>
            </w:tcBorders>
            <w:shd w:val="clear" w:color="000000" w:fill="FFFFFF"/>
            <w:noWrap/>
            <w:vAlign w:val="bottom"/>
            <w:hideMark/>
          </w:tcPr>
          <w:p w14:paraId="1A4D9EC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2ECFD9A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58" w:type="dxa"/>
            <w:tcBorders>
              <w:top w:val="nil"/>
              <w:left w:val="nil"/>
              <w:bottom w:val="nil"/>
              <w:right w:val="single" w:sz="4" w:space="0" w:color="auto"/>
            </w:tcBorders>
            <w:shd w:val="clear" w:color="000000" w:fill="FFFFFF"/>
            <w:noWrap/>
            <w:vAlign w:val="bottom"/>
            <w:hideMark/>
          </w:tcPr>
          <w:p w14:paraId="76DECF4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542AC2" w:rsidRPr="00F66428" w14:paraId="5771DA18"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760B8CD"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049E819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4FDF488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43EDB9A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99" w:type="dxa"/>
            <w:tcBorders>
              <w:top w:val="nil"/>
              <w:left w:val="nil"/>
              <w:bottom w:val="nil"/>
              <w:right w:val="nil"/>
            </w:tcBorders>
            <w:shd w:val="clear" w:color="000000" w:fill="FFFFFF"/>
            <w:noWrap/>
            <w:vAlign w:val="bottom"/>
            <w:hideMark/>
          </w:tcPr>
          <w:p w14:paraId="11F93E3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03" w:type="dxa"/>
            <w:tcBorders>
              <w:top w:val="nil"/>
              <w:left w:val="nil"/>
              <w:bottom w:val="nil"/>
              <w:right w:val="nil"/>
            </w:tcBorders>
            <w:shd w:val="clear" w:color="000000" w:fill="FFFFFF"/>
            <w:noWrap/>
            <w:vAlign w:val="bottom"/>
            <w:hideMark/>
          </w:tcPr>
          <w:p w14:paraId="21D4EDC5"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58" w:type="dxa"/>
            <w:tcBorders>
              <w:top w:val="nil"/>
              <w:left w:val="nil"/>
              <w:bottom w:val="nil"/>
              <w:right w:val="single" w:sz="4" w:space="0" w:color="auto"/>
            </w:tcBorders>
            <w:shd w:val="clear" w:color="000000" w:fill="FFFFFF"/>
            <w:noWrap/>
            <w:vAlign w:val="bottom"/>
            <w:hideMark/>
          </w:tcPr>
          <w:p w14:paraId="00B268F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542AC2" w:rsidRPr="00F66428" w14:paraId="53C12D27"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45C8A90E"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3E0A575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17" w:type="dxa"/>
            <w:tcBorders>
              <w:top w:val="nil"/>
              <w:left w:val="nil"/>
              <w:bottom w:val="nil"/>
              <w:right w:val="nil"/>
            </w:tcBorders>
            <w:shd w:val="clear" w:color="000000" w:fill="FFFFFF"/>
            <w:noWrap/>
            <w:vAlign w:val="bottom"/>
            <w:hideMark/>
          </w:tcPr>
          <w:p w14:paraId="2DC4F1C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nil"/>
              <w:right w:val="nil"/>
            </w:tcBorders>
            <w:shd w:val="clear" w:color="000000" w:fill="FFFFFF"/>
            <w:noWrap/>
            <w:vAlign w:val="bottom"/>
            <w:hideMark/>
          </w:tcPr>
          <w:p w14:paraId="777D3FD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99" w:type="dxa"/>
            <w:tcBorders>
              <w:top w:val="nil"/>
              <w:left w:val="nil"/>
              <w:bottom w:val="nil"/>
              <w:right w:val="nil"/>
            </w:tcBorders>
            <w:shd w:val="clear" w:color="000000" w:fill="FFFFFF"/>
            <w:noWrap/>
            <w:vAlign w:val="bottom"/>
            <w:hideMark/>
          </w:tcPr>
          <w:p w14:paraId="1B06999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673FB73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158" w:type="dxa"/>
            <w:tcBorders>
              <w:top w:val="nil"/>
              <w:left w:val="nil"/>
              <w:bottom w:val="nil"/>
              <w:right w:val="single" w:sz="4" w:space="0" w:color="auto"/>
            </w:tcBorders>
            <w:shd w:val="clear" w:color="000000" w:fill="FFFFFF"/>
            <w:noWrap/>
            <w:vAlign w:val="bottom"/>
            <w:hideMark/>
          </w:tcPr>
          <w:p w14:paraId="1265502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542AC2" w:rsidRPr="00F66428" w14:paraId="08E06AC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34EE1F77"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2E39DA1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7C70979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162" w:type="dxa"/>
            <w:tcBorders>
              <w:top w:val="nil"/>
              <w:left w:val="nil"/>
              <w:bottom w:val="nil"/>
              <w:right w:val="nil"/>
            </w:tcBorders>
            <w:shd w:val="clear" w:color="000000" w:fill="FFFFFF"/>
            <w:noWrap/>
            <w:vAlign w:val="bottom"/>
            <w:hideMark/>
          </w:tcPr>
          <w:p w14:paraId="06748A0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3FDEC52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03" w:type="dxa"/>
            <w:tcBorders>
              <w:top w:val="nil"/>
              <w:left w:val="nil"/>
              <w:bottom w:val="nil"/>
              <w:right w:val="nil"/>
            </w:tcBorders>
            <w:shd w:val="clear" w:color="000000" w:fill="FFFFFF"/>
            <w:noWrap/>
            <w:vAlign w:val="bottom"/>
            <w:hideMark/>
          </w:tcPr>
          <w:p w14:paraId="603DD72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58" w:type="dxa"/>
            <w:tcBorders>
              <w:top w:val="nil"/>
              <w:left w:val="nil"/>
              <w:bottom w:val="nil"/>
              <w:right w:val="single" w:sz="4" w:space="0" w:color="auto"/>
            </w:tcBorders>
            <w:shd w:val="clear" w:color="000000" w:fill="FFFFFF"/>
            <w:noWrap/>
            <w:vAlign w:val="bottom"/>
            <w:hideMark/>
          </w:tcPr>
          <w:p w14:paraId="3F750F8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542AC2" w:rsidRPr="00F66428" w14:paraId="4D565CD2"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246D46DC"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0F44355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46BF5F7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162" w:type="dxa"/>
            <w:tcBorders>
              <w:top w:val="nil"/>
              <w:left w:val="nil"/>
              <w:bottom w:val="nil"/>
              <w:right w:val="nil"/>
            </w:tcBorders>
            <w:shd w:val="clear" w:color="000000" w:fill="FFFFFF"/>
            <w:noWrap/>
            <w:vAlign w:val="bottom"/>
            <w:hideMark/>
          </w:tcPr>
          <w:p w14:paraId="36BF152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99" w:type="dxa"/>
            <w:tcBorders>
              <w:top w:val="nil"/>
              <w:left w:val="nil"/>
              <w:bottom w:val="nil"/>
              <w:right w:val="nil"/>
            </w:tcBorders>
            <w:shd w:val="clear" w:color="000000" w:fill="FFFFFF"/>
            <w:noWrap/>
            <w:vAlign w:val="bottom"/>
            <w:hideMark/>
          </w:tcPr>
          <w:p w14:paraId="5B9C463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03" w:type="dxa"/>
            <w:tcBorders>
              <w:top w:val="nil"/>
              <w:left w:val="nil"/>
              <w:bottom w:val="nil"/>
              <w:right w:val="nil"/>
            </w:tcBorders>
            <w:shd w:val="clear" w:color="000000" w:fill="FFFFFF"/>
            <w:noWrap/>
            <w:vAlign w:val="bottom"/>
            <w:hideMark/>
          </w:tcPr>
          <w:p w14:paraId="153EE19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58" w:type="dxa"/>
            <w:tcBorders>
              <w:top w:val="nil"/>
              <w:left w:val="nil"/>
              <w:bottom w:val="nil"/>
              <w:right w:val="single" w:sz="4" w:space="0" w:color="auto"/>
            </w:tcBorders>
            <w:shd w:val="clear" w:color="000000" w:fill="FFFFFF"/>
            <w:noWrap/>
            <w:vAlign w:val="bottom"/>
            <w:hideMark/>
          </w:tcPr>
          <w:p w14:paraId="2861DC8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542AC2" w:rsidRPr="00F66428" w14:paraId="13B36C7F"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0533B118"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2B1DA02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2A9638CF"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162" w:type="dxa"/>
            <w:tcBorders>
              <w:top w:val="nil"/>
              <w:left w:val="nil"/>
              <w:bottom w:val="nil"/>
              <w:right w:val="nil"/>
            </w:tcBorders>
            <w:shd w:val="clear" w:color="000000" w:fill="FFFFFF"/>
            <w:noWrap/>
            <w:vAlign w:val="bottom"/>
            <w:hideMark/>
          </w:tcPr>
          <w:p w14:paraId="600E36F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99" w:type="dxa"/>
            <w:tcBorders>
              <w:top w:val="nil"/>
              <w:left w:val="nil"/>
              <w:bottom w:val="nil"/>
              <w:right w:val="nil"/>
            </w:tcBorders>
            <w:shd w:val="clear" w:color="000000" w:fill="FFFFFF"/>
            <w:noWrap/>
            <w:vAlign w:val="bottom"/>
            <w:hideMark/>
          </w:tcPr>
          <w:p w14:paraId="1C5F6C7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13CFBBD6"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158" w:type="dxa"/>
            <w:tcBorders>
              <w:top w:val="nil"/>
              <w:left w:val="nil"/>
              <w:bottom w:val="nil"/>
              <w:right w:val="single" w:sz="4" w:space="0" w:color="auto"/>
            </w:tcBorders>
            <w:shd w:val="clear" w:color="000000" w:fill="FFFFFF"/>
            <w:noWrap/>
            <w:vAlign w:val="bottom"/>
            <w:hideMark/>
          </w:tcPr>
          <w:p w14:paraId="2365CE9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542AC2" w:rsidRPr="00F66428" w14:paraId="0F025BD9"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555FE5B"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2F0BC81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72071A4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162" w:type="dxa"/>
            <w:tcBorders>
              <w:top w:val="nil"/>
              <w:left w:val="nil"/>
              <w:bottom w:val="nil"/>
              <w:right w:val="nil"/>
            </w:tcBorders>
            <w:shd w:val="clear" w:color="000000" w:fill="FFFFFF"/>
            <w:noWrap/>
            <w:vAlign w:val="bottom"/>
            <w:hideMark/>
          </w:tcPr>
          <w:p w14:paraId="1588EBEB"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99" w:type="dxa"/>
            <w:tcBorders>
              <w:top w:val="nil"/>
              <w:left w:val="nil"/>
              <w:bottom w:val="nil"/>
              <w:right w:val="nil"/>
            </w:tcBorders>
            <w:shd w:val="clear" w:color="000000" w:fill="FFFFFF"/>
            <w:noWrap/>
            <w:vAlign w:val="bottom"/>
            <w:hideMark/>
          </w:tcPr>
          <w:p w14:paraId="40CF583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03" w:type="dxa"/>
            <w:tcBorders>
              <w:top w:val="nil"/>
              <w:left w:val="nil"/>
              <w:bottom w:val="nil"/>
              <w:right w:val="nil"/>
            </w:tcBorders>
            <w:shd w:val="clear" w:color="000000" w:fill="FFFFFF"/>
            <w:noWrap/>
            <w:vAlign w:val="bottom"/>
            <w:hideMark/>
          </w:tcPr>
          <w:p w14:paraId="6D78C2AC"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58" w:type="dxa"/>
            <w:tcBorders>
              <w:top w:val="nil"/>
              <w:left w:val="nil"/>
              <w:bottom w:val="nil"/>
              <w:right w:val="single" w:sz="4" w:space="0" w:color="auto"/>
            </w:tcBorders>
            <w:shd w:val="clear" w:color="000000" w:fill="FFFFFF"/>
            <w:noWrap/>
            <w:vAlign w:val="bottom"/>
            <w:hideMark/>
          </w:tcPr>
          <w:p w14:paraId="4CD12842"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542AC2" w:rsidRPr="00F66428" w14:paraId="58B9ED6D" w14:textId="77777777" w:rsidTr="00EA1BB4">
        <w:trPr>
          <w:trHeight w:val="266"/>
          <w:jc w:val="center"/>
        </w:trPr>
        <w:tc>
          <w:tcPr>
            <w:tcW w:w="1760" w:type="dxa"/>
            <w:tcBorders>
              <w:top w:val="nil"/>
              <w:left w:val="single" w:sz="4" w:space="0" w:color="auto"/>
              <w:bottom w:val="nil"/>
              <w:right w:val="nil"/>
            </w:tcBorders>
            <w:shd w:val="clear" w:color="000000" w:fill="FFFFFF"/>
            <w:noWrap/>
            <w:vAlign w:val="bottom"/>
            <w:hideMark/>
          </w:tcPr>
          <w:p w14:paraId="688A4E93"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nil"/>
              <w:right w:val="nil"/>
            </w:tcBorders>
            <w:shd w:val="clear" w:color="000000" w:fill="FFFFFF"/>
            <w:noWrap/>
            <w:vAlign w:val="bottom"/>
            <w:hideMark/>
          </w:tcPr>
          <w:p w14:paraId="1CF546D4"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nil"/>
              <w:right w:val="nil"/>
            </w:tcBorders>
            <w:shd w:val="clear" w:color="000000" w:fill="FFFFFF"/>
            <w:noWrap/>
            <w:vAlign w:val="bottom"/>
            <w:hideMark/>
          </w:tcPr>
          <w:p w14:paraId="08AAFC4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162" w:type="dxa"/>
            <w:tcBorders>
              <w:top w:val="nil"/>
              <w:left w:val="nil"/>
              <w:bottom w:val="nil"/>
              <w:right w:val="nil"/>
            </w:tcBorders>
            <w:shd w:val="clear" w:color="000000" w:fill="FFFFFF"/>
            <w:noWrap/>
            <w:vAlign w:val="bottom"/>
            <w:hideMark/>
          </w:tcPr>
          <w:p w14:paraId="229DBBD0"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99" w:type="dxa"/>
            <w:tcBorders>
              <w:top w:val="nil"/>
              <w:left w:val="nil"/>
              <w:bottom w:val="nil"/>
              <w:right w:val="nil"/>
            </w:tcBorders>
            <w:shd w:val="clear" w:color="000000" w:fill="FFFFFF"/>
            <w:noWrap/>
            <w:vAlign w:val="bottom"/>
            <w:hideMark/>
          </w:tcPr>
          <w:p w14:paraId="183AE9FD"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103" w:type="dxa"/>
            <w:tcBorders>
              <w:top w:val="nil"/>
              <w:left w:val="nil"/>
              <w:bottom w:val="nil"/>
              <w:right w:val="nil"/>
            </w:tcBorders>
            <w:shd w:val="clear" w:color="000000" w:fill="FFFFFF"/>
            <w:noWrap/>
            <w:vAlign w:val="bottom"/>
            <w:hideMark/>
          </w:tcPr>
          <w:p w14:paraId="272F571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58" w:type="dxa"/>
            <w:tcBorders>
              <w:top w:val="nil"/>
              <w:left w:val="nil"/>
              <w:bottom w:val="nil"/>
              <w:right w:val="single" w:sz="4" w:space="0" w:color="auto"/>
            </w:tcBorders>
            <w:shd w:val="clear" w:color="000000" w:fill="FFFFFF"/>
            <w:noWrap/>
            <w:vAlign w:val="bottom"/>
            <w:hideMark/>
          </w:tcPr>
          <w:p w14:paraId="5E2BFDF1"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542AC2" w:rsidRPr="00F66428" w14:paraId="74DA20EE" w14:textId="77777777" w:rsidTr="00EA1BB4">
        <w:trPr>
          <w:trHeight w:val="266"/>
          <w:jc w:val="center"/>
        </w:trPr>
        <w:tc>
          <w:tcPr>
            <w:tcW w:w="1760" w:type="dxa"/>
            <w:tcBorders>
              <w:top w:val="nil"/>
              <w:left w:val="single" w:sz="4" w:space="0" w:color="auto"/>
              <w:bottom w:val="single" w:sz="4" w:space="0" w:color="auto"/>
              <w:right w:val="nil"/>
            </w:tcBorders>
            <w:shd w:val="clear" w:color="000000" w:fill="FFFFFF"/>
            <w:noWrap/>
            <w:vAlign w:val="bottom"/>
            <w:hideMark/>
          </w:tcPr>
          <w:p w14:paraId="6FD6577F" w14:textId="77777777"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329" w:type="dxa"/>
            <w:tcBorders>
              <w:top w:val="nil"/>
              <w:left w:val="nil"/>
              <w:bottom w:val="single" w:sz="4" w:space="0" w:color="auto"/>
              <w:right w:val="nil"/>
            </w:tcBorders>
            <w:shd w:val="clear" w:color="000000" w:fill="FFFFFF"/>
            <w:noWrap/>
            <w:vAlign w:val="bottom"/>
            <w:hideMark/>
          </w:tcPr>
          <w:p w14:paraId="0CE7885E"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17" w:type="dxa"/>
            <w:tcBorders>
              <w:top w:val="nil"/>
              <w:left w:val="nil"/>
              <w:bottom w:val="single" w:sz="4" w:space="0" w:color="auto"/>
              <w:right w:val="nil"/>
            </w:tcBorders>
            <w:shd w:val="clear" w:color="000000" w:fill="FFFFFF"/>
            <w:noWrap/>
            <w:vAlign w:val="bottom"/>
            <w:hideMark/>
          </w:tcPr>
          <w:p w14:paraId="296740E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162" w:type="dxa"/>
            <w:tcBorders>
              <w:top w:val="nil"/>
              <w:left w:val="nil"/>
              <w:bottom w:val="single" w:sz="4" w:space="0" w:color="auto"/>
              <w:right w:val="nil"/>
            </w:tcBorders>
            <w:shd w:val="clear" w:color="000000" w:fill="FFFFFF"/>
            <w:noWrap/>
            <w:vAlign w:val="bottom"/>
            <w:hideMark/>
          </w:tcPr>
          <w:p w14:paraId="7931FE69"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99" w:type="dxa"/>
            <w:tcBorders>
              <w:top w:val="nil"/>
              <w:left w:val="nil"/>
              <w:bottom w:val="single" w:sz="4" w:space="0" w:color="auto"/>
              <w:right w:val="nil"/>
            </w:tcBorders>
            <w:shd w:val="clear" w:color="000000" w:fill="FFFFFF"/>
            <w:noWrap/>
            <w:vAlign w:val="bottom"/>
            <w:hideMark/>
          </w:tcPr>
          <w:p w14:paraId="0DFA0533"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03" w:type="dxa"/>
            <w:tcBorders>
              <w:top w:val="nil"/>
              <w:left w:val="nil"/>
              <w:bottom w:val="single" w:sz="4" w:space="0" w:color="auto"/>
              <w:right w:val="nil"/>
            </w:tcBorders>
            <w:shd w:val="clear" w:color="000000" w:fill="FFFFFF"/>
            <w:noWrap/>
            <w:vAlign w:val="bottom"/>
            <w:hideMark/>
          </w:tcPr>
          <w:p w14:paraId="4BA61D2A"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158" w:type="dxa"/>
            <w:tcBorders>
              <w:top w:val="nil"/>
              <w:left w:val="nil"/>
              <w:bottom w:val="single" w:sz="4" w:space="0" w:color="auto"/>
              <w:right w:val="single" w:sz="4" w:space="0" w:color="auto"/>
            </w:tcBorders>
            <w:shd w:val="clear" w:color="000000" w:fill="FFFFFF"/>
            <w:noWrap/>
            <w:vAlign w:val="bottom"/>
            <w:hideMark/>
          </w:tcPr>
          <w:p w14:paraId="3EB9B178" w14:textId="77777777" w:rsidR="00542AC2" w:rsidRPr="00F66428" w:rsidRDefault="00542AC2" w:rsidP="00542AC2">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542AC2" w:rsidRPr="00F66428" w14:paraId="5ED6435C" w14:textId="77777777" w:rsidTr="00EA1BB4">
        <w:trPr>
          <w:trHeight w:val="1924"/>
          <w:jc w:val="center"/>
        </w:trPr>
        <w:tc>
          <w:tcPr>
            <w:tcW w:w="9032" w:type="dxa"/>
            <w:gridSpan w:val="7"/>
            <w:tcBorders>
              <w:top w:val="nil"/>
              <w:left w:val="single" w:sz="4" w:space="0" w:color="auto"/>
              <w:bottom w:val="single" w:sz="4" w:space="0" w:color="auto"/>
              <w:right w:val="single" w:sz="4" w:space="0" w:color="000000"/>
            </w:tcBorders>
            <w:shd w:val="clear" w:color="000000" w:fill="FFFFFF"/>
            <w:hideMark/>
          </w:tcPr>
          <w:p w14:paraId="1C833E00" w14:textId="71EE42C4" w:rsidR="00346790" w:rsidRDefault="00346790" w:rsidP="00542AC2">
            <w:pPr>
              <w:spacing w:after="0" w:line="240" w:lineRule="auto"/>
              <w:rPr>
                <w:rFonts w:ascii="Arial" w:eastAsia="Times New Roman" w:hAnsi="Arial" w:cs="Arial"/>
                <w:color w:val="000000"/>
              </w:rPr>
            </w:pPr>
            <w:r w:rsidRPr="00F66428">
              <w:rPr>
                <w:rFonts w:ascii="Arial" w:eastAsia="Times New Roman" w:hAnsi="Arial" w:cs="Arial"/>
                <w:color w:val="000000"/>
              </w:rPr>
              <w:t>Estimate is the difference in the mean predicted outcome (standardized) between the metal fixed at 75% versus 25%, with all other metals fixed at their medians.</w:t>
            </w:r>
          </w:p>
          <w:p w14:paraId="79446175" w14:textId="5850D943" w:rsidR="00542AC2" w:rsidRPr="00F66428" w:rsidRDefault="00542AC2" w:rsidP="00542AC2">
            <w:pPr>
              <w:spacing w:after="0" w:line="240" w:lineRule="auto"/>
              <w:rPr>
                <w:rFonts w:ascii="Arial" w:eastAsia="Times New Roman" w:hAnsi="Arial" w:cs="Arial"/>
                <w:color w:val="000000"/>
              </w:rPr>
            </w:pPr>
            <w:r w:rsidRPr="00F66428">
              <w:rPr>
                <w:rFonts w:ascii="Arial" w:eastAsia="Times New Roman" w:hAnsi="Arial" w:cs="Arial"/>
                <w:color w:val="000000"/>
              </w:rPr>
              <w:t xml:space="preserve">Models adjusted for maternal age (quadratic), </w:t>
            </w:r>
            <w:r w:rsidR="00EA1BB4" w:rsidRPr="00F66428">
              <w:rPr>
                <w:rFonts w:ascii="Arial" w:eastAsia="Times New Roman" w:hAnsi="Arial" w:cs="Arial"/>
                <w:color w:val="000000"/>
              </w:rPr>
              <w:t>maternal</w:t>
            </w:r>
            <w:r w:rsidRPr="00F66428">
              <w:rPr>
                <w:rFonts w:ascii="Arial" w:eastAsia="Times New Roman" w:hAnsi="Arial" w:cs="Arial"/>
                <w:color w:val="000000"/>
              </w:rPr>
              <w:t xml:space="preserve"> BMI (quadratic), highest level of parental education (high school or less, any college, any graduate), sex (male, female), parity (0, ≥1), smoking status (no second- or first-hand, </w:t>
            </w:r>
            <w:r w:rsidR="00A23B46">
              <w:rPr>
                <w:rFonts w:ascii="Arial" w:eastAsia="Times New Roman" w:hAnsi="Arial" w:cs="Arial"/>
                <w:color w:val="000000"/>
              </w:rPr>
              <w:t xml:space="preserve">ever </w:t>
            </w:r>
            <w:r w:rsidRPr="00F66428">
              <w:rPr>
                <w:rFonts w:ascii="Arial" w:eastAsia="Times New Roman" w:hAnsi="Arial" w:cs="Arial"/>
                <w:color w:val="000000"/>
              </w:rPr>
              <w:t>second-hand only,</w:t>
            </w:r>
            <w:r w:rsidR="00A23B46">
              <w:rPr>
                <w:rFonts w:ascii="Arial" w:eastAsia="Times New Roman" w:hAnsi="Arial" w:cs="Arial"/>
                <w:color w:val="000000"/>
              </w:rPr>
              <w:t xml:space="preserve"> ever</w:t>
            </w:r>
            <w:r w:rsidRPr="00F66428">
              <w:rPr>
                <w:rFonts w:ascii="Arial" w:eastAsia="Times New Roman" w:hAnsi="Arial" w:cs="Arial"/>
                <w:color w:val="000000"/>
              </w:rPr>
              <w:t xml:space="preserve"> first-hand), age at last breastfeeding (&lt;365 days, ≥365 days), maternal marital status (married, other), birthyear (2010-2011, 2012-2013, 2014-2015), Healthy Eating Index (linear), Parenting Relationship Questionnaire (first three principal components), and age at assessment (linear). </w:t>
            </w:r>
          </w:p>
          <w:p w14:paraId="6F2E5094" w14:textId="7DBA0FAE" w:rsidR="007757A7" w:rsidRPr="00F66428" w:rsidRDefault="007757A7" w:rsidP="00542AC2">
            <w:pPr>
              <w:spacing w:after="0" w:line="240" w:lineRule="auto"/>
              <w:rPr>
                <w:rFonts w:ascii="Arial" w:eastAsia="Times New Roman" w:hAnsi="Arial" w:cs="Arial"/>
                <w:color w:val="000000"/>
              </w:rPr>
            </w:pPr>
            <w:r w:rsidRPr="00F66428">
              <w:rPr>
                <w:rFonts w:ascii="Arial" w:eastAsia="Times New Roman" w:hAnsi="Arial" w:cs="Arial"/>
                <w:color w:val="000000"/>
              </w:rPr>
              <w:t xml:space="preserve">Abbreviations: AKL, Adaptive Skills; </w:t>
            </w:r>
            <w:r w:rsidR="00E53ADD" w:rsidRPr="00F66428">
              <w:rPr>
                <w:rFonts w:ascii="Arial" w:eastAsia="Times New Roman" w:hAnsi="Arial" w:cs="Arial"/>
                <w:color w:val="000000"/>
              </w:rPr>
              <w:t>BASC-2, Behavioral Assessment System for Children, 2</w:t>
            </w:r>
            <w:r w:rsidR="00E53ADD" w:rsidRPr="00F66428">
              <w:rPr>
                <w:rFonts w:ascii="Arial" w:eastAsia="Times New Roman" w:hAnsi="Arial" w:cs="Arial"/>
                <w:color w:val="000000"/>
                <w:vertAlign w:val="superscript"/>
              </w:rPr>
              <w:t>nd</w:t>
            </w:r>
            <w:r w:rsidR="00E53ADD" w:rsidRPr="00F66428">
              <w:rPr>
                <w:rFonts w:ascii="Arial" w:eastAsia="Times New Roman" w:hAnsi="Arial" w:cs="Arial"/>
                <w:color w:val="000000"/>
              </w:rPr>
              <w:t xml:space="preserve"> Ed.; </w:t>
            </w:r>
            <w:r w:rsidRPr="00F66428">
              <w:rPr>
                <w:rFonts w:ascii="Arial" w:eastAsia="Times New Roman" w:hAnsi="Arial" w:cs="Arial"/>
                <w:color w:val="000000"/>
              </w:rPr>
              <w:t>BSI, Behavioral Symptoms Index; CrI, Credible Interval; EXT, Externalizing Problems; INZ, Internalizing Problems</w:t>
            </w:r>
            <w:r w:rsidR="00E53ADD" w:rsidRPr="00F66428">
              <w:rPr>
                <w:rFonts w:ascii="Arial" w:eastAsia="Times New Roman" w:hAnsi="Arial" w:cs="Arial"/>
                <w:color w:val="000000"/>
              </w:rPr>
              <w:t>; SRS-2, Social Responsiveness Scale, 2</w:t>
            </w:r>
            <w:r w:rsidR="00E53ADD" w:rsidRPr="00F66428">
              <w:rPr>
                <w:rFonts w:ascii="Arial" w:eastAsia="Times New Roman" w:hAnsi="Arial" w:cs="Arial"/>
                <w:color w:val="000000"/>
                <w:vertAlign w:val="superscript"/>
              </w:rPr>
              <w:t>nd</w:t>
            </w:r>
            <w:r w:rsidR="00E53ADD" w:rsidRPr="00F66428">
              <w:rPr>
                <w:rFonts w:ascii="Arial" w:eastAsia="Times New Roman" w:hAnsi="Arial" w:cs="Arial"/>
                <w:color w:val="000000"/>
              </w:rPr>
              <w:t xml:space="preserve"> Ed</w:t>
            </w:r>
            <w:r w:rsidRPr="00F66428">
              <w:rPr>
                <w:rFonts w:ascii="Arial" w:eastAsia="Times New Roman" w:hAnsi="Arial" w:cs="Arial"/>
                <w:color w:val="000000"/>
              </w:rPr>
              <w:t>.</w:t>
            </w:r>
          </w:p>
        </w:tc>
      </w:tr>
    </w:tbl>
    <w:p w14:paraId="38EAC3BD" w14:textId="5C843EF4" w:rsidR="00542AC2" w:rsidRDefault="00542AC2">
      <w:pPr>
        <w:rPr>
          <w:rFonts w:ascii="Arial" w:hAnsi="Arial" w:cs="Arial"/>
        </w:rPr>
      </w:pPr>
    </w:p>
    <w:p w14:paraId="58700A41" w14:textId="77777777" w:rsidR="00346790" w:rsidRPr="00F66428" w:rsidRDefault="00346790">
      <w:pPr>
        <w:rPr>
          <w:rFonts w:ascii="Arial" w:hAnsi="Arial" w:cs="Arial"/>
        </w:rPr>
      </w:pPr>
    </w:p>
    <w:tbl>
      <w:tblPr>
        <w:tblW w:w="9940" w:type="dxa"/>
        <w:jc w:val="center"/>
        <w:tblLook w:val="04A0" w:firstRow="1" w:lastRow="0" w:firstColumn="1" w:lastColumn="0" w:noHBand="0" w:noVBand="1"/>
      </w:tblPr>
      <w:tblGrid>
        <w:gridCol w:w="1705"/>
        <w:gridCol w:w="2250"/>
        <w:gridCol w:w="1060"/>
        <w:gridCol w:w="1060"/>
        <w:gridCol w:w="1072"/>
        <w:gridCol w:w="645"/>
        <w:gridCol w:w="1068"/>
        <w:gridCol w:w="1074"/>
        <w:gridCol w:w="6"/>
      </w:tblGrid>
      <w:tr w:rsidR="00EA1BB4" w:rsidRPr="00F66428" w14:paraId="6B010628" w14:textId="77777777" w:rsidTr="00346790">
        <w:trPr>
          <w:gridAfter w:val="1"/>
          <w:wAfter w:w="6" w:type="dxa"/>
          <w:trHeight w:val="80"/>
          <w:jc w:val="center"/>
        </w:trPr>
        <w:tc>
          <w:tcPr>
            <w:tcW w:w="9934" w:type="dxa"/>
            <w:gridSpan w:val="8"/>
            <w:tcBorders>
              <w:top w:val="single" w:sz="4" w:space="0" w:color="auto"/>
              <w:left w:val="single" w:sz="4" w:space="0" w:color="auto"/>
              <w:bottom w:val="nil"/>
              <w:right w:val="single" w:sz="4" w:space="0" w:color="000000"/>
            </w:tcBorders>
            <w:shd w:val="clear" w:color="000000" w:fill="FFFFFF"/>
            <w:hideMark/>
          </w:tcPr>
          <w:p w14:paraId="7EFA7FAD" w14:textId="28ECE461"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 xml:space="preserve">Supplemental Table S5. Interactions between metals within time points. </w:t>
            </w:r>
          </w:p>
        </w:tc>
      </w:tr>
      <w:tr w:rsidR="00EA1BB4" w:rsidRPr="00F66428" w14:paraId="0AB1BE73" w14:textId="77777777" w:rsidTr="00E53ADD">
        <w:trPr>
          <w:trHeight w:val="288"/>
          <w:jc w:val="center"/>
        </w:trPr>
        <w:tc>
          <w:tcPr>
            <w:tcW w:w="1705" w:type="dxa"/>
            <w:tcBorders>
              <w:top w:val="single" w:sz="4" w:space="0" w:color="auto"/>
              <w:left w:val="single" w:sz="4" w:space="0" w:color="auto"/>
              <w:bottom w:val="single" w:sz="4" w:space="0" w:color="auto"/>
              <w:right w:val="nil"/>
            </w:tcBorders>
            <w:shd w:val="clear" w:color="000000" w:fill="FFFFFF"/>
            <w:noWrap/>
            <w:vAlign w:val="bottom"/>
            <w:hideMark/>
          </w:tcPr>
          <w:p w14:paraId="2156258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Outcome</w:t>
            </w:r>
          </w:p>
        </w:tc>
        <w:tc>
          <w:tcPr>
            <w:tcW w:w="2250" w:type="dxa"/>
            <w:tcBorders>
              <w:top w:val="single" w:sz="4" w:space="0" w:color="auto"/>
              <w:left w:val="nil"/>
              <w:bottom w:val="single" w:sz="4" w:space="0" w:color="auto"/>
              <w:right w:val="nil"/>
            </w:tcBorders>
            <w:shd w:val="clear" w:color="000000" w:fill="FFFFFF"/>
            <w:noWrap/>
            <w:vAlign w:val="bottom"/>
            <w:hideMark/>
          </w:tcPr>
          <w:p w14:paraId="00EB06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Time</w:t>
            </w:r>
          </w:p>
        </w:tc>
        <w:tc>
          <w:tcPr>
            <w:tcW w:w="1060" w:type="dxa"/>
            <w:tcBorders>
              <w:top w:val="single" w:sz="4" w:space="0" w:color="auto"/>
              <w:left w:val="nil"/>
              <w:bottom w:val="single" w:sz="4" w:space="0" w:color="auto"/>
              <w:right w:val="nil"/>
            </w:tcBorders>
            <w:shd w:val="clear" w:color="000000" w:fill="FFFFFF"/>
            <w:noWrap/>
            <w:vAlign w:val="bottom"/>
            <w:hideMark/>
          </w:tcPr>
          <w:p w14:paraId="5363A2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 1</w:t>
            </w:r>
          </w:p>
        </w:tc>
        <w:tc>
          <w:tcPr>
            <w:tcW w:w="1060" w:type="dxa"/>
            <w:tcBorders>
              <w:top w:val="single" w:sz="4" w:space="0" w:color="auto"/>
              <w:left w:val="nil"/>
              <w:bottom w:val="single" w:sz="4" w:space="0" w:color="auto"/>
              <w:right w:val="nil"/>
            </w:tcBorders>
            <w:shd w:val="clear" w:color="000000" w:fill="FFFFFF"/>
            <w:noWrap/>
            <w:vAlign w:val="bottom"/>
            <w:hideMark/>
          </w:tcPr>
          <w:p w14:paraId="306B51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 2</w:t>
            </w:r>
          </w:p>
        </w:tc>
        <w:tc>
          <w:tcPr>
            <w:tcW w:w="1072" w:type="dxa"/>
            <w:tcBorders>
              <w:top w:val="single" w:sz="4" w:space="0" w:color="auto"/>
              <w:left w:val="nil"/>
              <w:bottom w:val="single" w:sz="4" w:space="0" w:color="auto"/>
              <w:right w:val="nil"/>
            </w:tcBorders>
            <w:shd w:val="clear" w:color="000000" w:fill="FFFFFF"/>
            <w:noWrap/>
            <w:vAlign w:val="bottom"/>
            <w:hideMark/>
          </w:tcPr>
          <w:p w14:paraId="202A10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Estimate</w:t>
            </w:r>
          </w:p>
        </w:tc>
        <w:tc>
          <w:tcPr>
            <w:tcW w:w="645" w:type="dxa"/>
            <w:tcBorders>
              <w:top w:val="single" w:sz="4" w:space="0" w:color="auto"/>
              <w:left w:val="nil"/>
              <w:bottom w:val="single" w:sz="4" w:space="0" w:color="auto"/>
              <w:right w:val="nil"/>
            </w:tcBorders>
            <w:shd w:val="clear" w:color="000000" w:fill="FFFFFF"/>
            <w:noWrap/>
            <w:vAlign w:val="bottom"/>
            <w:hideMark/>
          </w:tcPr>
          <w:p w14:paraId="08C4FB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SD</w:t>
            </w:r>
          </w:p>
        </w:tc>
        <w:tc>
          <w:tcPr>
            <w:tcW w:w="1068" w:type="dxa"/>
            <w:tcBorders>
              <w:top w:val="single" w:sz="4" w:space="0" w:color="auto"/>
              <w:left w:val="nil"/>
              <w:bottom w:val="single" w:sz="4" w:space="0" w:color="auto"/>
              <w:right w:val="nil"/>
            </w:tcBorders>
            <w:shd w:val="clear" w:color="000000" w:fill="FFFFFF"/>
            <w:noWrap/>
            <w:vAlign w:val="bottom"/>
            <w:hideMark/>
          </w:tcPr>
          <w:p w14:paraId="07F5A3F5" w14:textId="3A609B72"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 xml:space="preserve">95% </w:t>
            </w:r>
            <w:r w:rsidR="007757A7" w:rsidRPr="00F66428">
              <w:rPr>
                <w:rFonts w:ascii="Arial" w:eastAsia="Times New Roman" w:hAnsi="Arial" w:cs="Arial"/>
                <w:color w:val="000000"/>
              </w:rPr>
              <w:t xml:space="preserve">CrI </w:t>
            </w:r>
            <w:r w:rsidRPr="00F66428">
              <w:rPr>
                <w:rFonts w:ascii="Arial" w:eastAsia="Times New Roman" w:hAnsi="Arial" w:cs="Arial"/>
                <w:color w:val="000000"/>
              </w:rPr>
              <w:t>Low</w:t>
            </w:r>
          </w:p>
        </w:tc>
        <w:tc>
          <w:tcPr>
            <w:tcW w:w="10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59FB362" w14:textId="6BBEBA2F"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95%</w:t>
            </w:r>
            <w:r w:rsidR="007757A7" w:rsidRPr="00F66428">
              <w:rPr>
                <w:rFonts w:ascii="Arial" w:eastAsia="Times New Roman" w:hAnsi="Arial" w:cs="Arial"/>
                <w:color w:val="000000"/>
              </w:rPr>
              <w:t xml:space="preserve"> CrI </w:t>
            </w:r>
            <w:r w:rsidRPr="00F66428">
              <w:rPr>
                <w:rFonts w:ascii="Arial" w:eastAsia="Times New Roman" w:hAnsi="Arial" w:cs="Arial"/>
                <w:color w:val="000000"/>
              </w:rPr>
              <w:t xml:space="preserve"> High</w:t>
            </w:r>
          </w:p>
        </w:tc>
      </w:tr>
      <w:tr w:rsidR="00EA1BB4" w:rsidRPr="00F66428" w14:paraId="2DFAF44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FE40164" w14:textId="2D8F8204"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9163B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4EF1C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4198E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384F9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F6BD4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6CE38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205668B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2BFD954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F7A983F" w14:textId="23034B62"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D2F68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ED457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34064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865B3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093C8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108E25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84436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3487522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A54555A" w14:textId="696F7F7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05B3D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7402B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3BE7E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E0638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FA22E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6BDE0F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40F28F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121F135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6689091" w14:textId="79A04A1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47EED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4591E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A0294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FF689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FFDE2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9E83E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1DB70A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EA1BB4" w:rsidRPr="00F66428" w14:paraId="57C1DE8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D368098" w14:textId="138B822A"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EF02E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F3C36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406DC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64F9DC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76572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9D724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0DB0EE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EA1BB4" w:rsidRPr="00F66428" w14:paraId="219EB98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382E644" w14:textId="16F6051A"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FC896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D51A1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F9AD7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246E9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58643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0AC781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22C95A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79BC2EF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13F3C4A" w14:textId="4DD58F8C"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1F8C6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FD426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8DE03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8379C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287DF9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3E733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57B299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EA1BB4" w:rsidRPr="00F66428" w14:paraId="4DC1055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362C180" w14:textId="7651D6D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EA62A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7B6C3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97639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7923C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01800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3E430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341968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3D81DCC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0F5B265" w14:textId="50AA211A"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CC988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A85D4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B46E3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983A6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AA6BDD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79CCC2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80" w:type="dxa"/>
            <w:gridSpan w:val="2"/>
            <w:tcBorders>
              <w:top w:val="nil"/>
              <w:left w:val="nil"/>
              <w:bottom w:val="nil"/>
              <w:right w:val="single" w:sz="4" w:space="0" w:color="auto"/>
            </w:tcBorders>
            <w:shd w:val="clear" w:color="000000" w:fill="FFFFFF"/>
            <w:noWrap/>
            <w:vAlign w:val="bottom"/>
            <w:hideMark/>
          </w:tcPr>
          <w:p w14:paraId="3F5F13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32DEC62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9FFF32C" w14:textId="7C8EE1A5"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B20A4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E62AA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A3C6A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AD359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9284F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A8A7F3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3E3FDB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2DF5AC7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6542E7" w14:textId="363354D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72C465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36CE6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3DD04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10392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11707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2B7CD2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6E9D91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38CDEAD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4E51A55" w14:textId="50AE0E4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42FF9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F9505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313C0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7DB6F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1847B9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129C8A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1A7FED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EA1BB4" w:rsidRPr="00F66428" w14:paraId="6112618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EB78157" w14:textId="50E05AAC"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70E9BF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26EC8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F05177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1611B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57721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646CC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252394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284E858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934A5A8" w14:textId="7E4E96B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13C3CC3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97D23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0B7A7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0A9A4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5721EC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B7FD4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01F4D2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5104528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7657B89" w14:textId="388EC046"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B4132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F3768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B9E50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371BA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CFD0D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72FAC4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80" w:type="dxa"/>
            <w:gridSpan w:val="2"/>
            <w:tcBorders>
              <w:top w:val="nil"/>
              <w:left w:val="nil"/>
              <w:bottom w:val="nil"/>
              <w:right w:val="single" w:sz="4" w:space="0" w:color="auto"/>
            </w:tcBorders>
            <w:shd w:val="clear" w:color="000000" w:fill="FFFFFF"/>
            <w:noWrap/>
            <w:vAlign w:val="bottom"/>
            <w:hideMark/>
          </w:tcPr>
          <w:p w14:paraId="1946ED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45F8483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DDEAD5B" w14:textId="736AB997"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2AD4B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D2CFC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1E30F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EE91C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FEF831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28446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786B5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50B38A6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0F662C8" w14:textId="3218A5A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7386A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A59794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58F54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6AB1C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D7B04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135B70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35E5EC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078754A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2D211FA" w14:textId="626300B1"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00854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AADD4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9BAF7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4A449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DAB1B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85983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0D0803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4AFC330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DC82BF7" w14:textId="2CB918EF"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34B88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3C589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C47BD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74D2B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1680F2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BD547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702EB5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132666A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83E0ED3" w14:textId="5F0AFD39"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FCB7D7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C99C6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26C8E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9A856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9F95C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E6A2A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9FC67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640CF17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33C1BCF" w14:textId="227E539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7403AE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C4CA6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3987A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B8E83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547B8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B7790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44FE1F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72EB3E8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F9901A7" w14:textId="205E0D9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BE15B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F73C2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7009E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DD30F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5503F9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498DD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4771C6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008E9BF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5C9EB53" w14:textId="59FC7180"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E55B0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86BDC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CF6C7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2404D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7E5CA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58BBE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4D2787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3AA29B2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A0187A6" w14:textId="0CBC7A36"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7BDEB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FAF7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60028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F0FE1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4F55C28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81454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80" w:type="dxa"/>
            <w:gridSpan w:val="2"/>
            <w:tcBorders>
              <w:top w:val="nil"/>
              <w:left w:val="nil"/>
              <w:bottom w:val="nil"/>
              <w:right w:val="single" w:sz="4" w:space="0" w:color="auto"/>
            </w:tcBorders>
            <w:shd w:val="clear" w:color="000000" w:fill="FFFFFF"/>
            <w:noWrap/>
            <w:vAlign w:val="bottom"/>
            <w:hideMark/>
          </w:tcPr>
          <w:p w14:paraId="2F03AA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EA1BB4" w:rsidRPr="00F66428" w14:paraId="6DA3A1D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B2778AC" w14:textId="355AA18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44D0C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AF364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67024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73377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C80BD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1F078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613C9E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7FEBF8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98395E2" w14:textId="6320C90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819D9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2BB66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A4C1E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53041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75E1D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09ADF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107809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7C3C070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307BA60" w14:textId="21BF550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A85BE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7DCD0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D408B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03D00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F43C6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1624F6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2307C5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5FDB40D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5E7D67E" w14:textId="51DB8FE9"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A1C65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E812F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D0B92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00B2E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80558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01B1D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3B4BA3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2B989C4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95337DE" w14:textId="20E12939"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8932F9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1959C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3919E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47AA2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FBE370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F5121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468D08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50855CD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8B06C3F" w14:textId="3D4F8543"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3356A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458F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EAD20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2B261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042AF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95A6C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2CF866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2C9D7BF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469837" w14:textId="6BA379F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A4A4B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F2FE5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B7533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A4B1E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ECDB6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4E46F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6A8C8A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3777DF0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AAC073" w14:textId="6445F184"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1A5DB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2DB56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3885B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12FA7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1C2D16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8C907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2320AC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048396D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CB4668E" w14:textId="7E83083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7FCEFE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2FAAF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62180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E465B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C2C922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4EF83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239ACB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3795C00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73D9EE6" w14:textId="2929615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205C8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2EE91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5553F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25FC7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F6A2A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6DB05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7B81A4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3E3B0E7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6F3C899" w14:textId="2BB30F95"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1634E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9B72D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357B3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6875E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2405A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9E31E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91AA5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7D00CE9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AA7834F" w14:textId="5F741CB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7656C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90DCA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11D77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283E0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83B82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1E0392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0A0500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EA1BB4" w:rsidRPr="00F66428" w14:paraId="4A74665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302A943" w14:textId="2C633CB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82435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0271D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9A98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0DE84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38924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F4D03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587CE5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31B4030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E866B52" w14:textId="770F7574"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5D01B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BBEE1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4CE37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64264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1C0D61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84FA7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32E90D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EA1BB4" w:rsidRPr="00F66428" w14:paraId="37469BA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1E42E5A" w14:textId="25AC8A4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9D32F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5D5F8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CBB1E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18521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B56623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1C037C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4CBAD9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7B451FF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ACE57F8" w14:textId="028F3AA3"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9119A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35030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670E6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44CB1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6D3289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6E17F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80" w:type="dxa"/>
            <w:gridSpan w:val="2"/>
            <w:tcBorders>
              <w:top w:val="nil"/>
              <w:left w:val="nil"/>
              <w:bottom w:val="nil"/>
              <w:right w:val="single" w:sz="4" w:space="0" w:color="auto"/>
            </w:tcBorders>
            <w:shd w:val="clear" w:color="000000" w:fill="FFFFFF"/>
            <w:noWrap/>
            <w:vAlign w:val="bottom"/>
            <w:hideMark/>
          </w:tcPr>
          <w:p w14:paraId="53DA5D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EA1BB4" w:rsidRPr="00F66428" w14:paraId="49CBC0B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5E7B307" w14:textId="01655993"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4CBCF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9F20D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5F24F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BEFFE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10812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DB3B7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129719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42FB4A4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8AE12B7" w14:textId="6E6B568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910BA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1C4B1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1DEA1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4E6F1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AC731C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6CE068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28DD0A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2E6EE0F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D5C57E3" w14:textId="055C464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1AA462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F6D3D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CEDE0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CB83D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30C7F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17CDF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80" w:type="dxa"/>
            <w:gridSpan w:val="2"/>
            <w:tcBorders>
              <w:top w:val="nil"/>
              <w:left w:val="nil"/>
              <w:bottom w:val="nil"/>
              <w:right w:val="single" w:sz="4" w:space="0" w:color="auto"/>
            </w:tcBorders>
            <w:shd w:val="clear" w:color="000000" w:fill="FFFFFF"/>
            <w:noWrap/>
            <w:vAlign w:val="bottom"/>
            <w:hideMark/>
          </w:tcPr>
          <w:p w14:paraId="5E9252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EA1BB4" w:rsidRPr="00F66428" w14:paraId="7939710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EB8AD54" w14:textId="1ADECF2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DDE74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2E6F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26749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F6841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DA462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662B0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231BB6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5F5F310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BB160F9" w14:textId="52ADD896"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EE205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FE8A05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A5BCA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E68E0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88866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3E101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4A133E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677FB27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1E8885F" w14:textId="2399854F"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0C492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03551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88778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01849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ED808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0D683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607AF1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1F84CF0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8EE07B3" w14:textId="1D849B67"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EAA25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07390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C84CC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DAFA1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5DF8E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C5807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481317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6D1FDC0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5079BFB" w14:textId="59E3712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FF7D4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1ADCC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3815B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4B0D1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E72D6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669CD9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80" w:type="dxa"/>
            <w:gridSpan w:val="2"/>
            <w:tcBorders>
              <w:top w:val="nil"/>
              <w:left w:val="nil"/>
              <w:bottom w:val="nil"/>
              <w:right w:val="single" w:sz="4" w:space="0" w:color="auto"/>
            </w:tcBorders>
            <w:shd w:val="clear" w:color="000000" w:fill="FFFFFF"/>
            <w:noWrap/>
            <w:vAlign w:val="bottom"/>
            <w:hideMark/>
          </w:tcPr>
          <w:p w14:paraId="2A612D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4AB7ACB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A495D12" w14:textId="0A60520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B847C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49779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21382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184A0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81CDE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68C3F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3D5D98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EA1BB4" w:rsidRPr="00F66428" w14:paraId="59C1A4F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36AEB30" w14:textId="0E03F162"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37CD55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B457C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3B55A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F601D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55C8E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AC986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402EAD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6279D55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4E37A4A" w14:textId="3BF6B53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5D756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129E2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EDB3F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C2771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5037FD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F14587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80" w:type="dxa"/>
            <w:gridSpan w:val="2"/>
            <w:tcBorders>
              <w:top w:val="nil"/>
              <w:left w:val="nil"/>
              <w:bottom w:val="nil"/>
              <w:right w:val="single" w:sz="4" w:space="0" w:color="auto"/>
            </w:tcBorders>
            <w:shd w:val="clear" w:color="000000" w:fill="FFFFFF"/>
            <w:noWrap/>
            <w:vAlign w:val="bottom"/>
            <w:hideMark/>
          </w:tcPr>
          <w:p w14:paraId="1A91B2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EA1BB4" w:rsidRPr="00F66428" w14:paraId="08682D7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6F9E8E1" w14:textId="7DFB5C27"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C67F9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BCCFD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238CA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7AEE0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AF2F4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59FD4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0FB0B0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EA1BB4" w:rsidRPr="00F66428" w14:paraId="3F4A854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FA46674" w14:textId="5E8CF649"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0FB23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D80F6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78AAE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E5887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6563B4B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D17AE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507F50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EA1BB4" w:rsidRPr="00F66428" w14:paraId="2DC9B55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8E814B1" w14:textId="55AF6471"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A6E95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F6E23D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F61C2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469C8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94F96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D4DA6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26F8B1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59E8948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E3F1A29" w14:textId="43452574"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5DB4F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995A6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D25B0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9EC16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312680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2D1EEA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1080" w:type="dxa"/>
            <w:gridSpan w:val="2"/>
            <w:tcBorders>
              <w:top w:val="nil"/>
              <w:left w:val="nil"/>
              <w:bottom w:val="nil"/>
              <w:right w:val="single" w:sz="4" w:space="0" w:color="auto"/>
            </w:tcBorders>
            <w:shd w:val="clear" w:color="000000" w:fill="FFFFFF"/>
            <w:noWrap/>
            <w:vAlign w:val="bottom"/>
            <w:hideMark/>
          </w:tcPr>
          <w:p w14:paraId="160506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EA1BB4" w:rsidRPr="00F66428" w14:paraId="57A7BE7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A961F36" w14:textId="69D5D300"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7C3828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16CB3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225B1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B1C78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E4F7D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AA027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1D22B5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6F446F0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941E91D" w14:textId="3E0FF7B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098E53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49F17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65A0D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7B265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1FF67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E2C32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109CED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561A55C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F654866" w14:textId="53A5F645"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B9742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4DF13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CF617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80083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6BC5D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235531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80" w:type="dxa"/>
            <w:gridSpan w:val="2"/>
            <w:tcBorders>
              <w:top w:val="nil"/>
              <w:left w:val="nil"/>
              <w:bottom w:val="nil"/>
              <w:right w:val="single" w:sz="4" w:space="0" w:color="auto"/>
            </w:tcBorders>
            <w:shd w:val="clear" w:color="000000" w:fill="FFFFFF"/>
            <w:noWrap/>
            <w:vAlign w:val="bottom"/>
            <w:hideMark/>
          </w:tcPr>
          <w:p w14:paraId="165857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6F4996D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B5A8D16" w14:textId="224644D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BE369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4971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283C1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3B5E9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4D7C7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517D0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4DA288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3E8F975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52C7A36" w14:textId="30EB8149"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6596E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FE427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ECD8A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E3EF2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FE44C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46124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2DBCC9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6CCD831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5AD3EB2" w14:textId="7E7EE182"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24AE9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EEFFE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80EDA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CD25A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CEBD9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EFE76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131377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01811E2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32B680B" w14:textId="2388F57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34341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636394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94033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EF481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52263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34CA9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6F21DF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7FE42AC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16EEEEC" w14:textId="6FEC76E6"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7D0C0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E713D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940FB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CEC63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53B741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3852EB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80" w:type="dxa"/>
            <w:gridSpan w:val="2"/>
            <w:tcBorders>
              <w:top w:val="nil"/>
              <w:left w:val="nil"/>
              <w:bottom w:val="nil"/>
              <w:right w:val="single" w:sz="4" w:space="0" w:color="auto"/>
            </w:tcBorders>
            <w:shd w:val="clear" w:color="000000" w:fill="FFFFFF"/>
            <w:noWrap/>
            <w:vAlign w:val="bottom"/>
            <w:hideMark/>
          </w:tcPr>
          <w:p w14:paraId="6010CF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4FEBE96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F4A9E5C" w14:textId="03EFEFC7"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1CAA2F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7FD5E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E1998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70CD4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23E3E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8DD6F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31FCF2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2DA6FF2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864FC2A" w14:textId="557DEBBF"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52AAD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14EE3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A8C33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FAA2F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EE791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64C1B9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76FB9C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6685264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A9726D9" w14:textId="0CFA54E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13BA4F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D77F8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E9637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3DB1B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7CC81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1B9618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6842D2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EA1BB4" w:rsidRPr="00F66428" w14:paraId="7A830DD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D19E176" w14:textId="5143DDD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4EB2E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6E6A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FE556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C3222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6A529B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E2670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23AB37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EA1BB4" w:rsidRPr="00F66428" w14:paraId="02EBF2C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0B784FF" w14:textId="106C5D5D"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B75D6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B75D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F7CFD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91EA5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7C502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BFA1F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4591BC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2ED92BC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CD37CC" w14:textId="324685E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BE26A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829DA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8A5C3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A415D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8A60D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356195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7BACCA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7F81D33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C709834" w14:textId="51168D4C"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68BDD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ECAE1A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8401F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EF456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7E9F5E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3088D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80" w:type="dxa"/>
            <w:gridSpan w:val="2"/>
            <w:tcBorders>
              <w:top w:val="nil"/>
              <w:left w:val="nil"/>
              <w:bottom w:val="nil"/>
              <w:right w:val="single" w:sz="4" w:space="0" w:color="auto"/>
            </w:tcBorders>
            <w:shd w:val="clear" w:color="000000" w:fill="FFFFFF"/>
            <w:noWrap/>
            <w:vAlign w:val="bottom"/>
            <w:hideMark/>
          </w:tcPr>
          <w:p w14:paraId="3A3788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EA1BB4" w:rsidRPr="00F66428" w14:paraId="513D950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291DF4B" w14:textId="0E85F9F0"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1301E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E00C8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F1F9C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AB9D8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56C5E2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09260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0A85FC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0C6C3EB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28C40D8" w14:textId="4C324D23"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19A07F4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D3F94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B2ACD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42370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E8C8D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111DA8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39D3C6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EA1BB4" w:rsidRPr="00F66428" w14:paraId="274F447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FAF914F" w14:textId="091DCBF4"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7D6643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736F5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280EE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74798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0B141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B3952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411D97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462BE3B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01A966" w14:textId="66AEBA73"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5CC7B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0B1A2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9C4E4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17EBA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5B342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90B56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22F904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12F2F24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CCC2266" w14:textId="548EFD95"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E5076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FCBBA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5C89F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CA4C1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79D02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8" w:type="dxa"/>
            <w:tcBorders>
              <w:top w:val="nil"/>
              <w:left w:val="nil"/>
              <w:bottom w:val="nil"/>
              <w:right w:val="nil"/>
            </w:tcBorders>
            <w:shd w:val="clear" w:color="000000" w:fill="FFFFFF"/>
            <w:noWrap/>
            <w:vAlign w:val="bottom"/>
            <w:hideMark/>
          </w:tcPr>
          <w:p w14:paraId="4D7DB5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6AAD3C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EA1BB4" w:rsidRPr="00F66428" w14:paraId="66CEE3E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D44F30C" w14:textId="67E8B770"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92CCC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6B7E7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82D56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E530D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34533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0D7D6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3559F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4E4A404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A094B0A" w14:textId="4914121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19094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2A672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673EA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7F213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CEF68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7776E7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27A3B4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19C839B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18FBE81" w14:textId="00F70CEB"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28C19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3C99D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8A6BD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FBABA8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799293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07335F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58D5B68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EA1BB4" w:rsidRPr="00F66428" w14:paraId="3900FA5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15A6E02" w14:textId="3281C05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753AFE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33D4C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1AB55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509B0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FCB38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2354A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516C0B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3AB033A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5910D8F" w14:textId="2539687A"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8C20F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7EC9C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B4E05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B237C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5B6BA1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B2FC4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029C21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33DEA42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4BB4646" w14:textId="4696EC1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F83AE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9C701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28538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BD44FF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B0CF1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3A94DB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80" w:type="dxa"/>
            <w:gridSpan w:val="2"/>
            <w:tcBorders>
              <w:top w:val="nil"/>
              <w:left w:val="nil"/>
              <w:bottom w:val="nil"/>
              <w:right w:val="single" w:sz="4" w:space="0" w:color="auto"/>
            </w:tcBorders>
            <w:shd w:val="clear" w:color="000000" w:fill="FFFFFF"/>
            <w:noWrap/>
            <w:vAlign w:val="bottom"/>
            <w:hideMark/>
          </w:tcPr>
          <w:p w14:paraId="7BBA446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15FD774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F4CD890" w14:textId="4EF687C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21D0F7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FE610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81CB5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07EA6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5B3D2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E8C2F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80" w:type="dxa"/>
            <w:gridSpan w:val="2"/>
            <w:tcBorders>
              <w:top w:val="nil"/>
              <w:left w:val="nil"/>
              <w:bottom w:val="nil"/>
              <w:right w:val="single" w:sz="4" w:space="0" w:color="auto"/>
            </w:tcBorders>
            <w:shd w:val="clear" w:color="000000" w:fill="FFFFFF"/>
            <w:noWrap/>
            <w:vAlign w:val="bottom"/>
            <w:hideMark/>
          </w:tcPr>
          <w:p w14:paraId="42F6ED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EA1BB4" w:rsidRPr="00F66428" w14:paraId="4D78AC0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7D5E537" w14:textId="11EC621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3C743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E783B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57CCF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02DC9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7985C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B1A4B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1AE139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C66E32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96BEAA6" w14:textId="0F240A62"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2C15A9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62528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A9113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AA5AF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1395D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30BACC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095712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6ADC54D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2242ED2" w14:textId="7BBB66E8"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12513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65F18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93C83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19195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92AC9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797DAB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80" w:type="dxa"/>
            <w:gridSpan w:val="2"/>
            <w:tcBorders>
              <w:top w:val="nil"/>
              <w:left w:val="nil"/>
              <w:bottom w:val="nil"/>
              <w:right w:val="single" w:sz="4" w:space="0" w:color="auto"/>
            </w:tcBorders>
            <w:shd w:val="clear" w:color="000000" w:fill="FFFFFF"/>
            <w:noWrap/>
            <w:vAlign w:val="bottom"/>
            <w:hideMark/>
          </w:tcPr>
          <w:p w14:paraId="65222B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2334983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1AFB87D" w14:textId="2A5C4F51"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6D455A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8BFA1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AA2A6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EBAC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836CD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097DF4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40193C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1326D25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3C0F350" w14:textId="7FC5B20E"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C4322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699D0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5D475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29EA6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B5E58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5D6D44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43F46DD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24F0DD7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360D38F" w14:textId="43B00B40"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44A101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FBE6C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767C0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24B67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1DE0B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E5B78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562D5A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1822D6C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76D91E6" w14:textId="1A0A0BE2"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5182F2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7A5CE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EF1543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B393B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DBD64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75C8DF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3623D8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0D9C144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B95D15B" w14:textId="76DA20D2" w:rsidR="00EA1BB4" w:rsidRPr="00F66428" w:rsidRDefault="00346790" w:rsidP="00EA1BB4">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EA1BB4" w:rsidRPr="00F66428">
              <w:rPr>
                <w:rFonts w:ascii="Arial" w:eastAsia="Times New Roman" w:hAnsi="Arial" w:cs="Arial"/>
                <w:color w:val="000000"/>
              </w:rPr>
              <w:t>Total</w:t>
            </w:r>
          </w:p>
        </w:tc>
        <w:tc>
          <w:tcPr>
            <w:tcW w:w="2250" w:type="dxa"/>
            <w:tcBorders>
              <w:top w:val="nil"/>
              <w:left w:val="nil"/>
              <w:bottom w:val="nil"/>
              <w:right w:val="nil"/>
            </w:tcBorders>
            <w:shd w:val="clear" w:color="000000" w:fill="FFFFFF"/>
            <w:noWrap/>
            <w:vAlign w:val="bottom"/>
            <w:hideMark/>
          </w:tcPr>
          <w:p w14:paraId="0D8D53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1D194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03B10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50141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C2A5F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709502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1F9E0E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393AC47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7C3003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EEB69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83C91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6B12D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61B0B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6846A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10452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1DCC14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4AFFC9A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E910D4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DB608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B749FD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424AE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E52FB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083DE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DFCFD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7D874F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76691D4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1E8655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B8461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09463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7B6C1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91937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76CD0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247C65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80" w:type="dxa"/>
            <w:gridSpan w:val="2"/>
            <w:tcBorders>
              <w:top w:val="nil"/>
              <w:left w:val="nil"/>
              <w:bottom w:val="nil"/>
              <w:right w:val="single" w:sz="4" w:space="0" w:color="auto"/>
            </w:tcBorders>
            <w:shd w:val="clear" w:color="000000" w:fill="FFFFFF"/>
            <w:noWrap/>
            <w:vAlign w:val="bottom"/>
            <w:hideMark/>
          </w:tcPr>
          <w:p w14:paraId="5354C7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072D06E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995EFA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817F4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A07A3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227AD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72E9C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23FB7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170B12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0B48E9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2592E6D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56F74C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FE00F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1CBCC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261A8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78F28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A1600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90EC2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659FE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2805249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FAE59F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EBE11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CAD76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594CD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8AD7E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2DFA5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78DA36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80" w:type="dxa"/>
            <w:gridSpan w:val="2"/>
            <w:tcBorders>
              <w:top w:val="nil"/>
              <w:left w:val="nil"/>
              <w:bottom w:val="nil"/>
              <w:right w:val="single" w:sz="4" w:space="0" w:color="auto"/>
            </w:tcBorders>
            <w:shd w:val="clear" w:color="000000" w:fill="FFFFFF"/>
            <w:noWrap/>
            <w:vAlign w:val="bottom"/>
            <w:hideMark/>
          </w:tcPr>
          <w:p w14:paraId="666E14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5B2A726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859D98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9FBB3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81439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AEB0F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6C3DD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31ADF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8F671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517D9E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249417A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673A08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BSI</w:t>
            </w:r>
          </w:p>
        </w:tc>
        <w:tc>
          <w:tcPr>
            <w:tcW w:w="2250" w:type="dxa"/>
            <w:tcBorders>
              <w:top w:val="nil"/>
              <w:left w:val="nil"/>
              <w:bottom w:val="nil"/>
              <w:right w:val="nil"/>
            </w:tcBorders>
            <w:shd w:val="clear" w:color="000000" w:fill="FFFFFF"/>
            <w:noWrap/>
            <w:vAlign w:val="bottom"/>
            <w:hideMark/>
          </w:tcPr>
          <w:p w14:paraId="1CE21C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97E9D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95AF9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216E35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31C0A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5CE62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69B6CA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3658207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05D346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2B0CE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3E658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6E6B6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BFFD1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301525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8" w:type="dxa"/>
            <w:tcBorders>
              <w:top w:val="nil"/>
              <w:left w:val="nil"/>
              <w:bottom w:val="nil"/>
              <w:right w:val="nil"/>
            </w:tcBorders>
            <w:shd w:val="clear" w:color="000000" w:fill="FFFFFF"/>
            <w:noWrap/>
            <w:vAlign w:val="bottom"/>
            <w:hideMark/>
          </w:tcPr>
          <w:p w14:paraId="364A49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5AE8F6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EA1BB4" w:rsidRPr="00F66428" w14:paraId="2CDB1B3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DE2B69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D84C47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97290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B2DCF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771C2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723991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58AB6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80" w:type="dxa"/>
            <w:gridSpan w:val="2"/>
            <w:tcBorders>
              <w:top w:val="nil"/>
              <w:left w:val="nil"/>
              <w:bottom w:val="nil"/>
              <w:right w:val="single" w:sz="4" w:space="0" w:color="auto"/>
            </w:tcBorders>
            <w:shd w:val="clear" w:color="000000" w:fill="FFFFFF"/>
            <w:noWrap/>
            <w:vAlign w:val="bottom"/>
            <w:hideMark/>
          </w:tcPr>
          <w:p w14:paraId="5586BB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EA1BB4" w:rsidRPr="00F66428" w14:paraId="7FBCD3C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CAFE35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2B29D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960CA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15064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4278B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C12D7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9EAAB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1AC7D8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6F15F4E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A15FB5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8584E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ECF89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ACBC2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5F08A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80BA07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2116E1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05CEF1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EA1BB4" w:rsidRPr="00F66428" w14:paraId="015357B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862439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CC734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13B7A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1D3A0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ECCBB2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F34A9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2566C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80" w:type="dxa"/>
            <w:gridSpan w:val="2"/>
            <w:tcBorders>
              <w:top w:val="nil"/>
              <w:left w:val="nil"/>
              <w:bottom w:val="nil"/>
              <w:right w:val="single" w:sz="4" w:space="0" w:color="auto"/>
            </w:tcBorders>
            <w:shd w:val="clear" w:color="000000" w:fill="FFFFFF"/>
            <w:noWrap/>
            <w:vAlign w:val="bottom"/>
            <w:hideMark/>
          </w:tcPr>
          <w:p w14:paraId="78982F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EA1BB4" w:rsidRPr="00F66428" w14:paraId="213DCCE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5585FD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A61B7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1DA48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E24FF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C7A365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78326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D6B00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1D109C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2954F33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E9602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61B7E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7BED1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E659E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B6C84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D1E5CA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60D5DC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80" w:type="dxa"/>
            <w:gridSpan w:val="2"/>
            <w:tcBorders>
              <w:top w:val="nil"/>
              <w:left w:val="nil"/>
              <w:bottom w:val="nil"/>
              <w:right w:val="single" w:sz="4" w:space="0" w:color="auto"/>
            </w:tcBorders>
            <w:shd w:val="clear" w:color="000000" w:fill="FFFFFF"/>
            <w:noWrap/>
            <w:vAlign w:val="bottom"/>
            <w:hideMark/>
          </w:tcPr>
          <w:p w14:paraId="076E30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4737C71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B042F0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A8DA8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78887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BD2C9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07D24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BF142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19397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7630BF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26031AA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1DCAD1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9EA3E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A79FA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49386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A8DAF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89D2E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11369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30C238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204CF27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022724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486E0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4EB0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6D93E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730AD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11749F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21EF8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392D77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6D16C4C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2FE77B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743F2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4C4F4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2EADE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76F253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DF295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E5696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5ACFB3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3DD49E6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D8832C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D10DB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C29E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74F8F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24888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73B761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D11FB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15F39CD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38357FB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0CD950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9DB35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9B01B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42D90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31D7E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D8833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D3A0F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177680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0330FB5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770898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35822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73A40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0D96C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020C7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48C54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6989B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578422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63C7F49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92605D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2BA60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31D67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A129D3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726C5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5643E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1B9D1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50979F5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176EADA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8FE3F1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CC7E6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D8C6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65308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A6796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31636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647DA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3D9EFD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3F8DEEC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C0896F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0945D8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6D47E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0FFFD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7B33A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1E0AE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3987E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C38F1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7D76299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30E90B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0D305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78FA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E22E1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B3397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53848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B40C1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E48E4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2DD1BF3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926F45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67900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B21A0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41A26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A3A79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04CA2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270475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712EDC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607B770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2A0539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BB419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7434C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BDC52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E6168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9EB26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D1F463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13D4A9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30836F1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B92FC1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0DE24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53583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10BD2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D8E1D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01608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85DC5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205D25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00CFA7B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D48FE2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44BC8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A618E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B9523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38C78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4EF968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12AE7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7610E2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15A29B8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962F52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46467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AF518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7BB4D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79D2D9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3EAE4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54C08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30E9D5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08B7A62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A3433A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FAF33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F6477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C3EC7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F832A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5F24D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B83F6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308F68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28763AD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86E104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172E2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F61CA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5AAC7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3B9B8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6F761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6B6A98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735F42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5E9A509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BC8B5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E3A9A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93740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C557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8ACFE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FAB9E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5FD00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35F6F8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7E50357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113D1E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0688B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5BF35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36726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73F0C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58CC68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4C716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80" w:type="dxa"/>
            <w:gridSpan w:val="2"/>
            <w:tcBorders>
              <w:top w:val="nil"/>
              <w:left w:val="nil"/>
              <w:bottom w:val="nil"/>
              <w:right w:val="single" w:sz="4" w:space="0" w:color="auto"/>
            </w:tcBorders>
            <w:shd w:val="clear" w:color="000000" w:fill="FFFFFF"/>
            <w:noWrap/>
            <w:vAlign w:val="bottom"/>
            <w:hideMark/>
          </w:tcPr>
          <w:p w14:paraId="54A94F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0B68DAA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620CDB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38075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231BD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93E1D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F0361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FB05A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1B84A5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AD93F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41ACC91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098C98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07814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9C52D7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C6D02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D0B4F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5F300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566660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3090E4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260B0C0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CAB971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DD0A4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83723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64B2E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D5361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2D183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AB986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4A6F2C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09823FF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0DA61F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4ECCA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B318E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72881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805C8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0F974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2CFCF4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7F415C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593B1DA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4DDE13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F1500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3C2DC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58BDB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170E5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3182F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41F0A9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489D65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713907F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BEE9A9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BAE63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C23B0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03F94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23C76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49655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6566A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5C4F81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9E6D03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3F2790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819B8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DC0CC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87D92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45C35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077F2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4AA56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05D57B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04E07F5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6CFD3F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E042E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18760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1979F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0BDDF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3F28FA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23113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4FB599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1045449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380C6B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6E549C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F14CA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BB99A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A736C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90346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DB616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1D924A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286A9DE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C657A1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6C08F23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41BE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B3B61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00A41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4703D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0F6A3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30E050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315A851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D38180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BFDD8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4789C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20753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E2B5D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50A441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86DE3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AB448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1F6CCC3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8AFC2C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9D031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31423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6B2FE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BD5D3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52AAC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11DD7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70D7BC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311BD85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BE39A9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5AF9F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D87C8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D2D24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7ED59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78BBA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76706B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51DD47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EA1BB4" w:rsidRPr="00F66428" w14:paraId="2B31EA5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44815C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C78D4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7B39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C583D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02D1B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D8351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1E856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394BC7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4FFCCED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4F71DB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73AB0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1A01C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6808A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C44A1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FE812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522C8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026DF9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0F8A473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9827B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83849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269CD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FEF6C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F1B26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FA22E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2BE6C6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4F6923A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14959C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6DAD8A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4B575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06B6C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4331E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8178F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3AFA9E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3B91B9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609578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36D432A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605C4F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6620E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E164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3D43E7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06C5C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81AFB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E2E72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56E8AA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A3A4B7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5A8B32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3EE6B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CA9DE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BD638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444EC7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32F75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0ECB0A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1E597D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060372F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96F470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D0526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9AE23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89957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DBE30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44DD8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4987AF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75562C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48876A7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D5DA05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BDC9E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9B44C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4E96C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A02BB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5D817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E1D4C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05166E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DF70DF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E0D31D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B3E360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CAAE5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32BE7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669B1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FDC43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004C4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01ECA1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3C6F05B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9E01B9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BSI</w:t>
            </w:r>
          </w:p>
        </w:tc>
        <w:tc>
          <w:tcPr>
            <w:tcW w:w="2250" w:type="dxa"/>
            <w:tcBorders>
              <w:top w:val="nil"/>
              <w:left w:val="nil"/>
              <w:bottom w:val="nil"/>
              <w:right w:val="nil"/>
            </w:tcBorders>
            <w:shd w:val="clear" w:color="000000" w:fill="FFFFFF"/>
            <w:noWrap/>
            <w:vAlign w:val="bottom"/>
            <w:hideMark/>
          </w:tcPr>
          <w:p w14:paraId="658E823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7271B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25ABAB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DB8C0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3B696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0EC22D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4A65BF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5CB00D0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A3AC38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0B6CC7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71CF4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CDC7D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1C7C8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3854928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F85C2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698635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41B3708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8F06C3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6A73FC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EAE87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890EE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B0842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6F5D9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60A5F9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5A5674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B80FFF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BF011B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63E4F8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30FB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C368F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42075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0C594C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8E931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80" w:type="dxa"/>
            <w:gridSpan w:val="2"/>
            <w:tcBorders>
              <w:top w:val="nil"/>
              <w:left w:val="nil"/>
              <w:bottom w:val="nil"/>
              <w:right w:val="single" w:sz="4" w:space="0" w:color="auto"/>
            </w:tcBorders>
            <w:shd w:val="clear" w:color="000000" w:fill="FFFFFF"/>
            <w:noWrap/>
            <w:vAlign w:val="bottom"/>
            <w:hideMark/>
          </w:tcPr>
          <w:p w14:paraId="0509FE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EA1BB4" w:rsidRPr="00F66428" w14:paraId="6EC97F8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EE7E25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0E243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35490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E308C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77B88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93DF1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8539D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7ABE3A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55E7993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32E08A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80FBC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EB8901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97BED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2462A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38C6B9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3AC3E8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80" w:type="dxa"/>
            <w:gridSpan w:val="2"/>
            <w:tcBorders>
              <w:top w:val="nil"/>
              <w:left w:val="nil"/>
              <w:bottom w:val="nil"/>
              <w:right w:val="single" w:sz="4" w:space="0" w:color="auto"/>
            </w:tcBorders>
            <w:shd w:val="clear" w:color="000000" w:fill="FFFFFF"/>
            <w:noWrap/>
            <w:vAlign w:val="bottom"/>
            <w:hideMark/>
          </w:tcPr>
          <w:p w14:paraId="08C703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34D80A1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EDC33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C673F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FF3F5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D0D585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4026F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C7B50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1C9F6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6C1320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71696DB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F09194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B1CC1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93AB7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CA49C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2052C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B85ED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BFCA3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362981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6BC34EC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4A29D1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D7110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5A0A6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F2DFE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291A6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8AF0A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0E2708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0A90B0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EA1BB4" w:rsidRPr="00F66428" w14:paraId="47D67FF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EB28E2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630512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49C69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F7D61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80817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96B5E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719BE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71A451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5E1D4F0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AF763D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FBD41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A7D76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A2DE6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DE78B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6F0F3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4C973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0F5C2C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0892476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56EC34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54714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2D9F2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E2970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6D5E8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75210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425BE8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5AFF209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4898A8A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ECB032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D43DD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F8FDA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CB5B7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23F1E9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A856A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1B458E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566700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7FF24AC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389DE8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B2A20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1AAD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C6F26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F20BE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64349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E6308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585640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33AF56D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D2C4C9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78377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98695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B225F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0B9E2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638B6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38ABD5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331B26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57FA266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8A2319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15476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06111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6F374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4C38C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D03CB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5AA88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80" w:type="dxa"/>
            <w:gridSpan w:val="2"/>
            <w:tcBorders>
              <w:top w:val="nil"/>
              <w:left w:val="nil"/>
              <w:bottom w:val="nil"/>
              <w:right w:val="single" w:sz="4" w:space="0" w:color="auto"/>
            </w:tcBorders>
            <w:shd w:val="clear" w:color="000000" w:fill="FFFFFF"/>
            <w:noWrap/>
            <w:vAlign w:val="bottom"/>
            <w:hideMark/>
          </w:tcPr>
          <w:p w14:paraId="5A4303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EA1BB4" w:rsidRPr="00F66428" w14:paraId="375ADBB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2A0746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09E0F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D4AF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C68AB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69891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608D1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B65ED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105C13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5447849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3AB92B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8280F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3E4DB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DC3F1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1258D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8B652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8" w:type="dxa"/>
            <w:tcBorders>
              <w:top w:val="nil"/>
              <w:left w:val="nil"/>
              <w:bottom w:val="nil"/>
              <w:right w:val="nil"/>
            </w:tcBorders>
            <w:shd w:val="clear" w:color="000000" w:fill="FFFFFF"/>
            <w:noWrap/>
            <w:vAlign w:val="bottom"/>
            <w:hideMark/>
          </w:tcPr>
          <w:p w14:paraId="157834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3F705A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EA1BB4" w:rsidRPr="00F66428" w14:paraId="2B9AF4B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6B76B4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59B60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4CD3E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0D290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90244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71A2D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24CC0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80" w:type="dxa"/>
            <w:gridSpan w:val="2"/>
            <w:tcBorders>
              <w:top w:val="nil"/>
              <w:left w:val="nil"/>
              <w:bottom w:val="nil"/>
              <w:right w:val="single" w:sz="4" w:space="0" w:color="auto"/>
            </w:tcBorders>
            <w:shd w:val="clear" w:color="000000" w:fill="FFFFFF"/>
            <w:noWrap/>
            <w:vAlign w:val="bottom"/>
            <w:hideMark/>
          </w:tcPr>
          <w:p w14:paraId="057D1B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EA1BB4" w:rsidRPr="00F66428" w14:paraId="575BFE9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2ABE86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7FF86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0E7B4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4071E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02FCF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543AA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2FFEAD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584E85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65AF3A1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F429BC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95E1E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AB556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9C87A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B22E6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50489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A0D44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7A1729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EA1BB4" w:rsidRPr="00F66428" w14:paraId="5920FF4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E536C0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16417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7F28D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F2B933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5BC4A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3932F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098E7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05062E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429415C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1EE8E0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7CCBD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49562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1F93A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1589E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FD7B6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7192C2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263E64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4F66B77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614AB0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1F1A0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DB97F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05FDB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86E16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126DCF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19B4B2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80" w:type="dxa"/>
            <w:gridSpan w:val="2"/>
            <w:tcBorders>
              <w:top w:val="nil"/>
              <w:left w:val="nil"/>
              <w:bottom w:val="nil"/>
              <w:right w:val="single" w:sz="4" w:space="0" w:color="auto"/>
            </w:tcBorders>
            <w:shd w:val="clear" w:color="000000" w:fill="FFFFFF"/>
            <w:noWrap/>
            <w:vAlign w:val="bottom"/>
            <w:hideMark/>
          </w:tcPr>
          <w:p w14:paraId="44215FD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6FA6464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299FDF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8B0D8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36DA1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FE51B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3580C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3F43B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B8E58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4EECDB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0DFF97B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8E3172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1AFC8C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5A27B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56A6B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EADA5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6ACEA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12B1C4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48DAD3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371369A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16CF33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6BBA8E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EEED8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BE17A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41DB10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21CC6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14F864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182DFB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635480D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EC9ECF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23946E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05C92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A6489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DF640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B1728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027BA6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5CAC917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074FB95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BDF419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EE54D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DD063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E764C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B4FD7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10E08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725E93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314D8E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3D1C4D6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885AA3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5AE03D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79D73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E59EB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AAE99F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755DB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53C5E8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6A6B9A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30FD79B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1D2553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7D1BEE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3A9F3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9DD71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F4F25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7A4F49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ECD86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80" w:type="dxa"/>
            <w:gridSpan w:val="2"/>
            <w:tcBorders>
              <w:top w:val="nil"/>
              <w:left w:val="nil"/>
              <w:bottom w:val="nil"/>
              <w:right w:val="single" w:sz="4" w:space="0" w:color="auto"/>
            </w:tcBorders>
            <w:shd w:val="clear" w:color="000000" w:fill="FFFFFF"/>
            <w:noWrap/>
            <w:vAlign w:val="bottom"/>
            <w:hideMark/>
          </w:tcPr>
          <w:p w14:paraId="3DA2FE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EA1BB4" w:rsidRPr="00F66428" w14:paraId="5FB2389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732F68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4928C1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B87F2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973DA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C816D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C622B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4D3765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613C41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720BF8B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331BF4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250" w:type="dxa"/>
            <w:tcBorders>
              <w:top w:val="nil"/>
              <w:left w:val="nil"/>
              <w:bottom w:val="nil"/>
              <w:right w:val="nil"/>
            </w:tcBorders>
            <w:shd w:val="clear" w:color="000000" w:fill="FFFFFF"/>
            <w:noWrap/>
            <w:vAlign w:val="bottom"/>
            <w:hideMark/>
          </w:tcPr>
          <w:p w14:paraId="368449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C1142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D4244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24D0B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0BD0B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0F5CD3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772F70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3B78CB0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052067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5CE9F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2C337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63F94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02735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B40A4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9E51C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55766E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3F10269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412D3A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14E28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E775B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407D8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C088B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EE591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280A3C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2BB0F7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45D5F08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9A4AE6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DC410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5BE5D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31FA5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025D1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5CFAD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7B34E4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371BF0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EA1BB4" w:rsidRPr="00F66428" w14:paraId="1F0A444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B794CE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3787F5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5F2BE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C87A9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B867D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19389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401FC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1B4772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259C59F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7E9724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1D16F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BBB2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DB49D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51A74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2F5D93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C9B73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02983E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6D18C2C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A3306D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29AF9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E4FF9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D18F9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22FCA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7E672A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56E542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80" w:type="dxa"/>
            <w:gridSpan w:val="2"/>
            <w:tcBorders>
              <w:top w:val="nil"/>
              <w:left w:val="nil"/>
              <w:bottom w:val="nil"/>
              <w:right w:val="single" w:sz="4" w:space="0" w:color="auto"/>
            </w:tcBorders>
            <w:shd w:val="clear" w:color="000000" w:fill="FFFFFF"/>
            <w:noWrap/>
            <w:vAlign w:val="bottom"/>
            <w:hideMark/>
          </w:tcPr>
          <w:p w14:paraId="342E3E4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46C8887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9F5059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7E530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E77F2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AADFC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FAF50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3B0A4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AA1E17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6F5263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3683325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62862E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666DC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31F8D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C7ECC2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76AC3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5E706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AE065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1D969F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3D875C8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22F70F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10CF4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90694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C6F9C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0C460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8C233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8" w:type="dxa"/>
            <w:tcBorders>
              <w:top w:val="nil"/>
              <w:left w:val="nil"/>
              <w:bottom w:val="nil"/>
              <w:right w:val="nil"/>
            </w:tcBorders>
            <w:shd w:val="clear" w:color="000000" w:fill="FFFFFF"/>
            <w:noWrap/>
            <w:vAlign w:val="bottom"/>
            <w:hideMark/>
          </w:tcPr>
          <w:p w14:paraId="4D36C5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9437F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EA1BB4" w:rsidRPr="00F66428" w14:paraId="75462C9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CF4B69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30D0C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6B6C78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D116C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07DFC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C5C96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7167D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14CC1B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6F50677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02AB6C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1B333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2DC15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02E693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F861C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705C7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23BD8E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3A15BF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38A89A3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A9EFE9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09A2BD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590C5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DF4A22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CFD7A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36197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320CA5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2A3119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561927A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730743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8E631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1FB45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F96D7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8E0C5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1FC58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8D869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6142AD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0AF8735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E126D9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401DC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6759E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94B99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45493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BBE25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28B482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2FF953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43A4EE5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86E68F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3EBE80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D496A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48433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EB221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2A967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1803CD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4EBC3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EA1BB4" w:rsidRPr="00F66428" w14:paraId="17EC17F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958EF9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3ECB8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B7EDE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D21E1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7C8223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3D63C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CCA99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137F5B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7AD9684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7605A1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66BF0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605A6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1D671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ABD49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AC65F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74A73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E35A3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4C5F956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1825B3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EXT</w:t>
            </w:r>
          </w:p>
        </w:tc>
        <w:tc>
          <w:tcPr>
            <w:tcW w:w="2250" w:type="dxa"/>
            <w:tcBorders>
              <w:top w:val="nil"/>
              <w:left w:val="nil"/>
              <w:bottom w:val="nil"/>
              <w:right w:val="nil"/>
            </w:tcBorders>
            <w:shd w:val="clear" w:color="000000" w:fill="FFFFFF"/>
            <w:noWrap/>
            <w:vAlign w:val="bottom"/>
            <w:hideMark/>
          </w:tcPr>
          <w:p w14:paraId="00F204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F9DD3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4C5D7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4EB15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9A8F6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1FC34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236748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3295D24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9F3FA4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FD4FF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94AB6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24A04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CA26F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4EA288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C4F01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0E0360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537635D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8B050C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F1870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7A5DE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154D0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C330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4313C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FE5B2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49EE3B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15C1610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8FB9EA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802D6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FF521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A2422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74B42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D41A6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A8FCE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69E874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44FDEEF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6B4C50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FF681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ECBE4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F1C41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A1846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05A6B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7EB29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43B655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7E1BB4A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CC5A8F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5F0C6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0F37F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87D14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18C57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0077C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A4081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47B822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2FEAB93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7EDCAD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88AD3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0CD72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4A9C2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FA09B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F8540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60EA1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6A468F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04B3597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CF73F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3A11C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6C4D8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8A620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848D6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D50F0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51AE9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148671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7802DCD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F7B694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C8243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C6076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BBE1D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76FA6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16367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D735E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4E0A30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06A010F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0DE220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4CC5A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AB94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777BE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7C8D3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E5DB3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3BC16F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06E126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66F4E21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5B8BC8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B24B8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AB653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FA08C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D40D7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B8BEA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1BDCA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28FC02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7011883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B9165F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40098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5D912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396D5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C7D89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70DDF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A36E3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66B2AF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135569B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BA3015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77747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F89B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D693E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983CA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FF77F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4F339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01EA44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36B759D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EC5285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CA945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4CC08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2674B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FC8BC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2FDFB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4AAF5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0DA965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68F696C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2FE377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DA1B5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FBFCC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C09AD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A5C58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3B548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CA5D3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60C10C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5E153FB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703E36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B38CC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CFEA7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06063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CDDE1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73342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347C03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80" w:type="dxa"/>
            <w:gridSpan w:val="2"/>
            <w:tcBorders>
              <w:top w:val="nil"/>
              <w:left w:val="nil"/>
              <w:bottom w:val="nil"/>
              <w:right w:val="single" w:sz="4" w:space="0" w:color="auto"/>
            </w:tcBorders>
            <w:shd w:val="clear" w:color="000000" w:fill="FFFFFF"/>
            <w:noWrap/>
            <w:vAlign w:val="bottom"/>
            <w:hideMark/>
          </w:tcPr>
          <w:p w14:paraId="14A376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48F25C5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03AAB2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5C580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4D95C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1CBE9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6C865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0D7AA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CC754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35F9BD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38D33C3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4CCBE9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DB934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50F88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FFD40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1AED4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B1B07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6F77F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1FEF42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EA1BB4" w:rsidRPr="00F66428" w14:paraId="3B8E136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AB9D8C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6BF33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039A8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F0EB0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1A51F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6C5AB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84491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597D6B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581520B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48C219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EF1E5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0EE7C8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82BDA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5570A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72BEB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B0010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5C7A3A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EA1BB4" w:rsidRPr="00F66428" w14:paraId="44D8C9B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D95CC3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36C79C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D2F5D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22CF9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26465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09F3B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7C900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3516C0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1C403CD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BBFFD4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F6447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109C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953D5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03CD8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9379E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55D0B2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424CED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479DB6D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76AC8D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6A6C3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695D4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D0E48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7F2A1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221F72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B7889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80" w:type="dxa"/>
            <w:gridSpan w:val="2"/>
            <w:tcBorders>
              <w:top w:val="nil"/>
              <w:left w:val="nil"/>
              <w:bottom w:val="nil"/>
              <w:right w:val="single" w:sz="4" w:space="0" w:color="auto"/>
            </w:tcBorders>
            <w:shd w:val="clear" w:color="000000" w:fill="FFFFFF"/>
            <w:noWrap/>
            <w:vAlign w:val="bottom"/>
            <w:hideMark/>
          </w:tcPr>
          <w:p w14:paraId="4A33FD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7FB280B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87BFD2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7AB40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FCD6A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668D1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E476D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530DD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EAD6E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4E67D0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2BFD2B0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DFFE38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CC7F0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D72BA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561B5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0750D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59CB91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8749D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7CD900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65A7102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A67C8B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A8BD7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1E718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99587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88D46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ED952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237A9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2C7D801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22497BB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522877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8B308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767E8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83EAF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7E2FE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A46D1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9E855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2135A6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612608B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81D09E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D10DF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B4C6E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E42527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1632D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4D541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449EE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235DD0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4A0D6D1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B2939C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79A9D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19FBE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85D22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7F6D5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35A0B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07C05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20FAA1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77BF3B3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01DD77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3DF52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96954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8E4F9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35719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F7765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27CF5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4EDC629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2D821AD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E4F3FD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151D2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B02BB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2DB1D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B0995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9C28C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17A6AB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70133F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EA1BB4" w:rsidRPr="00F66428" w14:paraId="27CF2C8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34CA5C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E81F2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A32C6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8FA3A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2AB7B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7BA96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C1F7F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F6885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6702352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1ECD29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55711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845E7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CD5FC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837BE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D8607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9D107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0318BC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059FC55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BF28C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28BA5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26343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52AAD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14D4E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DD5CF0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0E73A8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061599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7C751DB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D62E30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35ACCC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122AB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A06FD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928FA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41B3C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43EAEB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2653EB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EA1BB4" w:rsidRPr="00F66428" w14:paraId="2A3245A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401CE0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44A70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6D695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13FD8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962E1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17F39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8BF145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757BD1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3031E08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5A6BA3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84279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935E2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3444D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E5DE9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3D421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7C124B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64F899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24547DF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47FBA0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3310FC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DAFF5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2663F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7922A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D805C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4077E0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51FAF9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6135B08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870D1D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B2EAA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8444D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F6B90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C97D0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734BBF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D1C2B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CC94A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74C1E4E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3C27C2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372255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45BE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DA0A6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72C8C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31C85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1834F8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431E19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EA1BB4" w:rsidRPr="00F66428" w14:paraId="044E4C1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D77534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5C196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EAF7F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DAD04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19A66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B6B5D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00EB00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529049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319EC51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ACA51C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EAFC1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7A396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9C142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6185C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F9EE2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D62EE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076E68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0BE85BB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2FBAED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C6E48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DEF18D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897B0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E5000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5E3D80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88A42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80" w:type="dxa"/>
            <w:gridSpan w:val="2"/>
            <w:tcBorders>
              <w:top w:val="nil"/>
              <w:left w:val="nil"/>
              <w:bottom w:val="nil"/>
              <w:right w:val="single" w:sz="4" w:space="0" w:color="auto"/>
            </w:tcBorders>
            <w:shd w:val="clear" w:color="000000" w:fill="FFFFFF"/>
            <w:noWrap/>
            <w:vAlign w:val="bottom"/>
            <w:hideMark/>
          </w:tcPr>
          <w:p w14:paraId="6B392F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13A0970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C136C6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03254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5E57A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FA234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CC0E61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F4749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CDBDB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80" w:type="dxa"/>
            <w:gridSpan w:val="2"/>
            <w:tcBorders>
              <w:top w:val="nil"/>
              <w:left w:val="nil"/>
              <w:bottom w:val="nil"/>
              <w:right w:val="single" w:sz="4" w:space="0" w:color="auto"/>
            </w:tcBorders>
            <w:shd w:val="clear" w:color="000000" w:fill="FFFFFF"/>
            <w:noWrap/>
            <w:vAlign w:val="bottom"/>
            <w:hideMark/>
          </w:tcPr>
          <w:p w14:paraId="59830D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05F6A4F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2CF09F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BBF00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9948C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2ED26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EFDD2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A78351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098E0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33E8D3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34D1E03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2239DD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B6B93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FDF7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21BAB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A86F7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6E3C6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0B5171C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4E873A3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7C3EDC5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292B42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11736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297AA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F6D81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7007C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8A6B1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E0712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0070A3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0A978CC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297F57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AAF84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69FA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EA9E2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66E50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102C9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309B8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66EF6F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1182A98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300813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56ADD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FD07B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C2961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A8B6E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20DF3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8" w:type="dxa"/>
            <w:tcBorders>
              <w:top w:val="nil"/>
              <w:left w:val="nil"/>
              <w:bottom w:val="nil"/>
              <w:right w:val="nil"/>
            </w:tcBorders>
            <w:shd w:val="clear" w:color="000000" w:fill="FFFFFF"/>
            <w:noWrap/>
            <w:vAlign w:val="bottom"/>
            <w:hideMark/>
          </w:tcPr>
          <w:p w14:paraId="7C3EE4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13CBEE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EA1BB4" w:rsidRPr="00F66428" w14:paraId="23CB451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CADEBB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739BA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CA56E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195DC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D33D3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083AF9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98AAA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80" w:type="dxa"/>
            <w:gridSpan w:val="2"/>
            <w:tcBorders>
              <w:top w:val="nil"/>
              <w:left w:val="nil"/>
              <w:bottom w:val="nil"/>
              <w:right w:val="single" w:sz="4" w:space="0" w:color="auto"/>
            </w:tcBorders>
            <w:shd w:val="clear" w:color="000000" w:fill="FFFFFF"/>
            <w:noWrap/>
            <w:vAlign w:val="bottom"/>
            <w:hideMark/>
          </w:tcPr>
          <w:p w14:paraId="37B487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EA1BB4" w:rsidRPr="00F66428" w14:paraId="6BAC441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825D62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EXT</w:t>
            </w:r>
          </w:p>
        </w:tc>
        <w:tc>
          <w:tcPr>
            <w:tcW w:w="2250" w:type="dxa"/>
            <w:tcBorders>
              <w:top w:val="nil"/>
              <w:left w:val="nil"/>
              <w:bottom w:val="nil"/>
              <w:right w:val="nil"/>
            </w:tcBorders>
            <w:shd w:val="clear" w:color="000000" w:fill="FFFFFF"/>
            <w:noWrap/>
            <w:vAlign w:val="bottom"/>
            <w:hideMark/>
          </w:tcPr>
          <w:p w14:paraId="6E9641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56A44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8C590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E3C63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DC068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9807C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6121E07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3F6195A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ABCF58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E2522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1A0C1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F2D39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50A6F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C5DA1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7F0796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611D62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426B7B3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DB6C27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75036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B4DD7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46058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F3452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54E06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D4A8C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FEB56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13C7531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62855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EA1E8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4742D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7FB5C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117D5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A6BD1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5450B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14E0EB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44F759F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0CA6B9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08E9D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A48BD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3A562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AB6D4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2FEE1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371B48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80" w:type="dxa"/>
            <w:gridSpan w:val="2"/>
            <w:tcBorders>
              <w:top w:val="nil"/>
              <w:left w:val="nil"/>
              <w:bottom w:val="nil"/>
              <w:right w:val="single" w:sz="4" w:space="0" w:color="auto"/>
            </w:tcBorders>
            <w:shd w:val="clear" w:color="000000" w:fill="FFFFFF"/>
            <w:noWrap/>
            <w:vAlign w:val="bottom"/>
            <w:hideMark/>
          </w:tcPr>
          <w:p w14:paraId="2CC2B7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5E82FF6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043BD7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1C92C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DCDEC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00220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CA114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1A898A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99B36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80" w:type="dxa"/>
            <w:gridSpan w:val="2"/>
            <w:tcBorders>
              <w:top w:val="nil"/>
              <w:left w:val="nil"/>
              <w:bottom w:val="nil"/>
              <w:right w:val="single" w:sz="4" w:space="0" w:color="auto"/>
            </w:tcBorders>
            <w:shd w:val="clear" w:color="000000" w:fill="FFFFFF"/>
            <w:noWrap/>
            <w:vAlign w:val="bottom"/>
            <w:hideMark/>
          </w:tcPr>
          <w:p w14:paraId="4294B8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EA1BB4" w:rsidRPr="00F66428" w14:paraId="1E09076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28D8F6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6BC238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4EF42A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9DD72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F7CF8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85AF1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3E46B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7CFA01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2419E69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B6CF24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D973F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7368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C7B0D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7BEB5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A481A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8" w:type="dxa"/>
            <w:tcBorders>
              <w:top w:val="nil"/>
              <w:left w:val="nil"/>
              <w:bottom w:val="nil"/>
              <w:right w:val="nil"/>
            </w:tcBorders>
            <w:shd w:val="clear" w:color="000000" w:fill="FFFFFF"/>
            <w:noWrap/>
            <w:vAlign w:val="bottom"/>
            <w:hideMark/>
          </w:tcPr>
          <w:p w14:paraId="2B20E1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27668C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2C97391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0AFEF3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87912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7C027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1C3F2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52CFC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9E1DD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8FF4D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353E28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40203E8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076B1F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24959B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852B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1D75F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E86FD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BCA50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7B8289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59E1A2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24E4C2C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0BBD9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D7485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A4185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EB2DF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F4433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66751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74BE4F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440C3F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2DF9778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7118F1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7ABE2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82A18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1F956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5700C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6901C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1A221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03F01F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40A7969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66AE69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E1DB8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53AF6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2202E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79672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1BDADB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64BCDC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3C5C6B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60D8279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849C65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14C13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E8EA8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1E603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022B3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5E58A4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099F30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80" w:type="dxa"/>
            <w:gridSpan w:val="2"/>
            <w:tcBorders>
              <w:top w:val="nil"/>
              <w:left w:val="nil"/>
              <w:bottom w:val="nil"/>
              <w:right w:val="single" w:sz="4" w:space="0" w:color="auto"/>
            </w:tcBorders>
            <w:shd w:val="clear" w:color="000000" w:fill="FFFFFF"/>
            <w:noWrap/>
            <w:vAlign w:val="bottom"/>
            <w:hideMark/>
          </w:tcPr>
          <w:p w14:paraId="3B26F6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5865F1F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F72A58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C4489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C5BD7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A6562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E8CD8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C5A61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25CF0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2808B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35B9064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00691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5CCBB74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43BD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7D11C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C3B3A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7409C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64AF0D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2AA276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184FD4E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633147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40A4A2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6FE96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FD171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0F991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14374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63CF42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214612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41113FD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9A66E9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0EE63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4732A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142DE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D4D80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14D37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A6073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413248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2E422F8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DCABE1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75EB98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3CC0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7C1BF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EEEB4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67D8B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95A73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7DFB56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392A34F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C25B2F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D50A4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9C471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051D6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EA664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06D23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55EB9C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4ADA70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EA1BB4" w:rsidRPr="00F66428" w14:paraId="7F41821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33DF86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1B6ECA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46CB6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991E3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CBF3B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5F4CA5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A7130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80" w:type="dxa"/>
            <w:gridSpan w:val="2"/>
            <w:tcBorders>
              <w:top w:val="nil"/>
              <w:left w:val="nil"/>
              <w:bottom w:val="nil"/>
              <w:right w:val="single" w:sz="4" w:space="0" w:color="auto"/>
            </w:tcBorders>
            <w:shd w:val="clear" w:color="000000" w:fill="FFFFFF"/>
            <w:noWrap/>
            <w:vAlign w:val="bottom"/>
            <w:hideMark/>
          </w:tcPr>
          <w:p w14:paraId="036971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09C2272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F27F07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0A41C0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77B42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EB15F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5A368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8EB91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04311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37F695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19EB05E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86441C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250" w:type="dxa"/>
            <w:tcBorders>
              <w:top w:val="nil"/>
              <w:left w:val="nil"/>
              <w:bottom w:val="nil"/>
              <w:right w:val="nil"/>
            </w:tcBorders>
            <w:shd w:val="clear" w:color="000000" w:fill="FFFFFF"/>
            <w:noWrap/>
            <w:vAlign w:val="bottom"/>
            <w:hideMark/>
          </w:tcPr>
          <w:p w14:paraId="393B73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C580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BD1B8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7963A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95122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2896AC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3756D9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EA1BB4" w:rsidRPr="00F66428" w14:paraId="4A9AEBD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84DCF7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C1C3D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713A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CD2FF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591B8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266A7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72489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4FAD68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33ED111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455C59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989CD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697E8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CD000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2B3DD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94086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B620E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7BD84C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6BE9DE7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8B4578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98E78D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9BD81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62A79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68AF5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C0B7B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8" w:type="dxa"/>
            <w:tcBorders>
              <w:top w:val="nil"/>
              <w:left w:val="nil"/>
              <w:bottom w:val="nil"/>
              <w:right w:val="nil"/>
            </w:tcBorders>
            <w:shd w:val="clear" w:color="000000" w:fill="FFFFFF"/>
            <w:noWrap/>
            <w:vAlign w:val="bottom"/>
            <w:hideMark/>
          </w:tcPr>
          <w:p w14:paraId="2FA0A9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80" w:type="dxa"/>
            <w:gridSpan w:val="2"/>
            <w:tcBorders>
              <w:top w:val="nil"/>
              <w:left w:val="nil"/>
              <w:bottom w:val="nil"/>
              <w:right w:val="single" w:sz="4" w:space="0" w:color="auto"/>
            </w:tcBorders>
            <w:shd w:val="clear" w:color="000000" w:fill="FFFFFF"/>
            <w:noWrap/>
            <w:vAlign w:val="bottom"/>
            <w:hideMark/>
          </w:tcPr>
          <w:p w14:paraId="418023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EA1BB4" w:rsidRPr="00F66428" w14:paraId="2F22A2C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6084C2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75E54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8E069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429AC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DD7E37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E3ED4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B76A4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719654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24DDBC4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ECC81E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69FE5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F33C8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09413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BBF364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19240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2B2C8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1FCA09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1481896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98D781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343F0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06C68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9F313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4E7C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71870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8" w:type="dxa"/>
            <w:tcBorders>
              <w:top w:val="nil"/>
              <w:left w:val="nil"/>
              <w:bottom w:val="nil"/>
              <w:right w:val="nil"/>
            </w:tcBorders>
            <w:shd w:val="clear" w:color="000000" w:fill="FFFFFF"/>
            <w:noWrap/>
            <w:vAlign w:val="bottom"/>
            <w:hideMark/>
          </w:tcPr>
          <w:p w14:paraId="7F9010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54E5F1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2D253A3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880C5A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F2B68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F66A8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0607E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0DE4C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2B175F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AC776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112400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1EDE0E6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83830F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EBB68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6AF1C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6EF64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8FE68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30C2D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5432C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5D0B8A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6EB9B09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7DA560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E2282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CF3CC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0029A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EDE7B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82E6C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8" w:type="dxa"/>
            <w:tcBorders>
              <w:top w:val="nil"/>
              <w:left w:val="nil"/>
              <w:bottom w:val="nil"/>
              <w:right w:val="nil"/>
            </w:tcBorders>
            <w:shd w:val="clear" w:color="000000" w:fill="FFFFFF"/>
            <w:noWrap/>
            <w:vAlign w:val="bottom"/>
            <w:hideMark/>
          </w:tcPr>
          <w:p w14:paraId="07FDD2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80" w:type="dxa"/>
            <w:gridSpan w:val="2"/>
            <w:tcBorders>
              <w:top w:val="nil"/>
              <w:left w:val="nil"/>
              <w:bottom w:val="nil"/>
              <w:right w:val="single" w:sz="4" w:space="0" w:color="auto"/>
            </w:tcBorders>
            <w:shd w:val="clear" w:color="000000" w:fill="FFFFFF"/>
            <w:noWrap/>
            <w:vAlign w:val="bottom"/>
            <w:hideMark/>
          </w:tcPr>
          <w:p w14:paraId="2F9128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EA1BB4" w:rsidRPr="00F66428" w14:paraId="094D428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4B984F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C2E39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459A6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E5560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C6AC7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2771A7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E241F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5AD3C5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EA1BB4" w:rsidRPr="00F66428" w14:paraId="3D53092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3FE0C4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4292A4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489C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E9DFE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E473B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DB148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540BE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FCE6D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63BA8F4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593D01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2A242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E744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4433A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21710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19D9B6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502C43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80" w:type="dxa"/>
            <w:gridSpan w:val="2"/>
            <w:tcBorders>
              <w:top w:val="nil"/>
              <w:left w:val="nil"/>
              <w:bottom w:val="nil"/>
              <w:right w:val="single" w:sz="4" w:space="0" w:color="auto"/>
            </w:tcBorders>
            <w:shd w:val="clear" w:color="000000" w:fill="FFFFFF"/>
            <w:noWrap/>
            <w:vAlign w:val="bottom"/>
            <w:hideMark/>
          </w:tcPr>
          <w:p w14:paraId="4D201B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259BA36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7174A3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3862A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D2764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B3A46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5B8DC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FF8FF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E7C02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80" w:type="dxa"/>
            <w:gridSpan w:val="2"/>
            <w:tcBorders>
              <w:top w:val="nil"/>
              <w:left w:val="nil"/>
              <w:bottom w:val="nil"/>
              <w:right w:val="single" w:sz="4" w:space="0" w:color="auto"/>
            </w:tcBorders>
            <w:shd w:val="clear" w:color="000000" w:fill="FFFFFF"/>
            <w:noWrap/>
            <w:vAlign w:val="bottom"/>
            <w:hideMark/>
          </w:tcPr>
          <w:p w14:paraId="068133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EA1BB4" w:rsidRPr="00F66428" w14:paraId="112207A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ED806C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089A7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BE379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0C974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B7BD97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95182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71274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5A051C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36DB3B5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18C664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23BF4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130FB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F30F6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47E7E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3B4A8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14C09D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3C58D4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EA1BB4" w:rsidRPr="00F66428" w14:paraId="14F714C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38019E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46D72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5D726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9FD5E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82850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D98AE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55F00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28AD21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049B5C1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5E43B6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FC7D1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FCE81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042D3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EAFBA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68B44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7BDF7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2DC1F33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0D964BA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728CE8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387C14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A0F59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9EB41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12981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05915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149753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0C5E029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7834812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9DFFAC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0A3E9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B3531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2AA60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D557A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34FB9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47A9E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6F284D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0E987C3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14B881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9B19D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DEF21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9E02D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84CC7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4919D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160D4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6AB721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2033218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AE1C2B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1F7A8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0AA4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453F7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45ABC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80E9FA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4105F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132F7F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5572C57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4995A1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A21BA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AE9CB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631A3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95F2A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72DD61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31FB2C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0BE46E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EA1BB4" w:rsidRPr="00F66428" w14:paraId="2FB30B8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F0EF5D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BFA4A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C079F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B8897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239B08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A35D2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DD79A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635ADB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1BF72C1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2CF09E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BBA8E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EEDFA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AAACF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5EEE0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83757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E2502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5CE36D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3D2D3FA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463E63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783C7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57981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16E50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0030C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00805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EBB92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4CE661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EA1BB4" w:rsidRPr="00F66428" w14:paraId="71442EF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BEF78A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CF485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BA2CF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FF2A2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A5987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7C128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83F86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080635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6DAA0F2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FCA8C8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87DE5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0EB32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A0324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593C2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09611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823C5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F6B97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3E0A681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14E41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INZ</w:t>
            </w:r>
          </w:p>
        </w:tc>
        <w:tc>
          <w:tcPr>
            <w:tcW w:w="2250" w:type="dxa"/>
            <w:tcBorders>
              <w:top w:val="nil"/>
              <w:left w:val="nil"/>
              <w:bottom w:val="nil"/>
              <w:right w:val="nil"/>
            </w:tcBorders>
            <w:shd w:val="clear" w:color="000000" w:fill="FFFFFF"/>
            <w:noWrap/>
            <w:vAlign w:val="bottom"/>
            <w:hideMark/>
          </w:tcPr>
          <w:p w14:paraId="2C7E85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CDBBA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48ED3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657EA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5CAFA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6FE92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7F3C0E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507849F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4740E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89180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0FCDE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FEF34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6C87C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46E5B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8AAED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506868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4084D94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1BB746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F6E94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03191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8B64D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4CA6B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48DAD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A3ABD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80" w:type="dxa"/>
            <w:gridSpan w:val="2"/>
            <w:tcBorders>
              <w:top w:val="nil"/>
              <w:left w:val="nil"/>
              <w:bottom w:val="nil"/>
              <w:right w:val="single" w:sz="4" w:space="0" w:color="auto"/>
            </w:tcBorders>
            <w:shd w:val="clear" w:color="000000" w:fill="FFFFFF"/>
            <w:noWrap/>
            <w:vAlign w:val="bottom"/>
            <w:hideMark/>
          </w:tcPr>
          <w:p w14:paraId="4A7333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6C08883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391839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407214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37C87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B5682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0C6FA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C94E1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36AC82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1316C8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366A35D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E5E3A8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FF784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5AC15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5C6D2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79697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73750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01AC4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4DF476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7C12F97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3A168B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23AA0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E1FAF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09F49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9E620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C6BC5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5D853A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5B30D9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6F079A1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EF8A77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43D4F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F1748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B54DE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1ED5A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9BB40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FA4C4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80" w:type="dxa"/>
            <w:gridSpan w:val="2"/>
            <w:tcBorders>
              <w:top w:val="nil"/>
              <w:left w:val="nil"/>
              <w:bottom w:val="nil"/>
              <w:right w:val="single" w:sz="4" w:space="0" w:color="auto"/>
            </w:tcBorders>
            <w:shd w:val="clear" w:color="000000" w:fill="FFFFFF"/>
            <w:noWrap/>
            <w:vAlign w:val="bottom"/>
            <w:hideMark/>
          </w:tcPr>
          <w:p w14:paraId="3F13A0A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0C082AB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1B003C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88DE0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5F60D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B7CA9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876AB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BA071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53212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2CF9F3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6F086B7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05CA4C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D2918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C9F48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5A236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B23FC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E8FE3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011D92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6694A1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138AC20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10F5CF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56F4E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A3374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30DDD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5E97E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9AE83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5708E2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0AF5D2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3732E1C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D43884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2CFC2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76806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CBCDE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4A6A8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8A93D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FA033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6FEECC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5CBB67F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60BA5D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7E720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8C543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2BB68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AB54D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87675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437594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10C125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EA1BB4" w:rsidRPr="00F66428" w14:paraId="24C4720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C8F5E6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43260E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614B5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377ACD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12D47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127A1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486D1B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80" w:type="dxa"/>
            <w:gridSpan w:val="2"/>
            <w:tcBorders>
              <w:top w:val="nil"/>
              <w:left w:val="nil"/>
              <w:bottom w:val="nil"/>
              <w:right w:val="single" w:sz="4" w:space="0" w:color="auto"/>
            </w:tcBorders>
            <w:shd w:val="clear" w:color="000000" w:fill="FFFFFF"/>
            <w:noWrap/>
            <w:vAlign w:val="bottom"/>
            <w:hideMark/>
          </w:tcPr>
          <w:p w14:paraId="1CD14EB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5C667B6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F576A4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79624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60421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798C3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A9A52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D522F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4F147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174565F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49AE408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2998FE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832C7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F2B65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EDDBF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C004D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2A73C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44D21F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4C0DD4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563EE32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CEDFF8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17127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CF4EA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AE29D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2B04FE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0F6D3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5828026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11F099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12628A9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59C31F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435CD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F2477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519AC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4ECDF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E53953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78F56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30E669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59A2A50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96C622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DFD75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F93EC8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8E5E1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603A3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4A048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73FC36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2DC42A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00BA2B4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FA1733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FCD69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648FB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8D221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058C7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8E4E4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202B22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31D2D8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EA1BB4" w:rsidRPr="00F66428" w14:paraId="4EA3C45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11A181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11BA6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CC377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1D52E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A762C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2A205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5CA697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7E1D8C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7A40EC7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BB0467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48D70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12FE2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51F3F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AE3784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38A23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8" w:type="dxa"/>
            <w:tcBorders>
              <w:top w:val="nil"/>
              <w:left w:val="nil"/>
              <w:bottom w:val="nil"/>
              <w:right w:val="nil"/>
            </w:tcBorders>
            <w:shd w:val="clear" w:color="000000" w:fill="FFFFFF"/>
            <w:noWrap/>
            <w:vAlign w:val="bottom"/>
            <w:hideMark/>
          </w:tcPr>
          <w:p w14:paraId="557502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80" w:type="dxa"/>
            <w:gridSpan w:val="2"/>
            <w:tcBorders>
              <w:top w:val="nil"/>
              <w:left w:val="nil"/>
              <w:bottom w:val="nil"/>
              <w:right w:val="single" w:sz="4" w:space="0" w:color="auto"/>
            </w:tcBorders>
            <w:shd w:val="clear" w:color="000000" w:fill="FFFFFF"/>
            <w:noWrap/>
            <w:vAlign w:val="bottom"/>
            <w:hideMark/>
          </w:tcPr>
          <w:p w14:paraId="04DF01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EA1BB4" w:rsidRPr="00F66428" w14:paraId="1B4C851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BC6BB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27E42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0B8A1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60634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7239F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CB31F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2EBDDA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4480C6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71791DB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19A22E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13A2B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FB2D5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AB812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2B3A8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14816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5A256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2FD3F5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3D84BCF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E75FE6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FAC7D5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75081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68381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E0932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1E614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52AE8B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0D1D71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EA1BB4" w:rsidRPr="00F66428" w14:paraId="3420642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851C01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3424D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1AF94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7DEFD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0C175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8BFC3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5FCB56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16BB8D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EA1BB4" w:rsidRPr="00F66428" w14:paraId="6F8A48C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9AEF9D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8B4A1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49EBC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8A528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31ABA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373A6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6B4A5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0B3AF3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4282C34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17EAF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B9CEC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3558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F99B2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66B98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8C5CF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57B05E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241E89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7A9E419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D8A021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27DEB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3AEC6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30433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3317C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C7B44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3FF2A1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80" w:type="dxa"/>
            <w:gridSpan w:val="2"/>
            <w:tcBorders>
              <w:top w:val="nil"/>
              <w:left w:val="nil"/>
              <w:bottom w:val="nil"/>
              <w:right w:val="single" w:sz="4" w:space="0" w:color="auto"/>
            </w:tcBorders>
            <w:shd w:val="clear" w:color="000000" w:fill="FFFFFF"/>
            <w:noWrap/>
            <w:vAlign w:val="bottom"/>
            <w:hideMark/>
          </w:tcPr>
          <w:p w14:paraId="5A333C5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71ED36A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44777A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4C713A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44A6F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6A715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2FCF4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D4467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4547E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38856E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7FA4EC5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457C00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56E88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C6883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08A6D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9AA79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C07B1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7E365F8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06FBA9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EA1BB4" w:rsidRPr="00F66428" w14:paraId="1F98F05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50B256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47A61C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AAFD7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6E3C2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A9CEE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718889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1E1EDB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80" w:type="dxa"/>
            <w:gridSpan w:val="2"/>
            <w:tcBorders>
              <w:top w:val="nil"/>
              <w:left w:val="nil"/>
              <w:bottom w:val="nil"/>
              <w:right w:val="single" w:sz="4" w:space="0" w:color="auto"/>
            </w:tcBorders>
            <w:shd w:val="clear" w:color="000000" w:fill="FFFFFF"/>
            <w:noWrap/>
            <w:vAlign w:val="bottom"/>
            <w:hideMark/>
          </w:tcPr>
          <w:p w14:paraId="20E8D7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EA1BB4" w:rsidRPr="00F66428" w14:paraId="2E751AC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9489F4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21456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148D8D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2B412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13825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2100C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CCA1B6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608A23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7AC6A6C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D90B6B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3BF02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1CF7E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0330A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1249D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4B127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7B48C4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80" w:type="dxa"/>
            <w:gridSpan w:val="2"/>
            <w:tcBorders>
              <w:top w:val="nil"/>
              <w:left w:val="nil"/>
              <w:bottom w:val="nil"/>
              <w:right w:val="single" w:sz="4" w:space="0" w:color="auto"/>
            </w:tcBorders>
            <w:shd w:val="clear" w:color="000000" w:fill="FFFFFF"/>
            <w:noWrap/>
            <w:vAlign w:val="bottom"/>
            <w:hideMark/>
          </w:tcPr>
          <w:p w14:paraId="31A3FA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0BF33BC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1F9FB3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E2720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E14FA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5CE69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ABB45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7D74E1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07F0ED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40D023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EA1BB4" w:rsidRPr="00F66428" w14:paraId="40E194C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D48A01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632CD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5FDC4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358E6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488BF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D29E7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B93D0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10C3C1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622C499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9153FA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F37CD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ADB12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15A49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FB238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336A4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623EF7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24AED4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1D727C6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810F5F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DB998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41258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ED014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FB1FA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39F656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A5626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16001D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EA1BB4" w:rsidRPr="00F66428" w14:paraId="35A8199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C1B678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25FF7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69725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F73E7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C7FBD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B9A20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2D521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456E5B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68F2F78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CEB20E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35A36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6F169B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67243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882A6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72C35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460C5B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6330F9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407AFC5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C101FE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1A5FE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82AC6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C1EF8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B2D1E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CED6C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7B67D3F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80" w:type="dxa"/>
            <w:gridSpan w:val="2"/>
            <w:tcBorders>
              <w:top w:val="nil"/>
              <w:left w:val="nil"/>
              <w:bottom w:val="nil"/>
              <w:right w:val="single" w:sz="4" w:space="0" w:color="auto"/>
            </w:tcBorders>
            <w:shd w:val="clear" w:color="000000" w:fill="FFFFFF"/>
            <w:noWrap/>
            <w:vAlign w:val="bottom"/>
            <w:hideMark/>
          </w:tcPr>
          <w:p w14:paraId="593AD1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65C1F64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92F58E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87201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89DB64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5672B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207EE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55D2E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2D59B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7CA44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2123F42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D111F7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4F1CC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B35F5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01C68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CEC14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7D0B3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2C8561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13FB0C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71E08E3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B59E83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432F39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5CB94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E1460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EC542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09A7B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117523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80" w:type="dxa"/>
            <w:gridSpan w:val="2"/>
            <w:tcBorders>
              <w:top w:val="nil"/>
              <w:left w:val="nil"/>
              <w:bottom w:val="nil"/>
              <w:right w:val="single" w:sz="4" w:space="0" w:color="auto"/>
            </w:tcBorders>
            <w:shd w:val="clear" w:color="000000" w:fill="FFFFFF"/>
            <w:noWrap/>
            <w:vAlign w:val="bottom"/>
            <w:hideMark/>
          </w:tcPr>
          <w:p w14:paraId="55DBF2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7041A9A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EBCE37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F6F467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AEE1A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B756B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2B461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D0F10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60453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7EFAA2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0C839B3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216AE6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B2DA8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1B610B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0AD2CE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EA078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D4099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325705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4F7668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27ED3D8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FE544B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9894C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350B9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ADA3C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15349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133367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6203C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80" w:type="dxa"/>
            <w:gridSpan w:val="2"/>
            <w:tcBorders>
              <w:top w:val="nil"/>
              <w:left w:val="nil"/>
              <w:bottom w:val="nil"/>
              <w:right w:val="single" w:sz="4" w:space="0" w:color="auto"/>
            </w:tcBorders>
            <w:shd w:val="clear" w:color="000000" w:fill="FFFFFF"/>
            <w:noWrap/>
            <w:vAlign w:val="bottom"/>
            <w:hideMark/>
          </w:tcPr>
          <w:p w14:paraId="0DC05E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EA1BB4" w:rsidRPr="00F66428" w14:paraId="169EC7C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35D5FC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4030D8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CDEF9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112680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A2D30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2AA90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477F4F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58FDAB3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3736A3A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4640DB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D6F04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70096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C8971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FC9854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109D7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719DD9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4F9C38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EA1BB4" w:rsidRPr="00F66428" w14:paraId="64034C1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6312BF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77064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DCFE8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C07C8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1A379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177B89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7962DE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80" w:type="dxa"/>
            <w:gridSpan w:val="2"/>
            <w:tcBorders>
              <w:top w:val="nil"/>
              <w:left w:val="nil"/>
              <w:bottom w:val="nil"/>
              <w:right w:val="single" w:sz="4" w:space="0" w:color="auto"/>
            </w:tcBorders>
            <w:shd w:val="clear" w:color="000000" w:fill="FFFFFF"/>
            <w:noWrap/>
            <w:vAlign w:val="bottom"/>
            <w:hideMark/>
          </w:tcPr>
          <w:p w14:paraId="60EFA1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029C708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D89ECC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F4EA9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7D207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F649C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1C7E4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C931C7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2B7C6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4F3A17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5E8BC2D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6952A6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INZ</w:t>
            </w:r>
          </w:p>
        </w:tc>
        <w:tc>
          <w:tcPr>
            <w:tcW w:w="2250" w:type="dxa"/>
            <w:tcBorders>
              <w:top w:val="nil"/>
              <w:left w:val="nil"/>
              <w:bottom w:val="nil"/>
              <w:right w:val="nil"/>
            </w:tcBorders>
            <w:shd w:val="clear" w:color="000000" w:fill="FFFFFF"/>
            <w:noWrap/>
            <w:vAlign w:val="bottom"/>
            <w:hideMark/>
          </w:tcPr>
          <w:p w14:paraId="6387AE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73C28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9F51A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AFB3A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330A77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33936A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395A76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EA1BB4" w:rsidRPr="00F66428" w14:paraId="32BB6EF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2BF0A2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5F43A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580A7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3B09C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97BA6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17B55A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35D57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4EE498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25C836D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B9C0AD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C5894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D3953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B421E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28EF9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200E0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6BD73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6D0CF9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45F81BD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CED855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0F2138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87864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DB3FC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CF64C2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1FD4E5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45788E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80" w:type="dxa"/>
            <w:gridSpan w:val="2"/>
            <w:tcBorders>
              <w:top w:val="nil"/>
              <w:left w:val="nil"/>
              <w:bottom w:val="nil"/>
              <w:right w:val="single" w:sz="4" w:space="0" w:color="auto"/>
            </w:tcBorders>
            <w:shd w:val="clear" w:color="000000" w:fill="FFFFFF"/>
            <w:noWrap/>
            <w:vAlign w:val="bottom"/>
            <w:hideMark/>
          </w:tcPr>
          <w:p w14:paraId="3D0A0F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307F87D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50B7C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65A85C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6F4BE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64CB1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72F74B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29C71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76BD4A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56EF2C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4407DD3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8BA28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2E77B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56673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67A75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30851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12257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D7719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7D0857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0742BBC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CBEA0F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3831BB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6E9AE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DD11D0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A52CF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5FA27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8D34F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6DA5A8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45F4D49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6295C1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BBE9F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B0132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7ECD3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38972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5AF773A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621D70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80" w:type="dxa"/>
            <w:gridSpan w:val="2"/>
            <w:tcBorders>
              <w:top w:val="nil"/>
              <w:left w:val="nil"/>
              <w:bottom w:val="nil"/>
              <w:right w:val="single" w:sz="4" w:space="0" w:color="auto"/>
            </w:tcBorders>
            <w:shd w:val="clear" w:color="000000" w:fill="FFFFFF"/>
            <w:noWrap/>
            <w:vAlign w:val="bottom"/>
            <w:hideMark/>
          </w:tcPr>
          <w:p w14:paraId="1E733C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r>
      <w:tr w:rsidR="00EA1BB4" w:rsidRPr="00F66428" w14:paraId="6AA8612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C8CA12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1A0F88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101B6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9BCE2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E4459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F3430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03F4E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07BFF8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67E0D3C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8A3ECA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23BBD5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7F6DC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482C0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71A28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1A277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0D424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758AC6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EA1BB4" w:rsidRPr="00F66428" w14:paraId="17B2ADF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729852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4EE73A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7C13B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B15B2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A75D5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559D79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153A0D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80" w:type="dxa"/>
            <w:gridSpan w:val="2"/>
            <w:tcBorders>
              <w:top w:val="nil"/>
              <w:left w:val="nil"/>
              <w:bottom w:val="nil"/>
              <w:right w:val="single" w:sz="4" w:space="0" w:color="auto"/>
            </w:tcBorders>
            <w:shd w:val="clear" w:color="000000" w:fill="FFFFFF"/>
            <w:noWrap/>
            <w:vAlign w:val="bottom"/>
            <w:hideMark/>
          </w:tcPr>
          <w:p w14:paraId="6F291F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EA1BB4" w:rsidRPr="00F66428" w14:paraId="2F19E91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CC8813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73122C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B4D2D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AD1CC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D91FB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45886A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13335E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4C61B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359E429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01037A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250" w:type="dxa"/>
            <w:tcBorders>
              <w:top w:val="nil"/>
              <w:left w:val="nil"/>
              <w:bottom w:val="nil"/>
              <w:right w:val="nil"/>
            </w:tcBorders>
            <w:shd w:val="clear" w:color="000000" w:fill="FFFFFF"/>
            <w:noWrap/>
            <w:vAlign w:val="bottom"/>
            <w:hideMark/>
          </w:tcPr>
          <w:p w14:paraId="5932E34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045A8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B5880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D3A25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AB8A4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4885C7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4F4217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EA1BB4" w:rsidRPr="00F66428" w14:paraId="70C9ABA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36E396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69C2E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BE61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2B3F7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D2491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EF3C3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89463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3FA9D1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76BF91B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3CBAB8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780C7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260B8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39D84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CF41D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C12E0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B4B41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111BE8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584B445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E46C42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BDF9A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C2AAF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C9305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F3CFC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61A636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8" w:type="dxa"/>
            <w:tcBorders>
              <w:top w:val="nil"/>
              <w:left w:val="nil"/>
              <w:bottom w:val="nil"/>
              <w:right w:val="nil"/>
            </w:tcBorders>
            <w:shd w:val="clear" w:color="000000" w:fill="FFFFFF"/>
            <w:noWrap/>
            <w:vAlign w:val="bottom"/>
            <w:hideMark/>
          </w:tcPr>
          <w:p w14:paraId="4087E9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392840D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EA1BB4" w:rsidRPr="00F66428" w14:paraId="0E88B73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8A13E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E2A4B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796AB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A48A1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F72F0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377DD0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0C4D3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80" w:type="dxa"/>
            <w:gridSpan w:val="2"/>
            <w:tcBorders>
              <w:top w:val="nil"/>
              <w:left w:val="nil"/>
              <w:bottom w:val="nil"/>
              <w:right w:val="single" w:sz="4" w:space="0" w:color="auto"/>
            </w:tcBorders>
            <w:shd w:val="clear" w:color="000000" w:fill="FFFFFF"/>
            <w:noWrap/>
            <w:vAlign w:val="bottom"/>
            <w:hideMark/>
          </w:tcPr>
          <w:p w14:paraId="49EC6F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EA1BB4" w:rsidRPr="00F66428" w14:paraId="767F99A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DE9092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011E1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90604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6EBA5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92E394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D58FE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5A2023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1DEF0AD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21B5B9B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83629F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0F5505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E17B8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EFBB4C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95397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6F46FD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1A7269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2487B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EA1BB4" w:rsidRPr="00F66428" w14:paraId="3CDBCCE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3A22C0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F8093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29F49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3E43D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61EE6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A73D4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8BB8FD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6E89F0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6E3EE32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7502CC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9D3BCD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B0074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B7F37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A8C11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A781E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D29C1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76030E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0EE82BA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D9D7F0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E1EEF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3C3F3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F6F8B2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53B1D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27D594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8" w:type="dxa"/>
            <w:tcBorders>
              <w:top w:val="nil"/>
              <w:left w:val="nil"/>
              <w:bottom w:val="nil"/>
              <w:right w:val="nil"/>
            </w:tcBorders>
            <w:shd w:val="clear" w:color="000000" w:fill="FFFFFF"/>
            <w:noWrap/>
            <w:vAlign w:val="bottom"/>
            <w:hideMark/>
          </w:tcPr>
          <w:p w14:paraId="479C75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1080" w:type="dxa"/>
            <w:gridSpan w:val="2"/>
            <w:tcBorders>
              <w:top w:val="nil"/>
              <w:left w:val="nil"/>
              <w:bottom w:val="nil"/>
              <w:right w:val="single" w:sz="4" w:space="0" w:color="auto"/>
            </w:tcBorders>
            <w:shd w:val="clear" w:color="000000" w:fill="FFFFFF"/>
            <w:noWrap/>
            <w:vAlign w:val="bottom"/>
            <w:hideMark/>
          </w:tcPr>
          <w:p w14:paraId="58429F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661B46C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BE00F2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DB1D7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AB794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FC5BD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00BDE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253CC3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3CDDB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6B66E9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7E370A3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F7717B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6D660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933EF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86747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D3966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E23C1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CC230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80" w:type="dxa"/>
            <w:gridSpan w:val="2"/>
            <w:tcBorders>
              <w:top w:val="nil"/>
              <w:left w:val="nil"/>
              <w:bottom w:val="nil"/>
              <w:right w:val="single" w:sz="4" w:space="0" w:color="auto"/>
            </w:tcBorders>
            <w:shd w:val="clear" w:color="000000" w:fill="FFFFFF"/>
            <w:noWrap/>
            <w:vAlign w:val="bottom"/>
            <w:hideMark/>
          </w:tcPr>
          <w:p w14:paraId="70D032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EA1BB4" w:rsidRPr="00F66428" w14:paraId="0D6107E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09001E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FA5C2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28477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549B9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864225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448577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4F5125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80" w:type="dxa"/>
            <w:gridSpan w:val="2"/>
            <w:tcBorders>
              <w:top w:val="nil"/>
              <w:left w:val="nil"/>
              <w:bottom w:val="nil"/>
              <w:right w:val="single" w:sz="4" w:space="0" w:color="auto"/>
            </w:tcBorders>
            <w:shd w:val="clear" w:color="000000" w:fill="FFFFFF"/>
            <w:noWrap/>
            <w:vAlign w:val="bottom"/>
            <w:hideMark/>
          </w:tcPr>
          <w:p w14:paraId="770EC9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EA1BB4" w:rsidRPr="00F66428" w14:paraId="0651C67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E7A078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A7EDC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FCE64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BFA1B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4EB49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1637D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60C2E6A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80" w:type="dxa"/>
            <w:gridSpan w:val="2"/>
            <w:tcBorders>
              <w:top w:val="nil"/>
              <w:left w:val="nil"/>
              <w:bottom w:val="nil"/>
              <w:right w:val="single" w:sz="4" w:space="0" w:color="auto"/>
            </w:tcBorders>
            <w:shd w:val="clear" w:color="000000" w:fill="FFFFFF"/>
            <w:noWrap/>
            <w:vAlign w:val="bottom"/>
            <w:hideMark/>
          </w:tcPr>
          <w:p w14:paraId="30173B7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061D539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A36679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431E3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8EAD9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4A9778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45B467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CAA33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87601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5214E18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7E3C9B1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E1C5CE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12532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AFE34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51DD9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53EA2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EE472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6D1064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28F947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EA1BB4" w:rsidRPr="00F66428" w14:paraId="77BF615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6177BE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DF93B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D5E8F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FA297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B970E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D0C8F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5EB8C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388595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4038B77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406BAB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1361C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4019C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CF0D31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DDF7E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21585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EB4D7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3AB155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171D2FF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E2129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DEFE8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7BB02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C6889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174E7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CD046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7D3303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2928A3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EA1BB4" w:rsidRPr="00F66428" w14:paraId="0DE2EB1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5C709E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FD49D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A9B6C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7AF67D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F2F7A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B7A45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CD6AA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225765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4ECA954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561B92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10816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E5ED0C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67CE94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10EAB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AC8C6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382FC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232B4A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0BEE09E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CCD2C8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631A37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959BC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2A4C0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56A77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07F92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91A9B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5CC4FB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5BE7F91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5FF523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F02CE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9AB2F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7397FE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3ECD43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F9692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E908B5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1A3E1C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2F393BE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D4C27D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DA17B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711D5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23247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DE8B6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39C961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4937D9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7EA8DD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7476AE2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1BB9D7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59530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7776C2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B7BE7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B5CFA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38F774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82E1A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6BAD5A8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EA1BB4" w:rsidRPr="00F66428" w14:paraId="43809ED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804088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DC7EE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A0F94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2CEB58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F16F4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EB57B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35456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4582BC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0AFFE66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85B59C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3900A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7FB165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694E6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95A3B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5A670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D25B0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59ED98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3F90E91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637B67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25FEF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6F81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1DA4B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E9FC9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30E476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5D5D0D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46B8EE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1099A55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54B3A6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20C3E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AC5F6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78717A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4A446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D1F4F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5488D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B5756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21BBE2D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169269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9F95D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E7EDC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3E58F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8CA7DF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B4F6C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20FEBF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6801A2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33585A2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FFA833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8897D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DB09A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B24238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474A62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A16D6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791E66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1E5B65A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2EBE61E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F87DF9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A987D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705A22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E2A5E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A6AC9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DC2CF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599CB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80" w:type="dxa"/>
            <w:gridSpan w:val="2"/>
            <w:tcBorders>
              <w:top w:val="nil"/>
              <w:left w:val="nil"/>
              <w:bottom w:val="nil"/>
              <w:right w:val="single" w:sz="4" w:space="0" w:color="auto"/>
            </w:tcBorders>
            <w:shd w:val="clear" w:color="000000" w:fill="FFFFFF"/>
            <w:noWrap/>
            <w:vAlign w:val="bottom"/>
            <w:hideMark/>
          </w:tcPr>
          <w:p w14:paraId="58256C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EA1BB4" w:rsidRPr="00F66428" w14:paraId="03756F2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8BDB00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0160A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8923F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DA211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D90509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4716AA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E157D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698737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12AF43C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B35C1F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85E43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342C1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2FE7F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86140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5E43D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501BD3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568DA2E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EA1BB4" w:rsidRPr="00F66428" w14:paraId="3B8C138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8C6C95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D269EA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DA0CE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D1DCA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ADE3E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B0147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B196F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39DF03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EA1BB4" w:rsidRPr="00F66428" w14:paraId="2AFE475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7D4F54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FD1C4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D5B60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593A05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B7A2BF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8F4F2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7F5CD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7BEC15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7441D32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802D71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002D0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70FE4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7C24D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413BD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64510B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143075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80" w:type="dxa"/>
            <w:gridSpan w:val="2"/>
            <w:tcBorders>
              <w:top w:val="nil"/>
              <w:left w:val="nil"/>
              <w:bottom w:val="nil"/>
              <w:right w:val="single" w:sz="4" w:space="0" w:color="auto"/>
            </w:tcBorders>
            <w:shd w:val="clear" w:color="000000" w:fill="FFFFFF"/>
            <w:noWrap/>
            <w:vAlign w:val="bottom"/>
            <w:hideMark/>
          </w:tcPr>
          <w:p w14:paraId="221755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37A1643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C4EA40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FF6D1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AE0F60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34A23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E44E7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47971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31F8B4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2D2320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5066457"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58DD2B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AKL</w:t>
            </w:r>
          </w:p>
        </w:tc>
        <w:tc>
          <w:tcPr>
            <w:tcW w:w="2250" w:type="dxa"/>
            <w:tcBorders>
              <w:top w:val="nil"/>
              <w:left w:val="nil"/>
              <w:bottom w:val="nil"/>
              <w:right w:val="nil"/>
            </w:tcBorders>
            <w:shd w:val="clear" w:color="000000" w:fill="FFFFFF"/>
            <w:noWrap/>
            <w:vAlign w:val="bottom"/>
            <w:hideMark/>
          </w:tcPr>
          <w:p w14:paraId="6CDA91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80030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A4358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4AAD4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894E05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26F54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80" w:type="dxa"/>
            <w:gridSpan w:val="2"/>
            <w:tcBorders>
              <w:top w:val="nil"/>
              <w:left w:val="nil"/>
              <w:bottom w:val="nil"/>
              <w:right w:val="single" w:sz="4" w:space="0" w:color="auto"/>
            </w:tcBorders>
            <w:shd w:val="clear" w:color="000000" w:fill="FFFFFF"/>
            <w:noWrap/>
            <w:vAlign w:val="bottom"/>
            <w:hideMark/>
          </w:tcPr>
          <w:p w14:paraId="140D80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69D800C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1445B4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66DE4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0DAF71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B4721D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2E973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0F1389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6114964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6DD6F0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EA1BB4" w:rsidRPr="00F66428" w14:paraId="68819D0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EA1E5B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3F6BC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BA97F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07D8F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BF0CB5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FB638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3C97DE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29421DE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EA1BB4" w:rsidRPr="00F66428" w14:paraId="33AC80B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F71F04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11BD2B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36FD1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3C53A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07344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1109ADB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B58EA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5D2D73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5476876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BD324C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E37C6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CC265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8BB1AD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D015B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82AF1F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291FA5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553E5C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74CFA10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236695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C741B6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D4C0E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9CFFE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B6BB9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4EAFA9D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441471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5F5902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EA1BB4" w:rsidRPr="00F66428" w14:paraId="0F088BD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C61E4C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292B9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1D307B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DC9E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5B8665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E3BF8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6DC82D6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3381A0F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437A8C4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5E9200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B7E887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046AB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233FE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FC6F1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E18B4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4D8B1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68208A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5F7ED1F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F637E0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6E648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B7B29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EF5497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30FDB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261E13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700964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335BB01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1927CEF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F49133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17331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B3239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0C3A0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BE8CD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D322E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491FB6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60AAF2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0804ED1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3B6EA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E1030B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E28C91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DB792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68BAB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773BF9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8" w:type="dxa"/>
            <w:tcBorders>
              <w:top w:val="nil"/>
              <w:left w:val="nil"/>
              <w:bottom w:val="nil"/>
              <w:right w:val="nil"/>
            </w:tcBorders>
            <w:shd w:val="clear" w:color="000000" w:fill="FFFFFF"/>
            <w:noWrap/>
            <w:vAlign w:val="bottom"/>
            <w:hideMark/>
          </w:tcPr>
          <w:p w14:paraId="52D5A3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1080" w:type="dxa"/>
            <w:gridSpan w:val="2"/>
            <w:tcBorders>
              <w:top w:val="nil"/>
              <w:left w:val="nil"/>
              <w:bottom w:val="nil"/>
              <w:right w:val="single" w:sz="4" w:space="0" w:color="auto"/>
            </w:tcBorders>
            <w:shd w:val="clear" w:color="000000" w:fill="FFFFFF"/>
            <w:noWrap/>
            <w:vAlign w:val="bottom"/>
            <w:hideMark/>
          </w:tcPr>
          <w:p w14:paraId="68EA85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6CFD7E4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009477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F07FA4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1918F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DDE69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892B8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FCBA5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22A25C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80" w:type="dxa"/>
            <w:gridSpan w:val="2"/>
            <w:tcBorders>
              <w:top w:val="nil"/>
              <w:left w:val="nil"/>
              <w:bottom w:val="nil"/>
              <w:right w:val="single" w:sz="4" w:space="0" w:color="auto"/>
            </w:tcBorders>
            <w:shd w:val="clear" w:color="000000" w:fill="FFFFFF"/>
            <w:noWrap/>
            <w:vAlign w:val="bottom"/>
            <w:hideMark/>
          </w:tcPr>
          <w:p w14:paraId="49C6DC4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7126A593"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3E399D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D9141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87913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7ECBF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07E7A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F30D2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F05CA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5C2E23F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39FC4CF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2AAF95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42CE2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904306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0C29A6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4AAC60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467BB5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8" w:type="dxa"/>
            <w:tcBorders>
              <w:top w:val="nil"/>
              <w:left w:val="nil"/>
              <w:bottom w:val="nil"/>
              <w:right w:val="nil"/>
            </w:tcBorders>
            <w:shd w:val="clear" w:color="000000" w:fill="FFFFFF"/>
            <w:noWrap/>
            <w:vAlign w:val="bottom"/>
            <w:hideMark/>
          </w:tcPr>
          <w:p w14:paraId="12E0DB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57462B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EA1BB4" w:rsidRPr="00F66428" w14:paraId="36EBCC0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F214FD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C008F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C9765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71A2A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1DDB4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15D26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1D9831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80" w:type="dxa"/>
            <w:gridSpan w:val="2"/>
            <w:tcBorders>
              <w:top w:val="nil"/>
              <w:left w:val="nil"/>
              <w:bottom w:val="nil"/>
              <w:right w:val="single" w:sz="4" w:space="0" w:color="auto"/>
            </w:tcBorders>
            <w:shd w:val="clear" w:color="000000" w:fill="FFFFFF"/>
            <w:noWrap/>
            <w:vAlign w:val="bottom"/>
            <w:hideMark/>
          </w:tcPr>
          <w:p w14:paraId="72A4CA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6C07542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EFDFED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125FB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924F0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92D99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55878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E13CDD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8CBCCE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80" w:type="dxa"/>
            <w:gridSpan w:val="2"/>
            <w:tcBorders>
              <w:top w:val="nil"/>
              <w:left w:val="nil"/>
              <w:bottom w:val="nil"/>
              <w:right w:val="single" w:sz="4" w:space="0" w:color="auto"/>
            </w:tcBorders>
            <w:shd w:val="clear" w:color="000000" w:fill="FFFFFF"/>
            <w:noWrap/>
            <w:vAlign w:val="bottom"/>
            <w:hideMark/>
          </w:tcPr>
          <w:p w14:paraId="7D817F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EA1BB4" w:rsidRPr="00F66428" w14:paraId="0E89849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034802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29267C7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480CE2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C714C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182CD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21B51C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8" w:type="dxa"/>
            <w:tcBorders>
              <w:top w:val="nil"/>
              <w:left w:val="nil"/>
              <w:bottom w:val="nil"/>
              <w:right w:val="nil"/>
            </w:tcBorders>
            <w:shd w:val="clear" w:color="000000" w:fill="FFFFFF"/>
            <w:noWrap/>
            <w:vAlign w:val="bottom"/>
            <w:hideMark/>
          </w:tcPr>
          <w:p w14:paraId="7D1E21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80" w:type="dxa"/>
            <w:gridSpan w:val="2"/>
            <w:tcBorders>
              <w:top w:val="nil"/>
              <w:left w:val="nil"/>
              <w:bottom w:val="nil"/>
              <w:right w:val="single" w:sz="4" w:space="0" w:color="auto"/>
            </w:tcBorders>
            <w:shd w:val="clear" w:color="000000" w:fill="FFFFFF"/>
            <w:noWrap/>
            <w:vAlign w:val="bottom"/>
            <w:hideMark/>
          </w:tcPr>
          <w:p w14:paraId="07FCF6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EA1BB4" w:rsidRPr="00F66428" w14:paraId="78D4A53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CB1350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54C3E0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8F3C53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AE1BDC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13B2D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7656F52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0107507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80" w:type="dxa"/>
            <w:gridSpan w:val="2"/>
            <w:tcBorders>
              <w:top w:val="nil"/>
              <w:left w:val="nil"/>
              <w:bottom w:val="nil"/>
              <w:right w:val="single" w:sz="4" w:space="0" w:color="auto"/>
            </w:tcBorders>
            <w:shd w:val="clear" w:color="000000" w:fill="FFFFFF"/>
            <w:noWrap/>
            <w:vAlign w:val="bottom"/>
            <w:hideMark/>
          </w:tcPr>
          <w:p w14:paraId="10A72F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EA1BB4" w:rsidRPr="00F66428" w14:paraId="463E91C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0D35B82"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76A33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04145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323CE4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FADD42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AB001B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D3F338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6CA9B9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7F45E78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96B92AD"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EE6DBB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9874E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6DF24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99ADCD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51729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54A4D3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5246C02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EA1BB4" w:rsidRPr="00F66428" w14:paraId="3C3E7AF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7D07765"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38124A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C67CEA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57052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10E9E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8D65BB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128A61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80" w:type="dxa"/>
            <w:gridSpan w:val="2"/>
            <w:tcBorders>
              <w:top w:val="nil"/>
              <w:left w:val="nil"/>
              <w:bottom w:val="nil"/>
              <w:right w:val="single" w:sz="4" w:space="0" w:color="auto"/>
            </w:tcBorders>
            <w:shd w:val="clear" w:color="000000" w:fill="FFFFFF"/>
            <w:noWrap/>
            <w:vAlign w:val="bottom"/>
            <w:hideMark/>
          </w:tcPr>
          <w:p w14:paraId="61CACD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078972C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3FF3BE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1A9EA4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E8D8C1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74366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FAF06E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8A94B8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01C2372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80" w:type="dxa"/>
            <w:gridSpan w:val="2"/>
            <w:tcBorders>
              <w:top w:val="nil"/>
              <w:left w:val="nil"/>
              <w:bottom w:val="nil"/>
              <w:right w:val="single" w:sz="4" w:space="0" w:color="auto"/>
            </w:tcBorders>
            <w:shd w:val="clear" w:color="000000" w:fill="FFFFFF"/>
            <w:noWrap/>
            <w:vAlign w:val="bottom"/>
            <w:hideMark/>
          </w:tcPr>
          <w:p w14:paraId="12CAC23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28581F5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F060381"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4C14E5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6E66D3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0F7BCA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B0C3F6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FEA62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2DC1BAE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80" w:type="dxa"/>
            <w:gridSpan w:val="2"/>
            <w:tcBorders>
              <w:top w:val="nil"/>
              <w:left w:val="nil"/>
              <w:bottom w:val="nil"/>
              <w:right w:val="single" w:sz="4" w:space="0" w:color="auto"/>
            </w:tcBorders>
            <w:shd w:val="clear" w:color="000000" w:fill="FFFFFF"/>
            <w:noWrap/>
            <w:vAlign w:val="bottom"/>
            <w:hideMark/>
          </w:tcPr>
          <w:p w14:paraId="7C2B68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49127AF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7B6B57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75BF8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E4A23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D379A0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91DE7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B4025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6F080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637CE2B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2924111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5054D6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777F8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07EB5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8016F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A0C63A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4859271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F3E44C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nil"/>
              <w:right w:val="single" w:sz="4" w:space="0" w:color="auto"/>
            </w:tcBorders>
            <w:shd w:val="clear" w:color="000000" w:fill="FFFFFF"/>
            <w:noWrap/>
            <w:vAlign w:val="bottom"/>
            <w:hideMark/>
          </w:tcPr>
          <w:p w14:paraId="32E227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EA1BB4" w:rsidRPr="00F66428" w14:paraId="6F74423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7B14BF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17BC390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AE52D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511F3F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CC8E7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26610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7084F09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80" w:type="dxa"/>
            <w:gridSpan w:val="2"/>
            <w:tcBorders>
              <w:top w:val="nil"/>
              <w:left w:val="nil"/>
              <w:bottom w:val="nil"/>
              <w:right w:val="single" w:sz="4" w:space="0" w:color="auto"/>
            </w:tcBorders>
            <w:shd w:val="clear" w:color="000000" w:fill="FFFFFF"/>
            <w:noWrap/>
            <w:vAlign w:val="bottom"/>
            <w:hideMark/>
          </w:tcPr>
          <w:p w14:paraId="370FAD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EA1BB4" w:rsidRPr="00F66428" w14:paraId="517DF98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A1DE74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83EE68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1E07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B0936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B782B6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C2644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732CDD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80" w:type="dxa"/>
            <w:gridSpan w:val="2"/>
            <w:tcBorders>
              <w:top w:val="nil"/>
              <w:left w:val="nil"/>
              <w:bottom w:val="nil"/>
              <w:right w:val="single" w:sz="4" w:space="0" w:color="auto"/>
            </w:tcBorders>
            <w:shd w:val="clear" w:color="000000" w:fill="FFFFFF"/>
            <w:noWrap/>
            <w:vAlign w:val="bottom"/>
            <w:hideMark/>
          </w:tcPr>
          <w:p w14:paraId="1B48C36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463AF7B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8DB5E9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2C925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9B4F8E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EBDECA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72D36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C9B8EC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26C0D5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4ECDBF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05A323C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F3EF43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D2C953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26421C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67103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8A2D2E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982CB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19C9B64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6A637C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EA1BB4" w:rsidRPr="00F66428" w14:paraId="2ABA819A"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EA16D4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1EA15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C4DB83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CA08B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6170A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CE771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15E8CB6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1ECFF36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EA1BB4" w:rsidRPr="00F66428" w14:paraId="57C77FFB"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00AC517"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837DC8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13BA0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9D36A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E9ACBC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38770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DE81A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0C45407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733A024D"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B859D1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FE884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631DF1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248C62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CE7B57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0297F8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730D709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80" w:type="dxa"/>
            <w:gridSpan w:val="2"/>
            <w:tcBorders>
              <w:top w:val="nil"/>
              <w:left w:val="nil"/>
              <w:bottom w:val="nil"/>
              <w:right w:val="single" w:sz="4" w:space="0" w:color="auto"/>
            </w:tcBorders>
            <w:shd w:val="clear" w:color="000000" w:fill="FFFFFF"/>
            <w:noWrap/>
            <w:vAlign w:val="bottom"/>
            <w:hideMark/>
          </w:tcPr>
          <w:p w14:paraId="65A482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2895473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377476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1FADE9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03AD6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C3A04F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8DDDF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72DEEA3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6CCD76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80" w:type="dxa"/>
            <w:gridSpan w:val="2"/>
            <w:tcBorders>
              <w:top w:val="nil"/>
              <w:left w:val="nil"/>
              <w:bottom w:val="nil"/>
              <w:right w:val="single" w:sz="4" w:space="0" w:color="auto"/>
            </w:tcBorders>
            <w:shd w:val="clear" w:color="000000" w:fill="FFFFFF"/>
            <w:noWrap/>
            <w:vAlign w:val="bottom"/>
            <w:hideMark/>
          </w:tcPr>
          <w:p w14:paraId="215A84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EA1BB4" w:rsidRPr="00F66428" w14:paraId="02E34DB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1D9075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DFBFEC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76924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7972EE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DEE328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6150EC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50E4C8E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73FB186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3E99B40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529C89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F0111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70AAC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F99F3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031371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B1AC6C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8" w:type="dxa"/>
            <w:tcBorders>
              <w:top w:val="nil"/>
              <w:left w:val="nil"/>
              <w:bottom w:val="nil"/>
              <w:right w:val="nil"/>
            </w:tcBorders>
            <w:shd w:val="clear" w:color="000000" w:fill="FFFFFF"/>
            <w:noWrap/>
            <w:vAlign w:val="bottom"/>
            <w:hideMark/>
          </w:tcPr>
          <w:p w14:paraId="0D48388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80" w:type="dxa"/>
            <w:gridSpan w:val="2"/>
            <w:tcBorders>
              <w:top w:val="nil"/>
              <w:left w:val="nil"/>
              <w:bottom w:val="nil"/>
              <w:right w:val="single" w:sz="4" w:space="0" w:color="auto"/>
            </w:tcBorders>
            <w:shd w:val="clear" w:color="000000" w:fill="FFFFFF"/>
            <w:noWrap/>
            <w:vAlign w:val="bottom"/>
            <w:hideMark/>
          </w:tcPr>
          <w:p w14:paraId="26AC648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19131EC6"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99C961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735A0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F6113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A31AC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EAF094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C032B2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09A580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0C2F992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EA1BB4" w:rsidRPr="00F66428" w14:paraId="2F9D884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D904EDA"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42DA8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698F1C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47F504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336B0F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42FEE6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3DD933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5088EA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EA1BB4" w:rsidRPr="00F66428" w14:paraId="00A4334F"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9815C83"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2C6F63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DF7F2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A1DF4B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A417F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DCCB57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8" w:type="dxa"/>
            <w:tcBorders>
              <w:top w:val="nil"/>
              <w:left w:val="nil"/>
              <w:bottom w:val="nil"/>
              <w:right w:val="nil"/>
            </w:tcBorders>
            <w:shd w:val="clear" w:color="000000" w:fill="FFFFFF"/>
            <w:noWrap/>
            <w:vAlign w:val="bottom"/>
            <w:hideMark/>
          </w:tcPr>
          <w:p w14:paraId="315B76D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80" w:type="dxa"/>
            <w:gridSpan w:val="2"/>
            <w:tcBorders>
              <w:top w:val="nil"/>
              <w:left w:val="nil"/>
              <w:bottom w:val="nil"/>
              <w:right w:val="single" w:sz="4" w:space="0" w:color="auto"/>
            </w:tcBorders>
            <w:shd w:val="clear" w:color="000000" w:fill="FFFFFF"/>
            <w:noWrap/>
            <w:vAlign w:val="bottom"/>
            <w:hideMark/>
          </w:tcPr>
          <w:p w14:paraId="1CEB0E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567C814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65106D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D800ED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4C738C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9D949B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FED9FC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A17C5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D0467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80" w:type="dxa"/>
            <w:gridSpan w:val="2"/>
            <w:tcBorders>
              <w:top w:val="nil"/>
              <w:left w:val="nil"/>
              <w:bottom w:val="nil"/>
              <w:right w:val="single" w:sz="4" w:space="0" w:color="auto"/>
            </w:tcBorders>
            <w:shd w:val="clear" w:color="000000" w:fill="FFFFFF"/>
            <w:noWrap/>
            <w:vAlign w:val="bottom"/>
            <w:hideMark/>
          </w:tcPr>
          <w:p w14:paraId="6D0E3E6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EA1BB4" w:rsidRPr="00F66428" w14:paraId="3482054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01778F6E"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2C6294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729889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F69F6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F1BB67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53353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5D29CE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27D86AB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EA1BB4" w:rsidRPr="00F66428" w14:paraId="7B73EA44"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B117418"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79FADD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DDB58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B8AB9E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40A276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495C65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00E725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80" w:type="dxa"/>
            <w:gridSpan w:val="2"/>
            <w:tcBorders>
              <w:top w:val="nil"/>
              <w:left w:val="nil"/>
              <w:bottom w:val="nil"/>
              <w:right w:val="single" w:sz="4" w:space="0" w:color="auto"/>
            </w:tcBorders>
            <w:shd w:val="clear" w:color="000000" w:fill="FFFFFF"/>
            <w:noWrap/>
            <w:vAlign w:val="bottom"/>
            <w:hideMark/>
          </w:tcPr>
          <w:p w14:paraId="3EA2827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EA1BB4" w:rsidRPr="00F66428" w14:paraId="447E23E0"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8EF329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B75408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C3A05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8EBA35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2E6E89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F7515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39BF639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80" w:type="dxa"/>
            <w:gridSpan w:val="2"/>
            <w:tcBorders>
              <w:top w:val="nil"/>
              <w:left w:val="nil"/>
              <w:bottom w:val="nil"/>
              <w:right w:val="single" w:sz="4" w:space="0" w:color="auto"/>
            </w:tcBorders>
            <w:shd w:val="clear" w:color="000000" w:fill="FFFFFF"/>
            <w:noWrap/>
            <w:vAlign w:val="bottom"/>
            <w:hideMark/>
          </w:tcPr>
          <w:p w14:paraId="7E5CAD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64A6238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3633245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6304E60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DF999F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B95A4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6CEECE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3B64576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1378F3D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80" w:type="dxa"/>
            <w:gridSpan w:val="2"/>
            <w:tcBorders>
              <w:top w:val="nil"/>
              <w:left w:val="nil"/>
              <w:bottom w:val="nil"/>
              <w:right w:val="single" w:sz="4" w:space="0" w:color="auto"/>
            </w:tcBorders>
            <w:shd w:val="clear" w:color="000000" w:fill="FFFFFF"/>
            <w:noWrap/>
            <w:vAlign w:val="bottom"/>
            <w:hideMark/>
          </w:tcPr>
          <w:p w14:paraId="222E48A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2D9913B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54AEE63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54C2877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5D40F5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35D430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BE1A69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AC074C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nil"/>
              <w:right w:val="nil"/>
            </w:tcBorders>
            <w:shd w:val="clear" w:color="000000" w:fill="FFFFFF"/>
            <w:noWrap/>
            <w:vAlign w:val="bottom"/>
            <w:hideMark/>
          </w:tcPr>
          <w:p w14:paraId="444CB72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4E1C453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EA1BB4" w:rsidRPr="00F66428" w14:paraId="4B76ADDE"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64965C8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776862F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AAA435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0E78E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E402F0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7F5A12C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8" w:type="dxa"/>
            <w:tcBorders>
              <w:top w:val="nil"/>
              <w:left w:val="nil"/>
              <w:bottom w:val="nil"/>
              <w:right w:val="nil"/>
            </w:tcBorders>
            <w:shd w:val="clear" w:color="000000" w:fill="FFFFFF"/>
            <w:noWrap/>
            <w:vAlign w:val="bottom"/>
            <w:hideMark/>
          </w:tcPr>
          <w:p w14:paraId="3D90909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80" w:type="dxa"/>
            <w:gridSpan w:val="2"/>
            <w:tcBorders>
              <w:top w:val="nil"/>
              <w:left w:val="nil"/>
              <w:bottom w:val="nil"/>
              <w:right w:val="single" w:sz="4" w:space="0" w:color="auto"/>
            </w:tcBorders>
            <w:shd w:val="clear" w:color="000000" w:fill="FFFFFF"/>
            <w:noWrap/>
            <w:vAlign w:val="bottom"/>
            <w:hideMark/>
          </w:tcPr>
          <w:p w14:paraId="6E08321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EA1BB4" w:rsidRPr="00F66428" w14:paraId="58FECFB2"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2F8EDE6"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2CB58A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14350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8429F1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EDDF78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46D6BB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04C9AF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80" w:type="dxa"/>
            <w:gridSpan w:val="2"/>
            <w:tcBorders>
              <w:top w:val="nil"/>
              <w:left w:val="nil"/>
              <w:bottom w:val="nil"/>
              <w:right w:val="single" w:sz="4" w:space="0" w:color="auto"/>
            </w:tcBorders>
            <w:shd w:val="clear" w:color="000000" w:fill="FFFFFF"/>
            <w:noWrap/>
            <w:vAlign w:val="bottom"/>
            <w:hideMark/>
          </w:tcPr>
          <w:p w14:paraId="486B573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67ACF418"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4272C844"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4879A20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D4AEC9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E645B1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B0663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F2EC9D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31033E2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80" w:type="dxa"/>
            <w:gridSpan w:val="2"/>
            <w:tcBorders>
              <w:top w:val="nil"/>
              <w:left w:val="nil"/>
              <w:bottom w:val="nil"/>
              <w:right w:val="single" w:sz="4" w:space="0" w:color="auto"/>
            </w:tcBorders>
            <w:shd w:val="clear" w:color="000000" w:fill="FFFFFF"/>
            <w:noWrap/>
            <w:vAlign w:val="bottom"/>
            <w:hideMark/>
          </w:tcPr>
          <w:p w14:paraId="6474960A"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EA1BB4" w:rsidRPr="00F66428" w14:paraId="3876408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711D1D3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4F7121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57EA6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6C6265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AB88C2C"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4E66E44"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8" w:type="dxa"/>
            <w:tcBorders>
              <w:top w:val="nil"/>
              <w:left w:val="nil"/>
              <w:bottom w:val="nil"/>
              <w:right w:val="nil"/>
            </w:tcBorders>
            <w:shd w:val="clear" w:color="000000" w:fill="FFFFFF"/>
            <w:noWrap/>
            <w:vAlign w:val="bottom"/>
            <w:hideMark/>
          </w:tcPr>
          <w:p w14:paraId="5721115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80" w:type="dxa"/>
            <w:gridSpan w:val="2"/>
            <w:tcBorders>
              <w:top w:val="nil"/>
              <w:left w:val="nil"/>
              <w:bottom w:val="nil"/>
              <w:right w:val="single" w:sz="4" w:space="0" w:color="auto"/>
            </w:tcBorders>
            <w:shd w:val="clear" w:color="000000" w:fill="FFFFFF"/>
            <w:noWrap/>
            <w:vAlign w:val="bottom"/>
            <w:hideMark/>
          </w:tcPr>
          <w:p w14:paraId="2AA2893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EA1BB4" w:rsidRPr="00F66428" w14:paraId="7EC6AF81"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B9603BC"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51A1FD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64414B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CDC286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5076C9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8DD768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8" w:type="dxa"/>
            <w:tcBorders>
              <w:top w:val="nil"/>
              <w:left w:val="nil"/>
              <w:bottom w:val="nil"/>
              <w:right w:val="nil"/>
            </w:tcBorders>
            <w:shd w:val="clear" w:color="000000" w:fill="FFFFFF"/>
            <w:noWrap/>
            <w:vAlign w:val="bottom"/>
            <w:hideMark/>
          </w:tcPr>
          <w:p w14:paraId="131A0B0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6926563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EA1BB4" w:rsidRPr="00F66428" w14:paraId="1D3BAE35"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747F029"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0DD517F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304DB4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C5D4BB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22EC7A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7AD5A0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8" w:type="dxa"/>
            <w:tcBorders>
              <w:top w:val="nil"/>
              <w:left w:val="nil"/>
              <w:bottom w:val="nil"/>
              <w:right w:val="nil"/>
            </w:tcBorders>
            <w:shd w:val="clear" w:color="000000" w:fill="FFFFFF"/>
            <w:noWrap/>
            <w:vAlign w:val="bottom"/>
            <w:hideMark/>
          </w:tcPr>
          <w:p w14:paraId="4062D57E"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80" w:type="dxa"/>
            <w:gridSpan w:val="2"/>
            <w:tcBorders>
              <w:top w:val="nil"/>
              <w:left w:val="nil"/>
              <w:bottom w:val="nil"/>
              <w:right w:val="single" w:sz="4" w:space="0" w:color="auto"/>
            </w:tcBorders>
            <w:shd w:val="clear" w:color="000000" w:fill="FFFFFF"/>
            <w:noWrap/>
            <w:vAlign w:val="bottom"/>
            <w:hideMark/>
          </w:tcPr>
          <w:p w14:paraId="2AA529A7"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EA1BB4" w:rsidRPr="00F66428" w14:paraId="71A38D4C"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1596E61F"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AKL</w:t>
            </w:r>
          </w:p>
        </w:tc>
        <w:tc>
          <w:tcPr>
            <w:tcW w:w="2250" w:type="dxa"/>
            <w:tcBorders>
              <w:top w:val="nil"/>
              <w:left w:val="nil"/>
              <w:bottom w:val="nil"/>
              <w:right w:val="nil"/>
            </w:tcBorders>
            <w:shd w:val="clear" w:color="000000" w:fill="FFFFFF"/>
            <w:noWrap/>
            <w:vAlign w:val="bottom"/>
            <w:hideMark/>
          </w:tcPr>
          <w:p w14:paraId="5906F5F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B1638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E723813"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EDDFE75"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57781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8" w:type="dxa"/>
            <w:tcBorders>
              <w:top w:val="nil"/>
              <w:left w:val="nil"/>
              <w:bottom w:val="nil"/>
              <w:right w:val="nil"/>
            </w:tcBorders>
            <w:shd w:val="clear" w:color="000000" w:fill="FFFFFF"/>
            <w:noWrap/>
            <w:vAlign w:val="bottom"/>
            <w:hideMark/>
          </w:tcPr>
          <w:p w14:paraId="14BF6BFD"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80" w:type="dxa"/>
            <w:gridSpan w:val="2"/>
            <w:tcBorders>
              <w:top w:val="nil"/>
              <w:left w:val="nil"/>
              <w:bottom w:val="nil"/>
              <w:right w:val="single" w:sz="4" w:space="0" w:color="auto"/>
            </w:tcBorders>
            <w:shd w:val="clear" w:color="000000" w:fill="FFFFFF"/>
            <w:noWrap/>
            <w:vAlign w:val="bottom"/>
            <w:hideMark/>
          </w:tcPr>
          <w:p w14:paraId="0E9E801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EA1BB4" w:rsidRPr="00F66428" w14:paraId="70BAF559" w14:textId="77777777" w:rsidTr="00E53ADD">
        <w:trPr>
          <w:trHeight w:val="288"/>
          <w:jc w:val="center"/>
        </w:trPr>
        <w:tc>
          <w:tcPr>
            <w:tcW w:w="1705" w:type="dxa"/>
            <w:tcBorders>
              <w:top w:val="nil"/>
              <w:left w:val="single" w:sz="4" w:space="0" w:color="auto"/>
              <w:bottom w:val="nil"/>
              <w:right w:val="nil"/>
            </w:tcBorders>
            <w:shd w:val="clear" w:color="000000" w:fill="FFFFFF"/>
            <w:noWrap/>
            <w:vAlign w:val="bottom"/>
            <w:hideMark/>
          </w:tcPr>
          <w:p w14:paraId="2A709240"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nil"/>
              <w:right w:val="nil"/>
            </w:tcBorders>
            <w:shd w:val="clear" w:color="000000" w:fill="FFFFFF"/>
            <w:noWrap/>
            <w:vAlign w:val="bottom"/>
            <w:hideMark/>
          </w:tcPr>
          <w:p w14:paraId="3BA75B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E72A959"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FD772D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75E05E2"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D14B67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8" w:type="dxa"/>
            <w:tcBorders>
              <w:top w:val="nil"/>
              <w:left w:val="nil"/>
              <w:bottom w:val="nil"/>
              <w:right w:val="nil"/>
            </w:tcBorders>
            <w:shd w:val="clear" w:color="000000" w:fill="FFFFFF"/>
            <w:noWrap/>
            <w:vAlign w:val="bottom"/>
            <w:hideMark/>
          </w:tcPr>
          <w:p w14:paraId="4EAA08AB"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80" w:type="dxa"/>
            <w:gridSpan w:val="2"/>
            <w:tcBorders>
              <w:top w:val="nil"/>
              <w:left w:val="nil"/>
              <w:bottom w:val="nil"/>
              <w:right w:val="single" w:sz="4" w:space="0" w:color="auto"/>
            </w:tcBorders>
            <w:shd w:val="clear" w:color="000000" w:fill="FFFFFF"/>
            <w:noWrap/>
            <w:vAlign w:val="bottom"/>
            <w:hideMark/>
          </w:tcPr>
          <w:p w14:paraId="6C1B5C9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EA1BB4" w:rsidRPr="00F66428" w14:paraId="2B436AD0" w14:textId="77777777" w:rsidTr="00E53ADD">
        <w:trPr>
          <w:trHeight w:val="288"/>
          <w:jc w:val="center"/>
        </w:trPr>
        <w:tc>
          <w:tcPr>
            <w:tcW w:w="1705" w:type="dxa"/>
            <w:tcBorders>
              <w:top w:val="nil"/>
              <w:left w:val="single" w:sz="4" w:space="0" w:color="auto"/>
              <w:bottom w:val="single" w:sz="4" w:space="0" w:color="auto"/>
              <w:right w:val="nil"/>
            </w:tcBorders>
            <w:shd w:val="clear" w:color="000000" w:fill="FFFFFF"/>
            <w:noWrap/>
            <w:vAlign w:val="bottom"/>
            <w:hideMark/>
          </w:tcPr>
          <w:p w14:paraId="4F634D0B" w14:textId="77777777" w:rsidR="00EA1BB4" w:rsidRPr="00F66428" w:rsidRDefault="00EA1BB4" w:rsidP="00EA1BB4">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250" w:type="dxa"/>
            <w:tcBorders>
              <w:top w:val="nil"/>
              <w:left w:val="nil"/>
              <w:bottom w:val="single" w:sz="4" w:space="0" w:color="auto"/>
              <w:right w:val="nil"/>
            </w:tcBorders>
            <w:shd w:val="clear" w:color="000000" w:fill="FFFFFF"/>
            <w:noWrap/>
            <w:vAlign w:val="bottom"/>
            <w:hideMark/>
          </w:tcPr>
          <w:p w14:paraId="2F8F86A0"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single" w:sz="4" w:space="0" w:color="auto"/>
              <w:right w:val="nil"/>
            </w:tcBorders>
            <w:shd w:val="clear" w:color="000000" w:fill="FFFFFF"/>
            <w:noWrap/>
            <w:vAlign w:val="bottom"/>
            <w:hideMark/>
          </w:tcPr>
          <w:p w14:paraId="302C639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single" w:sz="4" w:space="0" w:color="auto"/>
              <w:right w:val="nil"/>
            </w:tcBorders>
            <w:shd w:val="clear" w:color="000000" w:fill="FFFFFF"/>
            <w:noWrap/>
            <w:vAlign w:val="bottom"/>
            <w:hideMark/>
          </w:tcPr>
          <w:p w14:paraId="31F686C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single" w:sz="4" w:space="0" w:color="auto"/>
              <w:right w:val="nil"/>
            </w:tcBorders>
            <w:shd w:val="clear" w:color="000000" w:fill="FFFFFF"/>
            <w:noWrap/>
            <w:vAlign w:val="bottom"/>
            <w:hideMark/>
          </w:tcPr>
          <w:p w14:paraId="599D6D16"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single" w:sz="4" w:space="0" w:color="auto"/>
              <w:right w:val="nil"/>
            </w:tcBorders>
            <w:shd w:val="clear" w:color="000000" w:fill="FFFFFF"/>
            <w:noWrap/>
            <w:vAlign w:val="bottom"/>
            <w:hideMark/>
          </w:tcPr>
          <w:p w14:paraId="076EDB4F"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8" w:type="dxa"/>
            <w:tcBorders>
              <w:top w:val="nil"/>
              <w:left w:val="nil"/>
              <w:bottom w:val="single" w:sz="4" w:space="0" w:color="auto"/>
              <w:right w:val="nil"/>
            </w:tcBorders>
            <w:shd w:val="clear" w:color="000000" w:fill="FFFFFF"/>
            <w:noWrap/>
            <w:vAlign w:val="bottom"/>
            <w:hideMark/>
          </w:tcPr>
          <w:p w14:paraId="42E011E8"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14:paraId="291BD191" w14:textId="77777777" w:rsidR="00EA1BB4" w:rsidRPr="00F66428" w:rsidRDefault="00EA1BB4" w:rsidP="00EA1BB4">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EA1BB4" w:rsidRPr="00F66428" w14:paraId="54985CA5" w14:textId="77777777" w:rsidTr="00E53ADD">
        <w:trPr>
          <w:gridAfter w:val="1"/>
          <w:wAfter w:w="6" w:type="dxa"/>
          <w:trHeight w:val="1538"/>
          <w:jc w:val="center"/>
        </w:trPr>
        <w:tc>
          <w:tcPr>
            <w:tcW w:w="9934" w:type="dxa"/>
            <w:gridSpan w:val="8"/>
            <w:tcBorders>
              <w:top w:val="nil"/>
              <w:left w:val="single" w:sz="4" w:space="0" w:color="auto"/>
              <w:bottom w:val="single" w:sz="4" w:space="0" w:color="auto"/>
              <w:right w:val="single" w:sz="4" w:space="0" w:color="000000"/>
            </w:tcBorders>
            <w:shd w:val="clear" w:color="000000" w:fill="FFFFFF"/>
            <w:hideMark/>
          </w:tcPr>
          <w:p w14:paraId="106357E8" w14:textId="77777777" w:rsidR="00346790" w:rsidRDefault="00346790" w:rsidP="00346790">
            <w:pPr>
              <w:spacing w:after="0" w:line="240" w:lineRule="auto"/>
              <w:rPr>
                <w:rFonts w:ascii="Arial" w:eastAsia="Times New Roman" w:hAnsi="Arial" w:cs="Arial"/>
                <w:color w:val="000000"/>
              </w:rPr>
            </w:pPr>
            <w:r w:rsidRPr="00F66428">
              <w:rPr>
                <w:rFonts w:ascii="Arial" w:eastAsia="Times New Roman" w:hAnsi="Arial" w:cs="Arial"/>
                <w:color w:val="000000"/>
              </w:rPr>
              <w:t>Estimate is the difference in the IQR contrast for metal 1 at 75% of metal 2 versus 25% of metal 2. Estimate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75%, Metal 2 = 75%)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25%, Metal 2 = 75%)]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75%, Metal 2 = 25%)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25%, Metal 2 = 25%)].</w:t>
            </w:r>
          </w:p>
          <w:p w14:paraId="54657DCF" w14:textId="6D78D924" w:rsidR="00EA1BB4" w:rsidRPr="00F66428" w:rsidRDefault="00346790" w:rsidP="00346790">
            <w:pPr>
              <w:spacing w:after="0" w:line="240" w:lineRule="auto"/>
              <w:rPr>
                <w:rFonts w:ascii="Arial" w:eastAsia="Times New Roman" w:hAnsi="Arial" w:cs="Arial"/>
                <w:color w:val="000000"/>
              </w:rPr>
            </w:pPr>
            <w:bookmarkStart w:id="1" w:name="_Hlk29801849"/>
            <w:r w:rsidRPr="00F66428">
              <w:rPr>
                <w:rFonts w:ascii="Arial" w:eastAsia="Times New Roman" w:hAnsi="Arial" w:cs="Arial"/>
                <w:color w:val="000000"/>
              </w:rPr>
              <w:t xml:space="preserve">Models adjusted for maternal age (quadratic), maternal BMI (quadratic), highest level of parental education (high school or less, any college, any graduate), sex (male, female), parity (0, ≥1), smoking status (no second- or first-hand,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second-hand only,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first-hand), age at last breastfeeding (&lt;365 days, ≥365 days), maternal marital status (married, other), birthyear (2010-2011, 2012-2013, 2014-2015), Healthy Eating Index (linear), Parenting Relationship Questionnaire (first three principal components), and age at assessment (linear). </w:t>
            </w:r>
            <w:r w:rsidRPr="00F66428">
              <w:rPr>
                <w:rFonts w:ascii="Arial" w:eastAsia="Times New Roman" w:hAnsi="Arial" w:cs="Arial"/>
                <w:color w:val="000000"/>
              </w:rPr>
              <w:br/>
            </w:r>
            <w:bookmarkEnd w:id="1"/>
            <w:r w:rsidRPr="00F66428">
              <w:rPr>
                <w:rFonts w:ascii="Arial" w:eastAsia="Times New Roman" w:hAnsi="Arial" w:cs="Arial"/>
                <w:color w:val="000000"/>
              </w:rPr>
              <w:t>Abbreviations: AKL, Adaptive Skills; BASC-2, Behavioral Assessment System for Children,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 BSI, Behavioral Symptoms Index; CrI, Credible Interval; EXT, Externalizing Problems; INZ, Internalizing Problems; </w:t>
            </w:r>
            <w:r>
              <w:rPr>
                <w:rFonts w:ascii="Arial" w:eastAsia="Times New Roman" w:hAnsi="Arial" w:cs="Arial"/>
                <w:color w:val="000000"/>
              </w:rPr>
              <w:t xml:space="preserve">IQR, Interquartile Range; </w:t>
            </w:r>
            <w:r w:rsidRPr="00F66428">
              <w:rPr>
                <w:rFonts w:ascii="Arial" w:eastAsia="Times New Roman" w:hAnsi="Arial" w:cs="Arial"/>
                <w:color w:val="000000"/>
              </w:rPr>
              <w:t>SRS-2, Social Responsiveness Scale,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w:t>
            </w:r>
          </w:p>
        </w:tc>
      </w:tr>
    </w:tbl>
    <w:p w14:paraId="4A1A1C6C" w14:textId="5B9E350D" w:rsidR="00EA1BB4" w:rsidRPr="00F66428" w:rsidRDefault="00EA1BB4">
      <w:pPr>
        <w:rPr>
          <w:rFonts w:ascii="Arial" w:hAnsi="Arial" w:cs="Arial"/>
        </w:rPr>
      </w:pPr>
    </w:p>
    <w:p w14:paraId="5F662876" w14:textId="701416E0" w:rsidR="00EA1BB4" w:rsidRPr="00F66428" w:rsidRDefault="00EA1BB4">
      <w:pPr>
        <w:rPr>
          <w:rFonts w:ascii="Arial" w:hAnsi="Arial" w:cs="Arial"/>
        </w:rPr>
      </w:pPr>
    </w:p>
    <w:p w14:paraId="4DBE9280" w14:textId="23070D8C" w:rsidR="007757A7" w:rsidRPr="00F66428" w:rsidRDefault="007757A7">
      <w:pPr>
        <w:rPr>
          <w:rFonts w:ascii="Arial" w:hAnsi="Arial" w:cs="Arial"/>
        </w:rPr>
      </w:pPr>
    </w:p>
    <w:p w14:paraId="609F6D8D" w14:textId="5F3AB52E" w:rsidR="007757A7" w:rsidRPr="00F66428" w:rsidRDefault="007757A7">
      <w:pPr>
        <w:rPr>
          <w:rFonts w:ascii="Arial" w:hAnsi="Arial" w:cs="Arial"/>
        </w:rPr>
      </w:pPr>
    </w:p>
    <w:p w14:paraId="6A458252" w14:textId="07A5711D" w:rsidR="007757A7" w:rsidRPr="00F66428" w:rsidRDefault="007757A7">
      <w:pPr>
        <w:rPr>
          <w:rFonts w:ascii="Arial" w:hAnsi="Arial" w:cs="Arial"/>
        </w:rPr>
      </w:pPr>
    </w:p>
    <w:p w14:paraId="70F11988" w14:textId="42123CAE" w:rsidR="007757A7" w:rsidRPr="00F66428" w:rsidRDefault="007757A7">
      <w:pPr>
        <w:rPr>
          <w:rFonts w:ascii="Arial" w:hAnsi="Arial" w:cs="Arial"/>
        </w:rPr>
      </w:pPr>
    </w:p>
    <w:p w14:paraId="50AEAFFC" w14:textId="58A2290B" w:rsidR="007757A7" w:rsidRPr="00F66428" w:rsidRDefault="007757A7">
      <w:pPr>
        <w:rPr>
          <w:rFonts w:ascii="Arial" w:hAnsi="Arial" w:cs="Arial"/>
        </w:rPr>
      </w:pPr>
    </w:p>
    <w:p w14:paraId="600D644F" w14:textId="7CCE1851" w:rsidR="007757A7" w:rsidRPr="00F66428" w:rsidRDefault="007757A7">
      <w:pPr>
        <w:rPr>
          <w:rFonts w:ascii="Arial" w:hAnsi="Arial" w:cs="Arial"/>
        </w:rPr>
      </w:pPr>
    </w:p>
    <w:p w14:paraId="0987D1AB" w14:textId="3A833283" w:rsidR="007757A7" w:rsidRPr="00F66428" w:rsidRDefault="007757A7">
      <w:pPr>
        <w:rPr>
          <w:rFonts w:ascii="Arial" w:hAnsi="Arial" w:cs="Arial"/>
        </w:rPr>
      </w:pPr>
    </w:p>
    <w:p w14:paraId="56359791" w14:textId="6104768E" w:rsidR="007757A7" w:rsidRPr="00F66428" w:rsidRDefault="007757A7">
      <w:pPr>
        <w:rPr>
          <w:rFonts w:ascii="Arial" w:hAnsi="Arial" w:cs="Arial"/>
        </w:rPr>
      </w:pPr>
    </w:p>
    <w:p w14:paraId="03452079" w14:textId="0DFB713D" w:rsidR="007757A7" w:rsidRPr="00F66428" w:rsidRDefault="007757A7">
      <w:pPr>
        <w:rPr>
          <w:rFonts w:ascii="Arial" w:hAnsi="Arial" w:cs="Arial"/>
        </w:rPr>
      </w:pPr>
    </w:p>
    <w:p w14:paraId="0233FC3F" w14:textId="1F60A128" w:rsidR="007757A7" w:rsidRPr="00F66428" w:rsidRDefault="007757A7">
      <w:pPr>
        <w:rPr>
          <w:rFonts w:ascii="Arial" w:hAnsi="Arial" w:cs="Arial"/>
        </w:rPr>
      </w:pPr>
    </w:p>
    <w:p w14:paraId="59132BB6" w14:textId="4F80CE17" w:rsidR="007757A7" w:rsidRPr="00F66428" w:rsidRDefault="007757A7">
      <w:pPr>
        <w:rPr>
          <w:rFonts w:ascii="Arial" w:hAnsi="Arial" w:cs="Arial"/>
        </w:rPr>
      </w:pPr>
    </w:p>
    <w:p w14:paraId="1B6F348E" w14:textId="143FEA27" w:rsidR="007757A7" w:rsidRPr="00F66428" w:rsidRDefault="007757A7">
      <w:pPr>
        <w:rPr>
          <w:rFonts w:ascii="Arial" w:hAnsi="Arial" w:cs="Arial"/>
        </w:rPr>
      </w:pPr>
    </w:p>
    <w:p w14:paraId="7306A757" w14:textId="614EB841" w:rsidR="007757A7" w:rsidRPr="00F66428" w:rsidRDefault="007757A7">
      <w:pPr>
        <w:rPr>
          <w:rFonts w:ascii="Arial" w:hAnsi="Arial" w:cs="Arial"/>
        </w:rPr>
      </w:pPr>
    </w:p>
    <w:p w14:paraId="23FF7500" w14:textId="1A383D3F" w:rsidR="007757A7" w:rsidRPr="00F66428" w:rsidRDefault="007757A7">
      <w:pPr>
        <w:rPr>
          <w:rFonts w:ascii="Arial" w:hAnsi="Arial" w:cs="Arial"/>
        </w:rPr>
      </w:pPr>
    </w:p>
    <w:p w14:paraId="7A924EDC" w14:textId="59E837DF" w:rsidR="007757A7" w:rsidRPr="00F66428" w:rsidRDefault="007757A7">
      <w:pPr>
        <w:rPr>
          <w:rFonts w:ascii="Arial" w:hAnsi="Arial" w:cs="Arial"/>
        </w:rPr>
      </w:pPr>
    </w:p>
    <w:p w14:paraId="3CB439DB" w14:textId="691C6A36" w:rsidR="007757A7" w:rsidRPr="00F66428" w:rsidRDefault="007757A7">
      <w:pPr>
        <w:rPr>
          <w:rFonts w:ascii="Arial" w:hAnsi="Arial" w:cs="Arial"/>
        </w:rPr>
      </w:pPr>
    </w:p>
    <w:p w14:paraId="022389CA" w14:textId="2869BAA3" w:rsidR="007757A7" w:rsidRPr="00F66428" w:rsidRDefault="007757A7">
      <w:pPr>
        <w:rPr>
          <w:rFonts w:ascii="Arial" w:hAnsi="Arial" w:cs="Arial"/>
        </w:rPr>
      </w:pPr>
    </w:p>
    <w:p w14:paraId="7B29D827" w14:textId="0F565851" w:rsidR="007757A7" w:rsidRPr="00F66428" w:rsidRDefault="007757A7">
      <w:pPr>
        <w:rPr>
          <w:rFonts w:ascii="Arial" w:hAnsi="Arial" w:cs="Arial"/>
        </w:rPr>
      </w:pPr>
    </w:p>
    <w:p w14:paraId="33D4AC68" w14:textId="533B9D4F" w:rsidR="007757A7" w:rsidRPr="00F66428" w:rsidRDefault="007757A7">
      <w:pPr>
        <w:rPr>
          <w:rFonts w:ascii="Arial" w:hAnsi="Arial" w:cs="Arial"/>
        </w:rPr>
      </w:pPr>
    </w:p>
    <w:p w14:paraId="310EBD49" w14:textId="5C1F1477" w:rsidR="00E53ADD" w:rsidRDefault="00E53ADD">
      <w:pPr>
        <w:rPr>
          <w:rFonts w:ascii="Arial" w:hAnsi="Arial" w:cs="Arial"/>
        </w:rPr>
      </w:pPr>
    </w:p>
    <w:p w14:paraId="2F610CFF" w14:textId="77777777" w:rsidR="00F66428" w:rsidRPr="00F66428" w:rsidRDefault="00F66428">
      <w:pPr>
        <w:rPr>
          <w:rFonts w:ascii="Arial" w:hAnsi="Arial" w:cs="Arial"/>
        </w:rPr>
      </w:pPr>
    </w:p>
    <w:p w14:paraId="71EDA4CD" w14:textId="44D843AF" w:rsidR="007757A7" w:rsidRPr="00F66428" w:rsidRDefault="007757A7">
      <w:pPr>
        <w:rPr>
          <w:rFonts w:ascii="Arial" w:hAnsi="Arial" w:cs="Arial"/>
        </w:rPr>
      </w:pPr>
    </w:p>
    <w:tbl>
      <w:tblPr>
        <w:tblW w:w="9389" w:type="dxa"/>
        <w:jc w:val="center"/>
        <w:tblLook w:val="04A0" w:firstRow="1" w:lastRow="0" w:firstColumn="1" w:lastColumn="0" w:noHBand="0" w:noVBand="1"/>
      </w:tblPr>
      <w:tblGrid>
        <w:gridCol w:w="1527"/>
        <w:gridCol w:w="2515"/>
        <w:gridCol w:w="884"/>
        <w:gridCol w:w="1258"/>
        <w:gridCol w:w="756"/>
        <w:gridCol w:w="1190"/>
        <w:gridCol w:w="1259"/>
      </w:tblGrid>
      <w:tr w:rsidR="00CE4C5B" w:rsidRPr="00F66428" w14:paraId="7F3C06D8" w14:textId="77777777" w:rsidTr="00346790">
        <w:trPr>
          <w:trHeight w:val="170"/>
          <w:jc w:val="center"/>
        </w:trPr>
        <w:tc>
          <w:tcPr>
            <w:tcW w:w="9389" w:type="dxa"/>
            <w:gridSpan w:val="7"/>
            <w:tcBorders>
              <w:top w:val="single" w:sz="4" w:space="0" w:color="auto"/>
              <w:left w:val="single" w:sz="4" w:space="0" w:color="auto"/>
              <w:bottom w:val="single" w:sz="4" w:space="0" w:color="auto"/>
              <w:right w:val="single" w:sz="4" w:space="0" w:color="000000"/>
            </w:tcBorders>
            <w:shd w:val="clear" w:color="000000" w:fill="FFFFFF"/>
            <w:hideMark/>
          </w:tcPr>
          <w:p w14:paraId="0A9B348F" w14:textId="66F08EB9" w:rsidR="00CE4C5B" w:rsidRPr="00F66428" w:rsidRDefault="00990BC8" w:rsidP="00CE4C5B">
            <w:pPr>
              <w:spacing w:after="0" w:line="240" w:lineRule="auto"/>
              <w:rPr>
                <w:rFonts w:ascii="Arial" w:eastAsia="Times New Roman" w:hAnsi="Arial" w:cs="Arial"/>
                <w:color w:val="000000"/>
              </w:rPr>
            </w:pPr>
            <w:r>
              <w:rPr>
                <w:rFonts w:ascii="Arial" w:eastAsia="Times New Roman" w:hAnsi="Arial" w:cs="Arial"/>
                <w:color w:val="000000"/>
              </w:rPr>
              <w:lastRenderedPageBreak/>
              <w:t>Supplemental Table S6</w:t>
            </w:r>
            <w:r w:rsidR="00CE4C5B" w:rsidRPr="00F66428">
              <w:rPr>
                <w:rFonts w:ascii="Arial" w:eastAsia="Times New Roman" w:hAnsi="Arial" w:cs="Arial"/>
                <w:color w:val="000000"/>
              </w:rPr>
              <w:t xml:space="preserve">. Main effects of each metal at each time point, among male children. </w:t>
            </w:r>
          </w:p>
        </w:tc>
      </w:tr>
      <w:tr w:rsidR="00CE4C5B" w:rsidRPr="00F66428" w14:paraId="773FD428" w14:textId="77777777" w:rsidTr="00CE4C5B">
        <w:trPr>
          <w:trHeight w:val="266"/>
          <w:jc w:val="center"/>
        </w:trPr>
        <w:tc>
          <w:tcPr>
            <w:tcW w:w="1527" w:type="dxa"/>
            <w:tcBorders>
              <w:top w:val="nil"/>
              <w:left w:val="single" w:sz="4" w:space="0" w:color="auto"/>
              <w:bottom w:val="single" w:sz="4" w:space="0" w:color="auto"/>
              <w:right w:val="nil"/>
            </w:tcBorders>
            <w:shd w:val="clear" w:color="000000" w:fill="FFFFFF"/>
            <w:noWrap/>
            <w:vAlign w:val="bottom"/>
            <w:hideMark/>
          </w:tcPr>
          <w:p w14:paraId="3CDF95D0"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Outcome</w:t>
            </w:r>
          </w:p>
        </w:tc>
        <w:tc>
          <w:tcPr>
            <w:tcW w:w="2515" w:type="dxa"/>
            <w:tcBorders>
              <w:top w:val="nil"/>
              <w:left w:val="nil"/>
              <w:bottom w:val="single" w:sz="4" w:space="0" w:color="auto"/>
              <w:right w:val="nil"/>
            </w:tcBorders>
            <w:shd w:val="clear" w:color="000000" w:fill="FFFFFF"/>
            <w:noWrap/>
            <w:vAlign w:val="bottom"/>
            <w:hideMark/>
          </w:tcPr>
          <w:p w14:paraId="6883247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Time</w:t>
            </w:r>
          </w:p>
        </w:tc>
        <w:tc>
          <w:tcPr>
            <w:tcW w:w="884" w:type="dxa"/>
            <w:tcBorders>
              <w:top w:val="nil"/>
              <w:left w:val="nil"/>
              <w:bottom w:val="single" w:sz="4" w:space="0" w:color="auto"/>
              <w:right w:val="nil"/>
            </w:tcBorders>
            <w:shd w:val="clear" w:color="000000" w:fill="FFFFFF"/>
            <w:noWrap/>
            <w:vAlign w:val="bottom"/>
            <w:hideMark/>
          </w:tcPr>
          <w:p w14:paraId="0A1A527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w:t>
            </w:r>
          </w:p>
        </w:tc>
        <w:tc>
          <w:tcPr>
            <w:tcW w:w="1258" w:type="dxa"/>
            <w:tcBorders>
              <w:top w:val="nil"/>
              <w:left w:val="nil"/>
              <w:bottom w:val="single" w:sz="4" w:space="0" w:color="auto"/>
              <w:right w:val="nil"/>
            </w:tcBorders>
            <w:shd w:val="clear" w:color="000000" w:fill="FFFFFF"/>
            <w:noWrap/>
            <w:vAlign w:val="bottom"/>
            <w:hideMark/>
          </w:tcPr>
          <w:p w14:paraId="2ED9FD9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Estimate</w:t>
            </w:r>
          </w:p>
        </w:tc>
        <w:tc>
          <w:tcPr>
            <w:tcW w:w="756" w:type="dxa"/>
            <w:tcBorders>
              <w:top w:val="nil"/>
              <w:left w:val="nil"/>
              <w:bottom w:val="single" w:sz="4" w:space="0" w:color="auto"/>
              <w:right w:val="nil"/>
            </w:tcBorders>
            <w:shd w:val="clear" w:color="000000" w:fill="FFFFFF"/>
            <w:noWrap/>
            <w:vAlign w:val="bottom"/>
            <w:hideMark/>
          </w:tcPr>
          <w:p w14:paraId="7BE24E5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SD</w:t>
            </w:r>
          </w:p>
        </w:tc>
        <w:tc>
          <w:tcPr>
            <w:tcW w:w="1190" w:type="dxa"/>
            <w:tcBorders>
              <w:top w:val="nil"/>
              <w:left w:val="nil"/>
              <w:bottom w:val="single" w:sz="4" w:space="0" w:color="auto"/>
              <w:right w:val="nil"/>
            </w:tcBorders>
            <w:shd w:val="clear" w:color="000000" w:fill="FFFFFF"/>
            <w:noWrap/>
            <w:vAlign w:val="bottom"/>
            <w:hideMark/>
          </w:tcPr>
          <w:p w14:paraId="33E43A32" w14:textId="3C668028"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95% CrI Low</w:t>
            </w:r>
          </w:p>
        </w:tc>
        <w:tc>
          <w:tcPr>
            <w:tcW w:w="1255" w:type="dxa"/>
            <w:tcBorders>
              <w:top w:val="nil"/>
              <w:left w:val="nil"/>
              <w:bottom w:val="single" w:sz="4" w:space="0" w:color="auto"/>
              <w:right w:val="single" w:sz="4" w:space="0" w:color="auto"/>
            </w:tcBorders>
            <w:shd w:val="clear" w:color="000000" w:fill="FFFFFF"/>
            <w:noWrap/>
            <w:vAlign w:val="bottom"/>
            <w:hideMark/>
          </w:tcPr>
          <w:p w14:paraId="55995ADE" w14:textId="4954BBFB"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95% CrI High</w:t>
            </w:r>
          </w:p>
        </w:tc>
      </w:tr>
      <w:tr w:rsidR="00CE4C5B" w:rsidRPr="00F66428" w14:paraId="086AF729"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6BAF6BE" w14:textId="4E1D158D"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2D98CCB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59F32FD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617F72B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756" w:type="dxa"/>
            <w:tcBorders>
              <w:top w:val="nil"/>
              <w:left w:val="nil"/>
              <w:bottom w:val="nil"/>
              <w:right w:val="nil"/>
            </w:tcBorders>
            <w:shd w:val="clear" w:color="000000" w:fill="FFFFFF"/>
            <w:noWrap/>
            <w:vAlign w:val="bottom"/>
            <w:hideMark/>
          </w:tcPr>
          <w:p w14:paraId="7160E35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2CFE936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255" w:type="dxa"/>
            <w:tcBorders>
              <w:top w:val="nil"/>
              <w:left w:val="nil"/>
              <w:bottom w:val="nil"/>
              <w:right w:val="single" w:sz="4" w:space="0" w:color="auto"/>
            </w:tcBorders>
            <w:shd w:val="clear" w:color="000000" w:fill="FFFFFF"/>
            <w:noWrap/>
            <w:vAlign w:val="bottom"/>
            <w:hideMark/>
          </w:tcPr>
          <w:p w14:paraId="3D6936E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CE4C5B" w:rsidRPr="00F66428" w14:paraId="76CCA2B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0A9893D3" w14:textId="7D94DA3A"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1A6BB46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30F4E0C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3D6135A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756" w:type="dxa"/>
            <w:tcBorders>
              <w:top w:val="nil"/>
              <w:left w:val="nil"/>
              <w:bottom w:val="nil"/>
              <w:right w:val="nil"/>
            </w:tcBorders>
            <w:shd w:val="clear" w:color="000000" w:fill="FFFFFF"/>
            <w:noWrap/>
            <w:vAlign w:val="bottom"/>
            <w:hideMark/>
          </w:tcPr>
          <w:p w14:paraId="5554E47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34CDB96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255" w:type="dxa"/>
            <w:tcBorders>
              <w:top w:val="nil"/>
              <w:left w:val="nil"/>
              <w:bottom w:val="nil"/>
              <w:right w:val="single" w:sz="4" w:space="0" w:color="auto"/>
            </w:tcBorders>
            <w:shd w:val="clear" w:color="000000" w:fill="FFFFFF"/>
            <w:noWrap/>
            <w:vAlign w:val="bottom"/>
            <w:hideMark/>
          </w:tcPr>
          <w:p w14:paraId="534E1D7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CE4C5B" w:rsidRPr="00F66428" w14:paraId="4887F4D4"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38BFDF6" w14:textId="4D74B898"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4C9A7CF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5DB9DFB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3EC80EE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1BEF855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4EDB058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255" w:type="dxa"/>
            <w:tcBorders>
              <w:top w:val="nil"/>
              <w:left w:val="nil"/>
              <w:bottom w:val="nil"/>
              <w:right w:val="single" w:sz="4" w:space="0" w:color="auto"/>
            </w:tcBorders>
            <w:shd w:val="clear" w:color="000000" w:fill="FFFFFF"/>
            <w:noWrap/>
            <w:vAlign w:val="bottom"/>
            <w:hideMark/>
          </w:tcPr>
          <w:p w14:paraId="43705C0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CE4C5B" w:rsidRPr="00F66428" w14:paraId="0D745DC1"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2C832E6" w14:textId="07658EFA"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755558C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663B9F1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1853E6B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756" w:type="dxa"/>
            <w:tcBorders>
              <w:top w:val="nil"/>
              <w:left w:val="nil"/>
              <w:bottom w:val="nil"/>
              <w:right w:val="nil"/>
            </w:tcBorders>
            <w:shd w:val="clear" w:color="000000" w:fill="FFFFFF"/>
            <w:noWrap/>
            <w:vAlign w:val="bottom"/>
            <w:hideMark/>
          </w:tcPr>
          <w:p w14:paraId="65C5CEE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709F02A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255" w:type="dxa"/>
            <w:tcBorders>
              <w:top w:val="nil"/>
              <w:left w:val="nil"/>
              <w:bottom w:val="nil"/>
              <w:right w:val="single" w:sz="4" w:space="0" w:color="auto"/>
            </w:tcBorders>
            <w:shd w:val="clear" w:color="000000" w:fill="FFFFFF"/>
            <w:noWrap/>
            <w:vAlign w:val="bottom"/>
            <w:hideMark/>
          </w:tcPr>
          <w:p w14:paraId="1F369EB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CE4C5B" w:rsidRPr="00F66428" w14:paraId="23832381"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43D6538" w14:textId="27BE6531"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0260E05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598B895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5921256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756" w:type="dxa"/>
            <w:tcBorders>
              <w:top w:val="nil"/>
              <w:left w:val="nil"/>
              <w:bottom w:val="nil"/>
              <w:right w:val="nil"/>
            </w:tcBorders>
            <w:shd w:val="clear" w:color="000000" w:fill="FFFFFF"/>
            <w:noWrap/>
            <w:vAlign w:val="bottom"/>
            <w:hideMark/>
          </w:tcPr>
          <w:p w14:paraId="67A5AE5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5A1F624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255" w:type="dxa"/>
            <w:tcBorders>
              <w:top w:val="nil"/>
              <w:left w:val="nil"/>
              <w:bottom w:val="nil"/>
              <w:right w:val="single" w:sz="4" w:space="0" w:color="auto"/>
            </w:tcBorders>
            <w:shd w:val="clear" w:color="000000" w:fill="FFFFFF"/>
            <w:noWrap/>
            <w:vAlign w:val="bottom"/>
            <w:hideMark/>
          </w:tcPr>
          <w:p w14:paraId="010B247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CE4C5B" w:rsidRPr="00F66428" w14:paraId="034C41B7"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8F5D4C4" w14:textId="0C37D426"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09F064C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66578C1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47A6787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58676D5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12DA070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255" w:type="dxa"/>
            <w:tcBorders>
              <w:top w:val="nil"/>
              <w:left w:val="nil"/>
              <w:bottom w:val="nil"/>
              <w:right w:val="single" w:sz="4" w:space="0" w:color="auto"/>
            </w:tcBorders>
            <w:shd w:val="clear" w:color="000000" w:fill="FFFFFF"/>
            <w:noWrap/>
            <w:vAlign w:val="bottom"/>
            <w:hideMark/>
          </w:tcPr>
          <w:p w14:paraId="514C9DB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CE4C5B" w:rsidRPr="00F66428" w14:paraId="3D64F74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F81CC18" w14:textId="26ADA5E0"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517F7A8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228D6F2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26EE15A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16C112B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90" w:type="dxa"/>
            <w:tcBorders>
              <w:top w:val="nil"/>
              <w:left w:val="nil"/>
              <w:bottom w:val="nil"/>
              <w:right w:val="nil"/>
            </w:tcBorders>
            <w:shd w:val="clear" w:color="000000" w:fill="FFFFFF"/>
            <w:noWrap/>
            <w:vAlign w:val="bottom"/>
            <w:hideMark/>
          </w:tcPr>
          <w:p w14:paraId="07F6C92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255" w:type="dxa"/>
            <w:tcBorders>
              <w:top w:val="nil"/>
              <w:left w:val="nil"/>
              <w:bottom w:val="nil"/>
              <w:right w:val="single" w:sz="4" w:space="0" w:color="auto"/>
            </w:tcBorders>
            <w:shd w:val="clear" w:color="000000" w:fill="FFFFFF"/>
            <w:noWrap/>
            <w:vAlign w:val="bottom"/>
            <w:hideMark/>
          </w:tcPr>
          <w:p w14:paraId="219071A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CE4C5B" w:rsidRPr="00F66428" w14:paraId="624884E6"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56E1516" w14:textId="0641521A"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4B2BC7B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699A297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5A36E1C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756" w:type="dxa"/>
            <w:tcBorders>
              <w:top w:val="nil"/>
              <w:left w:val="nil"/>
              <w:bottom w:val="nil"/>
              <w:right w:val="nil"/>
            </w:tcBorders>
            <w:shd w:val="clear" w:color="000000" w:fill="FFFFFF"/>
            <w:noWrap/>
            <w:vAlign w:val="bottom"/>
            <w:hideMark/>
          </w:tcPr>
          <w:p w14:paraId="0681483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90" w:type="dxa"/>
            <w:tcBorders>
              <w:top w:val="nil"/>
              <w:left w:val="nil"/>
              <w:bottom w:val="nil"/>
              <w:right w:val="nil"/>
            </w:tcBorders>
            <w:shd w:val="clear" w:color="000000" w:fill="FFFFFF"/>
            <w:noWrap/>
            <w:vAlign w:val="bottom"/>
            <w:hideMark/>
          </w:tcPr>
          <w:p w14:paraId="28BB6E0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255" w:type="dxa"/>
            <w:tcBorders>
              <w:top w:val="nil"/>
              <w:left w:val="nil"/>
              <w:bottom w:val="nil"/>
              <w:right w:val="single" w:sz="4" w:space="0" w:color="auto"/>
            </w:tcBorders>
            <w:shd w:val="clear" w:color="000000" w:fill="FFFFFF"/>
            <w:noWrap/>
            <w:vAlign w:val="bottom"/>
            <w:hideMark/>
          </w:tcPr>
          <w:p w14:paraId="3978971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CE4C5B" w:rsidRPr="00F66428" w14:paraId="03804CC7"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31F52F5" w14:textId="38D6FB2E"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33BE4DF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26C1786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6734334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756" w:type="dxa"/>
            <w:tcBorders>
              <w:top w:val="nil"/>
              <w:left w:val="nil"/>
              <w:bottom w:val="nil"/>
              <w:right w:val="nil"/>
            </w:tcBorders>
            <w:shd w:val="clear" w:color="000000" w:fill="FFFFFF"/>
            <w:noWrap/>
            <w:vAlign w:val="bottom"/>
            <w:hideMark/>
          </w:tcPr>
          <w:p w14:paraId="589FDEF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0838AD9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255" w:type="dxa"/>
            <w:tcBorders>
              <w:top w:val="nil"/>
              <w:left w:val="nil"/>
              <w:bottom w:val="nil"/>
              <w:right w:val="single" w:sz="4" w:space="0" w:color="auto"/>
            </w:tcBorders>
            <w:shd w:val="clear" w:color="000000" w:fill="FFFFFF"/>
            <w:noWrap/>
            <w:vAlign w:val="bottom"/>
            <w:hideMark/>
          </w:tcPr>
          <w:p w14:paraId="0167BB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CE4C5B" w:rsidRPr="00F66428" w14:paraId="5552953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C0E1A5A" w14:textId="7D990083"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7415CC8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03549CA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6009A5E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6D2D76F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0439C47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255" w:type="dxa"/>
            <w:tcBorders>
              <w:top w:val="nil"/>
              <w:left w:val="nil"/>
              <w:bottom w:val="nil"/>
              <w:right w:val="single" w:sz="4" w:space="0" w:color="auto"/>
            </w:tcBorders>
            <w:shd w:val="clear" w:color="000000" w:fill="FFFFFF"/>
            <w:noWrap/>
            <w:vAlign w:val="bottom"/>
            <w:hideMark/>
          </w:tcPr>
          <w:p w14:paraId="3733B27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CE4C5B" w:rsidRPr="00F66428" w14:paraId="293B68CF"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C34115C" w14:textId="5D609945"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548AEC3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70949BC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1028D1B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090180B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19B2D6C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255" w:type="dxa"/>
            <w:tcBorders>
              <w:top w:val="nil"/>
              <w:left w:val="nil"/>
              <w:bottom w:val="nil"/>
              <w:right w:val="single" w:sz="4" w:space="0" w:color="auto"/>
            </w:tcBorders>
            <w:shd w:val="clear" w:color="000000" w:fill="FFFFFF"/>
            <w:noWrap/>
            <w:vAlign w:val="bottom"/>
            <w:hideMark/>
          </w:tcPr>
          <w:p w14:paraId="7CE646E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CE4C5B" w:rsidRPr="00F66428" w14:paraId="5F10EFD5"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73092F5" w14:textId="30C7B612"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4D829EF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27193B0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0DFA587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756" w:type="dxa"/>
            <w:tcBorders>
              <w:top w:val="nil"/>
              <w:left w:val="nil"/>
              <w:bottom w:val="nil"/>
              <w:right w:val="nil"/>
            </w:tcBorders>
            <w:shd w:val="clear" w:color="000000" w:fill="FFFFFF"/>
            <w:noWrap/>
            <w:vAlign w:val="bottom"/>
            <w:hideMark/>
          </w:tcPr>
          <w:p w14:paraId="58203CF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90" w:type="dxa"/>
            <w:tcBorders>
              <w:top w:val="nil"/>
              <w:left w:val="nil"/>
              <w:bottom w:val="nil"/>
              <w:right w:val="nil"/>
            </w:tcBorders>
            <w:shd w:val="clear" w:color="000000" w:fill="FFFFFF"/>
            <w:noWrap/>
            <w:vAlign w:val="bottom"/>
            <w:hideMark/>
          </w:tcPr>
          <w:p w14:paraId="67CFE65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255" w:type="dxa"/>
            <w:tcBorders>
              <w:top w:val="nil"/>
              <w:left w:val="nil"/>
              <w:bottom w:val="nil"/>
              <w:right w:val="single" w:sz="4" w:space="0" w:color="auto"/>
            </w:tcBorders>
            <w:shd w:val="clear" w:color="000000" w:fill="FFFFFF"/>
            <w:noWrap/>
            <w:vAlign w:val="bottom"/>
            <w:hideMark/>
          </w:tcPr>
          <w:p w14:paraId="2DC44ED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CE4C5B" w:rsidRPr="00F66428" w14:paraId="4B2065B3"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7CDAFE6" w14:textId="4328C5C7"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18E1C52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28551E4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6477F4C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756" w:type="dxa"/>
            <w:tcBorders>
              <w:top w:val="nil"/>
              <w:left w:val="nil"/>
              <w:bottom w:val="nil"/>
              <w:right w:val="nil"/>
            </w:tcBorders>
            <w:shd w:val="clear" w:color="000000" w:fill="FFFFFF"/>
            <w:noWrap/>
            <w:vAlign w:val="bottom"/>
            <w:hideMark/>
          </w:tcPr>
          <w:p w14:paraId="68F5F50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3EC5974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255" w:type="dxa"/>
            <w:tcBorders>
              <w:top w:val="nil"/>
              <w:left w:val="nil"/>
              <w:bottom w:val="nil"/>
              <w:right w:val="single" w:sz="4" w:space="0" w:color="auto"/>
            </w:tcBorders>
            <w:shd w:val="clear" w:color="000000" w:fill="FFFFFF"/>
            <w:noWrap/>
            <w:vAlign w:val="bottom"/>
            <w:hideMark/>
          </w:tcPr>
          <w:p w14:paraId="3D49968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CE4C5B" w:rsidRPr="00F66428" w14:paraId="237CF682"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4EA67C2" w14:textId="1E32172A"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1F9B4E4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2415BFC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7169DBB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756" w:type="dxa"/>
            <w:tcBorders>
              <w:top w:val="nil"/>
              <w:left w:val="nil"/>
              <w:bottom w:val="nil"/>
              <w:right w:val="nil"/>
            </w:tcBorders>
            <w:shd w:val="clear" w:color="000000" w:fill="FFFFFF"/>
            <w:noWrap/>
            <w:vAlign w:val="bottom"/>
            <w:hideMark/>
          </w:tcPr>
          <w:p w14:paraId="051E4FA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76E2634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255" w:type="dxa"/>
            <w:tcBorders>
              <w:top w:val="nil"/>
              <w:left w:val="nil"/>
              <w:bottom w:val="nil"/>
              <w:right w:val="single" w:sz="4" w:space="0" w:color="auto"/>
            </w:tcBorders>
            <w:shd w:val="clear" w:color="000000" w:fill="FFFFFF"/>
            <w:noWrap/>
            <w:vAlign w:val="bottom"/>
            <w:hideMark/>
          </w:tcPr>
          <w:p w14:paraId="6606872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CE4C5B" w:rsidRPr="00F66428" w14:paraId="4BA0650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0C09AA4D" w14:textId="1E84F6C7"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69D713F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7B264D0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07655B3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756" w:type="dxa"/>
            <w:tcBorders>
              <w:top w:val="nil"/>
              <w:left w:val="nil"/>
              <w:bottom w:val="nil"/>
              <w:right w:val="nil"/>
            </w:tcBorders>
            <w:shd w:val="clear" w:color="000000" w:fill="FFFFFF"/>
            <w:noWrap/>
            <w:vAlign w:val="bottom"/>
            <w:hideMark/>
          </w:tcPr>
          <w:p w14:paraId="5668E87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11AB839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255" w:type="dxa"/>
            <w:tcBorders>
              <w:top w:val="nil"/>
              <w:left w:val="nil"/>
              <w:bottom w:val="nil"/>
              <w:right w:val="single" w:sz="4" w:space="0" w:color="auto"/>
            </w:tcBorders>
            <w:shd w:val="clear" w:color="000000" w:fill="FFFFFF"/>
            <w:noWrap/>
            <w:vAlign w:val="bottom"/>
            <w:hideMark/>
          </w:tcPr>
          <w:p w14:paraId="7BE2ECB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CE4C5B" w:rsidRPr="00F66428" w14:paraId="18AE751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34F8B23" w14:textId="76A53F7A"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7D99AB4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0B4BF24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7B992AA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756" w:type="dxa"/>
            <w:tcBorders>
              <w:top w:val="nil"/>
              <w:left w:val="nil"/>
              <w:bottom w:val="nil"/>
              <w:right w:val="nil"/>
            </w:tcBorders>
            <w:shd w:val="clear" w:color="000000" w:fill="FFFFFF"/>
            <w:noWrap/>
            <w:vAlign w:val="bottom"/>
            <w:hideMark/>
          </w:tcPr>
          <w:p w14:paraId="3E07669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3CF6D79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255" w:type="dxa"/>
            <w:tcBorders>
              <w:top w:val="nil"/>
              <w:left w:val="nil"/>
              <w:bottom w:val="nil"/>
              <w:right w:val="single" w:sz="4" w:space="0" w:color="auto"/>
            </w:tcBorders>
            <w:shd w:val="clear" w:color="000000" w:fill="FFFFFF"/>
            <w:noWrap/>
            <w:vAlign w:val="bottom"/>
            <w:hideMark/>
          </w:tcPr>
          <w:p w14:paraId="64B8980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CE4C5B" w:rsidRPr="00F66428" w14:paraId="06D7AA3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7CF57BC" w14:textId="3EE8EE09"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6865B9B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2192630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07EE745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756" w:type="dxa"/>
            <w:tcBorders>
              <w:top w:val="nil"/>
              <w:left w:val="nil"/>
              <w:bottom w:val="nil"/>
              <w:right w:val="nil"/>
            </w:tcBorders>
            <w:shd w:val="clear" w:color="000000" w:fill="FFFFFF"/>
            <w:noWrap/>
            <w:vAlign w:val="bottom"/>
            <w:hideMark/>
          </w:tcPr>
          <w:p w14:paraId="61F2E5A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90" w:type="dxa"/>
            <w:tcBorders>
              <w:top w:val="nil"/>
              <w:left w:val="nil"/>
              <w:bottom w:val="nil"/>
              <w:right w:val="nil"/>
            </w:tcBorders>
            <w:shd w:val="clear" w:color="000000" w:fill="FFFFFF"/>
            <w:noWrap/>
            <w:vAlign w:val="bottom"/>
            <w:hideMark/>
          </w:tcPr>
          <w:p w14:paraId="3E62328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255" w:type="dxa"/>
            <w:tcBorders>
              <w:top w:val="nil"/>
              <w:left w:val="nil"/>
              <w:bottom w:val="nil"/>
              <w:right w:val="single" w:sz="4" w:space="0" w:color="auto"/>
            </w:tcBorders>
            <w:shd w:val="clear" w:color="000000" w:fill="FFFFFF"/>
            <w:noWrap/>
            <w:vAlign w:val="bottom"/>
            <w:hideMark/>
          </w:tcPr>
          <w:p w14:paraId="5838671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CE4C5B" w:rsidRPr="00F66428" w14:paraId="05E1DFED"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AAA8136" w14:textId="78D1CF70" w:rsidR="00CE4C5B" w:rsidRPr="00F66428" w:rsidRDefault="00346790" w:rsidP="00CE4C5B">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CE4C5B" w:rsidRPr="00F66428">
              <w:rPr>
                <w:rFonts w:ascii="Arial" w:eastAsia="Times New Roman" w:hAnsi="Arial" w:cs="Arial"/>
                <w:color w:val="000000"/>
              </w:rPr>
              <w:t>Total</w:t>
            </w:r>
          </w:p>
        </w:tc>
        <w:tc>
          <w:tcPr>
            <w:tcW w:w="2515" w:type="dxa"/>
            <w:tcBorders>
              <w:top w:val="nil"/>
              <w:left w:val="nil"/>
              <w:bottom w:val="nil"/>
              <w:right w:val="nil"/>
            </w:tcBorders>
            <w:shd w:val="clear" w:color="000000" w:fill="FFFFFF"/>
            <w:noWrap/>
            <w:vAlign w:val="bottom"/>
            <w:hideMark/>
          </w:tcPr>
          <w:p w14:paraId="1A2BBE0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1B26AC8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35B471A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756" w:type="dxa"/>
            <w:tcBorders>
              <w:top w:val="nil"/>
              <w:left w:val="nil"/>
              <w:bottom w:val="nil"/>
              <w:right w:val="nil"/>
            </w:tcBorders>
            <w:shd w:val="clear" w:color="000000" w:fill="FFFFFF"/>
            <w:noWrap/>
            <w:vAlign w:val="bottom"/>
            <w:hideMark/>
          </w:tcPr>
          <w:p w14:paraId="667A0F7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90" w:type="dxa"/>
            <w:tcBorders>
              <w:top w:val="nil"/>
              <w:left w:val="nil"/>
              <w:bottom w:val="nil"/>
              <w:right w:val="nil"/>
            </w:tcBorders>
            <w:shd w:val="clear" w:color="000000" w:fill="FFFFFF"/>
            <w:noWrap/>
            <w:vAlign w:val="bottom"/>
            <w:hideMark/>
          </w:tcPr>
          <w:p w14:paraId="73B0B16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255" w:type="dxa"/>
            <w:tcBorders>
              <w:top w:val="nil"/>
              <w:left w:val="nil"/>
              <w:bottom w:val="nil"/>
              <w:right w:val="single" w:sz="4" w:space="0" w:color="auto"/>
            </w:tcBorders>
            <w:shd w:val="clear" w:color="000000" w:fill="FFFFFF"/>
            <w:noWrap/>
            <w:vAlign w:val="bottom"/>
            <w:hideMark/>
          </w:tcPr>
          <w:p w14:paraId="5C92C6C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CE4C5B" w:rsidRPr="00F66428" w14:paraId="1FF95CC5"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55829B7"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6245282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1222FFE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63BFBAD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756" w:type="dxa"/>
            <w:tcBorders>
              <w:top w:val="nil"/>
              <w:left w:val="nil"/>
              <w:bottom w:val="nil"/>
              <w:right w:val="nil"/>
            </w:tcBorders>
            <w:shd w:val="clear" w:color="000000" w:fill="FFFFFF"/>
            <w:noWrap/>
            <w:vAlign w:val="bottom"/>
            <w:hideMark/>
          </w:tcPr>
          <w:p w14:paraId="4D6FFBA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5C17552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255" w:type="dxa"/>
            <w:tcBorders>
              <w:top w:val="nil"/>
              <w:left w:val="nil"/>
              <w:bottom w:val="nil"/>
              <w:right w:val="single" w:sz="4" w:space="0" w:color="auto"/>
            </w:tcBorders>
            <w:shd w:val="clear" w:color="000000" w:fill="FFFFFF"/>
            <w:noWrap/>
            <w:vAlign w:val="bottom"/>
            <w:hideMark/>
          </w:tcPr>
          <w:p w14:paraId="062A4DD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CE4C5B" w:rsidRPr="00F66428" w14:paraId="3699620D"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C68AA5D"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165C7F7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75939FB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3B644B3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756" w:type="dxa"/>
            <w:tcBorders>
              <w:top w:val="nil"/>
              <w:left w:val="nil"/>
              <w:bottom w:val="nil"/>
              <w:right w:val="nil"/>
            </w:tcBorders>
            <w:shd w:val="clear" w:color="000000" w:fill="FFFFFF"/>
            <w:noWrap/>
            <w:vAlign w:val="bottom"/>
            <w:hideMark/>
          </w:tcPr>
          <w:p w14:paraId="11A634F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304A426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255" w:type="dxa"/>
            <w:tcBorders>
              <w:top w:val="nil"/>
              <w:left w:val="nil"/>
              <w:bottom w:val="nil"/>
              <w:right w:val="single" w:sz="4" w:space="0" w:color="auto"/>
            </w:tcBorders>
            <w:shd w:val="clear" w:color="000000" w:fill="FFFFFF"/>
            <w:noWrap/>
            <w:vAlign w:val="bottom"/>
            <w:hideMark/>
          </w:tcPr>
          <w:p w14:paraId="2BE2CB2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CE4C5B" w:rsidRPr="00F66428" w14:paraId="125F020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5536B5C"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5C4A6BB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2E12DCF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24B2C96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79E4D1D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5A54625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255" w:type="dxa"/>
            <w:tcBorders>
              <w:top w:val="nil"/>
              <w:left w:val="nil"/>
              <w:bottom w:val="nil"/>
              <w:right w:val="single" w:sz="4" w:space="0" w:color="auto"/>
            </w:tcBorders>
            <w:shd w:val="clear" w:color="000000" w:fill="FFFFFF"/>
            <w:noWrap/>
            <w:vAlign w:val="bottom"/>
            <w:hideMark/>
          </w:tcPr>
          <w:p w14:paraId="724D165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CE4C5B" w:rsidRPr="00F66428" w14:paraId="348A9106"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1DE0BFA"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1E7E679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7257CEC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2DA5D0B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756" w:type="dxa"/>
            <w:tcBorders>
              <w:top w:val="nil"/>
              <w:left w:val="nil"/>
              <w:bottom w:val="nil"/>
              <w:right w:val="nil"/>
            </w:tcBorders>
            <w:shd w:val="clear" w:color="000000" w:fill="FFFFFF"/>
            <w:noWrap/>
            <w:vAlign w:val="bottom"/>
            <w:hideMark/>
          </w:tcPr>
          <w:p w14:paraId="4D43C29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3B8CB56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1255" w:type="dxa"/>
            <w:tcBorders>
              <w:top w:val="nil"/>
              <w:left w:val="nil"/>
              <w:bottom w:val="nil"/>
              <w:right w:val="single" w:sz="4" w:space="0" w:color="auto"/>
            </w:tcBorders>
            <w:shd w:val="clear" w:color="000000" w:fill="FFFFFF"/>
            <w:noWrap/>
            <w:vAlign w:val="bottom"/>
            <w:hideMark/>
          </w:tcPr>
          <w:p w14:paraId="20172F9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CE4C5B" w:rsidRPr="00F66428" w14:paraId="38EBD3A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2EA57BD"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3334CF3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0BFE5DD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38634B1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756" w:type="dxa"/>
            <w:tcBorders>
              <w:top w:val="nil"/>
              <w:left w:val="nil"/>
              <w:bottom w:val="nil"/>
              <w:right w:val="nil"/>
            </w:tcBorders>
            <w:shd w:val="clear" w:color="000000" w:fill="FFFFFF"/>
            <w:noWrap/>
            <w:vAlign w:val="bottom"/>
            <w:hideMark/>
          </w:tcPr>
          <w:p w14:paraId="544565F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0566553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255" w:type="dxa"/>
            <w:tcBorders>
              <w:top w:val="nil"/>
              <w:left w:val="nil"/>
              <w:bottom w:val="nil"/>
              <w:right w:val="single" w:sz="4" w:space="0" w:color="auto"/>
            </w:tcBorders>
            <w:shd w:val="clear" w:color="000000" w:fill="FFFFFF"/>
            <w:noWrap/>
            <w:vAlign w:val="bottom"/>
            <w:hideMark/>
          </w:tcPr>
          <w:p w14:paraId="41DF91D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CE4C5B" w:rsidRPr="00F66428" w14:paraId="6F0A0E0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A239DFC"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5370B11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2547032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30506DF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1897A08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0BF6484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255" w:type="dxa"/>
            <w:tcBorders>
              <w:top w:val="nil"/>
              <w:left w:val="nil"/>
              <w:bottom w:val="nil"/>
              <w:right w:val="single" w:sz="4" w:space="0" w:color="auto"/>
            </w:tcBorders>
            <w:shd w:val="clear" w:color="000000" w:fill="FFFFFF"/>
            <w:noWrap/>
            <w:vAlign w:val="bottom"/>
            <w:hideMark/>
          </w:tcPr>
          <w:p w14:paraId="0240124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CE4C5B" w:rsidRPr="00F66428" w14:paraId="783D4072"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FC7F888"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659664C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55A50B5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37B216A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756" w:type="dxa"/>
            <w:tcBorders>
              <w:top w:val="nil"/>
              <w:left w:val="nil"/>
              <w:bottom w:val="nil"/>
              <w:right w:val="nil"/>
            </w:tcBorders>
            <w:shd w:val="clear" w:color="000000" w:fill="FFFFFF"/>
            <w:noWrap/>
            <w:vAlign w:val="bottom"/>
            <w:hideMark/>
          </w:tcPr>
          <w:p w14:paraId="461ACD2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0D3DCAA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255" w:type="dxa"/>
            <w:tcBorders>
              <w:top w:val="nil"/>
              <w:left w:val="nil"/>
              <w:bottom w:val="nil"/>
              <w:right w:val="single" w:sz="4" w:space="0" w:color="auto"/>
            </w:tcBorders>
            <w:shd w:val="clear" w:color="000000" w:fill="FFFFFF"/>
            <w:noWrap/>
            <w:vAlign w:val="bottom"/>
            <w:hideMark/>
          </w:tcPr>
          <w:p w14:paraId="169549C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CE4C5B" w:rsidRPr="00F66428" w14:paraId="208BCD1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0DE42BC"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49B300B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73300F5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15C9CE7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756" w:type="dxa"/>
            <w:tcBorders>
              <w:top w:val="nil"/>
              <w:left w:val="nil"/>
              <w:bottom w:val="nil"/>
              <w:right w:val="nil"/>
            </w:tcBorders>
            <w:shd w:val="clear" w:color="000000" w:fill="FFFFFF"/>
            <w:noWrap/>
            <w:vAlign w:val="bottom"/>
            <w:hideMark/>
          </w:tcPr>
          <w:p w14:paraId="7A0315F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636F1B1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255" w:type="dxa"/>
            <w:tcBorders>
              <w:top w:val="nil"/>
              <w:left w:val="nil"/>
              <w:bottom w:val="nil"/>
              <w:right w:val="single" w:sz="4" w:space="0" w:color="auto"/>
            </w:tcBorders>
            <w:shd w:val="clear" w:color="000000" w:fill="FFFFFF"/>
            <w:noWrap/>
            <w:vAlign w:val="bottom"/>
            <w:hideMark/>
          </w:tcPr>
          <w:p w14:paraId="386F4A8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CE4C5B" w:rsidRPr="00F66428" w14:paraId="7463B8F4"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E483C08"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2433D3B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734E51B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1EA2072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756" w:type="dxa"/>
            <w:tcBorders>
              <w:top w:val="nil"/>
              <w:left w:val="nil"/>
              <w:bottom w:val="nil"/>
              <w:right w:val="nil"/>
            </w:tcBorders>
            <w:shd w:val="clear" w:color="000000" w:fill="FFFFFF"/>
            <w:noWrap/>
            <w:vAlign w:val="bottom"/>
            <w:hideMark/>
          </w:tcPr>
          <w:p w14:paraId="48F9B1E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2E2A7DA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255" w:type="dxa"/>
            <w:tcBorders>
              <w:top w:val="nil"/>
              <w:left w:val="nil"/>
              <w:bottom w:val="nil"/>
              <w:right w:val="single" w:sz="4" w:space="0" w:color="auto"/>
            </w:tcBorders>
            <w:shd w:val="clear" w:color="000000" w:fill="FFFFFF"/>
            <w:noWrap/>
            <w:vAlign w:val="bottom"/>
            <w:hideMark/>
          </w:tcPr>
          <w:p w14:paraId="2F2332E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CE4C5B" w:rsidRPr="00F66428" w14:paraId="0FDDF1B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0BB52F7"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1D6A9DF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1E3B6E4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6901F68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756" w:type="dxa"/>
            <w:tcBorders>
              <w:top w:val="nil"/>
              <w:left w:val="nil"/>
              <w:bottom w:val="nil"/>
              <w:right w:val="nil"/>
            </w:tcBorders>
            <w:shd w:val="clear" w:color="000000" w:fill="FFFFFF"/>
            <w:noWrap/>
            <w:vAlign w:val="bottom"/>
            <w:hideMark/>
          </w:tcPr>
          <w:p w14:paraId="0B5A778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28A72BA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255" w:type="dxa"/>
            <w:tcBorders>
              <w:top w:val="nil"/>
              <w:left w:val="nil"/>
              <w:bottom w:val="nil"/>
              <w:right w:val="single" w:sz="4" w:space="0" w:color="auto"/>
            </w:tcBorders>
            <w:shd w:val="clear" w:color="000000" w:fill="FFFFFF"/>
            <w:noWrap/>
            <w:vAlign w:val="bottom"/>
            <w:hideMark/>
          </w:tcPr>
          <w:p w14:paraId="3042DB2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CE4C5B" w:rsidRPr="00F66428" w14:paraId="176FA0B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08F8439"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2CD0712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53909A1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6D751AE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756" w:type="dxa"/>
            <w:tcBorders>
              <w:top w:val="nil"/>
              <w:left w:val="nil"/>
              <w:bottom w:val="nil"/>
              <w:right w:val="nil"/>
            </w:tcBorders>
            <w:shd w:val="clear" w:color="000000" w:fill="FFFFFF"/>
            <w:noWrap/>
            <w:vAlign w:val="bottom"/>
            <w:hideMark/>
          </w:tcPr>
          <w:p w14:paraId="409718D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7FA0DE0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255" w:type="dxa"/>
            <w:tcBorders>
              <w:top w:val="nil"/>
              <w:left w:val="nil"/>
              <w:bottom w:val="nil"/>
              <w:right w:val="single" w:sz="4" w:space="0" w:color="auto"/>
            </w:tcBorders>
            <w:shd w:val="clear" w:color="000000" w:fill="FFFFFF"/>
            <w:noWrap/>
            <w:vAlign w:val="bottom"/>
            <w:hideMark/>
          </w:tcPr>
          <w:p w14:paraId="597277E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CE4C5B" w:rsidRPr="00F66428" w14:paraId="51FEA21E"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075F369"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3807D5F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1FA74D6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7050390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756" w:type="dxa"/>
            <w:tcBorders>
              <w:top w:val="nil"/>
              <w:left w:val="nil"/>
              <w:bottom w:val="nil"/>
              <w:right w:val="nil"/>
            </w:tcBorders>
            <w:shd w:val="clear" w:color="000000" w:fill="FFFFFF"/>
            <w:noWrap/>
            <w:vAlign w:val="bottom"/>
            <w:hideMark/>
          </w:tcPr>
          <w:p w14:paraId="50A7F97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571A07E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255" w:type="dxa"/>
            <w:tcBorders>
              <w:top w:val="nil"/>
              <w:left w:val="nil"/>
              <w:bottom w:val="nil"/>
              <w:right w:val="single" w:sz="4" w:space="0" w:color="auto"/>
            </w:tcBorders>
            <w:shd w:val="clear" w:color="000000" w:fill="FFFFFF"/>
            <w:noWrap/>
            <w:vAlign w:val="bottom"/>
            <w:hideMark/>
          </w:tcPr>
          <w:p w14:paraId="1CADC8D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CE4C5B" w:rsidRPr="00F66428" w14:paraId="1F2AC21D"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09E33B6"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4032ACA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73164CD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398EF3E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3C30B5D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33BDFFA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255" w:type="dxa"/>
            <w:tcBorders>
              <w:top w:val="nil"/>
              <w:left w:val="nil"/>
              <w:bottom w:val="nil"/>
              <w:right w:val="single" w:sz="4" w:space="0" w:color="auto"/>
            </w:tcBorders>
            <w:shd w:val="clear" w:color="000000" w:fill="FFFFFF"/>
            <w:noWrap/>
            <w:vAlign w:val="bottom"/>
            <w:hideMark/>
          </w:tcPr>
          <w:p w14:paraId="1B04B89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CE4C5B" w:rsidRPr="00F66428" w14:paraId="7D322DA1"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665A807"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44EBF80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2B97C69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78AA6DB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756" w:type="dxa"/>
            <w:tcBorders>
              <w:top w:val="nil"/>
              <w:left w:val="nil"/>
              <w:bottom w:val="nil"/>
              <w:right w:val="nil"/>
            </w:tcBorders>
            <w:shd w:val="clear" w:color="000000" w:fill="FFFFFF"/>
            <w:noWrap/>
            <w:vAlign w:val="bottom"/>
            <w:hideMark/>
          </w:tcPr>
          <w:p w14:paraId="3D3FDDA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5627E16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255" w:type="dxa"/>
            <w:tcBorders>
              <w:top w:val="nil"/>
              <w:left w:val="nil"/>
              <w:bottom w:val="nil"/>
              <w:right w:val="single" w:sz="4" w:space="0" w:color="auto"/>
            </w:tcBorders>
            <w:shd w:val="clear" w:color="000000" w:fill="FFFFFF"/>
            <w:noWrap/>
            <w:vAlign w:val="bottom"/>
            <w:hideMark/>
          </w:tcPr>
          <w:p w14:paraId="52FE348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CE4C5B" w:rsidRPr="00F66428" w14:paraId="2EAA6CB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090D6CBB"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6311037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1EBFF68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456084C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756" w:type="dxa"/>
            <w:tcBorders>
              <w:top w:val="nil"/>
              <w:left w:val="nil"/>
              <w:bottom w:val="nil"/>
              <w:right w:val="nil"/>
            </w:tcBorders>
            <w:shd w:val="clear" w:color="000000" w:fill="FFFFFF"/>
            <w:noWrap/>
            <w:vAlign w:val="bottom"/>
            <w:hideMark/>
          </w:tcPr>
          <w:p w14:paraId="22D1F4C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6BA811C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255" w:type="dxa"/>
            <w:tcBorders>
              <w:top w:val="nil"/>
              <w:left w:val="nil"/>
              <w:bottom w:val="nil"/>
              <w:right w:val="single" w:sz="4" w:space="0" w:color="auto"/>
            </w:tcBorders>
            <w:shd w:val="clear" w:color="000000" w:fill="FFFFFF"/>
            <w:noWrap/>
            <w:vAlign w:val="bottom"/>
            <w:hideMark/>
          </w:tcPr>
          <w:p w14:paraId="29BF65A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r>
      <w:tr w:rsidR="00CE4C5B" w:rsidRPr="00F66428" w14:paraId="7811457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B18734D"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540C493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76624AB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33D9A9C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4053C41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6895623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255" w:type="dxa"/>
            <w:tcBorders>
              <w:top w:val="nil"/>
              <w:left w:val="nil"/>
              <w:bottom w:val="nil"/>
              <w:right w:val="single" w:sz="4" w:space="0" w:color="auto"/>
            </w:tcBorders>
            <w:shd w:val="clear" w:color="000000" w:fill="FFFFFF"/>
            <w:noWrap/>
            <w:vAlign w:val="bottom"/>
            <w:hideMark/>
          </w:tcPr>
          <w:p w14:paraId="45E4DD7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CE4C5B" w:rsidRPr="00F66428" w14:paraId="7837FD0E"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9A2F69E"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0BDBE62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0E18A54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6289897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756" w:type="dxa"/>
            <w:tcBorders>
              <w:top w:val="nil"/>
              <w:left w:val="nil"/>
              <w:bottom w:val="nil"/>
              <w:right w:val="nil"/>
            </w:tcBorders>
            <w:shd w:val="clear" w:color="000000" w:fill="FFFFFF"/>
            <w:noWrap/>
            <w:vAlign w:val="bottom"/>
            <w:hideMark/>
          </w:tcPr>
          <w:p w14:paraId="516B203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90" w:type="dxa"/>
            <w:tcBorders>
              <w:top w:val="nil"/>
              <w:left w:val="nil"/>
              <w:bottom w:val="nil"/>
              <w:right w:val="nil"/>
            </w:tcBorders>
            <w:shd w:val="clear" w:color="000000" w:fill="FFFFFF"/>
            <w:noWrap/>
            <w:vAlign w:val="bottom"/>
            <w:hideMark/>
          </w:tcPr>
          <w:p w14:paraId="15C018E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255" w:type="dxa"/>
            <w:tcBorders>
              <w:top w:val="nil"/>
              <w:left w:val="nil"/>
              <w:bottom w:val="nil"/>
              <w:right w:val="single" w:sz="4" w:space="0" w:color="auto"/>
            </w:tcBorders>
            <w:shd w:val="clear" w:color="000000" w:fill="FFFFFF"/>
            <w:noWrap/>
            <w:vAlign w:val="bottom"/>
            <w:hideMark/>
          </w:tcPr>
          <w:p w14:paraId="05891D5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CE4C5B" w:rsidRPr="00F66428" w14:paraId="7DD71639"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6F3E97D"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515" w:type="dxa"/>
            <w:tcBorders>
              <w:top w:val="nil"/>
              <w:left w:val="nil"/>
              <w:bottom w:val="nil"/>
              <w:right w:val="nil"/>
            </w:tcBorders>
            <w:shd w:val="clear" w:color="000000" w:fill="FFFFFF"/>
            <w:noWrap/>
            <w:vAlign w:val="bottom"/>
            <w:hideMark/>
          </w:tcPr>
          <w:p w14:paraId="26512D5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1346112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020D63E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56BF7BF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90" w:type="dxa"/>
            <w:tcBorders>
              <w:top w:val="nil"/>
              <w:left w:val="nil"/>
              <w:bottom w:val="nil"/>
              <w:right w:val="nil"/>
            </w:tcBorders>
            <w:shd w:val="clear" w:color="000000" w:fill="FFFFFF"/>
            <w:noWrap/>
            <w:vAlign w:val="bottom"/>
            <w:hideMark/>
          </w:tcPr>
          <w:p w14:paraId="0B03E97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255" w:type="dxa"/>
            <w:tcBorders>
              <w:top w:val="nil"/>
              <w:left w:val="nil"/>
              <w:bottom w:val="nil"/>
              <w:right w:val="single" w:sz="4" w:space="0" w:color="auto"/>
            </w:tcBorders>
            <w:shd w:val="clear" w:color="000000" w:fill="FFFFFF"/>
            <w:noWrap/>
            <w:vAlign w:val="bottom"/>
            <w:hideMark/>
          </w:tcPr>
          <w:p w14:paraId="3021055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CE4C5B" w:rsidRPr="00F66428" w14:paraId="70989E96"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F7C8251"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26A02FC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6A558A4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6EA7C83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756" w:type="dxa"/>
            <w:tcBorders>
              <w:top w:val="nil"/>
              <w:left w:val="nil"/>
              <w:bottom w:val="nil"/>
              <w:right w:val="nil"/>
            </w:tcBorders>
            <w:shd w:val="clear" w:color="000000" w:fill="FFFFFF"/>
            <w:noWrap/>
            <w:vAlign w:val="bottom"/>
            <w:hideMark/>
          </w:tcPr>
          <w:p w14:paraId="35B81BA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7309A85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255" w:type="dxa"/>
            <w:tcBorders>
              <w:top w:val="nil"/>
              <w:left w:val="nil"/>
              <w:bottom w:val="nil"/>
              <w:right w:val="single" w:sz="4" w:space="0" w:color="auto"/>
            </w:tcBorders>
            <w:shd w:val="clear" w:color="000000" w:fill="FFFFFF"/>
            <w:noWrap/>
            <w:vAlign w:val="bottom"/>
            <w:hideMark/>
          </w:tcPr>
          <w:p w14:paraId="548AEC5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CE4C5B" w:rsidRPr="00F66428" w14:paraId="54069879"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A08E56B"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3255F65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26D8317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4EEF3FA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756" w:type="dxa"/>
            <w:tcBorders>
              <w:top w:val="nil"/>
              <w:left w:val="nil"/>
              <w:bottom w:val="nil"/>
              <w:right w:val="nil"/>
            </w:tcBorders>
            <w:shd w:val="clear" w:color="000000" w:fill="FFFFFF"/>
            <w:noWrap/>
            <w:vAlign w:val="bottom"/>
            <w:hideMark/>
          </w:tcPr>
          <w:p w14:paraId="4B68FEA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15FED7A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255" w:type="dxa"/>
            <w:tcBorders>
              <w:top w:val="nil"/>
              <w:left w:val="nil"/>
              <w:bottom w:val="nil"/>
              <w:right w:val="single" w:sz="4" w:space="0" w:color="auto"/>
            </w:tcBorders>
            <w:shd w:val="clear" w:color="000000" w:fill="FFFFFF"/>
            <w:noWrap/>
            <w:vAlign w:val="bottom"/>
            <w:hideMark/>
          </w:tcPr>
          <w:p w14:paraId="6CA3692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CE4C5B" w:rsidRPr="00F66428" w14:paraId="368FDFD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C142B8E"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4CD7B90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0AE1541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0163284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540D21A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16D0F92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255" w:type="dxa"/>
            <w:tcBorders>
              <w:top w:val="nil"/>
              <w:left w:val="nil"/>
              <w:bottom w:val="nil"/>
              <w:right w:val="single" w:sz="4" w:space="0" w:color="auto"/>
            </w:tcBorders>
            <w:shd w:val="clear" w:color="000000" w:fill="FFFFFF"/>
            <w:noWrap/>
            <w:vAlign w:val="bottom"/>
            <w:hideMark/>
          </w:tcPr>
          <w:p w14:paraId="69F351A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CE4C5B" w:rsidRPr="00F66428" w14:paraId="39ADEA6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88A033B"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71AAD20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4147A64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74C33F9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756" w:type="dxa"/>
            <w:tcBorders>
              <w:top w:val="nil"/>
              <w:left w:val="nil"/>
              <w:bottom w:val="nil"/>
              <w:right w:val="nil"/>
            </w:tcBorders>
            <w:shd w:val="clear" w:color="000000" w:fill="FFFFFF"/>
            <w:noWrap/>
            <w:vAlign w:val="bottom"/>
            <w:hideMark/>
          </w:tcPr>
          <w:p w14:paraId="016C8F5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3CC357F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255" w:type="dxa"/>
            <w:tcBorders>
              <w:top w:val="nil"/>
              <w:left w:val="nil"/>
              <w:bottom w:val="nil"/>
              <w:right w:val="single" w:sz="4" w:space="0" w:color="auto"/>
            </w:tcBorders>
            <w:shd w:val="clear" w:color="000000" w:fill="FFFFFF"/>
            <w:noWrap/>
            <w:vAlign w:val="bottom"/>
            <w:hideMark/>
          </w:tcPr>
          <w:p w14:paraId="2D127F6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CE4C5B" w:rsidRPr="00F66428" w14:paraId="1AC7C1A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00671C5"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7247722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39F3F97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5FB74C2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756" w:type="dxa"/>
            <w:tcBorders>
              <w:top w:val="nil"/>
              <w:left w:val="nil"/>
              <w:bottom w:val="nil"/>
              <w:right w:val="nil"/>
            </w:tcBorders>
            <w:shd w:val="clear" w:color="000000" w:fill="FFFFFF"/>
            <w:noWrap/>
            <w:vAlign w:val="bottom"/>
            <w:hideMark/>
          </w:tcPr>
          <w:p w14:paraId="15F2991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16E8D8E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255" w:type="dxa"/>
            <w:tcBorders>
              <w:top w:val="nil"/>
              <w:left w:val="nil"/>
              <w:bottom w:val="nil"/>
              <w:right w:val="single" w:sz="4" w:space="0" w:color="auto"/>
            </w:tcBorders>
            <w:shd w:val="clear" w:color="000000" w:fill="FFFFFF"/>
            <w:noWrap/>
            <w:vAlign w:val="bottom"/>
            <w:hideMark/>
          </w:tcPr>
          <w:p w14:paraId="7DD6214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CE4C5B" w:rsidRPr="00F66428" w14:paraId="6928BF62"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C5D6FFE"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279E704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04469B0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23B634B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756" w:type="dxa"/>
            <w:tcBorders>
              <w:top w:val="nil"/>
              <w:left w:val="nil"/>
              <w:bottom w:val="nil"/>
              <w:right w:val="nil"/>
            </w:tcBorders>
            <w:shd w:val="clear" w:color="000000" w:fill="FFFFFF"/>
            <w:noWrap/>
            <w:vAlign w:val="bottom"/>
            <w:hideMark/>
          </w:tcPr>
          <w:p w14:paraId="2010E37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42F217C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255" w:type="dxa"/>
            <w:tcBorders>
              <w:top w:val="nil"/>
              <w:left w:val="nil"/>
              <w:bottom w:val="nil"/>
              <w:right w:val="single" w:sz="4" w:space="0" w:color="auto"/>
            </w:tcBorders>
            <w:shd w:val="clear" w:color="000000" w:fill="FFFFFF"/>
            <w:noWrap/>
            <w:vAlign w:val="bottom"/>
            <w:hideMark/>
          </w:tcPr>
          <w:p w14:paraId="5C8804B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CE4C5B" w:rsidRPr="00F66428" w14:paraId="43B5E911"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B42FE92"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342D1D6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41CEB82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327AF2E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31C4654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90" w:type="dxa"/>
            <w:tcBorders>
              <w:top w:val="nil"/>
              <w:left w:val="nil"/>
              <w:bottom w:val="nil"/>
              <w:right w:val="nil"/>
            </w:tcBorders>
            <w:shd w:val="clear" w:color="000000" w:fill="FFFFFF"/>
            <w:noWrap/>
            <w:vAlign w:val="bottom"/>
            <w:hideMark/>
          </w:tcPr>
          <w:p w14:paraId="566D14F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255" w:type="dxa"/>
            <w:tcBorders>
              <w:top w:val="nil"/>
              <w:left w:val="nil"/>
              <w:bottom w:val="nil"/>
              <w:right w:val="single" w:sz="4" w:space="0" w:color="auto"/>
            </w:tcBorders>
            <w:shd w:val="clear" w:color="000000" w:fill="FFFFFF"/>
            <w:noWrap/>
            <w:vAlign w:val="bottom"/>
            <w:hideMark/>
          </w:tcPr>
          <w:p w14:paraId="31CA94A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CE4C5B" w:rsidRPr="00F66428" w14:paraId="49504332"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4BB0A91"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06912AE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0A27ABA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2EF1B17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756" w:type="dxa"/>
            <w:tcBorders>
              <w:top w:val="nil"/>
              <w:left w:val="nil"/>
              <w:bottom w:val="nil"/>
              <w:right w:val="nil"/>
            </w:tcBorders>
            <w:shd w:val="clear" w:color="000000" w:fill="FFFFFF"/>
            <w:noWrap/>
            <w:vAlign w:val="bottom"/>
            <w:hideMark/>
          </w:tcPr>
          <w:p w14:paraId="0931DCC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58EE864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255" w:type="dxa"/>
            <w:tcBorders>
              <w:top w:val="nil"/>
              <w:left w:val="nil"/>
              <w:bottom w:val="nil"/>
              <w:right w:val="single" w:sz="4" w:space="0" w:color="auto"/>
            </w:tcBorders>
            <w:shd w:val="clear" w:color="000000" w:fill="FFFFFF"/>
            <w:noWrap/>
            <w:vAlign w:val="bottom"/>
            <w:hideMark/>
          </w:tcPr>
          <w:p w14:paraId="51A1DAB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CE4C5B" w:rsidRPr="00F66428" w14:paraId="38653156"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72EAF28"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45024AC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03FB857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633B0F0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756" w:type="dxa"/>
            <w:tcBorders>
              <w:top w:val="nil"/>
              <w:left w:val="nil"/>
              <w:bottom w:val="nil"/>
              <w:right w:val="nil"/>
            </w:tcBorders>
            <w:shd w:val="clear" w:color="000000" w:fill="FFFFFF"/>
            <w:noWrap/>
            <w:vAlign w:val="bottom"/>
            <w:hideMark/>
          </w:tcPr>
          <w:p w14:paraId="6BBC444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30933AB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255" w:type="dxa"/>
            <w:tcBorders>
              <w:top w:val="nil"/>
              <w:left w:val="nil"/>
              <w:bottom w:val="nil"/>
              <w:right w:val="single" w:sz="4" w:space="0" w:color="auto"/>
            </w:tcBorders>
            <w:shd w:val="clear" w:color="000000" w:fill="FFFFFF"/>
            <w:noWrap/>
            <w:vAlign w:val="bottom"/>
            <w:hideMark/>
          </w:tcPr>
          <w:p w14:paraId="1B416FA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CE4C5B" w:rsidRPr="00F66428" w14:paraId="2CD1D10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D2277A7"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4E54F91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2CE5B74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03B4442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756" w:type="dxa"/>
            <w:tcBorders>
              <w:top w:val="nil"/>
              <w:left w:val="nil"/>
              <w:bottom w:val="nil"/>
              <w:right w:val="nil"/>
            </w:tcBorders>
            <w:shd w:val="clear" w:color="000000" w:fill="FFFFFF"/>
            <w:noWrap/>
            <w:vAlign w:val="bottom"/>
            <w:hideMark/>
          </w:tcPr>
          <w:p w14:paraId="35A688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50BEEB7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255" w:type="dxa"/>
            <w:tcBorders>
              <w:top w:val="nil"/>
              <w:left w:val="nil"/>
              <w:bottom w:val="nil"/>
              <w:right w:val="single" w:sz="4" w:space="0" w:color="auto"/>
            </w:tcBorders>
            <w:shd w:val="clear" w:color="000000" w:fill="FFFFFF"/>
            <w:noWrap/>
            <w:vAlign w:val="bottom"/>
            <w:hideMark/>
          </w:tcPr>
          <w:p w14:paraId="475BEE4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CE4C5B" w:rsidRPr="00F66428" w14:paraId="7B3FDA4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084D815F"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2068BBF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6D0054F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40C7635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756" w:type="dxa"/>
            <w:tcBorders>
              <w:top w:val="nil"/>
              <w:left w:val="nil"/>
              <w:bottom w:val="nil"/>
              <w:right w:val="nil"/>
            </w:tcBorders>
            <w:shd w:val="clear" w:color="000000" w:fill="FFFFFF"/>
            <w:noWrap/>
            <w:vAlign w:val="bottom"/>
            <w:hideMark/>
          </w:tcPr>
          <w:p w14:paraId="3C3AC6A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35E43B3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255" w:type="dxa"/>
            <w:tcBorders>
              <w:top w:val="nil"/>
              <w:left w:val="nil"/>
              <w:bottom w:val="nil"/>
              <w:right w:val="single" w:sz="4" w:space="0" w:color="auto"/>
            </w:tcBorders>
            <w:shd w:val="clear" w:color="000000" w:fill="FFFFFF"/>
            <w:noWrap/>
            <w:vAlign w:val="bottom"/>
            <w:hideMark/>
          </w:tcPr>
          <w:p w14:paraId="0FC1074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CE4C5B" w:rsidRPr="00F66428" w14:paraId="6A66A03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BA66A5A"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1A4AE95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46E5B47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75495CF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1A7FABB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2EEAA83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255" w:type="dxa"/>
            <w:tcBorders>
              <w:top w:val="nil"/>
              <w:left w:val="nil"/>
              <w:bottom w:val="nil"/>
              <w:right w:val="single" w:sz="4" w:space="0" w:color="auto"/>
            </w:tcBorders>
            <w:shd w:val="clear" w:color="000000" w:fill="FFFFFF"/>
            <w:noWrap/>
            <w:vAlign w:val="bottom"/>
            <w:hideMark/>
          </w:tcPr>
          <w:p w14:paraId="7B4392E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CE4C5B" w:rsidRPr="00F66428" w14:paraId="282CAD7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E1D867E"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4DBD7D2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7977BBF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0172579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756" w:type="dxa"/>
            <w:tcBorders>
              <w:top w:val="nil"/>
              <w:left w:val="nil"/>
              <w:bottom w:val="nil"/>
              <w:right w:val="nil"/>
            </w:tcBorders>
            <w:shd w:val="clear" w:color="000000" w:fill="FFFFFF"/>
            <w:noWrap/>
            <w:vAlign w:val="bottom"/>
            <w:hideMark/>
          </w:tcPr>
          <w:p w14:paraId="1A97B8B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499705E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255" w:type="dxa"/>
            <w:tcBorders>
              <w:top w:val="nil"/>
              <w:left w:val="nil"/>
              <w:bottom w:val="nil"/>
              <w:right w:val="single" w:sz="4" w:space="0" w:color="auto"/>
            </w:tcBorders>
            <w:shd w:val="clear" w:color="000000" w:fill="FFFFFF"/>
            <w:noWrap/>
            <w:vAlign w:val="bottom"/>
            <w:hideMark/>
          </w:tcPr>
          <w:p w14:paraId="41CB1D3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CE4C5B" w:rsidRPr="00F66428" w14:paraId="3469363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508341B"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36C3C34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0F2761F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74E6458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756" w:type="dxa"/>
            <w:tcBorders>
              <w:top w:val="nil"/>
              <w:left w:val="nil"/>
              <w:bottom w:val="nil"/>
              <w:right w:val="nil"/>
            </w:tcBorders>
            <w:shd w:val="clear" w:color="000000" w:fill="FFFFFF"/>
            <w:noWrap/>
            <w:vAlign w:val="bottom"/>
            <w:hideMark/>
          </w:tcPr>
          <w:p w14:paraId="41053A9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00A636F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255" w:type="dxa"/>
            <w:tcBorders>
              <w:top w:val="nil"/>
              <w:left w:val="nil"/>
              <w:bottom w:val="nil"/>
              <w:right w:val="single" w:sz="4" w:space="0" w:color="auto"/>
            </w:tcBorders>
            <w:shd w:val="clear" w:color="000000" w:fill="FFFFFF"/>
            <w:noWrap/>
            <w:vAlign w:val="bottom"/>
            <w:hideMark/>
          </w:tcPr>
          <w:p w14:paraId="0396348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CE4C5B" w:rsidRPr="00F66428" w14:paraId="0EE69F76"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351E342"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37883E8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00D346E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445352B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756" w:type="dxa"/>
            <w:tcBorders>
              <w:top w:val="nil"/>
              <w:left w:val="nil"/>
              <w:bottom w:val="nil"/>
              <w:right w:val="nil"/>
            </w:tcBorders>
            <w:shd w:val="clear" w:color="000000" w:fill="FFFFFF"/>
            <w:noWrap/>
            <w:vAlign w:val="bottom"/>
            <w:hideMark/>
          </w:tcPr>
          <w:p w14:paraId="4B9A52E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7A6AAA2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255" w:type="dxa"/>
            <w:tcBorders>
              <w:top w:val="nil"/>
              <w:left w:val="nil"/>
              <w:bottom w:val="nil"/>
              <w:right w:val="single" w:sz="4" w:space="0" w:color="auto"/>
            </w:tcBorders>
            <w:shd w:val="clear" w:color="000000" w:fill="FFFFFF"/>
            <w:noWrap/>
            <w:vAlign w:val="bottom"/>
            <w:hideMark/>
          </w:tcPr>
          <w:p w14:paraId="690F66C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CE4C5B" w:rsidRPr="00F66428" w14:paraId="4961C79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0802A10"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EXT</w:t>
            </w:r>
          </w:p>
        </w:tc>
        <w:tc>
          <w:tcPr>
            <w:tcW w:w="2515" w:type="dxa"/>
            <w:tcBorders>
              <w:top w:val="nil"/>
              <w:left w:val="nil"/>
              <w:bottom w:val="nil"/>
              <w:right w:val="nil"/>
            </w:tcBorders>
            <w:shd w:val="clear" w:color="000000" w:fill="FFFFFF"/>
            <w:noWrap/>
            <w:vAlign w:val="bottom"/>
            <w:hideMark/>
          </w:tcPr>
          <w:p w14:paraId="0FDA8A7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4DFFE61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6D2A731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108E33C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3A659EB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255" w:type="dxa"/>
            <w:tcBorders>
              <w:top w:val="nil"/>
              <w:left w:val="nil"/>
              <w:bottom w:val="nil"/>
              <w:right w:val="single" w:sz="4" w:space="0" w:color="auto"/>
            </w:tcBorders>
            <w:shd w:val="clear" w:color="000000" w:fill="FFFFFF"/>
            <w:noWrap/>
            <w:vAlign w:val="bottom"/>
            <w:hideMark/>
          </w:tcPr>
          <w:p w14:paraId="6787374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CE4C5B" w:rsidRPr="00F66428" w14:paraId="6DE8AE7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731AE70"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57FDD15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3F54912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2A50845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6DF2DAC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90" w:type="dxa"/>
            <w:tcBorders>
              <w:top w:val="nil"/>
              <w:left w:val="nil"/>
              <w:bottom w:val="nil"/>
              <w:right w:val="nil"/>
            </w:tcBorders>
            <w:shd w:val="clear" w:color="000000" w:fill="FFFFFF"/>
            <w:noWrap/>
            <w:vAlign w:val="bottom"/>
            <w:hideMark/>
          </w:tcPr>
          <w:p w14:paraId="18BFA27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255" w:type="dxa"/>
            <w:tcBorders>
              <w:top w:val="nil"/>
              <w:left w:val="nil"/>
              <w:bottom w:val="nil"/>
              <w:right w:val="single" w:sz="4" w:space="0" w:color="auto"/>
            </w:tcBorders>
            <w:shd w:val="clear" w:color="000000" w:fill="FFFFFF"/>
            <w:noWrap/>
            <w:vAlign w:val="bottom"/>
            <w:hideMark/>
          </w:tcPr>
          <w:p w14:paraId="0AC9770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CE4C5B" w:rsidRPr="00F66428" w14:paraId="6D344C4D"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27A2AC2"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515" w:type="dxa"/>
            <w:tcBorders>
              <w:top w:val="nil"/>
              <w:left w:val="nil"/>
              <w:bottom w:val="nil"/>
              <w:right w:val="nil"/>
            </w:tcBorders>
            <w:shd w:val="clear" w:color="000000" w:fill="FFFFFF"/>
            <w:noWrap/>
            <w:vAlign w:val="bottom"/>
            <w:hideMark/>
          </w:tcPr>
          <w:p w14:paraId="73C6FD0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33E5403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7CDC8B6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33DD45C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90" w:type="dxa"/>
            <w:tcBorders>
              <w:top w:val="nil"/>
              <w:left w:val="nil"/>
              <w:bottom w:val="nil"/>
              <w:right w:val="nil"/>
            </w:tcBorders>
            <w:shd w:val="clear" w:color="000000" w:fill="FFFFFF"/>
            <w:noWrap/>
            <w:vAlign w:val="bottom"/>
            <w:hideMark/>
          </w:tcPr>
          <w:p w14:paraId="4ACA252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255" w:type="dxa"/>
            <w:tcBorders>
              <w:top w:val="nil"/>
              <w:left w:val="nil"/>
              <w:bottom w:val="nil"/>
              <w:right w:val="single" w:sz="4" w:space="0" w:color="auto"/>
            </w:tcBorders>
            <w:shd w:val="clear" w:color="000000" w:fill="FFFFFF"/>
            <w:noWrap/>
            <w:vAlign w:val="bottom"/>
            <w:hideMark/>
          </w:tcPr>
          <w:p w14:paraId="4801194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CE4C5B" w:rsidRPr="00F66428" w14:paraId="0ABFEB33"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0A60220F"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2507452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22F3FF3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0592E75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756" w:type="dxa"/>
            <w:tcBorders>
              <w:top w:val="nil"/>
              <w:left w:val="nil"/>
              <w:bottom w:val="nil"/>
              <w:right w:val="nil"/>
            </w:tcBorders>
            <w:shd w:val="clear" w:color="000000" w:fill="FFFFFF"/>
            <w:noWrap/>
            <w:vAlign w:val="bottom"/>
            <w:hideMark/>
          </w:tcPr>
          <w:p w14:paraId="6FC14F2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6605F8C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255" w:type="dxa"/>
            <w:tcBorders>
              <w:top w:val="nil"/>
              <w:left w:val="nil"/>
              <w:bottom w:val="nil"/>
              <w:right w:val="single" w:sz="4" w:space="0" w:color="auto"/>
            </w:tcBorders>
            <w:shd w:val="clear" w:color="000000" w:fill="FFFFFF"/>
            <w:noWrap/>
            <w:vAlign w:val="bottom"/>
            <w:hideMark/>
          </w:tcPr>
          <w:p w14:paraId="0E270A3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CE4C5B" w:rsidRPr="00F66428" w14:paraId="17BB096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FAEC9BB"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6F7E12B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52A0625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6DE8E96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756" w:type="dxa"/>
            <w:tcBorders>
              <w:top w:val="nil"/>
              <w:left w:val="nil"/>
              <w:bottom w:val="nil"/>
              <w:right w:val="nil"/>
            </w:tcBorders>
            <w:shd w:val="clear" w:color="000000" w:fill="FFFFFF"/>
            <w:noWrap/>
            <w:vAlign w:val="bottom"/>
            <w:hideMark/>
          </w:tcPr>
          <w:p w14:paraId="1B4E4FA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2651DD9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255" w:type="dxa"/>
            <w:tcBorders>
              <w:top w:val="nil"/>
              <w:left w:val="nil"/>
              <w:bottom w:val="nil"/>
              <w:right w:val="single" w:sz="4" w:space="0" w:color="auto"/>
            </w:tcBorders>
            <w:shd w:val="clear" w:color="000000" w:fill="FFFFFF"/>
            <w:noWrap/>
            <w:vAlign w:val="bottom"/>
            <w:hideMark/>
          </w:tcPr>
          <w:p w14:paraId="2DAE6DE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CE4C5B" w:rsidRPr="00F66428" w14:paraId="771C4926"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D6500D2"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26DD65E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169B6B9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637B78C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756" w:type="dxa"/>
            <w:tcBorders>
              <w:top w:val="nil"/>
              <w:left w:val="nil"/>
              <w:bottom w:val="nil"/>
              <w:right w:val="nil"/>
            </w:tcBorders>
            <w:shd w:val="clear" w:color="000000" w:fill="FFFFFF"/>
            <w:noWrap/>
            <w:vAlign w:val="bottom"/>
            <w:hideMark/>
          </w:tcPr>
          <w:p w14:paraId="12D5BDA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2CDA0C4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255" w:type="dxa"/>
            <w:tcBorders>
              <w:top w:val="nil"/>
              <w:left w:val="nil"/>
              <w:bottom w:val="nil"/>
              <w:right w:val="single" w:sz="4" w:space="0" w:color="auto"/>
            </w:tcBorders>
            <w:shd w:val="clear" w:color="000000" w:fill="FFFFFF"/>
            <w:noWrap/>
            <w:vAlign w:val="bottom"/>
            <w:hideMark/>
          </w:tcPr>
          <w:p w14:paraId="4415103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CE4C5B" w:rsidRPr="00F66428" w14:paraId="02A98B0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32F2CF8"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13DCEAC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1D28A9F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3C0D4D5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756" w:type="dxa"/>
            <w:tcBorders>
              <w:top w:val="nil"/>
              <w:left w:val="nil"/>
              <w:bottom w:val="nil"/>
              <w:right w:val="nil"/>
            </w:tcBorders>
            <w:shd w:val="clear" w:color="000000" w:fill="FFFFFF"/>
            <w:noWrap/>
            <w:vAlign w:val="bottom"/>
            <w:hideMark/>
          </w:tcPr>
          <w:p w14:paraId="655D9A1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52ED2BC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255" w:type="dxa"/>
            <w:tcBorders>
              <w:top w:val="nil"/>
              <w:left w:val="nil"/>
              <w:bottom w:val="nil"/>
              <w:right w:val="single" w:sz="4" w:space="0" w:color="auto"/>
            </w:tcBorders>
            <w:shd w:val="clear" w:color="000000" w:fill="FFFFFF"/>
            <w:noWrap/>
            <w:vAlign w:val="bottom"/>
            <w:hideMark/>
          </w:tcPr>
          <w:p w14:paraId="6FB4B5A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CE4C5B" w:rsidRPr="00F66428" w14:paraId="0C9278D2"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D4770C6"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78BE1E9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30A9773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704EDDA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1C995E3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42C0B0E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255" w:type="dxa"/>
            <w:tcBorders>
              <w:top w:val="nil"/>
              <w:left w:val="nil"/>
              <w:bottom w:val="nil"/>
              <w:right w:val="single" w:sz="4" w:space="0" w:color="auto"/>
            </w:tcBorders>
            <w:shd w:val="clear" w:color="000000" w:fill="FFFFFF"/>
            <w:noWrap/>
            <w:vAlign w:val="bottom"/>
            <w:hideMark/>
          </w:tcPr>
          <w:p w14:paraId="754FAC5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CE4C5B" w:rsidRPr="00F66428" w14:paraId="7215FB9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A31B839"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10755BC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014F429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58BAEF3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756" w:type="dxa"/>
            <w:tcBorders>
              <w:top w:val="nil"/>
              <w:left w:val="nil"/>
              <w:bottom w:val="nil"/>
              <w:right w:val="nil"/>
            </w:tcBorders>
            <w:shd w:val="clear" w:color="000000" w:fill="FFFFFF"/>
            <w:noWrap/>
            <w:vAlign w:val="bottom"/>
            <w:hideMark/>
          </w:tcPr>
          <w:p w14:paraId="16776EE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7EE5ED5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255" w:type="dxa"/>
            <w:tcBorders>
              <w:top w:val="nil"/>
              <w:left w:val="nil"/>
              <w:bottom w:val="nil"/>
              <w:right w:val="single" w:sz="4" w:space="0" w:color="auto"/>
            </w:tcBorders>
            <w:shd w:val="clear" w:color="000000" w:fill="FFFFFF"/>
            <w:noWrap/>
            <w:vAlign w:val="bottom"/>
            <w:hideMark/>
          </w:tcPr>
          <w:p w14:paraId="55CE9AD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CE4C5B" w:rsidRPr="00F66428" w14:paraId="7CE5093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061F4D9"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58FB01C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307FD3B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32E9AB3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756" w:type="dxa"/>
            <w:tcBorders>
              <w:top w:val="nil"/>
              <w:left w:val="nil"/>
              <w:bottom w:val="nil"/>
              <w:right w:val="nil"/>
            </w:tcBorders>
            <w:shd w:val="clear" w:color="000000" w:fill="FFFFFF"/>
            <w:noWrap/>
            <w:vAlign w:val="bottom"/>
            <w:hideMark/>
          </w:tcPr>
          <w:p w14:paraId="495AE68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3F4A98B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255" w:type="dxa"/>
            <w:tcBorders>
              <w:top w:val="nil"/>
              <w:left w:val="nil"/>
              <w:bottom w:val="nil"/>
              <w:right w:val="single" w:sz="4" w:space="0" w:color="auto"/>
            </w:tcBorders>
            <w:shd w:val="clear" w:color="000000" w:fill="FFFFFF"/>
            <w:noWrap/>
            <w:vAlign w:val="bottom"/>
            <w:hideMark/>
          </w:tcPr>
          <w:p w14:paraId="2BD09B5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CE4C5B" w:rsidRPr="00F66428" w14:paraId="642B999A"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99E5E6F"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4B99CD0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665B2D0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52DB5B2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756" w:type="dxa"/>
            <w:tcBorders>
              <w:top w:val="nil"/>
              <w:left w:val="nil"/>
              <w:bottom w:val="nil"/>
              <w:right w:val="nil"/>
            </w:tcBorders>
            <w:shd w:val="clear" w:color="000000" w:fill="FFFFFF"/>
            <w:noWrap/>
            <w:vAlign w:val="bottom"/>
            <w:hideMark/>
          </w:tcPr>
          <w:p w14:paraId="4445D44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45EE204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255" w:type="dxa"/>
            <w:tcBorders>
              <w:top w:val="nil"/>
              <w:left w:val="nil"/>
              <w:bottom w:val="nil"/>
              <w:right w:val="single" w:sz="4" w:space="0" w:color="auto"/>
            </w:tcBorders>
            <w:shd w:val="clear" w:color="000000" w:fill="FFFFFF"/>
            <w:noWrap/>
            <w:vAlign w:val="bottom"/>
            <w:hideMark/>
          </w:tcPr>
          <w:p w14:paraId="5B5843B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CE4C5B" w:rsidRPr="00F66428" w14:paraId="7581E6C3"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7B09105"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4BB8521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793338E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3D1B580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756" w:type="dxa"/>
            <w:tcBorders>
              <w:top w:val="nil"/>
              <w:left w:val="nil"/>
              <w:bottom w:val="nil"/>
              <w:right w:val="nil"/>
            </w:tcBorders>
            <w:shd w:val="clear" w:color="000000" w:fill="FFFFFF"/>
            <w:noWrap/>
            <w:vAlign w:val="bottom"/>
            <w:hideMark/>
          </w:tcPr>
          <w:p w14:paraId="5D0DCC0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755A0D0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1255" w:type="dxa"/>
            <w:tcBorders>
              <w:top w:val="nil"/>
              <w:left w:val="nil"/>
              <w:bottom w:val="nil"/>
              <w:right w:val="single" w:sz="4" w:space="0" w:color="auto"/>
            </w:tcBorders>
            <w:shd w:val="clear" w:color="000000" w:fill="FFFFFF"/>
            <w:noWrap/>
            <w:vAlign w:val="bottom"/>
            <w:hideMark/>
          </w:tcPr>
          <w:p w14:paraId="1AB38F0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CE4C5B" w:rsidRPr="00F66428" w14:paraId="709E1834"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37EB909"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7F8D3AD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681799F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6C7A210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756" w:type="dxa"/>
            <w:tcBorders>
              <w:top w:val="nil"/>
              <w:left w:val="nil"/>
              <w:bottom w:val="nil"/>
              <w:right w:val="nil"/>
            </w:tcBorders>
            <w:shd w:val="clear" w:color="000000" w:fill="FFFFFF"/>
            <w:noWrap/>
            <w:vAlign w:val="bottom"/>
            <w:hideMark/>
          </w:tcPr>
          <w:p w14:paraId="2452A96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123A429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255" w:type="dxa"/>
            <w:tcBorders>
              <w:top w:val="nil"/>
              <w:left w:val="nil"/>
              <w:bottom w:val="nil"/>
              <w:right w:val="single" w:sz="4" w:space="0" w:color="auto"/>
            </w:tcBorders>
            <w:shd w:val="clear" w:color="000000" w:fill="FFFFFF"/>
            <w:noWrap/>
            <w:vAlign w:val="bottom"/>
            <w:hideMark/>
          </w:tcPr>
          <w:p w14:paraId="601A6B9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r>
      <w:tr w:rsidR="00CE4C5B" w:rsidRPr="00F66428" w14:paraId="356F14FA"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C13845D"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13C9DF3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42843AE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65D5BE6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756" w:type="dxa"/>
            <w:tcBorders>
              <w:top w:val="nil"/>
              <w:left w:val="nil"/>
              <w:bottom w:val="nil"/>
              <w:right w:val="nil"/>
            </w:tcBorders>
            <w:shd w:val="clear" w:color="000000" w:fill="FFFFFF"/>
            <w:noWrap/>
            <w:vAlign w:val="bottom"/>
            <w:hideMark/>
          </w:tcPr>
          <w:p w14:paraId="53F5B47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1418B3D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255" w:type="dxa"/>
            <w:tcBorders>
              <w:top w:val="nil"/>
              <w:left w:val="nil"/>
              <w:bottom w:val="nil"/>
              <w:right w:val="single" w:sz="4" w:space="0" w:color="auto"/>
            </w:tcBorders>
            <w:shd w:val="clear" w:color="000000" w:fill="FFFFFF"/>
            <w:noWrap/>
            <w:vAlign w:val="bottom"/>
            <w:hideMark/>
          </w:tcPr>
          <w:p w14:paraId="12B7EF9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CE4C5B" w:rsidRPr="00F66428" w14:paraId="723A13E3"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0184793D"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522BD86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7719A69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2E188C2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756" w:type="dxa"/>
            <w:tcBorders>
              <w:top w:val="nil"/>
              <w:left w:val="nil"/>
              <w:bottom w:val="nil"/>
              <w:right w:val="nil"/>
            </w:tcBorders>
            <w:shd w:val="clear" w:color="000000" w:fill="FFFFFF"/>
            <w:noWrap/>
            <w:vAlign w:val="bottom"/>
            <w:hideMark/>
          </w:tcPr>
          <w:p w14:paraId="7EC58EE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7C0832D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255" w:type="dxa"/>
            <w:tcBorders>
              <w:top w:val="nil"/>
              <w:left w:val="nil"/>
              <w:bottom w:val="nil"/>
              <w:right w:val="single" w:sz="4" w:space="0" w:color="auto"/>
            </w:tcBorders>
            <w:shd w:val="clear" w:color="000000" w:fill="FFFFFF"/>
            <w:noWrap/>
            <w:vAlign w:val="bottom"/>
            <w:hideMark/>
          </w:tcPr>
          <w:p w14:paraId="61937D4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CE4C5B" w:rsidRPr="00F66428" w14:paraId="6029A6CD"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919D869"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2F90122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451646F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02ADBD9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756" w:type="dxa"/>
            <w:tcBorders>
              <w:top w:val="nil"/>
              <w:left w:val="nil"/>
              <w:bottom w:val="nil"/>
              <w:right w:val="nil"/>
            </w:tcBorders>
            <w:shd w:val="clear" w:color="000000" w:fill="FFFFFF"/>
            <w:noWrap/>
            <w:vAlign w:val="bottom"/>
            <w:hideMark/>
          </w:tcPr>
          <w:p w14:paraId="5E4FECE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90" w:type="dxa"/>
            <w:tcBorders>
              <w:top w:val="nil"/>
              <w:left w:val="nil"/>
              <w:bottom w:val="nil"/>
              <w:right w:val="nil"/>
            </w:tcBorders>
            <w:shd w:val="clear" w:color="000000" w:fill="FFFFFF"/>
            <w:noWrap/>
            <w:vAlign w:val="bottom"/>
            <w:hideMark/>
          </w:tcPr>
          <w:p w14:paraId="3B3F3A1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255" w:type="dxa"/>
            <w:tcBorders>
              <w:top w:val="nil"/>
              <w:left w:val="nil"/>
              <w:bottom w:val="nil"/>
              <w:right w:val="single" w:sz="4" w:space="0" w:color="auto"/>
            </w:tcBorders>
            <w:shd w:val="clear" w:color="000000" w:fill="FFFFFF"/>
            <w:noWrap/>
            <w:vAlign w:val="bottom"/>
            <w:hideMark/>
          </w:tcPr>
          <w:p w14:paraId="03A4B1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r>
      <w:tr w:rsidR="00CE4C5B" w:rsidRPr="00F66428" w14:paraId="3AD3D2C9"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8F0E735"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0CE2A2D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6D8DC9A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737CEFD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1B0905F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44366A8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255" w:type="dxa"/>
            <w:tcBorders>
              <w:top w:val="nil"/>
              <w:left w:val="nil"/>
              <w:bottom w:val="nil"/>
              <w:right w:val="single" w:sz="4" w:space="0" w:color="auto"/>
            </w:tcBorders>
            <w:shd w:val="clear" w:color="000000" w:fill="FFFFFF"/>
            <w:noWrap/>
            <w:vAlign w:val="bottom"/>
            <w:hideMark/>
          </w:tcPr>
          <w:p w14:paraId="76A1DE2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CE4C5B" w:rsidRPr="00F66428" w14:paraId="04657612"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B4A3C6A"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19FC8EB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08FBE50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428D787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48530E9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3562F0B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255" w:type="dxa"/>
            <w:tcBorders>
              <w:top w:val="nil"/>
              <w:left w:val="nil"/>
              <w:bottom w:val="nil"/>
              <w:right w:val="single" w:sz="4" w:space="0" w:color="auto"/>
            </w:tcBorders>
            <w:shd w:val="clear" w:color="000000" w:fill="FFFFFF"/>
            <w:noWrap/>
            <w:vAlign w:val="bottom"/>
            <w:hideMark/>
          </w:tcPr>
          <w:p w14:paraId="2FB9C27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CE4C5B" w:rsidRPr="00F66428" w14:paraId="7F474DBA"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36F3E2C"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1DB0E93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26EFA48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52883FD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756" w:type="dxa"/>
            <w:tcBorders>
              <w:top w:val="nil"/>
              <w:left w:val="nil"/>
              <w:bottom w:val="nil"/>
              <w:right w:val="nil"/>
            </w:tcBorders>
            <w:shd w:val="clear" w:color="000000" w:fill="FFFFFF"/>
            <w:noWrap/>
            <w:vAlign w:val="bottom"/>
            <w:hideMark/>
          </w:tcPr>
          <w:p w14:paraId="5006D32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90" w:type="dxa"/>
            <w:tcBorders>
              <w:top w:val="nil"/>
              <w:left w:val="nil"/>
              <w:bottom w:val="nil"/>
              <w:right w:val="nil"/>
            </w:tcBorders>
            <w:shd w:val="clear" w:color="000000" w:fill="FFFFFF"/>
            <w:noWrap/>
            <w:vAlign w:val="bottom"/>
            <w:hideMark/>
          </w:tcPr>
          <w:p w14:paraId="30E07A0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255" w:type="dxa"/>
            <w:tcBorders>
              <w:top w:val="nil"/>
              <w:left w:val="nil"/>
              <w:bottom w:val="nil"/>
              <w:right w:val="single" w:sz="4" w:space="0" w:color="auto"/>
            </w:tcBorders>
            <w:shd w:val="clear" w:color="000000" w:fill="FFFFFF"/>
            <w:noWrap/>
            <w:vAlign w:val="bottom"/>
            <w:hideMark/>
          </w:tcPr>
          <w:p w14:paraId="2EB5609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CE4C5B" w:rsidRPr="00F66428" w14:paraId="110C7627"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D7DE6B5"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12089DA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6F93BDF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11EAB6F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756" w:type="dxa"/>
            <w:tcBorders>
              <w:top w:val="nil"/>
              <w:left w:val="nil"/>
              <w:bottom w:val="nil"/>
              <w:right w:val="nil"/>
            </w:tcBorders>
            <w:shd w:val="clear" w:color="000000" w:fill="FFFFFF"/>
            <w:noWrap/>
            <w:vAlign w:val="bottom"/>
            <w:hideMark/>
          </w:tcPr>
          <w:p w14:paraId="747927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90" w:type="dxa"/>
            <w:tcBorders>
              <w:top w:val="nil"/>
              <w:left w:val="nil"/>
              <w:bottom w:val="nil"/>
              <w:right w:val="nil"/>
            </w:tcBorders>
            <w:shd w:val="clear" w:color="000000" w:fill="FFFFFF"/>
            <w:noWrap/>
            <w:vAlign w:val="bottom"/>
            <w:hideMark/>
          </w:tcPr>
          <w:p w14:paraId="66DCD07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255" w:type="dxa"/>
            <w:tcBorders>
              <w:top w:val="nil"/>
              <w:left w:val="nil"/>
              <w:bottom w:val="nil"/>
              <w:right w:val="single" w:sz="4" w:space="0" w:color="auto"/>
            </w:tcBorders>
            <w:shd w:val="clear" w:color="000000" w:fill="FFFFFF"/>
            <w:noWrap/>
            <w:vAlign w:val="bottom"/>
            <w:hideMark/>
          </w:tcPr>
          <w:p w14:paraId="4036CAB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CE4C5B" w:rsidRPr="00F66428" w14:paraId="5BBCA6A1"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61D6034"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515" w:type="dxa"/>
            <w:tcBorders>
              <w:top w:val="nil"/>
              <w:left w:val="nil"/>
              <w:bottom w:val="nil"/>
              <w:right w:val="nil"/>
            </w:tcBorders>
            <w:shd w:val="clear" w:color="000000" w:fill="FFFFFF"/>
            <w:noWrap/>
            <w:vAlign w:val="bottom"/>
            <w:hideMark/>
          </w:tcPr>
          <w:p w14:paraId="500080E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3E5E323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3EB8BA4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756" w:type="dxa"/>
            <w:tcBorders>
              <w:top w:val="nil"/>
              <w:left w:val="nil"/>
              <w:bottom w:val="nil"/>
              <w:right w:val="nil"/>
            </w:tcBorders>
            <w:shd w:val="clear" w:color="000000" w:fill="FFFFFF"/>
            <w:noWrap/>
            <w:vAlign w:val="bottom"/>
            <w:hideMark/>
          </w:tcPr>
          <w:p w14:paraId="4FCEF0E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50FD008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255" w:type="dxa"/>
            <w:tcBorders>
              <w:top w:val="nil"/>
              <w:left w:val="nil"/>
              <w:bottom w:val="nil"/>
              <w:right w:val="single" w:sz="4" w:space="0" w:color="auto"/>
            </w:tcBorders>
            <w:shd w:val="clear" w:color="000000" w:fill="FFFFFF"/>
            <w:noWrap/>
            <w:vAlign w:val="bottom"/>
            <w:hideMark/>
          </w:tcPr>
          <w:p w14:paraId="150AD5E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CE4C5B" w:rsidRPr="00F66428" w14:paraId="25603FB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F5152AA"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1DDD3E5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4BAD6FB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57A4813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756" w:type="dxa"/>
            <w:tcBorders>
              <w:top w:val="nil"/>
              <w:left w:val="nil"/>
              <w:bottom w:val="nil"/>
              <w:right w:val="nil"/>
            </w:tcBorders>
            <w:shd w:val="clear" w:color="000000" w:fill="FFFFFF"/>
            <w:noWrap/>
            <w:vAlign w:val="bottom"/>
            <w:hideMark/>
          </w:tcPr>
          <w:p w14:paraId="5CFE403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20F1ABD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255" w:type="dxa"/>
            <w:tcBorders>
              <w:top w:val="nil"/>
              <w:left w:val="nil"/>
              <w:bottom w:val="nil"/>
              <w:right w:val="single" w:sz="4" w:space="0" w:color="auto"/>
            </w:tcBorders>
            <w:shd w:val="clear" w:color="000000" w:fill="FFFFFF"/>
            <w:noWrap/>
            <w:vAlign w:val="bottom"/>
            <w:hideMark/>
          </w:tcPr>
          <w:p w14:paraId="725AEDC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CE4C5B" w:rsidRPr="00F66428" w14:paraId="65AE9888"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8780180"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2EDE7F0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28BC80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6289F96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756" w:type="dxa"/>
            <w:tcBorders>
              <w:top w:val="nil"/>
              <w:left w:val="nil"/>
              <w:bottom w:val="nil"/>
              <w:right w:val="nil"/>
            </w:tcBorders>
            <w:shd w:val="clear" w:color="000000" w:fill="FFFFFF"/>
            <w:noWrap/>
            <w:vAlign w:val="bottom"/>
            <w:hideMark/>
          </w:tcPr>
          <w:p w14:paraId="623277A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45243BB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255" w:type="dxa"/>
            <w:tcBorders>
              <w:top w:val="nil"/>
              <w:left w:val="nil"/>
              <w:bottom w:val="nil"/>
              <w:right w:val="single" w:sz="4" w:space="0" w:color="auto"/>
            </w:tcBorders>
            <w:shd w:val="clear" w:color="000000" w:fill="FFFFFF"/>
            <w:noWrap/>
            <w:vAlign w:val="bottom"/>
            <w:hideMark/>
          </w:tcPr>
          <w:p w14:paraId="1A12FE3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CE4C5B" w:rsidRPr="00F66428" w14:paraId="510873D0"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61E8779"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0C4026A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14173AD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5A384A9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756" w:type="dxa"/>
            <w:tcBorders>
              <w:top w:val="nil"/>
              <w:left w:val="nil"/>
              <w:bottom w:val="nil"/>
              <w:right w:val="nil"/>
            </w:tcBorders>
            <w:shd w:val="clear" w:color="000000" w:fill="FFFFFF"/>
            <w:noWrap/>
            <w:vAlign w:val="bottom"/>
            <w:hideMark/>
          </w:tcPr>
          <w:p w14:paraId="3C91E3C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43DB7B1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255" w:type="dxa"/>
            <w:tcBorders>
              <w:top w:val="nil"/>
              <w:left w:val="nil"/>
              <w:bottom w:val="nil"/>
              <w:right w:val="single" w:sz="4" w:space="0" w:color="auto"/>
            </w:tcBorders>
            <w:shd w:val="clear" w:color="000000" w:fill="FFFFFF"/>
            <w:noWrap/>
            <w:vAlign w:val="bottom"/>
            <w:hideMark/>
          </w:tcPr>
          <w:p w14:paraId="560D231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CE4C5B" w:rsidRPr="00F66428" w14:paraId="5A922101"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C4FC475"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2B30AAC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05153C5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1AB87C1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327E72A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3802204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255" w:type="dxa"/>
            <w:tcBorders>
              <w:top w:val="nil"/>
              <w:left w:val="nil"/>
              <w:bottom w:val="nil"/>
              <w:right w:val="single" w:sz="4" w:space="0" w:color="auto"/>
            </w:tcBorders>
            <w:shd w:val="clear" w:color="000000" w:fill="FFFFFF"/>
            <w:noWrap/>
            <w:vAlign w:val="bottom"/>
            <w:hideMark/>
          </w:tcPr>
          <w:p w14:paraId="449D1DE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CE4C5B" w:rsidRPr="00F66428" w14:paraId="1FF6E5E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330912A2"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7E1CA09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2B490B6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2C4867A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756" w:type="dxa"/>
            <w:tcBorders>
              <w:top w:val="nil"/>
              <w:left w:val="nil"/>
              <w:bottom w:val="nil"/>
              <w:right w:val="nil"/>
            </w:tcBorders>
            <w:shd w:val="clear" w:color="000000" w:fill="FFFFFF"/>
            <w:noWrap/>
            <w:vAlign w:val="bottom"/>
            <w:hideMark/>
          </w:tcPr>
          <w:p w14:paraId="70BE6D8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90" w:type="dxa"/>
            <w:tcBorders>
              <w:top w:val="nil"/>
              <w:left w:val="nil"/>
              <w:bottom w:val="nil"/>
              <w:right w:val="nil"/>
            </w:tcBorders>
            <w:shd w:val="clear" w:color="000000" w:fill="FFFFFF"/>
            <w:noWrap/>
            <w:vAlign w:val="bottom"/>
            <w:hideMark/>
          </w:tcPr>
          <w:p w14:paraId="547DB74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255" w:type="dxa"/>
            <w:tcBorders>
              <w:top w:val="nil"/>
              <w:left w:val="nil"/>
              <w:bottom w:val="nil"/>
              <w:right w:val="single" w:sz="4" w:space="0" w:color="auto"/>
            </w:tcBorders>
            <w:shd w:val="clear" w:color="000000" w:fill="FFFFFF"/>
            <w:noWrap/>
            <w:vAlign w:val="bottom"/>
            <w:hideMark/>
          </w:tcPr>
          <w:p w14:paraId="75ECFEC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CE4C5B" w:rsidRPr="00F66428" w14:paraId="2D572A94"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5DDF491A"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5A04576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884" w:type="dxa"/>
            <w:tcBorders>
              <w:top w:val="nil"/>
              <w:left w:val="nil"/>
              <w:bottom w:val="nil"/>
              <w:right w:val="nil"/>
            </w:tcBorders>
            <w:shd w:val="clear" w:color="000000" w:fill="FFFFFF"/>
            <w:noWrap/>
            <w:vAlign w:val="bottom"/>
            <w:hideMark/>
          </w:tcPr>
          <w:p w14:paraId="7399753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6132894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756" w:type="dxa"/>
            <w:tcBorders>
              <w:top w:val="nil"/>
              <w:left w:val="nil"/>
              <w:bottom w:val="nil"/>
              <w:right w:val="nil"/>
            </w:tcBorders>
            <w:shd w:val="clear" w:color="000000" w:fill="FFFFFF"/>
            <w:noWrap/>
            <w:vAlign w:val="bottom"/>
            <w:hideMark/>
          </w:tcPr>
          <w:p w14:paraId="6ACA7CB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751FF46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255" w:type="dxa"/>
            <w:tcBorders>
              <w:top w:val="nil"/>
              <w:left w:val="nil"/>
              <w:bottom w:val="nil"/>
              <w:right w:val="single" w:sz="4" w:space="0" w:color="auto"/>
            </w:tcBorders>
            <w:shd w:val="clear" w:color="000000" w:fill="FFFFFF"/>
            <w:noWrap/>
            <w:vAlign w:val="bottom"/>
            <w:hideMark/>
          </w:tcPr>
          <w:p w14:paraId="65EF6DE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CE4C5B" w:rsidRPr="00F66428" w14:paraId="373D6B81"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04094171"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72203F1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5A20B07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331F9D8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756" w:type="dxa"/>
            <w:tcBorders>
              <w:top w:val="nil"/>
              <w:left w:val="nil"/>
              <w:bottom w:val="nil"/>
              <w:right w:val="nil"/>
            </w:tcBorders>
            <w:shd w:val="clear" w:color="000000" w:fill="FFFFFF"/>
            <w:noWrap/>
            <w:vAlign w:val="bottom"/>
            <w:hideMark/>
          </w:tcPr>
          <w:p w14:paraId="5EEB100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7AD270B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255" w:type="dxa"/>
            <w:tcBorders>
              <w:top w:val="nil"/>
              <w:left w:val="nil"/>
              <w:bottom w:val="nil"/>
              <w:right w:val="single" w:sz="4" w:space="0" w:color="auto"/>
            </w:tcBorders>
            <w:shd w:val="clear" w:color="000000" w:fill="FFFFFF"/>
            <w:noWrap/>
            <w:vAlign w:val="bottom"/>
            <w:hideMark/>
          </w:tcPr>
          <w:p w14:paraId="763A578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CE4C5B" w:rsidRPr="00F66428" w14:paraId="7AE5743D"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A51FF04"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46B11D6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13C220A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196AB86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756" w:type="dxa"/>
            <w:tcBorders>
              <w:top w:val="nil"/>
              <w:left w:val="nil"/>
              <w:bottom w:val="nil"/>
              <w:right w:val="nil"/>
            </w:tcBorders>
            <w:shd w:val="clear" w:color="000000" w:fill="FFFFFF"/>
            <w:noWrap/>
            <w:vAlign w:val="bottom"/>
            <w:hideMark/>
          </w:tcPr>
          <w:p w14:paraId="2E30065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036F9AF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255" w:type="dxa"/>
            <w:tcBorders>
              <w:top w:val="nil"/>
              <w:left w:val="nil"/>
              <w:bottom w:val="nil"/>
              <w:right w:val="single" w:sz="4" w:space="0" w:color="auto"/>
            </w:tcBorders>
            <w:shd w:val="clear" w:color="000000" w:fill="FFFFFF"/>
            <w:noWrap/>
            <w:vAlign w:val="bottom"/>
            <w:hideMark/>
          </w:tcPr>
          <w:p w14:paraId="6B99808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CE4C5B" w:rsidRPr="00F66428" w14:paraId="62D1BA09"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FA95241"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2DC5587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06DF805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474B12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756" w:type="dxa"/>
            <w:tcBorders>
              <w:top w:val="nil"/>
              <w:left w:val="nil"/>
              <w:bottom w:val="nil"/>
              <w:right w:val="nil"/>
            </w:tcBorders>
            <w:shd w:val="clear" w:color="000000" w:fill="FFFFFF"/>
            <w:noWrap/>
            <w:vAlign w:val="bottom"/>
            <w:hideMark/>
          </w:tcPr>
          <w:p w14:paraId="26012A8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15C9962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255" w:type="dxa"/>
            <w:tcBorders>
              <w:top w:val="nil"/>
              <w:left w:val="nil"/>
              <w:bottom w:val="nil"/>
              <w:right w:val="single" w:sz="4" w:space="0" w:color="auto"/>
            </w:tcBorders>
            <w:shd w:val="clear" w:color="000000" w:fill="FFFFFF"/>
            <w:noWrap/>
            <w:vAlign w:val="bottom"/>
            <w:hideMark/>
          </w:tcPr>
          <w:p w14:paraId="7191009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CE4C5B" w:rsidRPr="00F66428" w14:paraId="1CD2320C"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22DAE93A"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4332168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73965B2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6A33F6E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756" w:type="dxa"/>
            <w:tcBorders>
              <w:top w:val="nil"/>
              <w:left w:val="nil"/>
              <w:bottom w:val="nil"/>
              <w:right w:val="nil"/>
            </w:tcBorders>
            <w:shd w:val="clear" w:color="000000" w:fill="FFFFFF"/>
            <w:noWrap/>
            <w:vAlign w:val="bottom"/>
            <w:hideMark/>
          </w:tcPr>
          <w:p w14:paraId="6692FE9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303CB89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255" w:type="dxa"/>
            <w:tcBorders>
              <w:top w:val="nil"/>
              <w:left w:val="nil"/>
              <w:bottom w:val="nil"/>
              <w:right w:val="single" w:sz="4" w:space="0" w:color="auto"/>
            </w:tcBorders>
            <w:shd w:val="clear" w:color="000000" w:fill="FFFFFF"/>
            <w:noWrap/>
            <w:vAlign w:val="bottom"/>
            <w:hideMark/>
          </w:tcPr>
          <w:p w14:paraId="2481A63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CE4C5B" w:rsidRPr="00F66428" w14:paraId="2587B746"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6D6B453"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35D0B64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22EECC9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3E2B992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756" w:type="dxa"/>
            <w:tcBorders>
              <w:top w:val="nil"/>
              <w:left w:val="nil"/>
              <w:bottom w:val="nil"/>
              <w:right w:val="nil"/>
            </w:tcBorders>
            <w:shd w:val="clear" w:color="000000" w:fill="FFFFFF"/>
            <w:noWrap/>
            <w:vAlign w:val="bottom"/>
            <w:hideMark/>
          </w:tcPr>
          <w:p w14:paraId="299FD8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7430EF0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255" w:type="dxa"/>
            <w:tcBorders>
              <w:top w:val="nil"/>
              <w:left w:val="nil"/>
              <w:bottom w:val="nil"/>
              <w:right w:val="single" w:sz="4" w:space="0" w:color="auto"/>
            </w:tcBorders>
            <w:shd w:val="clear" w:color="000000" w:fill="FFFFFF"/>
            <w:noWrap/>
            <w:vAlign w:val="bottom"/>
            <w:hideMark/>
          </w:tcPr>
          <w:p w14:paraId="144E93C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CE4C5B" w:rsidRPr="00F66428" w14:paraId="624692B5"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628EAF93"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16F28E9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884" w:type="dxa"/>
            <w:tcBorders>
              <w:top w:val="nil"/>
              <w:left w:val="nil"/>
              <w:bottom w:val="nil"/>
              <w:right w:val="nil"/>
            </w:tcBorders>
            <w:shd w:val="clear" w:color="000000" w:fill="FFFFFF"/>
            <w:noWrap/>
            <w:vAlign w:val="bottom"/>
            <w:hideMark/>
          </w:tcPr>
          <w:p w14:paraId="725612A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nil"/>
              <w:right w:val="nil"/>
            </w:tcBorders>
            <w:shd w:val="clear" w:color="000000" w:fill="FFFFFF"/>
            <w:noWrap/>
            <w:vAlign w:val="bottom"/>
            <w:hideMark/>
          </w:tcPr>
          <w:p w14:paraId="6B17311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756" w:type="dxa"/>
            <w:tcBorders>
              <w:top w:val="nil"/>
              <w:left w:val="nil"/>
              <w:bottom w:val="nil"/>
              <w:right w:val="nil"/>
            </w:tcBorders>
            <w:shd w:val="clear" w:color="000000" w:fill="FFFFFF"/>
            <w:noWrap/>
            <w:vAlign w:val="bottom"/>
            <w:hideMark/>
          </w:tcPr>
          <w:p w14:paraId="73C2384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nil"/>
              <w:right w:val="nil"/>
            </w:tcBorders>
            <w:shd w:val="clear" w:color="000000" w:fill="FFFFFF"/>
            <w:noWrap/>
            <w:vAlign w:val="bottom"/>
            <w:hideMark/>
          </w:tcPr>
          <w:p w14:paraId="7CF5292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255" w:type="dxa"/>
            <w:tcBorders>
              <w:top w:val="nil"/>
              <w:left w:val="nil"/>
              <w:bottom w:val="nil"/>
              <w:right w:val="single" w:sz="4" w:space="0" w:color="auto"/>
            </w:tcBorders>
            <w:shd w:val="clear" w:color="000000" w:fill="FFFFFF"/>
            <w:noWrap/>
            <w:vAlign w:val="bottom"/>
            <w:hideMark/>
          </w:tcPr>
          <w:p w14:paraId="6438634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CE4C5B" w:rsidRPr="00F66428" w14:paraId="5D3B569E"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8770EC2"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1A7DFCA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6E5138E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258" w:type="dxa"/>
            <w:tcBorders>
              <w:top w:val="nil"/>
              <w:left w:val="nil"/>
              <w:bottom w:val="nil"/>
              <w:right w:val="nil"/>
            </w:tcBorders>
            <w:shd w:val="clear" w:color="000000" w:fill="FFFFFF"/>
            <w:noWrap/>
            <w:vAlign w:val="bottom"/>
            <w:hideMark/>
          </w:tcPr>
          <w:p w14:paraId="3D01BBC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756" w:type="dxa"/>
            <w:tcBorders>
              <w:top w:val="nil"/>
              <w:left w:val="nil"/>
              <w:bottom w:val="nil"/>
              <w:right w:val="nil"/>
            </w:tcBorders>
            <w:shd w:val="clear" w:color="000000" w:fill="FFFFFF"/>
            <w:noWrap/>
            <w:vAlign w:val="bottom"/>
            <w:hideMark/>
          </w:tcPr>
          <w:p w14:paraId="068DBFD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90" w:type="dxa"/>
            <w:tcBorders>
              <w:top w:val="nil"/>
              <w:left w:val="nil"/>
              <w:bottom w:val="nil"/>
              <w:right w:val="nil"/>
            </w:tcBorders>
            <w:shd w:val="clear" w:color="000000" w:fill="FFFFFF"/>
            <w:noWrap/>
            <w:vAlign w:val="bottom"/>
            <w:hideMark/>
          </w:tcPr>
          <w:p w14:paraId="0705B9A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255" w:type="dxa"/>
            <w:tcBorders>
              <w:top w:val="nil"/>
              <w:left w:val="nil"/>
              <w:bottom w:val="nil"/>
              <w:right w:val="single" w:sz="4" w:space="0" w:color="auto"/>
            </w:tcBorders>
            <w:shd w:val="clear" w:color="000000" w:fill="FFFFFF"/>
            <w:noWrap/>
            <w:vAlign w:val="bottom"/>
            <w:hideMark/>
          </w:tcPr>
          <w:p w14:paraId="01B02300"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CE4C5B" w:rsidRPr="00F66428" w14:paraId="5E623A25"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876DE44"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1339B2A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2787128C"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258" w:type="dxa"/>
            <w:tcBorders>
              <w:top w:val="nil"/>
              <w:left w:val="nil"/>
              <w:bottom w:val="nil"/>
              <w:right w:val="nil"/>
            </w:tcBorders>
            <w:shd w:val="clear" w:color="000000" w:fill="FFFFFF"/>
            <w:noWrap/>
            <w:vAlign w:val="bottom"/>
            <w:hideMark/>
          </w:tcPr>
          <w:p w14:paraId="03DF5DF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756" w:type="dxa"/>
            <w:tcBorders>
              <w:top w:val="nil"/>
              <w:left w:val="nil"/>
              <w:bottom w:val="nil"/>
              <w:right w:val="nil"/>
            </w:tcBorders>
            <w:shd w:val="clear" w:color="000000" w:fill="FFFFFF"/>
            <w:noWrap/>
            <w:vAlign w:val="bottom"/>
            <w:hideMark/>
          </w:tcPr>
          <w:p w14:paraId="2B240BFE"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90" w:type="dxa"/>
            <w:tcBorders>
              <w:top w:val="nil"/>
              <w:left w:val="nil"/>
              <w:bottom w:val="nil"/>
              <w:right w:val="nil"/>
            </w:tcBorders>
            <w:shd w:val="clear" w:color="000000" w:fill="FFFFFF"/>
            <w:noWrap/>
            <w:vAlign w:val="bottom"/>
            <w:hideMark/>
          </w:tcPr>
          <w:p w14:paraId="20ECEB8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255" w:type="dxa"/>
            <w:tcBorders>
              <w:top w:val="nil"/>
              <w:left w:val="nil"/>
              <w:bottom w:val="nil"/>
              <w:right w:val="single" w:sz="4" w:space="0" w:color="auto"/>
            </w:tcBorders>
            <w:shd w:val="clear" w:color="000000" w:fill="FFFFFF"/>
            <w:noWrap/>
            <w:vAlign w:val="bottom"/>
            <w:hideMark/>
          </w:tcPr>
          <w:p w14:paraId="3C13CB12"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CE4C5B" w:rsidRPr="00F66428" w14:paraId="00653BBB"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795D77A7"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11C4362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2F5F6DE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258" w:type="dxa"/>
            <w:tcBorders>
              <w:top w:val="nil"/>
              <w:left w:val="nil"/>
              <w:bottom w:val="nil"/>
              <w:right w:val="nil"/>
            </w:tcBorders>
            <w:shd w:val="clear" w:color="000000" w:fill="FFFFFF"/>
            <w:noWrap/>
            <w:vAlign w:val="bottom"/>
            <w:hideMark/>
          </w:tcPr>
          <w:p w14:paraId="7B0940E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c>
          <w:tcPr>
            <w:tcW w:w="756" w:type="dxa"/>
            <w:tcBorders>
              <w:top w:val="nil"/>
              <w:left w:val="nil"/>
              <w:bottom w:val="nil"/>
              <w:right w:val="nil"/>
            </w:tcBorders>
            <w:shd w:val="clear" w:color="000000" w:fill="FFFFFF"/>
            <w:noWrap/>
            <w:vAlign w:val="bottom"/>
            <w:hideMark/>
          </w:tcPr>
          <w:p w14:paraId="2D0B473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90" w:type="dxa"/>
            <w:tcBorders>
              <w:top w:val="nil"/>
              <w:left w:val="nil"/>
              <w:bottom w:val="nil"/>
              <w:right w:val="nil"/>
            </w:tcBorders>
            <w:shd w:val="clear" w:color="000000" w:fill="FFFFFF"/>
            <w:noWrap/>
            <w:vAlign w:val="bottom"/>
            <w:hideMark/>
          </w:tcPr>
          <w:p w14:paraId="24B7E179"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-0.68</w:t>
            </w:r>
          </w:p>
        </w:tc>
        <w:tc>
          <w:tcPr>
            <w:tcW w:w="1255" w:type="dxa"/>
            <w:tcBorders>
              <w:top w:val="nil"/>
              <w:left w:val="nil"/>
              <w:bottom w:val="nil"/>
              <w:right w:val="single" w:sz="4" w:space="0" w:color="auto"/>
            </w:tcBorders>
            <w:shd w:val="clear" w:color="000000" w:fill="FFFFFF"/>
            <w:noWrap/>
            <w:vAlign w:val="bottom"/>
            <w:hideMark/>
          </w:tcPr>
          <w:p w14:paraId="3D51A64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CE4C5B" w:rsidRPr="00F66428" w14:paraId="4E2294E5"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46B1160D"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12A7D58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4BB6837D"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258" w:type="dxa"/>
            <w:tcBorders>
              <w:top w:val="nil"/>
              <w:left w:val="nil"/>
              <w:bottom w:val="nil"/>
              <w:right w:val="nil"/>
            </w:tcBorders>
            <w:shd w:val="clear" w:color="000000" w:fill="FFFFFF"/>
            <w:noWrap/>
            <w:vAlign w:val="bottom"/>
            <w:hideMark/>
          </w:tcPr>
          <w:p w14:paraId="33DF332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756" w:type="dxa"/>
            <w:tcBorders>
              <w:top w:val="nil"/>
              <w:left w:val="nil"/>
              <w:bottom w:val="nil"/>
              <w:right w:val="nil"/>
            </w:tcBorders>
            <w:shd w:val="clear" w:color="000000" w:fill="FFFFFF"/>
            <w:noWrap/>
            <w:vAlign w:val="bottom"/>
            <w:hideMark/>
          </w:tcPr>
          <w:p w14:paraId="14B9D907"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90" w:type="dxa"/>
            <w:tcBorders>
              <w:top w:val="nil"/>
              <w:left w:val="nil"/>
              <w:bottom w:val="nil"/>
              <w:right w:val="nil"/>
            </w:tcBorders>
            <w:shd w:val="clear" w:color="000000" w:fill="FFFFFF"/>
            <w:noWrap/>
            <w:vAlign w:val="bottom"/>
            <w:hideMark/>
          </w:tcPr>
          <w:p w14:paraId="38C7991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255" w:type="dxa"/>
            <w:tcBorders>
              <w:top w:val="nil"/>
              <w:left w:val="nil"/>
              <w:bottom w:val="nil"/>
              <w:right w:val="single" w:sz="4" w:space="0" w:color="auto"/>
            </w:tcBorders>
            <w:shd w:val="clear" w:color="000000" w:fill="FFFFFF"/>
            <w:noWrap/>
            <w:vAlign w:val="bottom"/>
            <w:hideMark/>
          </w:tcPr>
          <w:p w14:paraId="5C47EB8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CE4C5B" w:rsidRPr="00F66428" w14:paraId="6BBFEF37" w14:textId="77777777" w:rsidTr="00CE4C5B">
        <w:trPr>
          <w:trHeight w:val="266"/>
          <w:jc w:val="center"/>
        </w:trPr>
        <w:tc>
          <w:tcPr>
            <w:tcW w:w="1527" w:type="dxa"/>
            <w:tcBorders>
              <w:top w:val="nil"/>
              <w:left w:val="single" w:sz="4" w:space="0" w:color="auto"/>
              <w:bottom w:val="nil"/>
              <w:right w:val="nil"/>
            </w:tcBorders>
            <w:shd w:val="clear" w:color="000000" w:fill="FFFFFF"/>
            <w:noWrap/>
            <w:vAlign w:val="bottom"/>
            <w:hideMark/>
          </w:tcPr>
          <w:p w14:paraId="1FB6F7A6"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494768B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nil"/>
              <w:right w:val="nil"/>
            </w:tcBorders>
            <w:shd w:val="clear" w:color="000000" w:fill="FFFFFF"/>
            <w:noWrap/>
            <w:vAlign w:val="bottom"/>
            <w:hideMark/>
          </w:tcPr>
          <w:p w14:paraId="5388B395"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258" w:type="dxa"/>
            <w:tcBorders>
              <w:top w:val="nil"/>
              <w:left w:val="nil"/>
              <w:bottom w:val="nil"/>
              <w:right w:val="nil"/>
            </w:tcBorders>
            <w:shd w:val="clear" w:color="000000" w:fill="FFFFFF"/>
            <w:noWrap/>
            <w:vAlign w:val="bottom"/>
            <w:hideMark/>
          </w:tcPr>
          <w:p w14:paraId="3E5E2E13"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756" w:type="dxa"/>
            <w:tcBorders>
              <w:top w:val="nil"/>
              <w:left w:val="nil"/>
              <w:bottom w:val="nil"/>
              <w:right w:val="nil"/>
            </w:tcBorders>
            <w:shd w:val="clear" w:color="000000" w:fill="FFFFFF"/>
            <w:noWrap/>
            <w:vAlign w:val="bottom"/>
            <w:hideMark/>
          </w:tcPr>
          <w:p w14:paraId="3E1A6BA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190" w:type="dxa"/>
            <w:tcBorders>
              <w:top w:val="nil"/>
              <w:left w:val="nil"/>
              <w:bottom w:val="nil"/>
              <w:right w:val="nil"/>
            </w:tcBorders>
            <w:shd w:val="clear" w:color="000000" w:fill="FFFFFF"/>
            <w:noWrap/>
            <w:vAlign w:val="bottom"/>
            <w:hideMark/>
          </w:tcPr>
          <w:p w14:paraId="16A12DA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255" w:type="dxa"/>
            <w:tcBorders>
              <w:top w:val="nil"/>
              <w:left w:val="nil"/>
              <w:bottom w:val="nil"/>
              <w:right w:val="single" w:sz="4" w:space="0" w:color="auto"/>
            </w:tcBorders>
            <w:shd w:val="clear" w:color="000000" w:fill="FFFFFF"/>
            <w:noWrap/>
            <w:vAlign w:val="bottom"/>
            <w:hideMark/>
          </w:tcPr>
          <w:p w14:paraId="406131CA"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CE4C5B" w:rsidRPr="00F66428" w14:paraId="6C8FB45D" w14:textId="77777777" w:rsidTr="00CE4C5B">
        <w:trPr>
          <w:trHeight w:val="266"/>
          <w:jc w:val="center"/>
        </w:trPr>
        <w:tc>
          <w:tcPr>
            <w:tcW w:w="1527" w:type="dxa"/>
            <w:tcBorders>
              <w:top w:val="nil"/>
              <w:left w:val="single" w:sz="4" w:space="0" w:color="auto"/>
              <w:bottom w:val="single" w:sz="4" w:space="0" w:color="auto"/>
              <w:right w:val="nil"/>
            </w:tcBorders>
            <w:shd w:val="clear" w:color="000000" w:fill="FFFFFF"/>
            <w:noWrap/>
            <w:vAlign w:val="bottom"/>
            <w:hideMark/>
          </w:tcPr>
          <w:p w14:paraId="3D491335" w14:textId="77777777"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515" w:type="dxa"/>
            <w:tcBorders>
              <w:top w:val="nil"/>
              <w:left w:val="nil"/>
              <w:bottom w:val="nil"/>
              <w:right w:val="nil"/>
            </w:tcBorders>
            <w:shd w:val="clear" w:color="000000" w:fill="FFFFFF"/>
            <w:noWrap/>
            <w:vAlign w:val="bottom"/>
            <w:hideMark/>
          </w:tcPr>
          <w:p w14:paraId="3772A668"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884" w:type="dxa"/>
            <w:tcBorders>
              <w:top w:val="nil"/>
              <w:left w:val="nil"/>
              <w:bottom w:val="single" w:sz="4" w:space="0" w:color="auto"/>
              <w:right w:val="nil"/>
            </w:tcBorders>
            <w:shd w:val="clear" w:color="000000" w:fill="FFFFFF"/>
            <w:noWrap/>
            <w:vAlign w:val="bottom"/>
            <w:hideMark/>
          </w:tcPr>
          <w:p w14:paraId="4466A891"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258" w:type="dxa"/>
            <w:tcBorders>
              <w:top w:val="nil"/>
              <w:left w:val="nil"/>
              <w:bottom w:val="single" w:sz="4" w:space="0" w:color="auto"/>
              <w:right w:val="nil"/>
            </w:tcBorders>
            <w:shd w:val="clear" w:color="000000" w:fill="FFFFFF"/>
            <w:noWrap/>
            <w:vAlign w:val="bottom"/>
            <w:hideMark/>
          </w:tcPr>
          <w:p w14:paraId="315D92C6"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756" w:type="dxa"/>
            <w:tcBorders>
              <w:top w:val="nil"/>
              <w:left w:val="nil"/>
              <w:bottom w:val="single" w:sz="4" w:space="0" w:color="auto"/>
              <w:right w:val="nil"/>
            </w:tcBorders>
            <w:shd w:val="clear" w:color="000000" w:fill="FFFFFF"/>
            <w:noWrap/>
            <w:vAlign w:val="bottom"/>
            <w:hideMark/>
          </w:tcPr>
          <w:p w14:paraId="6DD4966F"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90" w:type="dxa"/>
            <w:tcBorders>
              <w:top w:val="nil"/>
              <w:left w:val="nil"/>
              <w:bottom w:val="single" w:sz="4" w:space="0" w:color="auto"/>
              <w:right w:val="nil"/>
            </w:tcBorders>
            <w:shd w:val="clear" w:color="000000" w:fill="FFFFFF"/>
            <w:noWrap/>
            <w:vAlign w:val="bottom"/>
            <w:hideMark/>
          </w:tcPr>
          <w:p w14:paraId="0F9C1EBB"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255" w:type="dxa"/>
            <w:tcBorders>
              <w:top w:val="nil"/>
              <w:left w:val="nil"/>
              <w:bottom w:val="single" w:sz="4" w:space="0" w:color="auto"/>
              <w:right w:val="single" w:sz="4" w:space="0" w:color="auto"/>
            </w:tcBorders>
            <w:shd w:val="clear" w:color="000000" w:fill="FFFFFF"/>
            <w:noWrap/>
            <w:vAlign w:val="bottom"/>
            <w:hideMark/>
          </w:tcPr>
          <w:p w14:paraId="7353AFE4" w14:textId="77777777" w:rsidR="00CE4C5B" w:rsidRPr="00F66428" w:rsidRDefault="00CE4C5B" w:rsidP="00CE4C5B">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CE4C5B" w:rsidRPr="00F66428" w14:paraId="107F0D14" w14:textId="77777777" w:rsidTr="00CE4C5B">
        <w:trPr>
          <w:trHeight w:val="1290"/>
          <w:jc w:val="center"/>
        </w:trPr>
        <w:tc>
          <w:tcPr>
            <w:tcW w:w="9389" w:type="dxa"/>
            <w:gridSpan w:val="7"/>
            <w:tcBorders>
              <w:top w:val="single" w:sz="4" w:space="0" w:color="auto"/>
              <w:left w:val="single" w:sz="4" w:space="0" w:color="auto"/>
              <w:bottom w:val="single" w:sz="4" w:space="0" w:color="auto"/>
              <w:right w:val="single" w:sz="4" w:space="0" w:color="000000"/>
            </w:tcBorders>
            <w:shd w:val="clear" w:color="000000" w:fill="FFFFFF"/>
            <w:hideMark/>
          </w:tcPr>
          <w:p w14:paraId="20C562EE" w14:textId="4F70F790" w:rsidR="00346790" w:rsidRDefault="00346790" w:rsidP="00CE4C5B">
            <w:pPr>
              <w:spacing w:after="0" w:line="240" w:lineRule="auto"/>
              <w:rPr>
                <w:rFonts w:ascii="Arial" w:eastAsia="Times New Roman" w:hAnsi="Arial" w:cs="Arial"/>
                <w:color w:val="000000"/>
              </w:rPr>
            </w:pPr>
            <w:r w:rsidRPr="00F66428">
              <w:rPr>
                <w:rFonts w:ascii="Arial" w:eastAsia="Times New Roman" w:hAnsi="Arial" w:cs="Arial"/>
                <w:color w:val="000000"/>
              </w:rPr>
              <w:t>Estimate is the difference in the mean predicted outcome (standardized) between the metal fixed at 75% versus 25%, with all other metals fixed at their medians.</w:t>
            </w:r>
          </w:p>
          <w:p w14:paraId="60073B69" w14:textId="1D20DD02" w:rsidR="00CE4C5B" w:rsidRPr="00F66428" w:rsidRDefault="00CE4C5B" w:rsidP="00CE4C5B">
            <w:pPr>
              <w:spacing w:after="0" w:line="240" w:lineRule="auto"/>
              <w:rPr>
                <w:rFonts w:ascii="Arial" w:eastAsia="Times New Roman" w:hAnsi="Arial" w:cs="Arial"/>
                <w:color w:val="000000"/>
              </w:rPr>
            </w:pPr>
            <w:r w:rsidRPr="00F66428">
              <w:rPr>
                <w:rFonts w:ascii="Arial" w:eastAsia="Times New Roman" w:hAnsi="Arial" w:cs="Arial"/>
                <w:color w:val="000000"/>
              </w:rPr>
              <w:t xml:space="preserve">Models adjusted for maternal age (quadratic), maternal BMI (quadratic), highest level of parental education (high school or less, any college, any graduate), parity (0, ≥1), smoking status (no second- or first-hand,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second-hand only,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first-hand), age at last breastfeeding (&lt;365 days, ≥365 days), maternal marital status (married, other), birthyear (2010-2011, 2012-2013, 2014-2015), Healthy Eating Index (linear), Parenting Relationship Questionnaire (first three principal components), and age at assessment (linear). </w:t>
            </w:r>
            <w:r w:rsidRPr="00F66428">
              <w:rPr>
                <w:rFonts w:ascii="Arial" w:eastAsia="Times New Roman" w:hAnsi="Arial" w:cs="Arial"/>
                <w:color w:val="000000"/>
              </w:rPr>
              <w:br/>
            </w:r>
            <w:r w:rsidR="00412E11" w:rsidRPr="00F66428">
              <w:rPr>
                <w:rFonts w:ascii="Arial" w:eastAsia="Times New Roman" w:hAnsi="Arial" w:cs="Arial"/>
                <w:color w:val="000000"/>
              </w:rPr>
              <w:t>Abbreviations: AKL, Adaptive Skills; BASC-2, Behavioral Assessment System for Children, 2</w:t>
            </w:r>
            <w:r w:rsidR="00412E11" w:rsidRPr="00F66428">
              <w:rPr>
                <w:rFonts w:ascii="Arial" w:eastAsia="Times New Roman" w:hAnsi="Arial" w:cs="Arial"/>
                <w:color w:val="000000"/>
                <w:vertAlign w:val="superscript"/>
              </w:rPr>
              <w:t>nd</w:t>
            </w:r>
            <w:r w:rsidR="00412E11" w:rsidRPr="00F66428">
              <w:rPr>
                <w:rFonts w:ascii="Arial" w:eastAsia="Times New Roman" w:hAnsi="Arial" w:cs="Arial"/>
                <w:color w:val="000000"/>
              </w:rPr>
              <w:t xml:space="preserve"> Ed.; BSI, Behavioral Symptoms Index; CrI, Credible Interval; EXT, Externalizing Problems; INZ, Internalizing Problems; SRS-2, Social Responsiveness Scale, 2</w:t>
            </w:r>
            <w:r w:rsidR="00412E11" w:rsidRPr="00F66428">
              <w:rPr>
                <w:rFonts w:ascii="Arial" w:eastAsia="Times New Roman" w:hAnsi="Arial" w:cs="Arial"/>
                <w:color w:val="000000"/>
                <w:vertAlign w:val="superscript"/>
              </w:rPr>
              <w:t>nd</w:t>
            </w:r>
            <w:r w:rsidR="00412E11" w:rsidRPr="00F66428">
              <w:rPr>
                <w:rFonts w:ascii="Arial" w:eastAsia="Times New Roman" w:hAnsi="Arial" w:cs="Arial"/>
                <w:color w:val="000000"/>
              </w:rPr>
              <w:t xml:space="preserve"> Ed.</w:t>
            </w:r>
          </w:p>
        </w:tc>
      </w:tr>
    </w:tbl>
    <w:p w14:paraId="37A96A1D" w14:textId="77777777" w:rsidR="007757A7" w:rsidRPr="00F66428" w:rsidRDefault="007757A7">
      <w:pPr>
        <w:rPr>
          <w:rFonts w:ascii="Arial" w:hAnsi="Arial" w:cs="Arial"/>
        </w:rPr>
      </w:pPr>
    </w:p>
    <w:p w14:paraId="61BE5231" w14:textId="5D63FC63" w:rsidR="007757A7" w:rsidRPr="00F66428" w:rsidRDefault="007757A7">
      <w:pPr>
        <w:rPr>
          <w:rFonts w:ascii="Arial" w:hAnsi="Arial" w:cs="Arial"/>
        </w:rPr>
      </w:pPr>
    </w:p>
    <w:p w14:paraId="7EE067D4" w14:textId="01FC2548" w:rsidR="007757A7" w:rsidRPr="00F66428" w:rsidRDefault="007757A7">
      <w:pPr>
        <w:rPr>
          <w:rFonts w:ascii="Arial" w:hAnsi="Arial" w:cs="Arial"/>
        </w:rPr>
      </w:pPr>
    </w:p>
    <w:tbl>
      <w:tblPr>
        <w:tblW w:w="9696" w:type="dxa"/>
        <w:jc w:val="center"/>
        <w:tblLayout w:type="fixed"/>
        <w:tblLook w:val="04A0" w:firstRow="1" w:lastRow="0" w:firstColumn="1" w:lastColumn="0" w:noHBand="0" w:noVBand="1"/>
      </w:tblPr>
      <w:tblGrid>
        <w:gridCol w:w="1623"/>
        <w:gridCol w:w="2113"/>
        <w:gridCol w:w="1060"/>
        <w:gridCol w:w="1060"/>
        <w:gridCol w:w="1072"/>
        <w:gridCol w:w="645"/>
        <w:gridCol w:w="1061"/>
        <w:gridCol w:w="72"/>
        <w:gridCol w:w="984"/>
        <w:gridCol w:w="6"/>
      </w:tblGrid>
      <w:tr w:rsidR="00A51E40" w:rsidRPr="00F66428" w14:paraId="61795FAE" w14:textId="77777777" w:rsidTr="00F66428">
        <w:trPr>
          <w:gridAfter w:val="1"/>
          <w:wAfter w:w="6" w:type="dxa"/>
          <w:trHeight w:val="107"/>
          <w:jc w:val="center"/>
        </w:trPr>
        <w:tc>
          <w:tcPr>
            <w:tcW w:w="9690"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3C74A20B" w14:textId="621EC04C" w:rsidR="00A51E40" w:rsidRPr="00F66428" w:rsidRDefault="00A51E40" w:rsidP="00990BC8">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Supplemental Table S</w:t>
            </w:r>
            <w:r w:rsidR="00990BC8">
              <w:rPr>
                <w:rFonts w:ascii="Arial" w:eastAsia="Times New Roman" w:hAnsi="Arial" w:cs="Arial"/>
                <w:color w:val="000000"/>
              </w:rPr>
              <w:t>7</w:t>
            </w:r>
            <w:r w:rsidRPr="00F66428">
              <w:rPr>
                <w:rFonts w:ascii="Arial" w:eastAsia="Times New Roman" w:hAnsi="Arial" w:cs="Arial"/>
                <w:color w:val="000000"/>
              </w:rPr>
              <w:t xml:space="preserve">. Interactions between metals within time points, among male children. </w:t>
            </w:r>
          </w:p>
        </w:tc>
      </w:tr>
      <w:tr w:rsidR="00A51E40" w:rsidRPr="00F66428" w14:paraId="23664EFE" w14:textId="77777777" w:rsidTr="00F66428">
        <w:trPr>
          <w:trHeight w:val="288"/>
          <w:jc w:val="center"/>
        </w:trPr>
        <w:tc>
          <w:tcPr>
            <w:tcW w:w="1623" w:type="dxa"/>
            <w:tcBorders>
              <w:top w:val="nil"/>
              <w:left w:val="single" w:sz="4" w:space="0" w:color="auto"/>
              <w:bottom w:val="single" w:sz="4" w:space="0" w:color="auto"/>
              <w:right w:val="nil"/>
            </w:tcBorders>
            <w:shd w:val="clear" w:color="000000" w:fill="FFFFFF"/>
            <w:noWrap/>
            <w:vAlign w:val="bottom"/>
            <w:hideMark/>
          </w:tcPr>
          <w:p w14:paraId="08586E5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Outcome</w:t>
            </w:r>
          </w:p>
        </w:tc>
        <w:tc>
          <w:tcPr>
            <w:tcW w:w="2113" w:type="dxa"/>
            <w:tcBorders>
              <w:top w:val="nil"/>
              <w:left w:val="nil"/>
              <w:bottom w:val="single" w:sz="4" w:space="0" w:color="auto"/>
              <w:right w:val="nil"/>
            </w:tcBorders>
            <w:shd w:val="clear" w:color="000000" w:fill="FFFFFF"/>
            <w:noWrap/>
            <w:vAlign w:val="bottom"/>
            <w:hideMark/>
          </w:tcPr>
          <w:p w14:paraId="438D57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Time</w:t>
            </w:r>
          </w:p>
        </w:tc>
        <w:tc>
          <w:tcPr>
            <w:tcW w:w="1060" w:type="dxa"/>
            <w:tcBorders>
              <w:top w:val="nil"/>
              <w:left w:val="nil"/>
              <w:bottom w:val="single" w:sz="4" w:space="0" w:color="auto"/>
              <w:right w:val="nil"/>
            </w:tcBorders>
            <w:shd w:val="clear" w:color="000000" w:fill="FFFFFF"/>
            <w:noWrap/>
            <w:vAlign w:val="bottom"/>
            <w:hideMark/>
          </w:tcPr>
          <w:p w14:paraId="205D9C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 1</w:t>
            </w:r>
          </w:p>
        </w:tc>
        <w:tc>
          <w:tcPr>
            <w:tcW w:w="1060" w:type="dxa"/>
            <w:tcBorders>
              <w:top w:val="nil"/>
              <w:left w:val="nil"/>
              <w:bottom w:val="single" w:sz="4" w:space="0" w:color="auto"/>
              <w:right w:val="nil"/>
            </w:tcBorders>
            <w:shd w:val="clear" w:color="000000" w:fill="FFFFFF"/>
            <w:noWrap/>
            <w:vAlign w:val="bottom"/>
            <w:hideMark/>
          </w:tcPr>
          <w:p w14:paraId="424D5F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 2</w:t>
            </w:r>
          </w:p>
        </w:tc>
        <w:tc>
          <w:tcPr>
            <w:tcW w:w="1072" w:type="dxa"/>
            <w:tcBorders>
              <w:top w:val="nil"/>
              <w:left w:val="nil"/>
              <w:bottom w:val="single" w:sz="4" w:space="0" w:color="auto"/>
              <w:right w:val="nil"/>
            </w:tcBorders>
            <w:shd w:val="clear" w:color="000000" w:fill="FFFFFF"/>
            <w:noWrap/>
            <w:vAlign w:val="bottom"/>
            <w:hideMark/>
          </w:tcPr>
          <w:p w14:paraId="2D49AA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Estimate</w:t>
            </w:r>
          </w:p>
        </w:tc>
        <w:tc>
          <w:tcPr>
            <w:tcW w:w="645" w:type="dxa"/>
            <w:tcBorders>
              <w:top w:val="nil"/>
              <w:left w:val="nil"/>
              <w:bottom w:val="single" w:sz="4" w:space="0" w:color="auto"/>
              <w:right w:val="nil"/>
            </w:tcBorders>
            <w:shd w:val="clear" w:color="000000" w:fill="FFFFFF"/>
            <w:noWrap/>
            <w:vAlign w:val="bottom"/>
            <w:hideMark/>
          </w:tcPr>
          <w:p w14:paraId="7E2B3A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SD</w:t>
            </w:r>
          </w:p>
        </w:tc>
        <w:tc>
          <w:tcPr>
            <w:tcW w:w="1061" w:type="dxa"/>
            <w:tcBorders>
              <w:top w:val="nil"/>
              <w:left w:val="nil"/>
              <w:bottom w:val="single" w:sz="4" w:space="0" w:color="auto"/>
              <w:right w:val="nil"/>
            </w:tcBorders>
            <w:shd w:val="clear" w:color="000000" w:fill="FFFFFF"/>
            <w:noWrap/>
            <w:vAlign w:val="bottom"/>
            <w:hideMark/>
          </w:tcPr>
          <w:p w14:paraId="5B6445F6" w14:textId="1B66E03A"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95%</w:t>
            </w:r>
            <w:r w:rsidR="00412E11" w:rsidRPr="00F66428">
              <w:rPr>
                <w:rFonts w:ascii="Arial" w:eastAsia="Times New Roman" w:hAnsi="Arial" w:cs="Arial"/>
                <w:color w:val="000000"/>
              </w:rPr>
              <w:t xml:space="preserve"> CrI</w:t>
            </w:r>
            <w:r w:rsidRPr="00F66428">
              <w:rPr>
                <w:rFonts w:ascii="Arial" w:eastAsia="Times New Roman" w:hAnsi="Arial" w:cs="Arial"/>
                <w:color w:val="000000"/>
              </w:rPr>
              <w:t xml:space="preserve"> Low</w:t>
            </w:r>
          </w:p>
        </w:tc>
        <w:tc>
          <w:tcPr>
            <w:tcW w:w="1062" w:type="dxa"/>
            <w:gridSpan w:val="3"/>
            <w:tcBorders>
              <w:top w:val="nil"/>
              <w:left w:val="nil"/>
              <w:bottom w:val="single" w:sz="4" w:space="0" w:color="auto"/>
              <w:right w:val="single" w:sz="4" w:space="0" w:color="auto"/>
            </w:tcBorders>
            <w:shd w:val="clear" w:color="000000" w:fill="FFFFFF"/>
            <w:noWrap/>
            <w:vAlign w:val="bottom"/>
            <w:hideMark/>
          </w:tcPr>
          <w:p w14:paraId="30DCD864" w14:textId="57C43B41"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 xml:space="preserve">95% </w:t>
            </w:r>
            <w:r w:rsidR="00412E11" w:rsidRPr="00F66428">
              <w:rPr>
                <w:rFonts w:ascii="Arial" w:eastAsia="Times New Roman" w:hAnsi="Arial" w:cs="Arial"/>
                <w:color w:val="000000"/>
              </w:rPr>
              <w:t xml:space="preserve">CrI </w:t>
            </w:r>
            <w:r w:rsidRPr="00F66428">
              <w:rPr>
                <w:rFonts w:ascii="Arial" w:eastAsia="Times New Roman" w:hAnsi="Arial" w:cs="Arial"/>
                <w:color w:val="000000"/>
              </w:rPr>
              <w:t>High</w:t>
            </w:r>
          </w:p>
        </w:tc>
      </w:tr>
      <w:tr w:rsidR="00A51E40" w:rsidRPr="00F66428" w14:paraId="4F06D0E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6F137DF" w14:textId="112E6EF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EF938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9F6CC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C16AD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D18C6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A8EDC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1" w:type="dxa"/>
            <w:tcBorders>
              <w:top w:val="nil"/>
              <w:left w:val="nil"/>
              <w:bottom w:val="nil"/>
              <w:right w:val="nil"/>
            </w:tcBorders>
            <w:shd w:val="clear" w:color="000000" w:fill="FFFFFF"/>
            <w:noWrap/>
            <w:vAlign w:val="bottom"/>
            <w:hideMark/>
          </w:tcPr>
          <w:p w14:paraId="05A04A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3"/>
            <w:tcBorders>
              <w:top w:val="nil"/>
              <w:left w:val="nil"/>
              <w:bottom w:val="nil"/>
              <w:right w:val="single" w:sz="4" w:space="0" w:color="auto"/>
            </w:tcBorders>
            <w:shd w:val="clear" w:color="000000" w:fill="FFFFFF"/>
            <w:noWrap/>
            <w:vAlign w:val="bottom"/>
            <w:hideMark/>
          </w:tcPr>
          <w:p w14:paraId="714715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2D3D224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388FE9D" w14:textId="2C5E937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99CBE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D5567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071B9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5EC0F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5C0AB9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226BB7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990" w:type="dxa"/>
            <w:gridSpan w:val="2"/>
            <w:tcBorders>
              <w:top w:val="nil"/>
              <w:left w:val="nil"/>
              <w:bottom w:val="nil"/>
              <w:right w:val="single" w:sz="4" w:space="0" w:color="auto"/>
            </w:tcBorders>
            <w:shd w:val="clear" w:color="000000" w:fill="FFFFFF"/>
            <w:noWrap/>
            <w:vAlign w:val="bottom"/>
            <w:hideMark/>
          </w:tcPr>
          <w:p w14:paraId="1960AF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0B9EAB8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D59B3C6" w14:textId="6E4FEC5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55277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7C1B7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DB675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BC63A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645" w:type="dxa"/>
            <w:tcBorders>
              <w:top w:val="nil"/>
              <w:left w:val="nil"/>
              <w:bottom w:val="nil"/>
              <w:right w:val="nil"/>
            </w:tcBorders>
            <w:shd w:val="clear" w:color="000000" w:fill="FFFFFF"/>
            <w:noWrap/>
            <w:vAlign w:val="bottom"/>
            <w:hideMark/>
          </w:tcPr>
          <w:p w14:paraId="5EAE69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6405DC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-0.67</w:t>
            </w:r>
          </w:p>
        </w:tc>
        <w:tc>
          <w:tcPr>
            <w:tcW w:w="990" w:type="dxa"/>
            <w:gridSpan w:val="2"/>
            <w:tcBorders>
              <w:top w:val="nil"/>
              <w:left w:val="nil"/>
              <w:bottom w:val="nil"/>
              <w:right w:val="single" w:sz="4" w:space="0" w:color="auto"/>
            </w:tcBorders>
            <w:shd w:val="clear" w:color="000000" w:fill="FFFFFF"/>
            <w:noWrap/>
            <w:vAlign w:val="bottom"/>
            <w:hideMark/>
          </w:tcPr>
          <w:p w14:paraId="4FF1D5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6946B5D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2752E7" w14:textId="1E6D4B9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CA441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46762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D2982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C91E2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3BD28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AC779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7183D3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194BC50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8BB86EC" w14:textId="1929449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D33E8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B7C64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E1EF1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41EA8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5736BC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9E334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990" w:type="dxa"/>
            <w:gridSpan w:val="2"/>
            <w:tcBorders>
              <w:top w:val="nil"/>
              <w:left w:val="nil"/>
              <w:bottom w:val="nil"/>
              <w:right w:val="single" w:sz="4" w:space="0" w:color="auto"/>
            </w:tcBorders>
            <w:shd w:val="clear" w:color="000000" w:fill="FFFFFF"/>
            <w:noWrap/>
            <w:vAlign w:val="bottom"/>
            <w:hideMark/>
          </w:tcPr>
          <w:p w14:paraId="4C70AA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5BAEA74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D192C8" w14:textId="35A6507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4F8A6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225A2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8D445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28970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DBFEF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6742A3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-0.54</w:t>
            </w:r>
          </w:p>
        </w:tc>
        <w:tc>
          <w:tcPr>
            <w:tcW w:w="990" w:type="dxa"/>
            <w:gridSpan w:val="2"/>
            <w:tcBorders>
              <w:top w:val="nil"/>
              <w:left w:val="nil"/>
              <w:bottom w:val="nil"/>
              <w:right w:val="single" w:sz="4" w:space="0" w:color="auto"/>
            </w:tcBorders>
            <w:shd w:val="clear" w:color="000000" w:fill="FFFFFF"/>
            <w:noWrap/>
            <w:vAlign w:val="bottom"/>
            <w:hideMark/>
          </w:tcPr>
          <w:p w14:paraId="0285A2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43754AD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5323F5" w14:textId="76FCAF8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E9759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F4F7C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771A1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D5802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46391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ADB83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3242B0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3425E92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C4C62B" w14:textId="6C4A1DA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8F30B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F1104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AEDA3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9A3CE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4C41D4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1476DC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2EF626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1F16E88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6E1B5E" w14:textId="192F90C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41CA0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94016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AAB1D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1905B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645" w:type="dxa"/>
            <w:tcBorders>
              <w:top w:val="nil"/>
              <w:left w:val="nil"/>
              <w:bottom w:val="nil"/>
              <w:right w:val="nil"/>
            </w:tcBorders>
            <w:shd w:val="clear" w:color="000000" w:fill="FFFFFF"/>
            <w:noWrap/>
            <w:vAlign w:val="bottom"/>
            <w:hideMark/>
          </w:tcPr>
          <w:p w14:paraId="6A125A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5D1BFC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990" w:type="dxa"/>
            <w:gridSpan w:val="2"/>
            <w:tcBorders>
              <w:top w:val="nil"/>
              <w:left w:val="nil"/>
              <w:bottom w:val="nil"/>
              <w:right w:val="single" w:sz="4" w:space="0" w:color="auto"/>
            </w:tcBorders>
            <w:shd w:val="clear" w:color="000000" w:fill="FFFFFF"/>
            <w:noWrap/>
            <w:vAlign w:val="bottom"/>
            <w:hideMark/>
          </w:tcPr>
          <w:p w14:paraId="15BA17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r>
      <w:tr w:rsidR="00A51E40" w:rsidRPr="00F66428" w14:paraId="1AD9335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E2F661" w14:textId="303BDAD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A12CC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E4379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DA806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21330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53562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C08C6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47C2E5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4BF7DCD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9930C0A" w14:textId="54FFAB9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9418C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A61C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992A0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91E0E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12BEA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4CCD4A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7AB9FB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2BA78BE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E09765" w14:textId="45610F3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91CF5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70BBA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7EFA0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EE6C6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1663A6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08045F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990" w:type="dxa"/>
            <w:gridSpan w:val="2"/>
            <w:tcBorders>
              <w:top w:val="nil"/>
              <w:left w:val="nil"/>
              <w:bottom w:val="nil"/>
              <w:right w:val="single" w:sz="4" w:space="0" w:color="auto"/>
            </w:tcBorders>
            <w:shd w:val="clear" w:color="000000" w:fill="FFFFFF"/>
            <w:noWrap/>
            <w:vAlign w:val="bottom"/>
            <w:hideMark/>
          </w:tcPr>
          <w:p w14:paraId="2AE198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r>
      <w:tr w:rsidR="00A51E40" w:rsidRPr="00F66428" w14:paraId="5780875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AE2B53" w14:textId="62E6CA3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5C101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85A80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2EF06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6E7BA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2E14B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81EDD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43315B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14BA0F0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D472A9" w14:textId="5FCDB24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93FB2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BB89B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42524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FF9DE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FCB0B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5B7B74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2A3A2C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697CD65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0DF3A83" w14:textId="304E895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ED48B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AFAA9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D5376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60819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0FCDFF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6CC723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c>
          <w:tcPr>
            <w:tcW w:w="990" w:type="dxa"/>
            <w:gridSpan w:val="2"/>
            <w:tcBorders>
              <w:top w:val="nil"/>
              <w:left w:val="nil"/>
              <w:bottom w:val="nil"/>
              <w:right w:val="single" w:sz="4" w:space="0" w:color="auto"/>
            </w:tcBorders>
            <w:shd w:val="clear" w:color="000000" w:fill="FFFFFF"/>
            <w:noWrap/>
            <w:vAlign w:val="bottom"/>
            <w:hideMark/>
          </w:tcPr>
          <w:p w14:paraId="2E9D74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1E16CDE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3815A8" w14:textId="41634EA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3A3BB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B5D05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AB73D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2B339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0C3CF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430453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990" w:type="dxa"/>
            <w:gridSpan w:val="2"/>
            <w:tcBorders>
              <w:top w:val="nil"/>
              <w:left w:val="nil"/>
              <w:bottom w:val="nil"/>
              <w:right w:val="single" w:sz="4" w:space="0" w:color="auto"/>
            </w:tcBorders>
            <w:shd w:val="clear" w:color="000000" w:fill="FFFFFF"/>
            <w:noWrap/>
            <w:vAlign w:val="bottom"/>
            <w:hideMark/>
          </w:tcPr>
          <w:p w14:paraId="17F7F2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7CD0151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BE632FE" w14:textId="4A38E5F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93F21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60176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13332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42350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9E464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33" w:type="dxa"/>
            <w:gridSpan w:val="2"/>
            <w:tcBorders>
              <w:top w:val="nil"/>
              <w:left w:val="nil"/>
              <w:bottom w:val="nil"/>
              <w:right w:val="nil"/>
            </w:tcBorders>
            <w:shd w:val="clear" w:color="000000" w:fill="FFFFFF"/>
            <w:noWrap/>
            <w:vAlign w:val="bottom"/>
            <w:hideMark/>
          </w:tcPr>
          <w:p w14:paraId="49E4BE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676084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5F7F53F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C58DBC" w14:textId="0BA1857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6DB4D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63F9A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10F35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F7696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645" w:type="dxa"/>
            <w:tcBorders>
              <w:top w:val="nil"/>
              <w:left w:val="nil"/>
              <w:bottom w:val="nil"/>
              <w:right w:val="nil"/>
            </w:tcBorders>
            <w:shd w:val="clear" w:color="000000" w:fill="FFFFFF"/>
            <w:noWrap/>
            <w:vAlign w:val="bottom"/>
            <w:hideMark/>
          </w:tcPr>
          <w:p w14:paraId="438004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14245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-0.60</w:t>
            </w:r>
          </w:p>
        </w:tc>
        <w:tc>
          <w:tcPr>
            <w:tcW w:w="990" w:type="dxa"/>
            <w:gridSpan w:val="2"/>
            <w:tcBorders>
              <w:top w:val="nil"/>
              <w:left w:val="nil"/>
              <w:bottom w:val="nil"/>
              <w:right w:val="single" w:sz="4" w:space="0" w:color="auto"/>
            </w:tcBorders>
            <w:shd w:val="clear" w:color="000000" w:fill="FFFFFF"/>
            <w:noWrap/>
            <w:vAlign w:val="bottom"/>
            <w:hideMark/>
          </w:tcPr>
          <w:p w14:paraId="06755D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718A3AE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2C65825" w14:textId="1A2F7DE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E305C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05D85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EEA39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AAB5C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5AF746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5B4726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53A4BA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3690A3E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F02DAAE" w14:textId="56CF918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B8C1D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95689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7F841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9ECBA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9C70F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34BB05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990" w:type="dxa"/>
            <w:gridSpan w:val="2"/>
            <w:tcBorders>
              <w:top w:val="nil"/>
              <w:left w:val="nil"/>
              <w:bottom w:val="nil"/>
              <w:right w:val="single" w:sz="4" w:space="0" w:color="auto"/>
            </w:tcBorders>
            <w:shd w:val="clear" w:color="000000" w:fill="FFFFFF"/>
            <w:noWrap/>
            <w:vAlign w:val="bottom"/>
            <w:hideMark/>
          </w:tcPr>
          <w:p w14:paraId="05E17D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0A93BAA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EC9FD8" w14:textId="673EAD6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1BD13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DB0AC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DE7DD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3179E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4C2E34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3965A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990" w:type="dxa"/>
            <w:gridSpan w:val="2"/>
            <w:tcBorders>
              <w:top w:val="nil"/>
              <w:left w:val="nil"/>
              <w:bottom w:val="nil"/>
              <w:right w:val="single" w:sz="4" w:space="0" w:color="auto"/>
            </w:tcBorders>
            <w:shd w:val="clear" w:color="000000" w:fill="FFFFFF"/>
            <w:noWrap/>
            <w:vAlign w:val="bottom"/>
            <w:hideMark/>
          </w:tcPr>
          <w:p w14:paraId="5A18F5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2FCC725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6CE6CB" w14:textId="06F8792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CDEEE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F6465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98D42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B49C5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82B0E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6CAC6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5C39C8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6264459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4B7023" w14:textId="0EE2D16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619C4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58908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521DC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F1CEA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36161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79DBBF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7E5D75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399BAB4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CE8567" w14:textId="65EDE07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CE088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CD5E6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504B5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0A52D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3BDE76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0768F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990" w:type="dxa"/>
            <w:gridSpan w:val="2"/>
            <w:tcBorders>
              <w:top w:val="nil"/>
              <w:left w:val="nil"/>
              <w:bottom w:val="nil"/>
              <w:right w:val="single" w:sz="4" w:space="0" w:color="auto"/>
            </w:tcBorders>
            <w:shd w:val="clear" w:color="000000" w:fill="FFFFFF"/>
            <w:noWrap/>
            <w:vAlign w:val="bottom"/>
            <w:hideMark/>
          </w:tcPr>
          <w:p w14:paraId="3F79AA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3C081BE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405E2D0" w14:textId="3449299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0DB05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D6551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2E9E3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1D8F9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BF5C7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2EE354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623C3D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73F1E5C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22FC21" w14:textId="42137AF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F2F52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58E5A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12323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C1335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7FA9F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44D0F7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1FAE11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36DBBE8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20987E5" w14:textId="2F3C19B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2AF2C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548B3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10CEF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83F6F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4B3D3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1D3DB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17A1D7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7A5E6CA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29CB44" w14:textId="33EDCCC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967B1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A0B34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AFACF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2F091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321709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38E733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18BF34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0D65741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7ADC26" w14:textId="5A207E5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B5C47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E4298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BEF3C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3E1F8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F0B24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33" w:type="dxa"/>
            <w:gridSpan w:val="2"/>
            <w:tcBorders>
              <w:top w:val="nil"/>
              <w:left w:val="nil"/>
              <w:bottom w:val="nil"/>
              <w:right w:val="nil"/>
            </w:tcBorders>
            <w:shd w:val="clear" w:color="000000" w:fill="FFFFFF"/>
            <w:noWrap/>
            <w:vAlign w:val="bottom"/>
            <w:hideMark/>
          </w:tcPr>
          <w:p w14:paraId="098A0C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100AE7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04C7A43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2282D3" w14:textId="340A531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F0199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B6C28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F5AFA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03DD4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6F0F93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3A1B3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990" w:type="dxa"/>
            <w:gridSpan w:val="2"/>
            <w:tcBorders>
              <w:top w:val="nil"/>
              <w:left w:val="nil"/>
              <w:bottom w:val="nil"/>
              <w:right w:val="single" w:sz="4" w:space="0" w:color="auto"/>
            </w:tcBorders>
            <w:shd w:val="clear" w:color="000000" w:fill="FFFFFF"/>
            <w:noWrap/>
            <w:vAlign w:val="bottom"/>
            <w:hideMark/>
          </w:tcPr>
          <w:p w14:paraId="2D7BE3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004A6D0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F3D4E1" w14:textId="3C12EE4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A3AA2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6692A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BA315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A7EED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25C17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20073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564DC3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11D6564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44F896" w14:textId="0C8AC28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B016C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0BCD7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B393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F1D6D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4703A8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26DEA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7DBE8A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3CEF268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6B9DDC1" w14:textId="48CCA58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37D12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04611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B2286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69D20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54FC97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795551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c>
          <w:tcPr>
            <w:tcW w:w="990" w:type="dxa"/>
            <w:gridSpan w:val="2"/>
            <w:tcBorders>
              <w:top w:val="nil"/>
              <w:left w:val="nil"/>
              <w:bottom w:val="nil"/>
              <w:right w:val="single" w:sz="4" w:space="0" w:color="auto"/>
            </w:tcBorders>
            <w:shd w:val="clear" w:color="000000" w:fill="FFFFFF"/>
            <w:noWrap/>
            <w:vAlign w:val="bottom"/>
            <w:hideMark/>
          </w:tcPr>
          <w:p w14:paraId="591605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3DA72C8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A4D391" w14:textId="4AEB6E7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7553E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C3AC4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586CB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F452C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BB89C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0445E1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07D97D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7DC414D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6367C5" w14:textId="5C9452B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D90C3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5AF15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8C906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3063D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416DAE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27C831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4627BE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42094F1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6610606" w14:textId="4E7F551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33106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ADC9C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C789F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A942C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18323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7EF584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2BE9C3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009340E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2BE0FF" w14:textId="7E94BBE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06386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53D23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57EE5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04033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9F448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B89F6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66C076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584ED1E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C2D858E" w14:textId="4981211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96975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DD8F6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86B6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61CA7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743FBC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C29FD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990" w:type="dxa"/>
            <w:gridSpan w:val="2"/>
            <w:tcBorders>
              <w:top w:val="nil"/>
              <w:left w:val="nil"/>
              <w:bottom w:val="nil"/>
              <w:right w:val="single" w:sz="4" w:space="0" w:color="auto"/>
            </w:tcBorders>
            <w:shd w:val="clear" w:color="000000" w:fill="FFFFFF"/>
            <w:noWrap/>
            <w:vAlign w:val="bottom"/>
            <w:hideMark/>
          </w:tcPr>
          <w:p w14:paraId="020015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52912B9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2D8118B" w14:textId="31F7BAC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625E4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6CC33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2DB33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E4FCE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66A7A9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49109F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990" w:type="dxa"/>
            <w:gridSpan w:val="2"/>
            <w:tcBorders>
              <w:top w:val="nil"/>
              <w:left w:val="nil"/>
              <w:bottom w:val="nil"/>
              <w:right w:val="single" w:sz="4" w:space="0" w:color="auto"/>
            </w:tcBorders>
            <w:shd w:val="clear" w:color="000000" w:fill="FFFFFF"/>
            <w:noWrap/>
            <w:vAlign w:val="bottom"/>
            <w:hideMark/>
          </w:tcPr>
          <w:p w14:paraId="1DC967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77452D2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6432BA2" w14:textId="3E6782D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9EDBA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1963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91A31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CE883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5F1A62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1246AF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3CC89D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227D57C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E17AD9" w14:textId="43306D6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C3296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BBCB5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192A6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20C87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5B350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B32DF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19B3D1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77C633B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9CCAFA" w14:textId="76D8078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323AB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A701B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9E50F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3880D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4568B7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D54DA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1B571B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0FF2354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BA10BB" w14:textId="55F8DF5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2207A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2F9ED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90D93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8E509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25A4FD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58E40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7D3C5E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6AA5342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9F2C320" w14:textId="1434666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13496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988A5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A4250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D2799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32917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A724F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7E5A56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0D5A731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CF8660" w14:textId="5F77236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A62FD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2A4BF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55AC4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6226C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1198B8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2AF33D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509C0A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4768623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FF18C4" w14:textId="3642B1A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26613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10189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3025F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D1405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42DB4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8744D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00C959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DA5065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8DA711" w14:textId="2525D98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74EDB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739D5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0B175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2FD4E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2AC356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2E1CB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990" w:type="dxa"/>
            <w:gridSpan w:val="2"/>
            <w:tcBorders>
              <w:top w:val="nil"/>
              <w:left w:val="nil"/>
              <w:bottom w:val="nil"/>
              <w:right w:val="single" w:sz="4" w:space="0" w:color="auto"/>
            </w:tcBorders>
            <w:shd w:val="clear" w:color="000000" w:fill="FFFFFF"/>
            <w:noWrap/>
            <w:vAlign w:val="bottom"/>
            <w:hideMark/>
          </w:tcPr>
          <w:p w14:paraId="4B58ED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24173F9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EF0DE32" w14:textId="375B00F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988EC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4E77C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F9358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2A8FA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645" w:type="dxa"/>
            <w:tcBorders>
              <w:top w:val="nil"/>
              <w:left w:val="nil"/>
              <w:bottom w:val="nil"/>
              <w:right w:val="nil"/>
            </w:tcBorders>
            <w:shd w:val="clear" w:color="000000" w:fill="FFFFFF"/>
            <w:noWrap/>
            <w:vAlign w:val="bottom"/>
            <w:hideMark/>
          </w:tcPr>
          <w:p w14:paraId="379A0F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2C55D2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737D2C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0.62</w:t>
            </w:r>
          </w:p>
        </w:tc>
      </w:tr>
      <w:tr w:rsidR="00A51E40" w:rsidRPr="00F66428" w14:paraId="50676C5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F00B88" w14:textId="2A0DF94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5F71B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3DF29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359F6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D5233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57EC1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4ADB34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568BE8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18E380E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B3D38B" w14:textId="1799BD5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FC74D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BE564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A3F8B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2D49F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20A09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6145D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990" w:type="dxa"/>
            <w:gridSpan w:val="2"/>
            <w:tcBorders>
              <w:top w:val="nil"/>
              <w:left w:val="nil"/>
              <w:bottom w:val="nil"/>
              <w:right w:val="single" w:sz="4" w:space="0" w:color="auto"/>
            </w:tcBorders>
            <w:shd w:val="clear" w:color="000000" w:fill="FFFFFF"/>
            <w:noWrap/>
            <w:vAlign w:val="bottom"/>
            <w:hideMark/>
          </w:tcPr>
          <w:p w14:paraId="6663AC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6DF19BC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D5BA0B" w14:textId="35F1399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44F2F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CE9DC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2C6E0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28D7F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296BCC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278619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c>
          <w:tcPr>
            <w:tcW w:w="990" w:type="dxa"/>
            <w:gridSpan w:val="2"/>
            <w:tcBorders>
              <w:top w:val="nil"/>
              <w:left w:val="nil"/>
              <w:bottom w:val="nil"/>
              <w:right w:val="single" w:sz="4" w:space="0" w:color="auto"/>
            </w:tcBorders>
            <w:shd w:val="clear" w:color="000000" w:fill="FFFFFF"/>
            <w:noWrap/>
            <w:vAlign w:val="bottom"/>
            <w:hideMark/>
          </w:tcPr>
          <w:p w14:paraId="5E7C9F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4693CD5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F27650" w14:textId="5698CC6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8B1C4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6CBB8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0792A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36066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440ED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49D26F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290882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6D72377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3A27A7" w14:textId="2732046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50FF4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01E13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CECBF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18436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782B0C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69752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990" w:type="dxa"/>
            <w:gridSpan w:val="2"/>
            <w:tcBorders>
              <w:top w:val="nil"/>
              <w:left w:val="nil"/>
              <w:bottom w:val="nil"/>
              <w:right w:val="single" w:sz="4" w:space="0" w:color="auto"/>
            </w:tcBorders>
            <w:shd w:val="clear" w:color="000000" w:fill="FFFFFF"/>
            <w:noWrap/>
            <w:vAlign w:val="bottom"/>
            <w:hideMark/>
          </w:tcPr>
          <w:p w14:paraId="164198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02479AC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C75BF3" w14:textId="301F77C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81F53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4CA37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CB8C9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80BEB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0C59EA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709675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c>
          <w:tcPr>
            <w:tcW w:w="990" w:type="dxa"/>
            <w:gridSpan w:val="2"/>
            <w:tcBorders>
              <w:top w:val="nil"/>
              <w:left w:val="nil"/>
              <w:bottom w:val="nil"/>
              <w:right w:val="single" w:sz="4" w:space="0" w:color="auto"/>
            </w:tcBorders>
            <w:shd w:val="clear" w:color="000000" w:fill="FFFFFF"/>
            <w:noWrap/>
            <w:vAlign w:val="bottom"/>
            <w:hideMark/>
          </w:tcPr>
          <w:p w14:paraId="572A06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4369341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00A05C3" w14:textId="1DFCDA4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B8BBD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AE4F5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CA5A3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96D72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6C13E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E7B0F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720BA2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7F7FECC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009A98" w14:textId="29C9293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03788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D70AA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6581C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D4A65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A246A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321438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4CC6BE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4DD48DF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ABC02C" w14:textId="1CD5011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CF83A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9DE2E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BB7C6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444E3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1CBEE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778EF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758015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E1FC13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E580BBB" w14:textId="236D744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42C709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8C679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13F93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F0FFD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436AD8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74FE84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990" w:type="dxa"/>
            <w:gridSpan w:val="2"/>
            <w:tcBorders>
              <w:top w:val="nil"/>
              <w:left w:val="nil"/>
              <w:bottom w:val="nil"/>
              <w:right w:val="single" w:sz="4" w:space="0" w:color="auto"/>
            </w:tcBorders>
            <w:shd w:val="clear" w:color="000000" w:fill="FFFFFF"/>
            <w:noWrap/>
            <w:vAlign w:val="bottom"/>
            <w:hideMark/>
          </w:tcPr>
          <w:p w14:paraId="6332C7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7DEC09F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439719" w14:textId="1AB5B6B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3085E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3125B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25CD8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EF904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22AED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33E0CB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51F34D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0A2B1B3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46CAAD" w14:textId="34A821F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DDA44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98509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FCA4E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F2E12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5874B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26E19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24C73A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2F237AF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2C0C7E8" w14:textId="54D235D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8C1D3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EDA61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AD3EE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F7D76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B3BF8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6B402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12DFCF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FBC188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30BDC0" w14:textId="67CB596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BEC6A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7B160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AD635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6C863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09588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3A1FA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080A57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0FBD78E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E04A5BD" w14:textId="16EB408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35729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1D3F4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B6ABD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8EDAE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315521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33" w:type="dxa"/>
            <w:gridSpan w:val="2"/>
            <w:tcBorders>
              <w:top w:val="nil"/>
              <w:left w:val="nil"/>
              <w:bottom w:val="nil"/>
              <w:right w:val="nil"/>
            </w:tcBorders>
            <w:shd w:val="clear" w:color="000000" w:fill="FFFFFF"/>
            <w:noWrap/>
            <w:vAlign w:val="bottom"/>
            <w:hideMark/>
          </w:tcPr>
          <w:p w14:paraId="29FD09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6B7201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4ABDEC6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2D45A62" w14:textId="21EDD9C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79C56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3A921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A74E4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15EF9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391F2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11D7A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42FBA3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63054EC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2219C1" w14:textId="76F71A0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E42FD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F559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17418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DDE48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39676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0E3E97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124E5A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0E7B7C3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DAC5BAB" w14:textId="2DBD57E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845A9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3839E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B7438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4AB10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1A137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33" w:type="dxa"/>
            <w:gridSpan w:val="2"/>
            <w:tcBorders>
              <w:top w:val="nil"/>
              <w:left w:val="nil"/>
              <w:bottom w:val="nil"/>
              <w:right w:val="nil"/>
            </w:tcBorders>
            <w:shd w:val="clear" w:color="000000" w:fill="FFFFFF"/>
            <w:noWrap/>
            <w:vAlign w:val="bottom"/>
            <w:hideMark/>
          </w:tcPr>
          <w:p w14:paraId="50E1D6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02E10B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2DD538C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2590B65" w14:textId="2235E25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D1702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6B956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F3FD9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F75F7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5B9569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DF1B1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0C3A26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304F057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7F0B32A" w14:textId="686619F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8162F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63926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979B9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DDE9A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FD746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0A558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523758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54A89CC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2920AFC" w14:textId="559D931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7BC54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F0046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895A3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FBCD9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AF14A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45B8C8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5CEB94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5A21184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93D0C4" w14:textId="3E4FACA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8BCD1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EC9CD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EDEEA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8DF68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DBA4B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0EFCBC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10CE6C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131F1E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AE82B0" w14:textId="0F2FC9F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BD87A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AE6DF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6086D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C4CC9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8D02A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50DBD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5B2C65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38EF0B4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419BEC7" w14:textId="217E8BD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AB890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59D2D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9E046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BEA7C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DB4B9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39500E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4F5989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0DA40D0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58FD35E" w14:textId="71DD890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9ACA8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FCF9B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A7C80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562C6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961E9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1C4137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0CED7B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5CC7170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9409D3" w14:textId="5F1C6C9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F49C6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C4D6D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15D93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DFE87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8931B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E88BE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0F0563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3F32106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CCAD569" w14:textId="23154E7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C69F8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7430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C709E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776D2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488D8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33" w:type="dxa"/>
            <w:gridSpan w:val="2"/>
            <w:tcBorders>
              <w:top w:val="nil"/>
              <w:left w:val="nil"/>
              <w:bottom w:val="nil"/>
              <w:right w:val="nil"/>
            </w:tcBorders>
            <w:shd w:val="clear" w:color="000000" w:fill="FFFFFF"/>
            <w:noWrap/>
            <w:vAlign w:val="bottom"/>
            <w:hideMark/>
          </w:tcPr>
          <w:p w14:paraId="20E86C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0F8D6A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58C9FCC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AB7875" w14:textId="5788537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33920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19472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6F2F6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1F115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8DAF1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27E54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537208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4AF1D3C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7F3C5AC" w14:textId="2D59EB7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DF32D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52E15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3E9B3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79000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A6F96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55F707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00E421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0AB7328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A570B88" w14:textId="7C8EC15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8623E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BF9AD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489B7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25331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5CA1CB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60FFF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990" w:type="dxa"/>
            <w:gridSpan w:val="2"/>
            <w:tcBorders>
              <w:top w:val="nil"/>
              <w:left w:val="nil"/>
              <w:bottom w:val="nil"/>
              <w:right w:val="single" w:sz="4" w:space="0" w:color="auto"/>
            </w:tcBorders>
            <w:shd w:val="clear" w:color="000000" w:fill="FFFFFF"/>
            <w:noWrap/>
            <w:vAlign w:val="bottom"/>
            <w:hideMark/>
          </w:tcPr>
          <w:p w14:paraId="6EC4B0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1898F6D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192168" w14:textId="7993752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C2362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486D2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35561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D8947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368262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310FF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7E337E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4BA55F7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420DCA" w14:textId="309CE1F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417D2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0E03F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5E211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CCDFB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544FC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133" w:type="dxa"/>
            <w:gridSpan w:val="2"/>
            <w:tcBorders>
              <w:top w:val="nil"/>
              <w:left w:val="nil"/>
              <w:bottom w:val="nil"/>
              <w:right w:val="nil"/>
            </w:tcBorders>
            <w:shd w:val="clear" w:color="000000" w:fill="FFFFFF"/>
            <w:noWrap/>
            <w:vAlign w:val="bottom"/>
            <w:hideMark/>
          </w:tcPr>
          <w:p w14:paraId="028718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13CD72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7B8D302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24D2583" w14:textId="44A187C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04A4EA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5B30D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12428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33BC3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6BEAA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5BA74D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990" w:type="dxa"/>
            <w:gridSpan w:val="2"/>
            <w:tcBorders>
              <w:top w:val="nil"/>
              <w:left w:val="nil"/>
              <w:bottom w:val="nil"/>
              <w:right w:val="single" w:sz="4" w:space="0" w:color="auto"/>
            </w:tcBorders>
            <w:shd w:val="clear" w:color="000000" w:fill="FFFFFF"/>
            <w:noWrap/>
            <w:vAlign w:val="bottom"/>
            <w:hideMark/>
          </w:tcPr>
          <w:p w14:paraId="3C4D46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36ACE59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27D7B18" w14:textId="4A98DFF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2E83E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B78A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649D6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9BA93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25CAF8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6B849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16E6FE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6A9BCF5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F13D95" w14:textId="23C05F1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ED441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FE31E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71FA0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36B14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DFF5B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186923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147514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49B4854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6D167D" w14:textId="66C0102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52049E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64F5C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D8A46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CCF7F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7F4A4C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06A58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6ACCB1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5E02E3B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68B3B4" w14:textId="311CB1E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4C2D6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1B980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493D7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6B07D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4BD05A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13238E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990" w:type="dxa"/>
            <w:gridSpan w:val="2"/>
            <w:tcBorders>
              <w:top w:val="nil"/>
              <w:left w:val="nil"/>
              <w:bottom w:val="nil"/>
              <w:right w:val="single" w:sz="4" w:space="0" w:color="auto"/>
            </w:tcBorders>
            <w:shd w:val="clear" w:color="000000" w:fill="FFFFFF"/>
            <w:noWrap/>
            <w:vAlign w:val="bottom"/>
            <w:hideMark/>
          </w:tcPr>
          <w:p w14:paraId="562B81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618C70E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E666A1" w14:textId="38171CC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34FBFA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1B628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44683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0337E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2910F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41FFB2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09717B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5067CB2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D453AA" w14:textId="2DF9467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639A83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9AE62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1F729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1F4D0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7E862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92544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35C48D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317B118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8E9D45D" w14:textId="4215957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7D84BF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8C33C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4F36D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9BFCA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DC803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3D424E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33C897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6740634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95B9133" w14:textId="5B7BBA5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28DE3D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0F2C7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CCE56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2E846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3DC65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5931FE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6E0C41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0DBE4ED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C2EC968" w14:textId="2FF5C62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13" w:type="dxa"/>
            <w:tcBorders>
              <w:top w:val="nil"/>
              <w:left w:val="nil"/>
              <w:bottom w:val="nil"/>
              <w:right w:val="nil"/>
            </w:tcBorders>
            <w:shd w:val="clear" w:color="000000" w:fill="FFFFFF"/>
            <w:noWrap/>
            <w:vAlign w:val="bottom"/>
            <w:hideMark/>
          </w:tcPr>
          <w:p w14:paraId="19F170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E6FF0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775EC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20FDF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5F089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37D6CA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4624D2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1422E02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8E319F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B6727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F583B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6F730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402C2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8DED6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77D56E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51ED35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05D4E6C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FE2AD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9BD1D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72514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486D8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43647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71609A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2222DD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2E9ADB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6032B42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3A5B10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684A8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A4857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4579B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FE9E5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645" w:type="dxa"/>
            <w:tcBorders>
              <w:top w:val="nil"/>
              <w:left w:val="nil"/>
              <w:bottom w:val="nil"/>
              <w:right w:val="nil"/>
            </w:tcBorders>
            <w:shd w:val="clear" w:color="000000" w:fill="FFFFFF"/>
            <w:noWrap/>
            <w:vAlign w:val="bottom"/>
            <w:hideMark/>
          </w:tcPr>
          <w:p w14:paraId="7B1037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82B8E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-0.67</w:t>
            </w:r>
          </w:p>
        </w:tc>
        <w:tc>
          <w:tcPr>
            <w:tcW w:w="990" w:type="dxa"/>
            <w:gridSpan w:val="2"/>
            <w:tcBorders>
              <w:top w:val="nil"/>
              <w:left w:val="nil"/>
              <w:bottom w:val="nil"/>
              <w:right w:val="single" w:sz="4" w:space="0" w:color="auto"/>
            </w:tcBorders>
            <w:shd w:val="clear" w:color="000000" w:fill="FFFFFF"/>
            <w:noWrap/>
            <w:vAlign w:val="bottom"/>
            <w:hideMark/>
          </w:tcPr>
          <w:p w14:paraId="7A13AF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30C90F4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36C98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4DE66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31060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651DF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DF6CC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00E00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43D40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0CE10D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404498A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C5C06B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17B42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0AE1B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26DEA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DCD1E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123CC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56495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1ECD2D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18ED29B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2A1A40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E1E54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C8CF5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6AD9F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D417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CA5C1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7DEFAC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6EBB0C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1FCF65A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D65033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738B9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6336A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D8402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C6EE8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75D569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74380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13B848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4FB7F80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27A9F3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BSI</w:t>
            </w:r>
          </w:p>
        </w:tc>
        <w:tc>
          <w:tcPr>
            <w:tcW w:w="2113" w:type="dxa"/>
            <w:tcBorders>
              <w:top w:val="nil"/>
              <w:left w:val="nil"/>
              <w:bottom w:val="nil"/>
              <w:right w:val="nil"/>
            </w:tcBorders>
            <w:shd w:val="clear" w:color="000000" w:fill="FFFFFF"/>
            <w:noWrap/>
            <w:vAlign w:val="bottom"/>
            <w:hideMark/>
          </w:tcPr>
          <w:p w14:paraId="6539DC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7BF13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85D73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420B0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525AA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1141E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2BD2C4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53E176A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FB2B4B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5CC26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3EA07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426CC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F746E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30D284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1739A8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19F129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29242BE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B92E36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D2AB9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B1601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6462C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D2FBA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1B086C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D3C5E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000A60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5FDF8F8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BB4C88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17DF6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871F7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73C71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4E6A8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FE4C1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5DDD0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69A451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57137FB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91204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0902A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5BC0B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A0990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BF042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B3C41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1A1B9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4460F7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34413CB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217295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D996E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4089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0ECCD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785B3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F3FE5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161FD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990" w:type="dxa"/>
            <w:gridSpan w:val="2"/>
            <w:tcBorders>
              <w:top w:val="nil"/>
              <w:left w:val="nil"/>
              <w:bottom w:val="nil"/>
              <w:right w:val="single" w:sz="4" w:space="0" w:color="auto"/>
            </w:tcBorders>
            <w:shd w:val="clear" w:color="000000" w:fill="FFFFFF"/>
            <w:noWrap/>
            <w:vAlign w:val="bottom"/>
            <w:hideMark/>
          </w:tcPr>
          <w:p w14:paraId="273EEE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2E3DCEA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5C2A1E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6C977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9FAD0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6151F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353B3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D1AD1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8F17E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13909F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738235A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2ECFA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2E085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A74C8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D44D4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4A91D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6D5FC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A3DBE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990" w:type="dxa"/>
            <w:gridSpan w:val="2"/>
            <w:tcBorders>
              <w:top w:val="nil"/>
              <w:left w:val="nil"/>
              <w:bottom w:val="nil"/>
              <w:right w:val="single" w:sz="4" w:space="0" w:color="auto"/>
            </w:tcBorders>
            <w:shd w:val="clear" w:color="000000" w:fill="FFFFFF"/>
            <w:noWrap/>
            <w:vAlign w:val="bottom"/>
            <w:hideMark/>
          </w:tcPr>
          <w:p w14:paraId="4DC0AB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30E9970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5079E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B610B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4FD48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3CA71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86AA3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E1A7B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8FC5A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541E7E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6DE802C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C53BD0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387E5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F86BF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F6066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052D2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345ACC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A5701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16EF1A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5DD90F3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BF9DF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A1B77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ACB00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8D311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4478A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645" w:type="dxa"/>
            <w:tcBorders>
              <w:top w:val="nil"/>
              <w:left w:val="nil"/>
              <w:bottom w:val="nil"/>
              <w:right w:val="nil"/>
            </w:tcBorders>
            <w:shd w:val="clear" w:color="000000" w:fill="FFFFFF"/>
            <w:noWrap/>
            <w:vAlign w:val="bottom"/>
            <w:hideMark/>
          </w:tcPr>
          <w:p w14:paraId="778F7F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72DAC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c>
          <w:tcPr>
            <w:tcW w:w="990" w:type="dxa"/>
            <w:gridSpan w:val="2"/>
            <w:tcBorders>
              <w:top w:val="nil"/>
              <w:left w:val="nil"/>
              <w:bottom w:val="nil"/>
              <w:right w:val="single" w:sz="4" w:space="0" w:color="auto"/>
            </w:tcBorders>
            <w:shd w:val="clear" w:color="000000" w:fill="FFFFFF"/>
            <w:noWrap/>
            <w:vAlign w:val="bottom"/>
            <w:hideMark/>
          </w:tcPr>
          <w:p w14:paraId="0E2C8A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54F7BD5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B29884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335DB0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C4385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5645A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5FC87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23EACE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204B1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990" w:type="dxa"/>
            <w:gridSpan w:val="2"/>
            <w:tcBorders>
              <w:top w:val="nil"/>
              <w:left w:val="nil"/>
              <w:bottom w:val="nil"/>
              <w:right w:val="single" w:sz="4" w:space="0" w:color="auto"/>
            </w:tcBorders>
            <w:shd w:val="clear" w:color="000000" w:fill="FFFFFF"/>
            <w:noWrap/>
            <w:vAlign w:val="bottom"/>
            <w:hideMark/>
          </w:tcPr>
          <w:p w14:paraId="091A67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3542EF3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28BC0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8C2DB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65A28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BC38D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81FFF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6EAA9A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1EEE0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990" w:type="dxa"/>
            <w:gridSpan w:val="2"/>
            <w:tcBorders>
              <w:top w:val="nil"/>
              <w:left w:val="nil"/>
              <w:bottom w:val="nil"/>
              <w:right w:val="single" w:sz="4" w:space="0" w:color="auto"/>
            </w:tcBorders>
            <w:shd w:val="clear" w:color="000000" w:fill="FFFFFF"/>
            <w:noWrap/>
            <w:vAlign w:val="bottom"/>
            <w:hideMark/>
          </w:tcPr>
          <w:p w14:paraId="64192F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0977E31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E028D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98C60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96D73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6EA49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51617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B96F7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9B316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990" w:type="dxa"/>
            <w:gridSpan w:val="2"/>
            <w:tcBorders>
              <w:top w:val="nil"/>
              <w:left w:val="nil"/>
              <w:bottom w:val="nil"/>
              <w:right w:val="single" w:sz="4" w:space="0" w:color="auto"/>
            </w:tcBorders>
            <w:shd w:val="clear" w:color="000000" w:fill="FFFFFF"/>
            <w:noWrap/>
            <w:vAlign w:val="bottom"/>
            <w:hideMark/>
          </w:tcPr>
          <w:p w14:paraId="76788A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1654301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75006E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3426B1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B84A6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AEC52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7344E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CA4A5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637643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4B1240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0B2D6CC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C661D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3A51D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078C6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45FA8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4DF26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FCFC1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03C9E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40A168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614875E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B2386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82B81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80BEF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D01A8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3B4B0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5D6F4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027D29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990" w:type="dxa"/>
            <w:gridSpan w:val="2"/>
            <w:tcBorders>
              <w:top w:val="nil"/>
              <w:left w:val="nil"/>
              <w:bottom w:val="nil"/>
              <w:right w:val="single" w:sz="4" w:space="0" w:color="auto"/>
            </w:tcBorders>
            <w:shd w:val="clear" w:color="000000" w:fill="FFFFFF"/>
            <w:noWrap/>
            <w:vAlign w:val="bottom"/>
            <w:hideMark/>
          </w:tcPr>
          <w:p w14:paraId="16A8B5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60E4375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DFED7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30A4EF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28BA1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1C758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7A56A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FEE41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725CB2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6946EC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C8F01E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E2BD7A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2FBF8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786BA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6A721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4B839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A79B3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9F87D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7CE872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7AEC6ED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48361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E4EBA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D479E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F9DCF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43A87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47990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69654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0041E4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793951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B6622F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857A6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59BA8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F8C2C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F8D98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62584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85144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10C599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7530348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3CA8EF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CDB28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AA5B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88234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61852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E1197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3F908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23B516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E481B0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5B4C0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A8052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7DB8E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CF8E4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35894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85665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757051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710600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1B19B8E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423E3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B5916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3B29D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64468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97401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26A13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3A89F8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5A1CBA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6AFD01D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4D709E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8A48F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C28E4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7C35D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CE366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AD3AE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5E5E2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1F2509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7A85E29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73D0B5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BE81D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2CD54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A2D21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062A3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133183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6D8F86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36190F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525F731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52008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DEC62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07EB4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7E385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E9323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3DD1AE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014D5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2A5322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269296C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2D0584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DD8A5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B594C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BE10B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37E6E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546855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199D0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990" w:type="dxa"/>
            <w:gridSpan w:val="2"/>
            <w:tcBorders>
              <w:top w:val="nil"/>
              <w:left w:val="nil"/>
              <w:bottom w:val="nil"/>
              <w:right w:val="single" w:sz="4" w:space="0" w:color="auto"/>
            </w:tcBorders>
            <w:shd w:val="clear" w:color="000000" w:fill="FFFFFF"/>
            <w:noWrap/>
            <w:vAlign w:val="bottom"/>
            <w:hideMark/>
          </w:tcPr>
          <w:p w14:paraId="44DB27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0192224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AFFA3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A1EA4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4A865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B5BA1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549A2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4DEB5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0EEC32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165CCF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5DD37F0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397BB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E4B32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5D1F8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33E65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BBC8F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3BD8CE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078271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323607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r>
      <w:tr w:rsidR="00A51E40" w:rsidRPr="00F66428" w14:paraId="295F358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BC1CB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CA53E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6798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3474A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0F386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986D3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45C0B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2A2A07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51CFB2A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495680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32C431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BAAEE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9A4A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518F1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c>
          <w:tcPr>
            <w:tcW w:w="645" w:type="dxa"/>
            <w:tcBorders>
              <w:top w:val="nil"/>
              <w:left w:val="nil"/>
              <w:bottom w:val="nil"/>
              <w:right w:val="nil"/>
            </w:tcBorders>
            <w:shd w:val="clear" w:color="000000" w:fill="FFFFFF"/>
            <w:noWrap/>
            <w:vAlign w:val="bottom"/>
            <w:hideMark/>
          </w:tcPr>
          <w:p w14:paraId="38F5AE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4437B0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-0.85</w:t>
            </w:r>
          </w:p>
        </w:tc>
        <w:tc>
          <w:tcPr>
            <w:tcW w:w="990" w:type="dxa"/>
            <w:gridSpan w:val="2"/>
            <w:tcBorders>
              <w:top w:val="nil"/>
              <w:left w:val="nil"/>
              <w:bottom w:val="nil"/>
              <w:right w:val="single" w:sz="4" w:space="0" w:color="auto"/>
            </w:tcBorders>
            <w:shd w:val="clear" w:color="000000" w:fill="FFFFFF"/>
            <w:noWrap/>
            <w:vAlign w:val="bottom"/>
            <w:hideMark/>
          </w:tcPr>
          <w:p w14:paraId="27826E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38A3DCF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804BF1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9232E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5A941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94DE9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D089A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4E0914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4D5F4B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5BE699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6EC6EDC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160E79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DA263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9DD78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06AE8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05EA3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9C449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A5094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106431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71FE7AB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9C536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837FF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74E68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6087B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E712B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469F88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7152C1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0EC336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39760CE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B6124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5E7DA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AC870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6949E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E8738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645" w:type="dxa"/>
            <w:tcBorders>
              <w:top w:val="nil"/>
              <w:left w:val="nil"/>
              <w:bottom w:val="nil"/>
              <w:right w:val="nil"/>
            </w:tcBorders>
            <w:shd w:val="clear" w:color="000000" w:fill="FFFFFF"/>
            <w:noWrap/>
            <w:vAlign w:val="bottom"/>
            <w:hideMark/>
          </w:tcPr>
          <w:p w14:paraId="14A22F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2D14A3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-0.61</w:t>
            </w:r>
          </w:p>
        </w:tc>
        <w:tc>
          <w:tcPr>
            <w:tcW w:w="990" w:type="dxa"/>
            <w:gridSpan w:val="2"/>
            <w:tcBorders>
              <w:top w:val="nil"/>
              <w:left w:val="nil"/>
              <w:bottom w:val="nil"/>
              <w:right w:val="single" w:sz="4" w:space="0" w:color="auto"/>
            </w:tcBorders>
            <w:shd w:val="clear" w:color="000000" w:fill="FFFFFF"/>
            <w:noWrap/>
            <w:vAlign w:val="bottom"/>
            <w:hideMark/>
          </w:tcPr>
          <w:p w14:paraId="0BD65B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60A0BAE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0D984B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33C4F3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5C1A7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14573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07EEB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02E3B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8AE8A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3AFEEB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0E2F093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2EE87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F99E2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D95C8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642E2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EF2CC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23926B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432557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990" w:type="dxa"/>
            <w:gridSpan w:val="2"/>
            <w:tcBorders>
              <w:top w:val="nil"/>
              <w:left w:val="nil"/>
              <w:bottom w:val="nil"/>
              <w:right w:val="single" w:sz="4" w:space="0" w:color="auto"/>
            </w:tcBorders>
            <w:shd w:val="clear" w:color="000000" w:fill="FFFFFF"/>
            <w:noWrap/>
            <w:vAlign w:val="bottom"/>
            <w:hideMark/>
          </w:tcPr>
          <w:p w14:paraId="0A9EEE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r>
      <w:tr w:rsidR="00A51E40" w:rsidRPr="00F66428" w14:paraId="6506FD9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80A55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B5312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D0079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642DB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DDD45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1CBF0D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68777E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990" w:type="dxa"/>
            <w:gridSpan w:val="2"/>
            <w:tcBorders>
              <w:top w:val="nil"/>
              <w:left w:val="nil"/>
              <w:bottom w:val="nil"/>
              <w:right w:val="single" w:sz="4" w:space="0" w:color="auto"/>
            </w:tcBorders>
            <w:shd w:val="clear" w:color="000000" w:fill="FFFFFF"/>
            <w:noWrap/>
            <w:vAlign w:val="bottom"/>
            <w:hideMark/>
          </w:tcPr>
          <w:p w14:paraId="4B3C57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342F2BF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83C3EE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A473A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9AC89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B2BEF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F8AEA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F5AB1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7546A8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990" w:type="dxa"/>
            <w:gridSpan w:val="2"/>
            <w:tcBorders>
              <w:top w:val="nil"/>
              <w:left w:val="nil"/>
              <w:bottom w:val="nil"/>
              <w:right w:val="single" w:sz="4" w:space="0" w:color="auto"/>
            </w:tcBorders>
            <w:shd w:val="clear" w:color="000000" w:fill="FFFFFF"/>
            <w:noWrap/>
            <w:vAlign w:val="bottom"/>
            <w:hideMark/>
          </w:tcPr>
          <w:p w14:paraId="32BDBE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33582BD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0B6896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5C148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30AE0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35F4D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A1E9B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35331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5997EC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345EC9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44BC19D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895EFC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B1C92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3FCA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45215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C134D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B7DB8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1111E1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760BFB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27F234A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37494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70422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49E42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66256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59EF2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3DD4A5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1E92C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096FFA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7530C5B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DA629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20489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32C31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18129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31392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0EA0C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2DFEDA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990" w:type="dxa"/>
            <w:gridSpan w:val="2"/>
            <w:tcBorders>
              <w:top w:val="nil"/>
              <w:left w:val="nil"/>
              <w:bottom w:val="nil"/>
              <w:right w:val="single" w:sz="4" w:space="0" w:color="auto"/>
            </w:tcBorders>
            <w:shd w:val="clear" w:color="000000" w:fill="FFFFFF"/>
            <w:noWrap/>
            <w:vAlign w:val="bottom"/>
            <w:hideMark/>
          </w:tcPr>
          <w:p w14:paraId="2520C4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4812F83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B1D72A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3C454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DE0DE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6B7AC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F6564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2FC91F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1B738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7D01C5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58EC446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AC9AEE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64781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044A9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52092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A4A8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0F2B3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9E659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990" w:type="dxa"/>
            <w:gridSpan w:val="2"/>
            <w:tcBorders>
              <w:top w:val="nil"/>
              <w:left w:val="nil"/>
              <w:bottom w:val="nil"/>
              <w:right w:val="single" w:sz="4" w:space="0" w:color="auto"/>
            </w:tcBorders>
            <w:shd w:val="clear" w:color="000000" w:fill="FFFFFF"/>
            <w:noWrap/>
            <w:vAlign w:val="bottom"/>
            <w:hideMark/>
          </w:tcPr>
          <w:p w14:paraId="751244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56269D4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B08A4F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5AE76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117DC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B72AF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9B196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c>
          <w:tcPr>
            <w:tcW w:w="645" w:type="dxa"/>
            <w:tcBorders>
              <w:top w:val="nil"/>
              <w:left w:val="nil"/>
              <w:bottom w:val="nil"/>
              <w:right w:val="nil"/>
            </w:tcBorders>
            <w:shd w:val="clear" w:color="000000" w:fill="FFFFFF"/>
            <w:noWrap/>
            <w:vAlign w:val="bottom"/>
            <w:hideMark/>
          </w:tcPr>
          <w:p w14:paraId="1CF703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4B4A0D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-0.86</w:t>
            </w:r>
          </w:p>
        </w:tc>
        <w:tc>
          <w:tcPr>
            <w:tcW w:w="990" w:type="dxa"/>
            <w:gridSpan w:val="2"/>
            <w:tcBorders>
              <w:top w:val="nil"/>
              <w:left w:val="nil"/>
              <w:bottom w:val="nil"/>
              <w:right w:val="single" w:sz="4" w:space="0" w:color="auto"/>
            </w:tcBorders>
            <w:shd w:val="clear" w:color="000000" w:fill="FFFFFF"/>
            <w:noWrap/>
            <w:vAlign w:val="bottom"/>
            <w:hideMark/>
          </w:tcPr>
          <w:p w14:paraId="72F904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0C54318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26D1D6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F0D42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AB618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6C6C4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27611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68568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71004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990" w:type="dxa"/>
            <w:gridSpan w:val="2"/>
            <w:tcBorders>
              <w:top w:val="nil"/>
              <w:left w:val="nil"/>
              <w:bottom w:val="nil"/>
              <w:right w:val="single" w:sz="4" w:space="0" w:color="auto"/>
            </w:tcBorders>
            <w:shd w:val="clear" w:color="000000" w:fill="FFFFFF"/>
            <w:noWrap/>
            <w:vAlign w:val="bottom"/>
            <w:hideMark/>
          </w:tcPr>
          <w:p w14:paraId="5C9647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1A54690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FD4E4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4B1D1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4C449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9358A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60BFD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4FB38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4C0D6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04FDDE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0F2B3B5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4D93F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2318E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23181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032A1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16305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ED7F4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DD9C6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66B37F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701B374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8FE61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BSI</w:t>
            </w:r>
          </w:p>
        </w:tc>
        <w:tc>
          <w:tcPr>
            <w:tcW w:w="2113" w:type="dxa"/>
            <w:tcBorders>
              <w:top w:val="nil"/>
              <w:left w:val="nil"/>
              <w:bottom w:val="nil"/>
              <w:right w:val="nil"/>
            </w:tcBorders>
            <w:shd w:val="clear" w:color="000000" w:fill="FFFFFF"/>
            <w:noWrap/>
            <w:vAlign w:val="bottom"/>
            <w:hideMark/>
          </w:tcPr>
          <w:p w14:paraId="137B2C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75754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C50E2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612FC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167D5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177C09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0C8F4A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544B547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F24FC4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8EF2D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AA99F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86A9B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CCA1C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0AEAD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841A9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5A0A32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F2442A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F40DF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5C92B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18C30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A1F36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A838E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3FDE9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EFDB8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26AD3D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4AB94C0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D1D157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FCC93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6313A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99E1A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1796C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2A3F5B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BA2E8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13C6BF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62E8BEC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A59A1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915CC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44700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2F522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14A32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68C6F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44A885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10031F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DC5D61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EC1CC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E17FB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92B1D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62A16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7B990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4EABE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1C9529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21607D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0B461A7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B417C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D0160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8E0BA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068B8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C6CB1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0D576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83652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2715D2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655B583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B71D59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91CE3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44E46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9E474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C661F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4D56F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7B29A7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0819EB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5F7CE57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5437E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5F197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0584E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6C217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EFB37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68AF5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33" w:type="dxa"/>
            <w:gridSpan w:val="2"/>
            <w:tcBorders>
              <w:top w:val="nil"/>
              <w:left w:val="nil"/>
              <w:bottom w:val="nil"/>
              <w:right w:val="nil"/>
            </w:tcBorders>
            <w:shd w:val="clear" w:color="000000" w:fill="FFFFFF"/>
            <w:noWrap/>
            <w:vAlign w:val="bottom"/>
            <w:hideMark/>
          </w:tcPr>
          <w:p w14:paraId="6BFB9D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2EDFEC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70DAD63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7CBD7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D7E06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6BB0F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15E73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F737A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0C39EA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24DA92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703308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5C39C99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658FE9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F2B64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EC25D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17C51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93E15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DDAD8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3FB22A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990" w:type="dxa"/>
            <w:gridSpan w:val="2"/>
            <w:tcBorders>
              <w:top w:val="nil"/>
              <w:left w:val="nil"/>
              <w:bottom w:val="nil"/>
              <w:right w:val="single" w:sz="4" w:space="0" w:color="auto"/>
            </w:tcBorders>
            <w:shd w:val="clear" w:color="000000" w:fill="FFFFFF"/>
            <w:noWrap/>
            <w:vAlign w:val="bottom"/>
            <w:hideMark/>
          </w:tcPr>
          <w:p w14:paraId="3127BA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3422917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F897D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EE65D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6A8CE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51330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C2DBD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71D317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4A4BA2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529834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3F04867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32D42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12019A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9CCB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431C8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4D7A0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F2351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8F60D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727CF6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63E2C59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A8132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69F352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6C20C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D5F69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065DB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3E916D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6C1BB6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7E2EC9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2805C9B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DC4218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38471D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B4EE8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D2F35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734F5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5B199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296909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3D98BF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7BC0223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1186D6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12A3F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CD76E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FB75B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84FCF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8E3A0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1F8C3F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626C9C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31AC56E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ECD41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C9187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60200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5DFDD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84771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7E615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0C446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24CEEE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338D055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8F0F1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A420A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2AC89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031CA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1256F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43EA3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33" w:type="dxa"/>
            <w:gridSpan w:val="2"/>
            <w:tcBorders>
              <w:top w:val="nil"/>
              <w:left w:val="nil"/>
              <w:bottom w:val="nil"/>
              <w:right w:val="nil"/>
            </w:tcBorders>
            <w:shd w:val="clear" w:color="000000" w:fill="FFFFFF"/>
            <w:noWrap/>
            <w:vAlign w:val="bottom"/>
            <w:hideMark/>
          </w:tcPr>
          <w:p w14:paraId="122570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4159F8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219002B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4131B3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C0919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429E6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677A8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775BC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3ABB4E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3EB31B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990" w:type="dxa"/>
            <w:gridSpan w:val="2"/>
            <w:tcBorders>
              <w:top w:val="nil"/>
              <w:left w:val="nil"/>
              <w:bottom w:val="nil"/>
              <w:right w:val="single" w:sz="4" w:space="0" w:color="auto"/>
            </w:tcBorders>
            <w:shd w:val="clear" w:color="000000" w:fill="FFFFFF"/>
            <w:noWrap/>
            <w:vAlign w:val="bottom"/>
            <w:hideMark/>
          </w:tcPr>
          <w:p w14:paraId="782AEB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5EE66F1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CC5FCA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27B67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34D77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DDB78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79C02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715B5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6ECB8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226D87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3149F79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9404DE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2F93F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EF8A9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4957B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5B299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FAD5C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8C936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4A3A15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3CE258C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AC632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96590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87233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02863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86BD5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BF957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77935B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6B33CA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1AE3BD0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275BE2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A0D17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34172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0C03B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9B695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C8C9C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0958D4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2FE90E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2557418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D7EE1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FD5D0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8B850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1F998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F682E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ABE04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6BE6C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990" w:type="dxa"/>
            <w:gridSpan w:val="2"/>
            <w:tcBorders>
              <w:top w:val="nil"/>
              <w:left w:val="nil"/>
              <w:bottom w:val="nil"/>
              <w:right w:val="single" w:sz="4" w:space="0" w:color="auto"/>
            </w:tcBorders>
            <w:shd w:val="clear" w:color="000000" w:fill="FFFFFF"/>
            <w:noWrap/>
            <w:vAlign w:val="bottom"/>
            <w:hideMark/>
          </w:tcPr>
          <w:p w14:paraId="2243FD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64E1FE0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F79207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04DE97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A7233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A302B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4FF86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645" w:type="dxa"/>
            <w:tcBorders>
              <w:top w:val="nil"/>
              <w:left w:val="nil"/>
              <w:bottom w:val="nil"/>
              <w:right w:val="nil"/>
            </w:tcBorders>
            <w:shd w:val="clear" w:color="000000" w:fill="FFFFFF"/>
            <w:noWrap/>
            <w:vAlign w:val="bottom"/>
            <w:hideMark/>
          </w:tcPr>
          <w:p w14:paraId="39EA51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6D521B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c>
          <w:tcPr>
            <w:tcW w:w="990" w:type="dxa"/>
            <w:gridSpan w:val="2"/>
            <w:tcBorders>
              <w:top w:val="nil"/>
              <w:left w:val="nil"/>
              <w:bottom w:val="nil"/>
              <w:right w:val="single" w:sz="4" w:space="0" w:color="auto"/>
            </w:tcBorders>
            <w:shd w:val="clear" w:color="000000" w:fill="FFFFFF"/>
            <w:noWrap/>
            <w:vAlign w:val="bottom"/>
            <w:hideMark/>
          </w:tcPr>
          <w:p w14:paraId="01F667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3E983A6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DBE92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B8B6E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F1B2A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041D4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88A59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E96A3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407DF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4D0472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7D0353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1049D6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916CC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AAAC6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497B2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A978C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12F7A4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1628A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990" w:type="dxa"/>
            <w:gridSpan w:val="2"/>
            <w:tcBorders>
              <w:top w:val="nil"/>
              <w:left w:val="nil"/>
              <w:bottom w:val="nil"/>
              <w:right w:val="single" w:sz="4" w:space="0" w:color="auto"/>
            </w:tcBorders>
            <w:shd w:val="clear" w:color="000000" w:fill="FFFFFF"/>
            <w:noWrap/>
            <w:vAlign w:val="bottom"/>
            <w:hideMark/>
          </w:tcPr>
          <w:p w14:paraId="7C605C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29FDA29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97174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46539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A50C9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85B6B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629DC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EEEC3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08D25D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095557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604361B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252C3B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3C2ADC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35D14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4DCD1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666A7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B2D5A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5ECB1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344F46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357A828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08ACF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2BE0EA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E932D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F440C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0B143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B830F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E05D1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7034D2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265F02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7EE85E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5492E6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2AEF2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C894A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A0924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BB8C9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3B194D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54C631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10E01A5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BB4DF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4BAB5E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84386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19AA9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571EB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3E5345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1B8C59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723FB3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6D96CFD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05FD8B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BSI</w:t>
            </w:r>
          </w:p>
        </w:tc>
        <w:tc>
          <w:tcPr>
            <w:tcW w:w="2113" w:type="dxa"/>
            <w:tcBorders>
              <w:top w:val="nil"/>
              <w:left w:val="nil"/>
              <w:bottom w:val="nil"/>
              <w:right w:val="nil"/>
            </w:tcBorders>
            <w:shd w:val="clear" w:color="000000" w:fill="FFFFFF"/>
            <w:noWrap/>
            <w:vAlign w:val="bottom"/>
            <w:hideMark/>
          </w:tcPr>
          <w:p w14:paraId="7809E5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B67D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A05E8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FB6A4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CC980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395486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7AAA2D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32C6AEC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B0FC1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9C30D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AED25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6C5BD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B0E60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193F7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48F8A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71B473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6CEA43B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B2CF18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563A6F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D863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A6FF4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40ABC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1AFFE5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61B4C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406139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24DE869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235C89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45CE0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A0A8B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196F1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6C78E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0B2D1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72808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c>
          <w:tcPr>
            <w:tcW w:w="990" w:type="dxa"/>
            <w:gridSpan w:val="2"/>
            <w:tcBorders>
              <w:top w:val="nil"/>
              <w:left w:val="nil"/>
              <w:bottom w:val="nil"/>
              <w:right w:val="single" w:sz="4" w:space="0" w:color="auto"/>
            </w:tcBorders>
            <w:shd w:val="clear" w:color="000000" w:fill="FFFFFF"/>
            <w:noWrap/>
            <w:vAlign w:val="bottom"/>
            <w:hideMark/>
          </w:tcPr>
          <w:p w14:paraId="15D845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2C2AF48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7DE8B3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F8FFC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1CDD8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10511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A8570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C3007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9A6AC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7A3DB3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0A158BD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F338E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BDAE4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78313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A7F4D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0D442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A19B2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6CFAE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78665D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4CC46F5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A38F1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58B5AE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D0412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0398F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B5079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645" w:type="dxa"/>
            <w:tcBorders>
              <w:top w:val="nil"/>
              <w:left w:val="nil"/>
              <w:bottom w:val="nil"/>
              <w:right w:val="nil"/>
            </w:tcBorders>
            <w:shd w:val="clear" w:color="000000" w:fill="FFFFFF"/>
            <w:noWrap/>
            <w:vAlign w:val="bottom"/>
            <w:hideMark/>
          </w:tcPr>
          <w:p w14:paraId="495900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76658A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-0.66</w:t>
            </w:r>
          </w:p>
        </w:tc>
        <w:tc>
          <w:tcPr>
            <w:tcW w:w="990" w:type="dxa"/>
            <w:gridSpan w:val="2"/>
            <w:tcBorders>
              <w:top w:val="nil"/>
              <w:left w:val="nil"/>
              <w:bottom w:val="nil"/>
              <w:right w:val="single" w:sz="4" w:space="0" w:color="auto"/>
            </w:tcBorders>
            <w:shd w:val="clear" w:color="000000" w:fill="FFFFFF"/>
            <w:noWrap/>
            <w:vAlign w:val="bottom"/>
            <w:hideMark/>
          </w:tcPr>
          <w:p w14:paraId="308080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38DDB76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6EF310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13868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C0649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84C48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18161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B8037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0F01E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26D0F1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139304C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CD123D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E589E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8C6C6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CC4DE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7A2E5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F4D8F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D83C8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339C70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5932F79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2B430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8B80D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7F4A2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F0F6A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D7F42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362376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099493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23ED14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4B96280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516AD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57BC3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80D64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4C677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CF03B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172CAF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285414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3C956D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0E659E7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A8A89A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0FCFC8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14022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465FD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7B415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32973F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F72A8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990" w:type="dxa"/>
            <w:gridSpan w:val="2"/>
            <w:tcBorders>
              <w:top w:val="nil"/>
              <w:left w:val="nil"/>
              <w:bottom w:val="nil"/>
              <w:right w:val="single" w:sz="4" w:space="0" w:color="auto"/>
            </w:tcBorders>
            <w:shd w:val="clear" w:color="000000" w:fill="FFFFFF"/>
            <w:noWrap/>
            <w:vAlign w:val="bottom"/>
            <w:hideMark/>
          </w:tcPr>
          <w:p w14:paraId="1CA559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0F778CD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B7D279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B6425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BF68D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C8EF6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3A2F6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7DD48C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E28F4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643990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072BF7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62AEB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CD51B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695EE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0E446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05E97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7E66B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DAF61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1C3AA2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78A6129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D282C9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943A0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6E74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2708D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2FA1E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05E6C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017739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55ECCD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064B2DD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624D17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D84F0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01A1D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4F69D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3FAFD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1EDB4D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E2983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79B094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06B6658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D2A3EE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8BB63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7E9F7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5BC2B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ECE4F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BC502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FECBF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586A72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56F3F76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60954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A4C6E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13757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32F20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208F7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D01B8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611C7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431D52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4C80887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664B7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EXT</w:t>
            </w:r>
          </w:p>
        </w:tc>
        <w:tc>
          <w:tcPr>
            <w:tcW w:w="2113" w:type="dxa"/>
            <w:tcBorders>
              <w:top w:val="nil"/>
              <w:left w:val="nil"/>
              <w:bottom w:val="nil"/>
              <w:right w:val="nil"/>
            </w:tcBorders>
            <w:shd w:val="clear" w:color="000000" w:fill="FFFFFF"/>
            <w:noWrap/>
            <w:vAlign w:val="bottom"/>
            <w:hideMark/>
          </w:tcPr>
          <w:p w14:paraId="376AA8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1D198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0CD4C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F0ABA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69A6DE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41BF15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990" w:type="dxa"/>
            <w:gridSpan w:val="2"/>
            <w:tcBorders>
              <w:top w:val="nil"/>
              <w:left w:val="nil"/>
              <w:bottom w:val="nil"/>
              <w:right w:val="single" w:sz="4" w:space="0" w:color="auto"/>
            </w:tcBorders>
            <w:shd w:val="clear" w:color="000000" w:fill="FFFFFF"/>
            <w:noWrap/>
            <w:vAlign w:val="bottom"/>
            <w:hideMark/>
          </w:tcPr>
          <w:p w14:paraId="5AB428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19024BA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00EC8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07F4E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EFD66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A5530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1329E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DFF31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20A0C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7682F5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4DAA6A9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1D11B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5E3DA7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E5728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0A8C3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56D89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65181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FE77F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0F0F01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06A2FD0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DC7C70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42BE6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4734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DC5E9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CAADD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420C7C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741BE7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6D80F0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264C133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D2E36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66B57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F1590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94303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AED36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96227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75A372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1A5ABE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718103E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F8AEEF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FFE51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A885D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C715F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46C27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444198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381A3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3F711D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543919B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7FA3C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4BC35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36918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1DF7E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5FAB9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EB157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4775B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220FD3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14AE472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9CA1A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CF351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7831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71342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8EED2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D0021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90164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75713F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7339213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EC9E4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C80CD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46AD5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17C16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07486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4169D2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3C5D0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990" w:type="dxa"/>
            <w:gridSpan w:val="2"/>
            <w:tcBorders>
              <w:top w:val="nil"/>
              <w:left w:val="nil"/>
              <w:bottom w:val="nil"/>
              <w:right w:val="single" w:sz="4" w:space="0" w:color="auto"/>
            </w:tcBorders>
            <w:shd w:val="clear" w:color="000000" w:fill="FFFFFF"/>
            <w:noWrap/>
            <w:vAlign w:val="bottom"/>
            <w:hideMark/>
          </w:tcPr>
          <w:p w14:paraId="26E67C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2772E26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1BC8B9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943A0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2838C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BB324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29DA5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4F202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3531C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368500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38203D0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64B10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AE866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0AD90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D81EE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CA226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73AF9A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2B659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990" w:type="dxa"/>
            <w:gridSpan w:val="2"/>
            <w:tcBorders>
              <w:top w:val="nil"/>
              <w:left w:val="nil"/>
              <w:bottom w:val="nil"/>
              <w:right w:val="single" w:sz="4" w:space="0" w:color="auto"/>
            </w:tcBorders>
            <w:shd w:val="clear" w:color="000000" w:fill="FFFFFF"/>
            <w:noWrap/>
            <w:vAlign w:val="bottom"/>
            <w:hideMark/>
          </w:tcPr>
          <w:p w14:paraId="18A61F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29AD1DA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7D2A2D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6BDF5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08A03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9BAA7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8BDD1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7527CC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2DAF2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749F98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0EA2341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157C9B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FE24B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78479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03DDF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0A9C9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CA04E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CF84A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2C5D34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DDC9C3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B5CCC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C7E71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9D6CD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09B04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605EE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1C9EEF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185C70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2D4728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0ADCB50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62A6D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AA7D9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440A7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F6565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FE3C3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FC45D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B30FB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21350A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7D641BB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18F24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81384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FDC91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BB6D6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04D00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645" w:type="dxa"/>
            <w:tcBorders>
              <w:top w:val="nil"/>
              <w:left w:val="nil"/>
              <w:bottom w:val="nil"/>
              <w:right w:val="nil"/>
            </w:tcBorders>
            <w:shd w:val="clear" w:color="000000" w:fill="FFFFFF"/>
            <w:noWrap/>
            <w:vAlign w:val="bottom"/>
            <w:hideMark/>
          </w:tcPr>
          <w:p w14:paraId="752631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5553CB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-0.67</w:t>
            </w:r>
          </w:p>
        </w:tc>
        <w:tc>
          <w:tcPr>
            <w:tcW w:w="990" w:type="dxa"/>
            <w:gridSpan w:val="2"/>
            <w:tcBorders>
              <w:top w:val="nil"/>
              <w:left w:val="nil"/>
              <w:bottom w:val="nil"/>
              <w:right w:val="single" w:sz="4" w:space="0" w:color="auto"/>
            </w:tcBorders>
            <w:shd w:val="clear" w:color="000000" w:fill="FFFFFF"/>
            <w:noWrap/>
            <w:vAlign w:val="bottom"/>
            <w:hideMark/>
          </w:tcPr>
          <w:p w14:paraId="0AB283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40C69DD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487B67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56FA0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6640A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6F57F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324F3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BA5E1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5D1BC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4A3DD2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58550B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A321A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34E82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5E493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CFD39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98C17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7E7B56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5CC237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21DC25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49CE5C1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7647C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2ACB2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64A9E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AE33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10B6F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3ED1CC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1B0C8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46085C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r>
      <w:tr w:rsidR="00A51E40" w:rsidRPr="00F66428" w14:paraId="01FF0F8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CB0F6A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BF2C2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B1109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7A462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86023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6B435D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26905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620F5A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52FE5C1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0451B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0DC09E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18883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D33ED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C2D94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BAEFD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333D53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52C10C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4BE732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31ED9F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519C67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8383E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0BFC2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78905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645" w:type="dxa"/>
            <w:tcBorders>
              <w:top w:val="nil"/>
              <w:left w:val="nil"/>
              <w:bottom w:val="nil"/>
              <w:right w:val="nil"/>
            </w:tcBorders>
            <w:shd w:val="clear" w:color="000000" w:fill="FFFFFF"/>
            <w:noWrap/>
            <w:vAlign w:val="bottom"/>
            <w:hideMark/>
          </w:tcPr>
          <w:p w14:paraId="5EA2E3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29EEF3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-0.68</w:t>
            </w:r>
          </w:p>
        </w:tc>
        <w:tc>
          <w:tcPr>
            <w:tcW w:w="990" w:type="dxa"/>
            <w:gridSpan w:val="2"/>
            <w:tcBorders>
              <w:top w:val="nil"/>
              <w:left w:val="nil"/>
              <w:bottom w:val="nil"/>
              <w:right w:val="single" w:sz="4" w:space="0" w:color="auto"/>
            </w:tcBorders>
            <w:shd w:val="clear" w:color="000000" w:fill="FFFFFF"/>
            <w:noWrap/>
            <w:vAlign w:val="bottom"/>
            <w:hideMark/>
          </w:tcPr>
          <w:p w14:paraId="4EF2D4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29F5EAB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549D5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E2534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462A6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7971A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AF2ED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48635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BBE84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56E854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4DBD6D1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A39DD1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8E3DC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88FF5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5D263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33436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515F5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67B3B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00AB7B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3EFD8D3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0FD8B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5F9A7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5AE88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3A721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DC510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C1D49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2AA854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16B1D3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7C626D8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1ED32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5997D2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8061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81A7B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B06F2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48BB5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4EB7C9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7BC2D4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507E69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711021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28A77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516BA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3F5BE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5A61D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00B981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7A793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990" w:type="dxa"/>
            <w:gridSpan w:val="2"/>
            <w:tcBorders>
              <w:top w:val="nil"/>
              <w:left w:val="nil"/>
              <w:bottom w:val="nil"/>
              <w:right w:val="single" w:sz="4" w:space="0" w:color="auto"/>
            </w:tcBorders>
            <w:shd w:val="clear" w:color="000000" w:fill="FFFFFF"/>
            <w:noWrap/>
            <w:vAlign w:val="bottom"/>
            <w:hideMark/>
          </w:tcPr>
          <w:p w14:paraId="22E20C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3E19CA9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26349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3BCDA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F192E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41C0D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350E4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14C4B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66E66C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30D031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27AD102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7CDD7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749E2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88F67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07088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82FAF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5861D2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3BD3B3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438A32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31C57B1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508B9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E0721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A6A8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E89EA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BFF43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4AD531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FE15E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33E6A1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7AE3607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01086A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509EE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90277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EB54A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BFB02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7A0C5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1DD08E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64E687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r>
      <w:tr w:rsidR="00A51E40" w:rsidRPr="00F66428" w14:paraId="03450C5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F9584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BBB7B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28FC8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10C27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A4A9E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B9DC3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3E684F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42BA61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E9CB15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F66C2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A9FB6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C342A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85729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2DA17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53BE66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4A7EA7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77E31B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331A2B3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C4B730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5889E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52314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DE13D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4F6F4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11FD3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0CF0DC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990" w:type="dxa"/>
            <w:gridSpan w:val="2"/>
            <w:tcBorders>
              <w:top w:val="nil"/>
              <w:left w:val="nil"/>
              <w:bottom w:val="nil"/>
              <w:right w:val="single" w:sz="4" w:space="0" w:color="auto"/>
            </w:tcBorders>
            <w:shd w:val="clear" w:color="000000" w:fill="FFFFFF"/>
            <w:noWrap/>
            <w:vAlign w:val="bottom"/>
            <w:hideMark/>
          </w:tcPr>
          <w:p w14:paraId="0F57B7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729A533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DF87A8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08070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A5827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2FAAA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56AD2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5E0B09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688146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427737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r>
      <w:tr w:rsidR="00A51E40" w:rsidRPr="00F66428" w14:paraId="4583A2C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784E8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368BB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3DEA1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ED9EE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9ABE6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2AFD7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4EF27D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47C401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7920F49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607799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7D067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1207F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6C593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4BA53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645" w:type="dxa"/>
            <w:tcBorders>
              <w:top w:val="nil"/>
              <w:left w:val="nil"/>
              <w:bottom w:val="nil"/>
              <w:right w:val="nil"/>
            </w:tcBorders>
            <w:shd w:val="clear" w:color="000000" w:fill="FFFFFF"/>
            <w:noWrap/>
            <w:vAlign w:val="bottom"/>
            <w:hideMark/>
          </w:tcPr>
          <w:p w14:paraId="4B3469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34CE77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-0.70</w:t>
            </w:r>
          </w:p>
        </w:tc>
        <w:tc>
          <w:tcPr>
            <w:tcW w:w="990" w:type="dxa"/>
            <w:gridSpan w:val="2"/>
            <w:tcBorders>
              <w:top w:val="nil"/>
              <w:left w:val="nil"/>
              <w:bottom w:val="nil"/>
              <w:right w:val="single" w:sz="4" w:space="0" w:color="auto"/>
            </w:tcBorders>
            <w:shd w:val="clear" w:color="000000" w:fill="FFFFFF"/>
            <w:noWrap/>
            <w:vAlign w:val="bottom"/>
            <w:hideMark/>
          </w:tcPr>
          <w:p w14:paraId="6FD929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6FBCAF3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05432C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92CC1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511CB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6AD53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270AA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74165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72D03A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396EEE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3A5D38B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49AF45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79BED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3E37C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92BF8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6ED8F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29B94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59FF8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990" w:type="dxa"/>
            <w:gridSpan w:val="2"/>
            <w:tcBorders>
              <w:top w:val="nil"/>
              <w:left w:val="nil"/>
              <w:bottom w:val="nil"/>
              <w:right w:val="single" w:sz="4" w:space="0" w:color="auto"/>
            </w:tcBorders>
            <w:shd w:val="clear" w:color="000000" w:fill="FFFFFF"/>
            <w:noWrap/>
            <w:vAlign w:val="bottom"/>
            <w:hideMark/>
          </w:tcPr>
          <w:p w14:paraId="04FB5E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4730D33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568E2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0498C3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9071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7563C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25281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24D36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672936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331EFF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1EA0088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723CBB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34AB9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4C38E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D4FE8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D9D29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414D33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49B2B5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990" w:type="dxa"/>
            <w:gridSpan w:val="2"/>
            <w:tcBorders>
              <w:top w:val="nil"/>
              <w:left w:val="nil"/>
              <w:bottom w:val="nil"/>
              <w:right w:val="single" w:sz="4" w:space="0" w:color="auto"/>
            </w:tcBorders>
            <w:shd w:val="clear" w:color="000000" w:fill="FFFFFF"/>
            <w:noWrap/>
            <w:vAlign w:val="bottom"/>
            <w:hideMark/>
          </w:tcPr>
          <w:p w14:paraId="67ED88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0.54</w:t>
            </w:r>
          </w:p>
        </w:tc>
      </w:tr>
      <w:tr w:rsidR="00A51E40" w:rsidRPr="00F66428" w14:paraId="5A661D9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73A35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B4E36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286A9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31039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080A5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2478A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D8AD3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21E49C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746A37E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A8A521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77B4E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06E87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B4812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6EDEC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0A978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109126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2B72F6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5591D65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EF4BD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5C3E71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8C33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7B170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D286C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2DA06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12B4D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7536E2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0A3FDD4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D9417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7B24F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EADFF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43CA3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569F6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D3363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784B6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19526D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54D7C08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F18F0D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0ADB5D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CA6FC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D320E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4734B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262BF5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7F6EA5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52BDC2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A51E40" w:rsidRPr="00F66428" w14:paraId="323636A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403114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4BBB1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F9A54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EAEDC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54132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13604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053F5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000A9D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C0A315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4DB432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AAB17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09F35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6C1D3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4DFFC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3FF461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D3C4D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2D8255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36F271D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E13542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68F76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C186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3632D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EE513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524E1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33" w:type="dxa"/>
            <w:gridSpan w:val="2"/>
            <w:tcBorders>
              <w:top w:val="nil"/>
              <w:left w:val="nil"/>
              <w:bottom w:val="nil"/>
              <w:right w:val="nil"/>
            </w:tcBorders>
            <w:shd w:val="clear" w:color="000000" w:fill="FFFFFF"/>
            <w:noWrap/>
            <w:vAlign w:val="bottom"/>
            <w:hideMark/>
          </w:tcPr>
          <w:p w14:paraId="22DF67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6FA563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0F7FAB8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E06DC5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840B4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55F2E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F86E6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555B5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441106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C3434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59C902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1D0D047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E452A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EXT</w:t>
            </w:r>
          </w:p>
        </w:tc>
        <w:tc>
          <w:tcPr>
            <w:tcW w:w="2113" w:type="dxa"/>
            <w:tcBorders>
              <w:top w:val="nil"/>
              <w:left w:val="nil"/>
              <w:bottom w:val="nil"/>
              <w:right w:val="nil"/>
            </w:tcBorders>
            <w:shd w:val="clear" w:color="000000" w:fill="FFFFFF"/>
            <w:noWrap/>
            <w:vAlign w:val="bottom"/>
            <w:hideMark/>
          </w:tcPr>
          <w:p w14:paraId="6544A1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4F924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4F592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BFC5C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B835F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69FE38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58D5CC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690F433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71216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A1BFE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EEE46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61016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23BAC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64CE4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5EEF91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27B1BF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01F6F46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91920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09B1D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9B79D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43430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12801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76D690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206473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48B279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676F08E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09F75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B62B7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51719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23E8C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4A6BC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BA338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FBBC6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41BF6A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57969AF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B6BA1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20D51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3F8C8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A3DB3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C1EF5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2AC00D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24C64C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990" w:type="dxa"/>
            <w:gridSpan w:val="2"/>
            <w:tcBorders>
              <w:top w:val="nil"/>
              <w:left w:val="nil"/>
              <w:bottom w:val="nil"/>
              <w:right w:val="single" w:sz="4" w:space="0" w:color="auto"/>
            </w:tcBorders>
            <w:shd w:val="clear" w:color="000000" w:fill="FFFFFF"/>
            <w:noWrap/>
            <w:vAlign w:val="bottom"/>
            <w:hideMark/>
          </w:tcPr>
          <w:p w14:paraId="6661F8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1C6A0B9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7C503C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C2DB1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0A98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194EB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91E77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50D41D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46EC9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592931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0014561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4BEE8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B09C9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18C5F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12C18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3A8D7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F57C9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5EABB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292809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525817A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36F9F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03200A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F4AC6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2A410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B2225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7FDFF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33" w:type="dxa"/>
            <w:gridSpan w:val="2"/>
            <w:tcBorders>
              <w:top w:val="nil"/>
              <w:left w:val="nil"/>
              <w:bottom w:val="nil"/>
              <w:right w:val="nil"/>
            </w:tcBorders>
            <w:shd w:val="clear" w:color="000000" w:fill="FFFFFF"/>
            <w:noWrap/>
            <w:vAlign w:val="bottom"/>
            <w:hideMark/>
          </w:tcPr>
          <w:p w14:paraId="364637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990" w:type="dxa"/>
            <w:gridSpan w:val="2"/>
            <w:tcBorders>
              <w:top w:val="nil"/>
              <w:left w:val="nil"/>
              <w:bottom w:val="nil"/>
              <w:right w:val="single" w:sz="4" w:space="0" w:color="auto"/>
            </w:tcBorders>
            <w:shd w:val="clear" w:color="000000" w:fill="FFFFFF"/>
            <w:noWrap/>
            <w:vAlign w:val="bottom"/>
            <w:hideMark/>
          </w:tcPr>
          <w:p w14:paraId="3EC2CD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194E518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8FF39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58038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2F328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57532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C1E8F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B77B5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3A6E5B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36CAB3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14458AF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C9A110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D8C8F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46B71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90083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3CA2C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E14FC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56153E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081B24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4523355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EFCC3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6C7A28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6545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91529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BF09F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59161E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40A9F4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530A17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0005DD9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2C2793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9B008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14F26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49037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B9BD5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446D51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30ECFD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990" w:type="dxa"/>
            <w:gridSpan w:val="2"/>
            <w:tcBorders>
              <w:top w:val="nil"/>
              <w:left w:val="nil"/>
              <w:bottom w:val="nil"/>
              <w:right w:val="single" w:sz="4" w:space="0" w:color="auto"/>
            </w:tcBorders>
            <w:shd w:val="clear" w:color="000000" w:fill="FFFFFF"/>
            <w:noWrap/>
            <w:vAlign w:val="bottom"/>
            <w:hideMark/>
          </w:tcPr>
          <w:p w14:paraId="0EC393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044C6C7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13DAF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0C393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9F84A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53B89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824AF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25BDE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3977E7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47FB07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6E83676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2E9693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F7663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BCD93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8A00A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EC1FC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2F5DC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3D0EFF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036FAE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2CA420B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2207F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2E99A2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70DDC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9C00E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801E9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C5E74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3E9C9F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990" w:type="dxa"/>
            <w:gridSpan w:val="2"/>
            <w:tcBorders>
              <w:top w:val="nil"/>
              <w:left w:val="nil"/>
              <w:bottom w:val="nil"/>
              <w:right w:val="single" w:sz="4" w:space="0" w:color="auto"/>
            </w:tcBorders>
            <w:shd w:val="clear" w:color="000000" w:fill="FFFFFF"/>
            <w:noWrap/>
            <w:vAlign w:val="bottom"/>
            <w:hideMark/>
          </w:tcPr>
          <w:p w14:paraId="19A366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4F5B643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883FE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19098E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EB7A2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5E17D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6A082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46CCFB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0C6DE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990" w:type="dxa"/>
            <w:gridSpan w:val="2"/>
            <w:tcBorders>
              <w:top w:val="nil"/>
              <w:left w:val="nil"/>
              <w:bottom w:val="nil"/>
              <w:right w:val="single" w:sz="4" w:space="0" w:color="auto"/>
            </w:tcBorders>
            <w:shd w:val="clear" w:color="000000" w:fill="FFFFFF"/>
            <w:noWrap/>
            <w:vAlign w:val="bottom"/>
            <w:hideMark/>
          </w:tcPr>
          <w:p w14:paraId="286540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0BFD223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01FC34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5D946B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1F8FA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7B4DD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091AD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FB7A0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2A23B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74CA32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6AFA19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166ED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CA65C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52969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0B2FC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D9112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217B18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0A5ABF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56744C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r>
      <w:tr w:rsidR="00A51E40" w:rsidRPr="00F66428" w14:paraId="5394776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AD6A53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778C67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07408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E6432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4FEE3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1743C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34D6E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2C97B8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2E3403C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1B65B6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BDC56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EE9AA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549EE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03DA3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7AD32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A87BC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7452F9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26BF947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81B14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367B9F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FAE6A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13C0B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77F11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0D45F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6E6A11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7639E9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52EE581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AF5F4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8E76D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15AFC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AA3D5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A3F64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3D11B5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6B67BC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05ACD8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0447848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B756F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EXT</w:t>
            </w:r>
          </w:p>
        </w:tc>
        <w:tc>
          <w:tcPr>
            <w:tcW w:w="2113" w:type="dxa"/>
            <w:tcBorders>
              <w:top w:val="nil"/>
              <w:left w:val="nil"/>
              <w:bottom w:val="nil"/>
              <w:right w:val="nil"/>
            </w:tcBorders>
            <w:shd w:val="clear" w:color="000000" w:fill="FFFFFF"/>
            <w:noWrap/>
            <w:vAlign w:val="bottom"/>
            <w:hideMark/>
          </w:tcPr>
          <w:p w14:paraId="408FC9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735CF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65A78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7BF17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8FA31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133" w:type="dxa"/>
            <w:gridSpan w:val="2"/>
            <w:tcBorders>
              <w:top w:val="nil"/>
              <w:left w:val="nil"/>
              <w:bottom w:val="nil"/>
              <w:right w:val="nil"/>
            </w:tcBorders>
            <w:shd w:val="clear" w:color="000000" w:fill="FFFFFF"/>
            <w:noWrap/>
            <w:vAlign w:val="bottom"/>
            <w:hideMark/>
          </w:tcPr>
          <w:p w14:paraId="613EC7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990" w:type="dxa"/>
            <w:gridSpan w:val="2"/>
            <w:tcBorders>
              <w:top w:val="nil"/>
              <w:left w:val="nil"/>
              <w:bottom w:val="nil"/>
              <w:right w:val="single" w:sz="4" w:space="0" w:color="auto"/>
            </w:tcBorders>
            <w:shd w:val="clear" w:color="000000" w:fill="FFFFFF"/>
            <w:noWrap/>
            <w:vAlign w:val="bottom"/>
            <w:hideMark/>
          </w:tcPr>
          <w:p w14:paraId="407930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591836B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6B3446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6654AA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92BD3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14A84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2C4A3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CC8E1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1817C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0F9EC5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A96D6C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0F92A5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1D9DC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DF715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B01E3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27F22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24DB2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9D894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24B40E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68FA818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B977F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13C0E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7F21D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E530E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3666D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645" w:type="dxa"/>
            <w:tcBorders>
              <w:top w:val="nil"/>
              <w:left w:val="nil"/>
              <w:bottom w:val="nil"/>
              <w:right w:val="nil"/>
            </w:tcBorders>
            <w:shd w:val="clear" w:color="000000" w:fill="FFFFFF"/>
            <w:noWrap/>
            <w:vAlign w:val="bottom"/>
            <w:hideMark/>
          </w:tcPr>
          <w:p w14:paraId="5B891D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3634C1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-0.77</w:t>
            </w:r>
          </w:p>
        </w:tc>
        <w:tc>
          <w:tcPr>
            <w:tcW w:w="990" w:type="dxa"/>
            <w:gridSpan w:val="2"/>
            <w:tcBorders>
              <w:top w:val="nil"/>
              <w:left w:val="nil"/>
              <w:bottom w:val="nil"/>
              <w:right w:val="single" w:sz="4" w:space="0" w:color="auto"/>
            </w:tcBorders>
            <w:shd w:val="clear" w:color="000000" w:fill="FFFFFF"/>
            <w:noWrap/>
            <w:vAlign w:val="bottom"/>
            <w:hideMark/>
          </w:tcPr>
          <w:p w14:paraId="20E0BE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780EF8B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48309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57D30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EBB87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B589E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1C947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61D9EC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0473F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4868D0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6FD0935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167BC9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3BC18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20965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D7A57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97789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9E0A6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A5C2B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2CF28B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2A99443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B1FB8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A0A37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50555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8B7E2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18289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645" w:type="dxa"/>
            <w:tcBorders>
              <w:top w:val="nil"/>
              <w:left w:val="nil"/>
              <w:bottom w:val="nil"/>
              <w:right w:val="nil"/>
            </w:tcBorders>
            <w:shd w:val="clear" w:color="000000" w:fill="FFFFFF"/>
            <w:noWrap/>
            <w:vAlign w:val="bottom"/>
            <w:hideMark/>
          </w:tcPr>
          <w:p w14:paraId="17D2DB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0F3020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c>
          <w:tcPr>
            <w:tcW w:w="990" w:type="dxa"/>
            <w:gridSpan w:val="2"/>
            <w:tcBorders>
              <w:top w:val="nil"/>
              <w:left w:val="nil"/>
              <w:bottom w:val="nil"/>
              <w:right w:val="single" w:sz="4" w:space="0" w:color="auto"/>
            </w:tcBorders>
            <w:shd w:val="clear" w:color="000000" w:fill="FFFFFF"/>
            <w:noWrap/>
            <w:vAlign w:val="bottom"/>
            <w:hideMark/>
          </w:tcPr>
          <w:p w14:paraId="444F20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0E31367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4DB915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66334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6D0F6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98F1D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25FD3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714DCB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09026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c>
          <w:tcPr>
            <w:tcW w:w="990" w:type="dxa"/>
            <w:gridSpan w:val="2"/>
            <w:tcBorders>
              <w:top w:val="nil"/>
              <w:left w:val="nil"/>
              <w:bottom w:val="nil"/>
              <w:right w:val="single" w:sz="4" w:space="0" w:color="auto"/>
            </w:tcBorders>
            <w:shd w:val="clear" w:color="000000" w:fill="FFFFFF"/>
            <w:noWrap/>
            <w:vAlign w:val="bottom"/>
            <w:hideMark/>
          </w:tcPr>
          <w:p w14:paraId="453145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05D14D7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02694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48E06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796E6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31164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D4AF6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3FE503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4FB739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990" w:type="dxa"/>
            <w:gridSpan w:val="2"/>
            <w:tcBorders>
              <w:top w:val="nil"/>
              <w:left w:val="nil"/>
              <w:bottom w:val="nil"/>
              <w:right w:val="single" w:sz="4" w:space="0" w:color="auto"/>
            </w:tcBorders>
            <w:shd w:val="clear" w:color="000000" w:fill="FFFFFF"/>
            <w:noWrap/>
            <w:vAlign w:val="bottom"/>
            <w:hideMark/>
          </w:tcPr>
          <w:p w14:paraId="4321E1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492AC86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994A8C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671C24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DBD8B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B9E31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ECF81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299D57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133" w:type="dxa"/>
            <w:gridSpan w:val="2"/>
            <w:tcBorders>
              <w:top w:val="nil"/>
              <w:left w:val="nil"/>
              <w:bottom w:val="nil"/>
              <w:right w:val="nil"/>
            </w:tcBorders>
            <w:shd w:val="clear" w:color="000000" w:fill="FFFFFF"/>
            <w:noWrap/>
            <w:vAlign w:val="bottom"/>
            <w:hideMark/>
          </w:tcPr>
          <w:p w14:paraId="142FC3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077907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r>
      <w:tr w:rsidR="00A51E40" w:rsidRPr="00F66428" w14:paraId="6F78719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581DF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4819B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B3D9E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606BF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BF0E7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3E896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CE863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4A3F0A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2CB1777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ABA1B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56822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7054E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18F77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7D708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F5B30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85548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4AC2C2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434E137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4146C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64446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44749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DE568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4F710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2543FE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C8FA3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990" w:type="dxa"/>
            <w:gridSpan w:val="2"/>
            <w:tcBorders>
              <w:top w:val="nil"/>
              <w:left w:val="nil"/>
              <w:bottom w:val="nil"/>
              <w:right w:val="single" w:sz="4" w:space="0" w:color="auto"/>
            </w:tcBorders>
            <w:shd w:val="clear" w:color="000000" w:fill="FFFFFF"/>
            <w:noWrap/>
            <w:vAlign w:val="bottom"/>
            <w:hideMark/>
          </w:tcPr>
          <w:p w14:paraId="6D7F2F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740D43D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4DD80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66490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B04AA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D18EC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03166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522719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103D7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c>
          <w:tcPr>
            <w:tcW w:w="990" w:type="dxa"/>
            <w:gridSpan w:val="2"/>
            <w:tcBorders>
              <w:top w:val="nil"/>
              <w:left w:val="nil"/>
              <w:bottom w:val="nil"/>
              <w:right w:val="single" w:sz="4" w:space="0" w:color="auto"/>
            </w:tcBorders>
            <w:shd w:val="clear" w:color="000000" w:fill="FFFFFF"/>
            <w:noWrap/>
            <w:vAlign w:val="bottom"/>
            <w:hideMark/>
          </w:tcPr>
          <w:p w14:paraId="4B7F77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42BA100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F02DD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81AE3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AA100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DABFC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9F434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18904E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32433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990" w:type="dxa"/>
            <w:gridSpan w:val="2"/>
            <w:tcBorders>
              <w:top w:val="nil"/>
              <w:left w:val="nil"/>
              <w:bottom w:val="nil"/>
              <w:right w:val="single" w:sz="4" w:space="0" w:color="auto"/>
            </w:tcBorders>
            <w:shd w:val="clear" w:color="000000" w:fill="FFFFFF"/>
            <w:noWrap/>
            <w:vAlign w:val="bottom"/>
            <w:hideMark/>
          </w:tcPr>
          <w:p w14:paraId="4EE503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301E4D3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06BB3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848BD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98AF7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33DCD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4F690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2079B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48D1FC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3AD59E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0BC6F6A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84282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A05CB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B5D75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B67DA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A2757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2513F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1ED6C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2C77D2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4428B41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F0D9C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4E080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3B6AE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23FB3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0D0C8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4AFA9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206A2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238519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66B19E4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914EE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98E27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D95E8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AF415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0E548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645" w:type="dxa"/>
            <w:tcBorders>
              <w:top w:val="nil"/>
              <w:left w:val="nil"/>
              <w:bottom w:val="nil"/>
              <w:right w:val="nil"/>
            </w:tcBorders>
            <w:shd w:val="clear" w:color="000000" w:fill="FFFFFF"/>
            <w:noWrap/>
            <w:vAlign w:val="bottom"/>
            <w:hideMark/>
          </w:tcPr>
          <w:p w14:paraId="071D8E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3F994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-0.72</w:t>
            </w:r>
          </w:p>
        </w:tc>
        <w:tc>
          <w:tcPr>
            <w:tcW w:w="990" w:type="dxa"/>
            <w:gridSpan w:val="2"/>
            <w:tcBorders>
              <w:top w:val="nil"/>
              <w:left w:val="nil"/>
              <w:bottom w:val="nil"/>
              <w:right w:val="single" w:sz="4" w:space="0" w:color="auto"/>
            </w:tcBorders>
            <w:shd w:val="clear" w:color="000000" w:fill="FFFFFF"/>
            <w:noWrap/>
            <w:vAlign w:val="bottom"/>
            <w:hideMark/>
          </w:tcPr>
          <w:p w14:paraId="68C849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0B2C09B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7124C0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3FABB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4F312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C23A8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EF93C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1AA4BA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3C997A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990" w:type="dxa"/>
            <w:gridSpan w:val="2"/>
            <w:tcBorders>
              <w:top w:val="nil"/>
              <w:left w:val="nil"/>
              <w:bottom w:val="nil"/>
              <w:right w:val="single" w:sz="4" w:space="0" w:color="auto"/>
            </w:tcBorders>
            <w:shd w:val="clear" w:color="000000" w:fill="FFFFFF"/>
            <w:noWrap/>
            <w:vAlign w:val="bottom"/>
            <w:hideMark/>
          </w:tcPr>
          <w:p w14:paraId="66F2C9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3216319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7C4D0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2A3BF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F035A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EBC26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32B43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5DBBED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D8DB3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102337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2EE5B3F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79A89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E4502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86F16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8B5C8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0D03D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FC5FA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93430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990" w:type="dxa"/>
            <w:gridSpan w:val="2"/>
            <w:tcBorders>
              <w:top w:val="nil"/>
              <w:left w:val="nil"/>
              <w:bottom w:val="nil"/>
              <w:right w:val="single" w:sz="4" w:space="0" w:color="auto"/>
            </w:tcBorders>
            <w:shd w:val="clear" w:color="000000" w:fill="FFFFFF"/>
            <w:noWrap/>
            <w:vAlign w:val="bottom"/>
            <w:hideMark/>
          </w:tcPr>
          <w:p w14:paraId="422F62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6675F5D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35C94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37835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5B43D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EA0B8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6D86D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7F0A6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0625C2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990" w:type="dxa"/>
            <w:gridSpan w:val="2"/>
            <w:tcBorders>
              <w:top w:val="nil"/>
              <w:left w:val="nil"/>
              <w:bottom w:val="nil"/>
              <w:right w:val="single" w:sz="4" w:space="0" w:color="auto"/>
            </w:tcBorders>
            <w:shd w:val="clear" w:color="000000" w:fill="FFFFFF"/>
            <w:noWrap/>
            <w:vAlign w:val="bottom"/>
            <w:hideMark/>
          </w:tcPr>
          <w:p w14:paraId="719B1B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56827A4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64E2F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764F2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6B25C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3A128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8A098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53F63C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882D9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3ED042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04A4846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69A17A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089AF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D14AD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D63EC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D7979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583C2E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17E1AD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990" w:type="dxa"/>
            <w:gridSpan w:val="2"/>
            <w:tcBorders>
              <w:top w:val="nil"/>
              <w:left w:val="nil"/>
              <w:bottom w:val="nil"/>
              <w:right w:val="single" w:sz="4" w:space="0" w:color="auto"/>
            </w:tcBorders>
            <w:shd w:val="clear" w:color="000000" w:fill="FFFFFF"/>
            <w:noWrap/>
            <w:vAlign w:val="bottom"/>
            <w:hideMark/>
          </w:tcPr>
          <w:p w14:paraId="47C5A7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r>
      <w:tr w:rsidR="00A51E40" w:rsidRPr="00F66428" w14:paraId="0649E62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77BE8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AD619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296EA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2B237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9F542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410C10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6D5C8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990" w:type="dxa"/>
            <w:gridSpan w:val="2"/>
            <w:tcBorders>
              <w:top w:val="nil"/>
              <w:left w:val="nil"/>
              <w:bottom w:val="nil"/>
              <w:right w:val="single" w:sz="4" w:space="0" w:color="auto"/>
            </w:tcBorders>
            <w:shd w:val="clear" w:color="000000" w:fill="FFFFFF"/>
            <w:noWrap/>
            <w:vAlign w:val="bottom"/>
            <w:hideMark/>
          </w:tcPr>
          <w:p w14:paraId="5275A5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r>
      <w:tr w:rsidR="00A51E40" w:rsidRPr="00F66428" w14:paraId="6C9D73E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C1008E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6E31E3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AF83D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054FB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73D9A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15732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694AA6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6FE984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5389163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F735B4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78172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C2021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7A227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2D42F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11DF6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574C2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5B4A7C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0E6D150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2725F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INZ</w:t>
            </w:r>
          </w:p>
        </w:tc>
        <w:tc>
          <w:tcPr>
            <w:tcW w:w="2113" w:type="dxa"/>
            <w:tcBorders>
              <w:top w:val="nil"/>
              <w:left w:val="nil"/>
              <w:bottom w:val="nil"/>
              <w:right w:val="nil"/>
            </w:tcBorders>
            <w:shd w:val="clear" w:color="000000" w:fill="FFFFFF"/>
            <w:noWrap/>
            <w:vAlign w:val="bottom"/>
            <w:hideMark/>
          </w:tcPr>
          <w:p w14:paraId="71E815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F840B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7BF99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C6609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17EE6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7C58B4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721E45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6630AE1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CC5A2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FAA5A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55A5C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6A936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48E00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6BDD1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B0CD3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162360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0B524E2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492F08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42285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B5E94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6808C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C8D16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B9683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83B95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10D9B7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5DD98F8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F8C91E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EC6D2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C7B6C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60DF3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0527C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677CFC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40F37B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57E741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05F43E9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63BA6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2F300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F66E4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95401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6C4C8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652FB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8994D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0C431E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6189D19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127A7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DF08C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03EAA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F3168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58594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645" w:type="dxa"/>
            <w:tcBorders>
              <w:top w:val="nil"/>
              <w:left w:val="nil"/>
              <w:bottom w:val="nil"/>
              <w:right w:val="nil"/>
            </w:tcBorders>
            <w:shd w:val="clear" w:color="000000" w:fill="FFFFFF"/>
            <w:noWrap/>
            <w:vAlign w:val="bottom"/>
            <w:hideMark/>
          </w:tcPr>
          <w:p w14:paraId="70A404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5F5774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c>
          <w:tcPr>
            <w:tcW w:w="990" w:type="dxa"/>
            <w:gridSpan w:val="2"/>
            <w:tcBorders>
              <w:top w:val="nil"/>
              <w:left w:val="nil"/>
              <w:bottom w:val="nil"/>
              <w:right w:val="single" w:sz="4" w:space="0" w:color="auto"/>
            </w:tcBorders>
            <w:shd w:val="clear" w:color="000000" w:fill="FFFFFF"/>
            <w:noWrap/>
            <w:vAlign w:val="bottom"/>
            <w:hideMark/>
          </w:tcPr>
          <w:p w14:paraId="3921D2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77811C5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3A1FE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3E725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58C1E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B762F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01881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3728B6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2FECC4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990" w:type="dxa"/>
            <w:gridSpan w:val="2"/>
            <w:tcBorders>
              <w:top w:val="nil"/>
              <w:left w:val="nil"/>
              <w:bottom w:val="nil"/>
              <w:right w:val="single" w:sz="4" w:space="0" w:color="auto"/>
            </w:tcBorders>
            <w:shd w:val="clear" w:color="000000" w:fill="FFFFFF"/>
            <w:noWrap/>
            <w:vAlign w:val="bottom"/>
            <w:hideMark/>
          </w:tcPr>
          <w:p w14:paraId="293F2B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53AEBAD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29E60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56AE7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14A5E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D0947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80C49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7A6D28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48C0C8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990" w:type="dxa"/>
            <w:gridSpan w:val="2"/>
            <w:tcBorders>
              <w:top w:val="nil"/>
              <w:left w:val="nil"/>
              <w:bottom w:val="nil"/>
              <w:right w:val="single" w:sz="4" w:space="0" w:color="auto"/>
            </w:tcBorders>
            <w:shd w:val="clear" w:color="000000" w:fill="FFFFFF"/>
            <w:noWrap/>
            <w:vAlign w:val="bottom"/>
            <w:hideMark/>
          </w:tcPr>
          <w:p w14:paraId="26C7A2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745791A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142870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042BE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9346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BF491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06DC8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EBE92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4FF9EF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425C91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212B4AA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7BC25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CDB0A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A373E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4736E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B533E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3A3AF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598CA6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03E91D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6435B3A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DBB85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C3AD8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88FFD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708FC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ECDFE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FAEF4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5D691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13A962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6D68C79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B3ADD7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C502F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B3443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EFDBA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6EFF8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F0F16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10DB56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498E26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35D9E9D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7BE78D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12EFA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243EF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35910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AE176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69346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2B112D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4D14E6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619EC27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3EC1CE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41D3D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0CC6B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D4BBD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DAF59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B0DB3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47AB28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0C317D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19F7C00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297FEC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C1578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EB7C6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B3A9B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2626C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4F393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F7B63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990" w:type="dxa"/>
            <w:gridSpan w:val="2"/>
            <w:tcBorders>
              <w:top w:val="nil"/>
              <w:left w:val="nil"/>
              <w:bottom w:val="nil"/>
              <w:right w:val="single" w:sz="4" w:space="0" w:color="auto"/>
            </w:tcBorders>
            <w:shd w:val="clear" w:color="000000" w:fill="FFFFFF"/>
            <w:noWrap/>
            <w:vAlign w:val="bottom"/>
            <w:hideMark/>
          </w:tcPr>
          <w:p w14:paraId="7BA592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0AB0047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8E783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4A71E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A5ABD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6180E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3F557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7626F7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4FEC88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-0.57</w:t>
            </w:r>
          </w:p>
        </w:tc>
        <w:tc>
          <w:tcPr>
            <w:tcW w:w="990" w:type="dxa"/>
            <w:gridSpan w:val="2"/>
            <w:tcBorders>
              <w:top w:val="nil"/>
              <w:left w:val="nil"/>
              <w:bottom w:val="nil"/>
              <w:right w:val="single" w:sz="4" w:space="0" w:color="auto"/>
            </w:tcBorders>
            <w:shd w:val="clear" w:color="000000" w:fill="FFFFFF"/>
            <w:noWrap/>
            <w:vAlign w:val="bottom"/>
            <w:hideMark/>
          </w:tcPr>
          <w:p w14:paraId="4043F8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0767DE9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DA8279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702B3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DAB31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B94C7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5A7A8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2BF953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6F41E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c>
          <w:tcPr>
            <w:tcW w:w="990" w:type="dxa"/>
            <w:gridSpan w:val="2"/>
            <w:tcBorders>
              <w:top w:val="nil"/>
              <w:left w:val="nil"/>
              <w:bottom w:val="nil"/>
              <w:right w:val="single" w:sz="4" w:space="0" w:color="auto"/>
            </w:tcBorders>
            <w:shd w:val="clear" w:color="000000" w:fill="FFFFFF"/>
            <w:noWrap/>
            <w:vAlign w:val="bottom"/>
            <w:hideMark/>
          </w:tcPr>
          <w:p w14:paraId="2E3A23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556AFB2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D410F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09C9F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3A329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58EA9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D03A9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109956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65A8F7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1E203A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145331E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4315E4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4F9DD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A2E6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4677E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178C4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5114AC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212193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c>
          <w:tcPr>
            <w:tcW w:w="990" w:type="dxa"/>
            <w:gridSpan w:val="2"/>
            <w:tcBorders>
              <w:top w:val="nil"/>
              <w:left w:val="nil"/>
              <w:bottom w:val="nil"/>
              <w:right w:val="single" w:sz="4" w:space="0" w:color="auto"/>
            </w:tcBorders>
            <w:shd w:val="clear" w:color="000000" w:fill="FFFFFF"/>
            <w:noWrap/>
            <w:vAlign w:val="bottom"/>
            <w:hideMark/>
          </w:tcPr>
          <w:p w14:paraId="202A5D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1B4F8D2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AD47C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0A84C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39554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2D076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26C51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5079C0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69DC35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990" w:type="dxa"/>
            <w:gridSpan w:val="2"/>
            <w:tcBorders>
              <w:top w:val="nil"/>
              <w:left w:val="nil"/>
              <w:bottom w:val="nil"/>
              <w:right w:val="single" w:sz="4" w:space="0" w:color="auto"/>
            </w:tcBorders>
            <w:shd w:val="clear" w:color="000000" w:fill="FFFFFF"/>
            <w:noWrap/>
            <w:vAlign w:val="bottom"/>
            <w:hideMark/>
          </w:tcPr>
          <w:p w14:paraId="4001AC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72E62DD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E769C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9D222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D856A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25179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AB76D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39F733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133" w:type="dxa"/>
            <w:gridSpan w:val="2"/>
            <w:tcBorders>
              <w:top w:val="nil"/>
              <w:left w:val="nil"/>
              <w:bottom w:val="nil"/>
              <w:right w:val="nil"/>
            </w:tcBorders>
            <w:shd w:val="clear" w:color="000000" w:fill="FFFFFF"/>
            <w:noWrap/>
            <w:vAlign w:val="bottom"/>
            <w:hideMark/>
          </w:tcPr>
          <w:p w14:paraId="5B81B7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1A7418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0.57</w:t>
            </w:r>
          </w:p>
        </w:tc>
      </w:tr>
      <w:tr w:rsidR="00A51E40" w:rsidRPr="00F66428" w14:paraId="6629898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379F59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8CE68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18848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45163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15CAD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B6A07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4DA7FA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990" w:type="dxa"/>
            <w:gridSpan w:val="2"/>
            <w:tcBorders>
              <w:top w:val="nil"/>
              <w:left w:val="nil"/>
              <w:bottom w:val="nil"/>
              <w:right w:val="single" w:sz="4" w:space="0" w:color="auto"/>
            </w:tcBorders>
            <w:shd w:val="clear" w:color="000000" w:fill="FFFFFF"/>
            <w:noWrap/>
            <w:vAlign w:val="bottom"/>
            <w:hideMark/>
          </w:tcPr>
          <w:p w14:paraId="404305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97C144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28DCA2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490DF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4EB9C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DD742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61F52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4AB30A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1AC08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4FE118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3CF9809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232F4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8D898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85855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FC8CC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554A8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0BD346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4338DA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772762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0.60</w:t>
            </w:r>
          </w:p>
        </w:tc>
      </w:tr>
      <w:tr w:rsidR="00A51E40" w:rsidRPr="00F66428" w14:paraId="35B68EB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C7096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0BFB6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5DBDF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F0E98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E097C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3CF3FD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774F41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36A010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4E6A397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78EFAC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33739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89467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04A50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FA7E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DCCC4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39F97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4C7563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3A00FF3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C2B8A0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D5C36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A91F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42D16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0CEC7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7C753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04D0FC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990" w:type="dxa"/>
            <w:gridSpan w:val="2"/>
            <w:tcBorders>
              <w:top w:val="nil"/>
              <w:left w:val="nil"/>
              <w:bottom w:val="nil"/>
              <w:right w:val="single" w:sz="4" w:space="0" w:color="auto"/>
            </w:tcBorders>
            <w:shd w:val="clear" w:color="000000" w:fill="FFFFFF"/>
            <w:noWrap/>
            <w:vAlign w:val="bottom"/>
            <w:hideMark/>
          </w:tcPr>
          <w:p w14:paraId="606C68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726E9FC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34CD67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5CDB2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F3F4B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A4C11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3436D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1CC55C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5A8B83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-0.56</w:t>
            </w:r>
          </w:p>
        </w:tc>
        <w:tc>
          <w:tcPr>
            <w:tcW w:w="990" w:type="dxa"/>
            <w:gridSpan w:val="2"/>
            <w:tcBorders>
              <w:top w:val="nil"/>
              <w:left w:val="nil"/>
              <w:bottom w:val="nil"/>
              <w:right w:val="single" w:sz="4" w:space="0" w:color="auto"/>
            </w:tcBorders>
            <w:shd w:val="clear" w:color="000000" w:fill="FFFFFF"/>
            <w:noWrap/>
            <w:vAlign w:val="bottom"/>
            <w:hideMark/>
          </w:tcPr>
          <w:p w14:paraId="35394D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50C65F2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F5C2E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74412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98D7E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43992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FB992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3D2F9A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66526E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036EE7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2DF23F0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3E16C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9FC39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C3FEE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B9AC7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BE72E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2EE3D4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7568D0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511BAE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792FED1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69FDB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A3712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BE20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200EC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88D09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645" w:type="dxa"/>
            <w:tcBorders>
              <w:top w:val="nil"/>
              <w:left w:val="nil"/>
              <w:bottom w:val="nil"/>
              <w:right w:val="nil"/>
            </w:tcBorders>
            <w:shd w:val="clear" w:color="000000" w:fill="FFFFFF"/>
            <w:noWrap/>
            <w:vAlign w:val="bottom"/>
            <w:hideMark/>
          </w:tcPr>
          <w:p w14:paraId="65A3D4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59250E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990" w:type="dxa"/>
            <w:gridSpan w:val="2"/>
            <w:tcBorders>
              <w:top w:val="nil"/>
              <w:left w:val="nil"/>
              <w:bottom w:val="nil"/>
              <w:right w:val="single" w:sz="4" w:space="0" w:color="auto"/>
            </w:tcBorders>
            <w:shd w:val="clear" w:color="000000" w:fill="FFFFFF"/>
            <w:noWrap/>
            <w:vAlign w:val="bottom"/>
            <w:hideMark/>
          </w:tcPr>
          <w:p w14:paraId="7DA68B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0.71</w:t>
            </w:r>
          </w:p>
        </w:tc>
      </w:tr>
      <w:tr w:rsidR="00A51E40" w:rsidRPr="00F66428" w14:paraId="7868870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EA8A1F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665B5E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36A4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D5A48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BA64E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62B34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27A5A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6ADE97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B585DD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D105DE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7F00C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F2A43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37A5D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85C77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5E69E4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1F654D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0C649F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7E59989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8155FB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705E2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7CC15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B53B9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6052E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1FC77D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431FFB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3CFE2E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4ECA029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3F1EA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668727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14CC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AF822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C48BF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DD784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FF12D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6264C4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385B6A3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D293A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7765E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3136A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ADA43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26EDA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1C298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33" w:type="dxa"/>
            <w:gridSpan w:val="2"/>
            <w:tcBorders>
              <w:top w:val="nil"/>
              <w:left w:val="nil"/>
              <w:bottom w:val="nil"/>
              <w:right w:val="nil"/>
            </w:tcBorders>
            <w:shd w:val="clear" w:color="000000" w:fill="FFFFFF"/>
            <w:noWrap/>
            <w:vAlign w:val="bottom"/>
            <w:hideMark/>
          </w:tcPr>
          <w:p w14:paraId="3157D1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110643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794B9EF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606BDF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6BB160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ED4BC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23F4E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1B3C0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07FAF7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1EAC8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990" w:type="dxa"/>
            <w:gridSpan w:val="2"/>
            <w:tcBorders>
              <w:top w:val="nil"/>
              <w:left w:val="nil"/>
              <w:bottom w:val="nil"/>
              <w:right w:val="single" w:sz="4" w:space="0" w:color="auto"/>
            </w:tcBorders>
            <w:shd w:val="clear" w:color="000000" w:fill="FFFFFF"/>
            <w:noWrap/>
            <w:vAlign w:val="bottom"/>
            <w:hideMark/>
          </w:tcPr>
          <w:p w14:paraId="671705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r>
      <w:tr w:rsidR="00A51E40" w:rsidRPr="00F66428" w14:paraId="67A9878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1DDD8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5C7F9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3CBE5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02853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60BB2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9CC9B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98832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48F485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1D644A7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C1094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18CD9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38D84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71ACD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A5532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18983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33" w:type="dxa"/>
            <w:gridSpan w:val="2"/>
            <w:tcBorders>
              <w:top w:val="nil"/>
              <w:left w:val="nil"/>
              <w:bottom w:val="nil"/>
              <w:right w:val="nil"/>
            </w:tcBorders>
            <w:shd w:val="clear" w:color="000000" w:fill="FFFFFF"/>
            <w:noWrap/>
            <w:vAlign w:val="bottom"/>
            <w:hideMark/>
          </w:tcPr>
          <w:p w14:paraId="438616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0A208A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0F3A193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8A485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30634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0277E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62F70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50EA4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0DD629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6C0B1D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0164B3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6A339D4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E62D5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36670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BF8E9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7164B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D5293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3FCCB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240A93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44C590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6BA4681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924CDB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3F485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6BA01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8E838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FC8FC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C7DF5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574AA1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6514D7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607C2C3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D390CD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0ADBA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3D564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C7B77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7B1CB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6AD8B7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16F742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c>
          <w:tcPr>
            <w:tcW w:w="990" w:type="dxa"/>
            <w:gridSpan w:val="2"/>
            <w:tcBorders>
              <w:top w:val="nil"/>
              <w:left w:val="nil"/>
              <w:bottom w:val="nil"/>
              <w:right w:val="single" w:sz="4" w:space="0" w:color="auto"/>
            </w:tcBorders>
            <w:shd w:val="clear" w:color="000000" w:fill="FFFFFF"/>
            <w:noWrap/>
            <w:vAlign w:val="bottom"/>
            <w:hideMark/>
          </w:tcPr>
          <w:p w14:paraId="26B3F2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0DDBF45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6BA29C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EE291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4E7BD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94EFF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69B05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44418F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221FA4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990" w:type="dxa"/>
            <w:gridSpan w:val="2"/>
            <w:tcBorders>
              <w:top w:val="nil"/>
              <w:left w:val="nil"/>
              <w:bottom w:val="nil"/>
              <w:right w:val="single" w:sz="4" w:space="0" w:color="auto"/>
            </w:tcBorders>
            <w:shd w:val="clear" w:color="000000" w:fill="FFFFFF"/>
            <w:noWrap/>
            <w:vAlign w:val="bottom"/>
            <w:hideMark/>
          </w:tcPr>
          <w:p w14:paraId="33097B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040A6B8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39BE2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44053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2D703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DB0A4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B0E4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92CDB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58E3D3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990" w:type="dxa"/>
            <w:gridSpan w:val="2"/>
            <w:tcBorders>
              <w:top w:val="nil"/>
              <w:left w:val="nil"/>
              <w:bottom w:val="nil"/>
              <w:right w:val="single" w:sz="4" w:space="0" w:color="auto"/>
            </w:tcBorders>
            <w:shd w:val="clear" w:color="000000" w:fill="FFFFFF"/>
            <w:noWrap/>
            <w:vAlign w:val="bottom"/>
            <w:hideMark/>
          </w:tcPr>
          <w:p w14:paraId="372791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F38AE7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CC3A6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BE8DD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F761E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17A5D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E6DFE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CC6A4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1B95D6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990" w:type="dxa"/>
            <w:gridSpan w:val="2"/>
            <w:tcBorders>
              <w:top w:val="nil"/>
              <w:left w:val="nil"/>
              <w:bottom w:val="nil"/>
              <w:right w:val="single" w:sz="4" w:space="0" w:color="auto"/>
            </w:tcBorders>
            <w:shd w:val="clear" w:color="000000" w:fill="FFFFFF"/>
            <w:noWrap/>
            <w:vAlign w:val="bottom"/>
            <w:hideMark/>
          </w:tcPr>
          <w:p w14:paraId="5E4459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306E818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C898E4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04250B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C2594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8BE64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B10AB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98870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24C17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990" w:type="dxa"/>
            <w:gridSpan w:val="2"/>
            <w:tcBorders>
              <w:top w:val="nil"/>
              <w:left w:val="nil"/>
              <w:bottom w:val="nil"/>
              <w:right w:val="single" w:sz="4" w:space="0" w:color="auto"/>
            </w:tcBorders>
            <w:shd w:val="clear" w:color="000000" w:fill="FFFFFF"/>
            <w:noWrap/>
            <w:vAlign w:val="bottom"/>
            <w:hideMark/>
          </w:tcPr>
          <w:p w14:paraId="3C1FF1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0933CA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A6CA6D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54924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2083F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1701E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5566A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F3CE6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33" w:type="dxa"/>
            <w:gridSpan w:val="2"/>
            <w:tcBorders>
              <w:top w:val="nil"/>
              <w:left w:val="nil"/>
              <w:bottom w:val="nil"/>
              <w:right w:val="nil"/>
            </w:tcBorders>
            <w:shd w:val="clear" w:color="000000" w:fill="FFFFFF"/>
            <w:noWrap/>
            <w:vAlign w:val="bottom"/>
            <w:hideMark/>
          </w:tcPr>
          <w:p w14:paraId="3E5666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139C5C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57E63D0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B8BD30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1E2C6C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951B8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F2E8A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7972A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7D5031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0880A6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-0.52</w:t>
            </w:r>
          </w:p>
        </w:tc>
        <w:tc>
          <w:tcPr>
            <w:tcW w:w="990" w:type="dxa"/>
            <w:gridSpan w:val="2"/>
            <w:tcBorders>
              <w:top w:val="nil"/>
              <w:left w:val="nil"/>
              <w:bottom w:val="nil"/>
              <w:right w:val="single" w:sz="4" w:space="0" w:color="auto"/>
            </w:tcBorders>
            <w:shd w:val="clear" w:color="000000" w:fill="FFFFFF"/>
            <w:noWrap/>
            <w:vAlign w:val="bottom"/>
            <w:hideMark/>
          </w:tcPr>
          <w:p w14:paraId="4A6D23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0F57C6D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C116A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88FED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4A37E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F3D01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25D92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3AC490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1D6A7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990" w:type="dxa"/>
            <w:gridSpan w:val="2"/>
            <w:tcBorders>
              <w:top w:val="nil"/>
              <w:left w:val="nil"/>
              <w:bottom w:val="nil"/>
              <w:right w:val="single" w:sz="4" w:space="0" w:color="auto"/>
            </w:tcBorders>
            <w:shd w:val="clear" w:color="000000" w:fill="FFFFFF"/>
            <w:noWrap/>
            <w:vAlign w:val="bottom"/>
            <w:hideMark/>
          </w:tcPr>
          <w:p w14:paraId="42E2BC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2841694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739D7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INZ</w:t>
            </w:r>
          </w:p>
        </w:tc>
        <w:tc>
          <w:tcPr>
            <w:tcW w:w="2113" w:type="dxa"/>
            <w:tcBorders>
              <w:top w:val="nil"/>
              <w:left w:val="nil"/>
              <w:bottom w:val="nil"/>
              <w:right w:val="nil"/>
            </w:tcBorders>
            <w:shd w:val="clear" w:color="000000" w:fill="FFFFFF"/>
            <w:noWrap/>
            <w:vAlign w:val="bottom"/>
            <w:hideMark/>
          </w:tcPr>
          <w:p w14:paraId="2F6DA2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C00A7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028A0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1B12E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54E34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4535B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7CFA45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2A86A2B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70753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54E00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C852E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C4F1D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23A71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771B1B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6601AC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990" w:type="dxa"/>
            <w:gridSpan w:val="2"/>
            <w:tcBorders>
              <w:top w:val="nil"/>
              <w:left w:val="nil"/>
              <w:bottom w:val="nil"/>
              <w:right w:val="single" w:sz="4" w:space="0" w:color="auto"/>
            </w:tcBorders>
            <w:shd w:val="clear" w:color="000000" w:fill="FFFFFF"/>
            <w:noWrap/>
            <w:vAlign w:val="bottom"/>
            <w:hideMark/>
          </w:tcPr>
          <w:p w14:paraId="69422B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2D8CB22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1C4F9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7B2563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47113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11418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AF7BD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D2D61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0100F2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1C5615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3E90B7A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9B53E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6EDA8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66363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DE599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C43F2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5C63F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17F33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57ED1D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60FF6F4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E31FF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44E48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A4BED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DDA08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0902B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35DB69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3D59AC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-0.59</w:t>
            </w:r>
          </w:p>
        </w:tc>
        <w:tc>
          <w:tcPr>
            <w:tcW w:w="990" w:type="dxa"/>
            <w:gridSpan w:val="2"/>
            <w:tcBorders>
              <w:top w:val="nil"/>
              <w:left w:val="nil"/>
              <w:bottom w:val="nil"/>
              <w:right w:val="single" w:sz="4" w:space="0" w:color="auto"/>
            </w:tcBorders>
            <w:shd w:val="clear" w:color="000000" w:fill="FFFFFF"/>
            <w:noWrap/>
            <w:vAlign w:val="bottom"/>
            <w:hideMark/>
          </w:tcPr>
          <w:p w14:paraId="344BF4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6653BF7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5DC2F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220CC6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F1FA8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C8F0E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72C88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02754A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8B47B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-0.54</w:t>
            </w:r>
          </w:p>
        </w:tc>
        <w:tc>
          <w:tcPr>
            <w:tcW w:w="990" w:type="dxa"/>
            <w:gridSpan w:val="2"/>
            <w:tcBorders>
              <w:top w:val="nil"/>
              <w:left w:val="nil"/>
              <w:bottom w:val="nil"/>
              <w:right w:val="single" w:sz="4" w:space="0" w:color="auto"/>
            </w:tcBorders>
            <w:shd w:val="clear" w:color="000000" w:fill="FFFFFF"/>
            <w:noWrap/>
            <w:vAlign w:val="bottom"/>
            <w:hideMark/>
          </w:tcPr>
          <w:p w14:paraId="6EF5CA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7E5473E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E5F58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20A05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84D3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3A1CD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15771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72B05F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735140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0F34F9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24998C5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EF149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56F512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2E52C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CF2A3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36CF4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645" w:type="dxa"/>
            <w:tcBorders>
              <w:top w:val="nil"/>
              <w:left w:val="nil"/>
              <w:bottom w:val="nil"/>
              <w:right w:val="nil"/>
            </w:tcBorders>
            <w:shd w:val="clear" w:color="000000" w:fill="FFFFFF"/>
            <w:noWrap/>
            <w:vAlign w:val="bottom"/>
            <w:hideMark/>
          </w:tcPr>
          <w:p w14:paraId="05E662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725532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990" w:type="dxa"/>
            <w:gridSpan w:val="2"/>
            <w:tcBorders>
              <w:top w:val="nil"/>
              <w:left w:val="nil"/>
              <w:bottom w:val="nil"/>
              <w:right w:val="single" w:sz="4" w:space="0" w:color="auto"/>
            </w:tcBorders>
            <w:shd w:val="clear" w:color="000000" w:fill="FFFFFF"/>
            <w:noWrap/>
            <w:vAlign w:val="bottom"/>
            <w:hideMark/>
          </w:tcPr>
          <w:p w14:paraId="4974E5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0.72</w:t>
            </w:r>
          </w:p>
        </w:tc>
      </w:tr>
      <w:tr w:rsidR="00A51E40" w:rsidRPr="00F66428" w14:paraId="6ACE73D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A9599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8DFD9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EB4E5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CE745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F592A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AB8BB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C0548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51BA15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4E095D0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D40054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6C1687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75246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A689F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AAAB9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128DB1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0D426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45CC69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5DFB2FF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843AA6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36ECA3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F3748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6E6BF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D5839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CAFD3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504D2E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3BEF14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77F18DF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6CBF8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EFC3D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DD0AF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9EA4E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CD215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27EBF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38F51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5C27A4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600DCF7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E154C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INZ</w:t>
            </w:r>
          </w:p>
        </w:tc>
        <w:tc>
          <w:tcPr>
            <w:tcW w:w="2113" w:type="dxa"/>
            <w:tcBorders>
              <w:top w:val="nil"/>
              <w:left w:val="nil"/>
              <w:bottom w:val="nil"/>
              <w:right w:val="nil"/>
            </w:tcBorders>
            <w:shd w:val="clear" w:color="000000" w:fill="FFFFFF"/>
            <w:noWrap/>
            <w:vAlign w:val="bottom"/>
            <w:hideMark/>
          </w:tcPr>
          <w:p w14:paraId="477EAB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18A84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A191D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0890A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461B8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23F232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1D805A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3813FEE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CDD0CA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73A54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3D248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543A9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FBBF6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58FEEA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67813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0799F3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278684A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227157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07095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2C22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A2A3D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18DD7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98075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nil"/>
              <w:right w:val="nil"/>
            </w:tcBorders>
            <w:shd w:val="clear" w:color="000000" w:fill="FFFFFF"/>
            <w:noWrap/>
            <w:vAlign w:val="bottom"/>
            <w:hideMark/>
          </w:tcPr>
          <w:p w14:paraId="001EFC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3FCC9B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68B4A76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E9AD8D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57CE3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328FA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61678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729A4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645" w:type="dxa"/>
            <w:tcBorders>
              <w:top w:val="nil"/>
              <w:left w:val="nil"/>
              <w:bottom w:val="nil"/>
              <w:right w:val="nil"/>
            </w:tcBorders>
            <w:shd w:val="clear" w:color="000000" w:fill="FFFFFF"/>
            <w:noWrap/>
            <w:vAlign w:val="bottom"/>
            <w:hideMark/>
          </w:tcPr>
          <w:p w14:paraId="338F96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2699F9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990" w:type="dxa"/>
            <w:gridSpan w:val="2"/>
            <w:tcBorders>
              <w:top w:val="nil"/>
              <w:left w:val="nil"/>
              <w:bottom w:val="nil"/>
              <w:right w:val="single" w:sz="4" w:space="0" w:color="auto"/>
            </w:tcBorders>
            <w:shd w:val="clear" w:color="000000" w:fill="FFFFFF"/>
            <w:noWrap/>
            <w:vAlign w:val="bottom"/>
            <w:hideMark/>
          </w:tcPr>
          <w:p w14:paraId="7C050C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0.62</w:t>
            </w:r>
          </w:p>
        </w:tc>
      </w:tr>
      <w:tr w:rsidR="00A51E40" w:rsidRPr="00F66428" w14:paraId="633DA25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88043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E17C4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0CE8D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F22D1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5B903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15DA8E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7C8FED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990" w:type="dxa"/>
            <w:gridSpan w:val="2"/>
            <w:tcBorders>
              <w:top w:val="nil"/>
              <w:left w:val="nil"/>
              <w:bottom w:val="nil"/>
              <w:right w:val="single" w:sz="4" w:space="0" w:color="auto"/>
            </w:tcBorders>
            <w:shd w:val="clear" w:color="000000" w:fill="FFFFFF"/>
            <w:noWrap/>
            <w:vAlign w:val="bottom"/>
            <w:hideMark/>
          </w:tcPr>
          <w:p w14:paraId="3895BB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25DF98D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8931B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044A1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3EC07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0E0B4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77FE5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0A68A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01673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484BFA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298E892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DF64BD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CC931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D6EA2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8625D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0B33F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784E2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5FEA95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c>
          <w:tcPr>
            <w:tcW w:w="990" w:type="dxa"/>
            <w:gridSpan w:val="2"/>
            <w:tcBorders>
              <w:top w:val="nil"/>
              <w:left w:val="nil"/>
              <w:bottom w:val="nil"/>
              <w:right w:val="single" w:sz="4" w:space="0" w:color="auto"/>
            </w:tcBorders>
            <w:shd w:val="clear" w:color="000000" w:fill="FFFFFF"/>
            <w:noWrap/>
            <w:vAlign w:val="bottom"/>
            <w:hideMark/>
          </w:tcPr>
          <w:p w14:paraId="45675E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7E50A8E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C319FB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6C959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57276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337C1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D0DA2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F1CF9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592FB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990" w:type="dxa"/>
            <w:gridSpan w:val="2"/>
            <w:tcBorders>
              <w:top w:val="nil"/>
              <w:left w:val="nil"/>
              <w:bottom w:val="nil"/>
              <w:right w:val="single" w:sz="4" w:space="0" w:color="auto"/>
            </w:tcBorders>
            <w:shd w:val="clear" w:color="000000" w:fill="FFFFFF"/>
            <w:noWrap/>
            <w:vAlign w:val="bottom"/>
            <w:hideMark/>
          </w:tcPr>
          <w:p w14:paraId="52C22D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43F5083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6BABA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8A455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36815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B193C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22B46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13189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47754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50F437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3DCD0D3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483A0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FE642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F8D73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09133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D6DA8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32F909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133" w:type="dxa"/>
            <w:gridSpan w:val="2"/>
            <w:tcBorders>
              <w:top w:val="nil"/>
              <w:left w:val="nil"/>
              <w:bottom w:val="nil"/>
              <w:right w:val="nil"/>
            </w:tcBorders>
            <w:shd w:val="clear" w:color="000000" w:fill="FFFFFF"/>
            <w:noWrap/>
            <w:vAlign w:val="bottom"/>
            <w:hideMark/>
          </w:tcPr>
          <w:p w14:paraId="16EB0B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-0.52</w:t>
            </w:r>
          </w:p>
        </w:tc>
        <w:tc>
          <w:tcPr>
            <w:tcW w:w="990" w:type="dxa"/>
            <w:gridSpan w:val="2"/>
            <w:tcBorders>
              <w:top w:val="nil"/>
              <w:left w:val="nil"/>
              <w:bottom w:val="nil"/>
              <w:right w:val="single" w:sz="4" w:space="0" w:color="auto"/>
            </w:tcBorders>
            <w:shd w:val="clear" w:color="000000" w:fill="FFFFFF"/>
            <w:noWrap/>
            <w:vAlign w:val="bottom"/>
            <w:hideMark/>
          </w:tcPr>
          <w:p w14:paraId="5237B2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74536B6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81472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092AD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620AD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EA0EF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F1A15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6BE7C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4CA18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990" w:type="dxa"/>
            <w:gridSpan w:val="2"/>
            <w:tcBorders>
              <w:top w:val="nil"/>
              <w:left w:val="nil"/>
              <w:bottom w:val="nil"/>
              <w:right w:val="single" w:sz="4" w:space="0" w:color="auto"/>
            </w:tcBorders>
            <w:shd w:val="clear" w:color="000000" w:fill="FFFFFF"/>
            <w:noWrap/>
            <w:vAlign w:val="bottom"/>
            <w:hideMark/>
          </w:tcPr>
          <w:p w14:paraId="4807F5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4D9A7E4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4CDAD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27329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71053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86EFB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4C13A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03E6A7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2A8C9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990" w:type="dxa"/>
            <w:gridSpan w:val="2"/>
            <w:tcBorders>
              <w:top w:val="nil"/>
              <w:left w:val="nil"/>
              <w:bottom w:val="nil"/>
              <w:right w:val="single" w:sz="4" w:space="0" w:color="auto"/>
            </w:tcBorders>
            <w:shd w:val="clear" w:color="000000" w:fill="FFFFFF"/>
            <w:noWrap/>
            <w:vAlign w:val="bottom"/>
            <w:hideMark/>
          </w:tcPr>
          <w:p w14:paraId="603433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53BDE9E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AEB95A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ADA01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8882F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B8D2B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1D5E9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7658B8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44AC2C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c>
          <w:tcPr>
            <w:tcW w:w="990" w:type="dxa"/>
            <w:gridSpan w:val="2"/>
            <w:tcBorders>
              <w:top w:val="nil"/>
              <w:left w:val="nil"/>
              <w:bottom w:val="nil"/>
              <w:right w:val="single" w:sz="4" w:space="0" w:color="auto"/>
            </w:tcBorders>
            <w:shd w:val="clear" w:color="000000" w:fill="FFFFFF"/>
            <w:noWrap/>
            <w:vAlign w:val="bottom"/>
            <w:hideMark/>
          </w:tcPr>
          <w:p w14:paraId="1C285E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75DCAC4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7C4275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B2684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FA312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DFD0C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FE501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3F845B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3C12C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990" w:type="dxa"/>
            <w:gridSpan w:val="2"/>
            <w:tcBorders>
              <w:top w:val="nil"/>
              <w:left w:val="nil"/>
              <w:bottom w:val="nil"/>
              <w:right w:val="single" w:sz="4" w:space="0" w:color="auto"/>
            </w:tcBorders>
            <w:shd w:val="clear" w:color="000000" w:fill="FFFFFF"/>
            <w:noWrap/>
            <w:vAlign w:val="bottom"/>
            <w:hideMark/>
          </w:tcPr>
          <w:p w14:paraId="34DF4E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3B27084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CB320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74A52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94699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471C9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C3C9B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C1E9C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6D774D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990" w:type="dxa"/>
            <w:gridSpan w:val="2"/>
            <w:tcBorders>
              <w:top w:val="nil"/>
              <w:left w:val="nil"/>
              <w:bottom w:val="nil"/>
              <w:right w:val="single" w:sz="4" w:space="0" w:color="auto"/>
            </w:tcBorders>
            <w:shd w:val="clear" w:color="000000" w:fill="FFFFFF"/>
            <w:noWrap/>
            <w:vAlign w:val="bottom"/>
            <w:hideMark/>
          </w:tcPr>
          <w:p w14:paraId="14D49A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07F3EB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75ECB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E0780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0D3BB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5DDA5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31D4C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46033C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052CEB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275845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75A2042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C94922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AB775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B2C2F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91BE3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DE4A7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8035C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3FF2F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990" w:type="dxa"/>
            <w:gridSpan w:val="2"/>
            <w:tcBorders>
              <w:top w:val="nil"/>
              <w:left w:val="nil"/>
              <w:bottom w:val="nil"/>
              <w:right w:val="single" w:sz="4" w:space="0" w:color="auto"/>
            </w:tcBorders>
            <w:shd w:val="clear" w:color="000000" w:fill="FFFFFF"/>
            <w:noWrap/>
            <w:vAlign w:val="bottom"/>
            <w:hideMark/>
          </w:tcPr>
          <w:p w14:paraId="6FCF0F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0B73F48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865A7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44911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24249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41541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E7D5A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A1546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D4557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683319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3F6A818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7980B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24BCE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14BBA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149D4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8704C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645" w:type="dxa"/>
            <w:tcBorders>
              <w:top w:val="nil"/>
              <w:left w:val="nil"/>
              <w:bottom w:val="nil"/>
              <w:right w:val="nil"/>
            </w:tcBorders>
            <w:shd w:val="clear" w:color="000000" w:fill="FFFFFF"/>
            <w:noWrap/>
            <w:vAlign w:val="bottom"/>
            <w:hideMark/>
          </w:tcPr>
          <w:p w14:paraId="37286D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250D69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990" w:type="dxa"/>
            <w:gridSpan w:val="2"/>
            <w:tcBorders>
              <w:top w:val="nil"/>
              <w:left w:val="nil"/>
              <w:bottom w:val="nil"/>
              <w:right w:val="single" w:sz="4" w:space="0" w:color="auto"/>
            </w:tcBorders>
            <w:shd w:val="clear" w:color="000000" w:fill="FFFFFF"/>
            <w:noWrap/>
            <w:vAlign w:val="bottom"/>
            <w:hideMark/>
          </w:tcPr>
          <w:p w14:paraId="0E99DA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0.58</w:t>
            </w:r>
          </w:p>
        </w:tc>
      </w:tr>
      <w:tr w:rsidR="00A51E40" w:rsidRPr="00F66428" w14:paraId="22A8E68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F7AFD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022CE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260E7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AA662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C1402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76ACD2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F0241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749C13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502B226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4A1360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7A30B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507AB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24E48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0395F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41C6E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61C30F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1344C4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5AA5125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D382E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A5124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F2C4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D79A4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EA0B6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679A9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246C36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66836A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3BEBBB1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BE561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5F9CE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B74FB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1F034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717B7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73E780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1327F7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7F60B4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4B4E329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D76596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05150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9607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8A93A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F2876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E46D8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EFBBE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5ABACC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69A1F85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F7142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ECD2B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0165F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55C2B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0E8B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74FFFF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1BF0D3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990" w:type="dxa"/>
            <w:gridSpan w:val="2"/>
            <w:tcBorders>
              <w:top w:val="nil"/>
              <w:left w:val="nil"/>
              <w:bottom w:val="nil"/>
              <w:right w:val="single" w:sz="4" w:space="0" w:color="auto"/>
            </w:tcBorders>
            <w:shd w:val="clear" w:color="000000" w:fill="FFFFFF"/>
            <w:noWrap/>
            <w:vAlign w:val="bottom"/>
            <w:hideMark/>
          </w:tcPr>
          <w:p w14:paraId="00F59D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r>
      <w:tr w:rsidR="00A51E40" w:rsidRPr="00F66428" w14:paraId="08134F6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C1AE8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2512C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F2386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0E342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9830F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23FDCF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B0A2F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30D575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7D2A1B8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7DAA1B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97A24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DC7A5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F1C78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24B5D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04807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6559F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990" w:type="dxa"/>
            <w:gridSpan w:val="2"/>
            <w:tcBorders>
              <w:top w:val="nil"/>
              <w:left w:val="nil"/>
              <w:bottom w:val="nil"/>
              <w:right w:val="single" w:sz="4" w:space="0" w:color="auto"/>
            </w:tcBorders>
            <w:shd w:val="clear" w:color="000000" w:fill="FFFFFF"/>
            <w:noWrap/>
            <w:vAlign w:val="bottom"/>
            <w:hideMark/>
          </w:tcPr>
          <w:p w14:paraId="3DDDB3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1D589BC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36F4A9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F8E15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E02B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AE498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ECC0F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571B8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6BF23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0DBCC1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4E76830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B5DDFD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B600E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F123F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A089D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79C71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7BD72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9D168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990" w:type="dxa"/>
            <w:gridSpan w:val="2"/>
            <w:tcBorders>
              <w:top w:val="nil"/>
              <w:left w:val="nil"/>
              <w:bottom w:val="nil"/>
              <w:right w:val="single" w:sz="4" w:space="0" w:color="auto"/>
            </w:tcBorders>
            <w:shd w:val="clear" w:color="000000" w:fill="FFFFFF"/>
            <w:noWrap/>
            <w:vAlign w:val="bottom"/>
            <w:hideMark/>
          </w:tcPr>
          <w:p w14:paraId="419D66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496033C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8D964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9CA3F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EECAC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8A341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A2168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EA7C5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5571A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7990F6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5B444E0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B0554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9C37C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B8365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ACEDC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CE930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58EB39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2FEFC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990" w:type="dxa"/>
            <w:gridSpan w:val="2"/>
            <w:tcBorders>
              <w:top w:val="nil"/>
              <w:left w:val="nil"/>
              <w:bottom w:val="nil"/>
              <w:right w:val="single" w:sz="4" w:space="0" w:color="auto"/>
            </w:tcBorders>
            <w:shd w:val="clear" w:color="000000" w:fill="FFFFFF"/>
            <w:noWrap/>
            <w:vAlign w:val="bottom"/>
            <w:hideMark/>
          </w:tcPr>
          <w:p w14:paraId="1B2E53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00E90C2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6712D1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EDAC1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94089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BF08B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61CBD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77A177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08729E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303874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75BAC03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782CB1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FB521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DE4D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54403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D568A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BFD42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DE037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990" w:type="dxa"/>
            <w:gridSpan w:val="2"/>
            <w:tcBorders>
              <w:top w:val="nil"/>
              <w:left w:val="nil"/>
              <w:bottom w:val="nil"/>
              <w:right w:val="single" w:sz="4" w:space="0" w:color="auto"/>
            </w:tcBorders>
            <w:shd w:val="clear" w:color="000000" w:fill="FFFFFF"/>
            <w:noWrap/>
            <w:vAlign w:val="bottom"/>
            <w:hideMark/>
          </w:tcPr>
          <w:p w14:paraId="3DD028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7C97E9A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6C626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1080F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D4BE0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2E094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CBFB4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41694F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002AF3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c>
          <w:tcPr>
            <w:tcW w:w="990" w:type="dxa"/>
            <w:gridSpan w:val="2"/>
            <w:tcBorders>
              <w:top w:val="nil"/>
              <w:left w:val="nil"/>
              <w:bottom w:val="nil"/>
              <w:right w:val="single" w:sz="4" w:space="0" w:color="auto"/>
            </w:tcBorders>
            <w:shd w:val="clear" w:color="000000" w:fill="FFFFFF"/>
            <w:noWrap/>
            <w:vAlign w:val="bottom"/>
            <w:hideMark/>
          </w:tcPr>
          <w:p w14:paraId="0AD085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0F76204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EC1A8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EC2A0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B9FF1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1F14C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10E1D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459F2A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64061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6EE983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18A2867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C19BF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B8907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2F0CE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B3795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E7416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68000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179611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990" w:type="dxa"/>
            <w:gridSpan w:val="2"/>
            <w:tcBorders>
              <w:top w:val="nil"/>
              <w:left w:val="nil"/>
              <w:bottom w:val="nil"/>
              <w:right w:val="single" w:sz="4" w:space="0" w:color="auto"/>
            </w:tcBorders>
            <w:shd w:val="clear" w:color="000000" w:fill="FFFFFF"/>
            <w:noWrap/>
            <w:vAlign w:val="bottom"/>
            <w:hideMark/>
          </w:tcPr>
          <w:p w14:paraId="732976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3CC8B46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E0CA66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65848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E278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2384E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52C7A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674E8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6E089A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5B112B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E96C7C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BCAD3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34E68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0DEB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B0B88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4900D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756717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0F109B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c>
          <w:tcPr>
            <w:tcW w:w="990" w:type="dxa"/>
            <w:gridSpan w:val="2"/>
            <w:tcBorders>
              <w:top w:val="nil"/>
              <w:left w:val="nil"/>
              <w:bottom w:val="nil"/>
              <w:right w:val="single" w:sz="4" w:space="0" w:color="auto"/>
            </w:tcBorders>
            <w:shd w:val="clear" w:color="000000" w:fill="FFFFFF"/>
            <w:noWrap/>
            <w:vAlign w:val="bottom"/>
            <w:hideMark/>
          </w:tcPr>
          <w:p w14:paraId="0B21E6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28E11F3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7AF03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AKL</w:t>
            </w:r>
          </w:p>
        </w:tc>
        <w:tc>
          <w:tcPr>
            <w:tcW w:w="2113" w:type="dxa"/>
            <w:tcBorders>
              <w:top w:val="nil"/>
              <w:left w:val="nil"/>
              <w:bottom w:val="nil"/>
              <w:right w:val="nil"/>
            </w:tcBorders>
            <w:shd w:val="clear" w:color="000000" w:fill="FFFFFF"/>
            <w:noWrap/>
            <w:vAlign w:val="bottom"/>
            <w:hideMark/>
          </w:tcPr>
          <w:p w14:paraId="2C5F30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E4A2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03FCC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A9959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680BAC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2D5BC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7CAD8C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29D5B0E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F76550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9A87F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03CA7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1FD6D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2547E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0.57</w:t>
            </w:r>
          </w:p>
        </w:tc>
        <w:tc>
          <w:tcPr>
            <w:tcW w:w="645" w:type="dxa"/>
            <w:tcBorders>
              <w:top w:val="nil"/>
              <w:left w:val="nil"/>
              <w:bottom w:val="nil"/>
              <w:right w:val="nil"/>
            </w:tcBorders>
            <w:shd w:val="clear" w:color="000000" w:fill="FFFFFF"/>
            <w:noWrap/>
            <w:vAlign w:val="bottom"/>
            <w:hideMark/>
          </w:tcPr>
          <w:p w14:paraId="4E9416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2228EB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16CF4D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0.94</w:t>
            </w:r>
          </w:p>
        </w:tc>
      </w:tr>
      <w:tr w:rsidR="00A51E40" w:rsidRPr="00F66428" w14:paraId="4AF4BD8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EF982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3AC15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BC20F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ECCB0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D9CDE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61445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2C8DE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990" w:type="dxa"/>
            <w:gridSpan w:val="2"/>
            <w:tcBorders>
              <w:top w:val="nil"/>
              <w:left w:val="nil"/>
              <w:bottom w:val="nil"/>
              <w:right w:val="single" w:sz="4" w:space="0" w:color="auto"/>
            </w:tcBorders>
            <w:shd w:val="clear" w:color="000000" w:fill="FFFFFF"/>
            <w:noWrap/>
            <w:vAlign w:val="bottom"/>
            <w:hideMark/>
          </w:tcPr>
          <w:p w14:paraId="7F03AC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4B96FC3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18355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DC24A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1B5D3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76DE4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DDC24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7167B9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3356F9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990" w:type="dxa"/>
            <w:gridSpan w:val="2"/>
            <w:tcBorders>
              <w:top w:val="nil"/>
              <w:left w:val="nil"/>
              <w:bottom w:val="nil"/>
              <w:right w:val="single" w:sz="4" w:space="0" w:color="auto"/>
            </w:tcBorders>
            <w:shd w:val="clear" w:color="000000" w:fill="FFFFFF"/>
            <w:noWrap/>
            <w:vAlign w:val="bottom"/>
            <w:hideMark/>
          </w:tcPr>
          <w:p w14:paraId="2AB70D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1CB7683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5629F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69593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33EA4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53B15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6A19D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116E0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5B12C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690916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289F638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326453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E397D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EA2F8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D308D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A9FC9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645" w:type="dxa"/>
            <w:tcBorders>
              <w:top w:val="nil"/>
              <w:left w:val="nil"/>
              <w:bottom w:val="nil"/>
              <w:right w:val="nil"/>
            </w:tcBorders>
            <w:shd w:val="clear" w:color="000000" w:fill="FFFFFF"/>
            <w:noWrap/>
            <w:vAlign w:val="bottom"/>
            <w:hideMark/>
          </w:tcPr>
          <w:p w14:paraId="6F00DE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0F6F5E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3E88FE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0.76</w:t>
            </w:r>
          </w:p>
        </w:tc>
      </w:tr>
      <w:tr w:rsidR="00A51E40" w:rsidRPr="00F66428" w14:paraId="0AFDA17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BA17B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F2CDA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6C116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87787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C84DC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700C38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1FDE69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328A9E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2BF759B2"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28EF0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066EF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806B8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4E157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3E88D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645" w:type="dxa"/>
            <w:tcBorders>
              <w:top w:val="nil"/>
              <w:left w:val="nil"/>
              <w:bottom w:val="nil"/>
              <w:right w:val="nil"/>
            </w:tcBorders>
            <w:shd w:val="clear" w:color="000000" w:fill="FFFFFF"/>
            <w:noWrap/>
            <w:vAlign w:val="bottom"/>
            <w:hideMark/>
          </w:tcPr>
          <w:p w14:paraId="3B8A04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38D107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-0.56</w:t>
            </w:r>
          </w:p>
        </w:tc>
        <w:tc>
          <w:tcPr>
            <w:tcW w:w="990" w:type="dxa"/>
            <w:gridSpan w:val="2"/>
            <w:tcBorders>
              <w:top w:val="nil"/>
              <w:left w:val="nil"/>
              <w:bottom w:val="nil"/>
              <w:right w:val="single" w:sz="4" w:space="0" w:color="auto"/>
            </w:tcBorders>
            <w:shd w:val="clear" w:color="000000" w:fill="FFFFFF"/>
            <w:noWrap/>
            <w:vAlign w:val="bottom"/>
            <w:hideMark/>
          </w:tcPr>
          <w:p w14:paraId="4628F2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32D0EDF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38D67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E891E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586B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4204F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6980C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21C64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64FFD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990" w:type="dxa"/>
            <w:gridSpan w:val="2"/>
            <w:tcBorders>
              <w:top w:val="nil"/>
              <w:left w:val="nil"/>
              <w:bottom w:val="nil"/>
              <w:right w:val="single" w:sz="4" w:space="0" w:color="auto"/>
            </w:tcBorders>
            <w:shd w:val="clear" w:color="000000" w:fill="FFFFFF"/>
            <w:noWrap/>
            <w:vAlign w:val="bottom"/>
            <w:hideMark/>
          </w:tcPr>
          <w:p w14:paraId="55BF9C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1221194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46E70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F1951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9604A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E1C77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518C8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2D9F4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E8E0C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3A84C2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6795616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AD40BD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3D811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31B8B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2B690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0DF65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75588B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133" w:type="dxa"/>
            <w:gridSpan w:val="2"/>
            <w:tcBorders>
              <w:top w:val="nil"/>
              <w:left w:val="nil"/>
              <w:bottom w:val="nil"/>
              <w:right w:val="nil"/>
            </w:tcBorders>
            <w:shd w:val="clear" w:color="000000" w:fill="FFFFFF"/>
            <w:noWrap/>
            <w:vAlign w:val="bottom"/>
            <w:hideMark/>
          </w:tcPr>
          <w:p w14:paraId="60F353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-0.54</w:t>
            </w:r>
          </w:p>
        </w:tc>
        <w:tc>
          <w:tcPr>
            <w:tcW w:w="990" w:type="dxa"/>
            <w:gridSpan w:val="2"/>
            <w:tcBorders>
              <w:top w:val="nil"/>
              <w:left w:val="nil"/>
              <w:bottom w:val="nil"/>
              <w:right w:val="single" w:sz="4" w:space="0" w:color="auto"/>
            </w:tcBorders>
            <w:shd w:val="clear" w:color="000000" w:fill="FFFFFF"/>
            <w:noWrap/>
            <w:vAlign w:val="bottom"/>
            <w:hideMark/>
          </w:tcPr>
          <w:p w14:paraId="71E48A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31230A59"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C64E8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ABEC3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36CF2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58E54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03A8E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416845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584751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990" w:type="dxa"/>
            <w:gridSpan w:val="2"/>
            <w:tcBorders>
              <w:top w:val="nil"/>
              <w:left w:val="nil"/>
              <w:bottom w:val="nil"/>
              <w:right w:val="single" w:sz="4" w:space="0" w:color="auto"/>
            </w:tcBorders>
            <w:shd w:val="clear" w:color="000000" w:fill="FFFFFF"/>
            <w:noWrap/>
            <w:vAlign w:val="bottom"/>
            <w:hideMark/>
          </w:tcPr>
          <w:p w14:paraId="431900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22C866B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850D13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F7655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9B4AC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357A3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434A8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33D71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47498C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6BA137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551D572F"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19B22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DD37D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5842A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A5FEE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D5941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042F14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133" w:type="dxa"/>
            <w:gridSpan w:val="2"/>
            <w:tcBorders>
              <w:top w:val="nil"/>
              <w:left w:val="nil"/>
              <w:bottom w:val="nil"/>
              <w:right w:val="nil"/>
            </w:tcBorders>
            <w:shd w:val="clear" w:color="000000" w:fill="FFFFFF"/>
            <w:noWrap/>
            <w:vAlign w:val="bottom"/>
            <w:hideMark/>
          </w:tcPr>
          <w:p w14:paraId="1D2654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990" w:type="dxa"/>
            <w:gridSpan w:val="2"/>
            <w:tcBorders>
              <w:top w:val="nil"/>
              <w:left w:val="nil"/>
              <w:bottom w:val="nil"/>
              <w:right w:val="single" w:sz="4" w:space="0" w:color="auto"/>
            </w:tcBorders>
            <w:shd w:val="clear" w:color="000000" w:fill="FFFFFF"/>
            <w:noWrap/>
            <w:vAlign w:val="bottom"/>
            <w:hideMark/>
          </w:tcPr>
          <w:p w14:paraId="627F9F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0.59</w:t>
            </w:r>
          </w:p>
        </w:tc>
      </w:tr>
      <w:tr w:rsidR="00A51E40" w:rsidRPr="00F66428" w14:paraId="409D2F7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A68DC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D99CD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07743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A6080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33586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376292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5B9482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c>
          <w:tcPr>
            <w:tcW w:w="990" w:type="dxa"/>
            <w:gridSpan w:val="2"/>
            <w:tcBorders>
              <w:top w:val="nil"/>
              <w:left w:val="nil"/>
              <w:bottom w:val="nil"/>
              <w:right w:val="single" w:sz="4" w:space="0" w:color="auto"/>
            </w:tcBorders>
            <w:shd w:val="clear" w:color="000000" w:fill="FFFFFF"/>
            <w:noWrap/>
            <w:vAlign w:val="bottom"/>
            <w:hideMark/>
          </w:tcPr>
          <w:p w14:paraId="6B65EF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760E7B4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337A6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6EB40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A05C2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9F1C8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BB26C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270C2F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198368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990" w:type="dxa"/>
            <w:gridSpan w:val="2"/>
            <w:tcBorders>
              <w:top w:val="nil"/>
              <w:left w:val="nil"/>
              <w:bottom w:val="nil"/>
              <w:right w:val="single" w:sz="4" w:space="0" w:color="auto"/>
            </w:tcBorders>
            <w:shd w:val="clear" w:color="000000" w:fill="FFFFFF"/>
            <w:noWrap/>
            <w:vAlign w:val="bottom"/>
            <w:hideMark/>
          </w:tcPr>
          <w:p w14:paraId="61402D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241CDD4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49D692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5D6F2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21B44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B106D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037D3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0.57</w:t>
            </w:r>
          </w:p>
        </w:tc>
        <w:tc>
          <w:tcPr>
            <w:tcW w:w="645" w:type="dxa"/>
            <w:tcBorders>
              <w:top w:val="nil"/>
              <w:left w:val="nil"/>
              <w:bottom w:val="nil"/>
              <w:right w:val="nil"/>
            </w:tcBorders>
            <w:shd w:val="clear" w:color="000000" w:fill="FFFFFF"/>
            <w:noWrap/>
            <w:vAlign w:val="bottom"/>
            <w:hideMark/>
          </w:tcPr>
          <w:p w14:paraId="08C50B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133" w:type="dxa"/>
            <w:gridSpan w:val="2"/>
            <w:tcBorders>
              <w:top w:val="nil"/>
              <w:left w:val="nil"/>
              <w:bottom w:val="nil"/>
              <w:right w:val="nil"/>
            </w:tcBorders>
            <w:shd w:val="clear" w:color="000000" w:fill="FFFFFF"/>
            <w:noWrap/>
            <w:vAlign w:val="bottom"/>
            <w:hideMark/>
          </w:tcPr>
          <w:p w14:paraId="0A49D3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990" w:type="dxa"/>
            <w:gridSpan w:val="2"/>
            <w:tcBorders>
              <w:top w:val="nil"/>
              <w:left w:val="nil"/>
              <w:bottom w:val="nil"/>
              <w:right w:val="single" w:sz="4" w:space="0" w:color="auto"/>
            </w:tcBorders>
            <w:shd w:val="clear" w:color="000000" w:fill="FFFFFF"/>
            <w:noWrap/>
            <w:vAlign w:val="bottom"/>
            <w:hideMark/>
          </w:tcPr>
          <w:p w14:paraId="4D3FD0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0.95</w:t>
            </w:r>
          </w:p>
        </w:tc>
      </w:tr>
      <w:tr w:rsidR="00A51E40" w:rsidRPr="00F66428" w14:paraId="0C7E378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2610DB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057C5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24841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9158F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B28D4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486FC8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0364BF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4B04A6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r>
      <w:tr w:rsidR="00A51E40" w:rsidRPr="00F66428" w14:paraId="1B3D9B8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25ABE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D3FD5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4EF0F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23961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E54A2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FE42E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1FD247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60FE6A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4B32C20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84FBF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9C3E0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A7E81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235BA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24877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210F5B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652A73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990" w:type="dxa"/>
            <w:gridSpan w:val="2"/>
            <w:tcBorders>
              <w:top w:val="nil"/>
              <w:left w:val="nil"/>
              <w:bottom w:val="nil"/>
              <w:right w:val="single" w:sz="4" w:space="0" w:color="auto"/>
            </w:tcBorders>
            <w:shd w:val="clear" w:color="000000" w:fill="FFFFFF"/>
            <w:noWrap/>
            <w:vAlign w:val="bottom"/>
            <w:hideMark/>
          </w:tcPr>
          <w:p w14:paraId="288D2E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r>
      <w:tr w:rsidR="00A51E40" w:rsidRPr="00F66428" w14:paraId="58E237D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4B774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B2B3F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54020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839C0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A9290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3AD33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26948A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990" w:type="dxa"/>
            <w:gridSpan w:val="2"/>
            <w:tcBorders>
              <w:top w:val="nil"/>
              <w:left w:val="nil"/>
              <w:bottom w:val="nil"/>
              <w:right w:val="single" w:sz="4" w:space="0" w:color="auto"/>
            </w:tcBorders>
            <w:shd w:val="clear" w:color="000000" w:fill="FFFFFF"/>
            <w:noWrap/>
            <w:vAlign w:val="bottom"/>
            <w:hideMark/>
          </w:tcPr>
          <w:p w14:paraId="2B9D9E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170DDAB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85791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08256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34F41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28480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04DA1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6D3E1B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2A7E2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990" w:type="dxa"/>
            <w:gridSpan w:val="2"/>
            <w:tcBorders>
              <w:top w:val="nil"/>
              <w:left w:val="nil"/>
              <w:bottom w:val="nil"/>
              <w:right w:val="single" w:sz="4" w:space="0" w:color="auto"/>
            </w:tcBorders>
            <w:shd w:val="clear" w:color="000000" w:fill="FFFFFF"/>
            <w:noWrap/>
            <w:vAlign w:val="bottom"/>
            <w:hideMark/>
          </w:tcPr>
          <w:p w14:paraId="7DA0A6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5FE77D3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8BB72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FFE40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80B35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101FA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3F2B2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0B1CC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1FF05A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990" w:type="dxa"/>
            <w:gridSpan w:val="2"/>
            <w:tcBorders>
              <w:top w:val="nil"/>
              <w:left w:val="nil"/>
              <w:bottom w:val="nil"/>
              <w:right w:val="single" w:sz="4" w:space="0" w:color="auto"/>
            </w:tcBorders>
            <w:shd w:val="clear" w:color="000000" w:fill="FFFFFF"/>
            <w:noWrap/>
            <w:vAlign w:val="bottom"/>
            <w:hideMark/>
          </w:tcPr>
          <w:p w14:paraId="62BBF6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322F1E7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BAA31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91028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BF3C9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27DC7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E639B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7E4917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550E33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990" w:type="dxa"/>
            <w:gridSpan w:val="2"/>
            <w:tcBorders>
              <w:top w:val="nil"/>
              <w:left w:val="nil"/>
              <w:bottom w:val="nil"/>
              <w:right w:val="single" w:sz="4" w:space="0" w:color="auto"/>
            </w:tcBorders>
            <w:shd w:val="clear" w:color="000000" w:fill="FFFFFF"/>
            <w:noWrap/>
            <w:vAlign w:val="bottom"/>
            <w:hideMark/>
          </w:tcPr>
          <w:p w14:paraId="1CE5AD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3AE88FC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4B13291"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CEDD5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B1F58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C86BF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860A2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4E348C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50EBFB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0822D2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3C35E95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E0BDC8"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6DD58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48AC5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AD50A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9FABD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0335F8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33" w:type="dxa"/>
            <w:gridSpan w:val="2"/>
            <w:tcBorders>
              <w:top w:val="nil"/>
              <w:left w:val="nil"/>
              <w:bottom w:val="nil"/>
              <w:right w:val="nil"/>
            </w:tcBorders>
            <w:shd w:val="clear" w:color="000000" w:fill="FFFFFF"/>
            <w:noWrap/>
            <w:vAlign w:val="bottom"/>
            <w:hideMark/>
          </w:tcPr>
          <w:p w14:paraId="487D91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990" w:type="dxa"/>
            <w:gridSpan w:val="2"/>
            <w:tcBorders>
              <w:top w:val="nil"/>
              <w:left w:val="nil"/>
              <w:bottom w:val="nil"/>
              <w:right w:val="single" w:sz="4" w:space="0" w:color="auto"/>
            </w:tcBorders>
            <w:shd w:val="clear" w:color="000000" w:fill="FFFFFF"/>
            <w:noWrap/>
            <w:vAlign w:val="bottom"/>
            <w:hideMark/>
          </w:tcPr>
          <w:p w14:paraId="145281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7BD6B6F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B458E1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667E5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AD7DE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67654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4A414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75ACE8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05691E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2CBD78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471B2513"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36A2C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610C1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BCDF8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7BFC3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2C6E8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3D591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34BAC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29268D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2106BC7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6A32C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02BC7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A9907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BB436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BAC71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1996C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133" w:type="dxa"/>
            <w:gridSpan w:val="2"/>
            <w:tcBorders>
              <w:top w:val="nil"/>
              <w:left w:val="nil"/>
              <w:bottom w:val="nil"/>
              <w:right w:val="nil"/>
            </w:tcBorders>
            <w:shd w:val="clear" w:color="000000" w:fill="FFFFFF"/>
            <w:noWrap/>
            <w:vAlign w:val="bottom"/>
            <w:hideMark/>
          </w:tcPr>
          <w:p w14:paraId="35DC9C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990" w:type="dxa"/>
            <w:gridSpan w:val="2"/>
            <w:tcBorders>
              <w:top w:val="nil"/>
              <w:left w:val="nil"/>
              <w:bottom w:val="nil"/>
              <w:right w:val="single" w:sz="4" w:space="0" w:color="auto"/>
            </w:tcBorders>
            <w:shd w:val="clear" w:color="000000" w:fill="FFFFFF"/>
            <w:noWrap/>
            <w:vAlign w:val="bottom"/>
            <w:hideMark/>
          </w:tcPr>
          <w:p w14:paraId="6B61C6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46C92E1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A77D102"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199F5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A7286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6AFEC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60AF0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CA72F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133" w:type="dxa"/>
            <w:gridSpan w:val="2"/>
            <w:tcBorders>
              <w:top w:val="nil"/>
              <w:left w:val="nil"/>
              <w:bottom w:val="nil"/>
              <w:right w:val="nil"/>
            </w:tcBorders>
            <w:shd w:val="clear" w:color="000000" w:fill="FFFFFF"/>
            <w:noWrap/>
            <w:vAlign w:val="bottom"/>
            <w:hideMark/>
          </w:tcPr>
          <w:p w14:paraId="64C434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990" w:type="dxa"/>
            <w:gridSpan w:val="2"/>
            <w:tcBorders>
              <w:top w:val="nil"/>
              <w:left w:val="nil"/>
              <w:bottom w:val="nil"/>
              <w:right w:val="single" w:sz="4" w:space="0" w:color="auto"/>
            </w:tcBorders>
            <w:shd w:val="clear" w:color="000000" w:fill="FFFFFF"/>
            <w:noWrap/>
            <w:vAlign w:val="bottom"/>
            <w:hideMark/>
          </w:tcPr>
          <w:p w14:paraId="56278F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5318EFB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EFA34FF"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FCFF2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789A2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618C0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E8C9B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6343A7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35847B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990" w:type="dxa"/>
            <w:gridSpan w:val="2"/>
            <w:tcBorders>
              <w:top w:val="nil"/>
              <w:left w:val="nil"/>
              <w:bottom w:val="nil"/>
              <w:right w:val="single" w:sz="4" w:space="0" w:color="auto"/>
            </w:tcBorders>
            <w:shd w:val="clear" w:color="000000" w:fill="FFFFFF"/>
            <w:noWrap/>
            <w:vAlign w:val="bottom"/>
            <w:hideMark/>
          </w:tcPr>
          <w:p w14:paraId="3682CD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70DF2EA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B1FE99"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D8124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6AB1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E3536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A7521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2A94FC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133" w:type="dxa"/>
            <w:gridSpan w:val="2"/>
            <w:tcBorders>
              <w:top w:val="nil"/>
              <w:left w:val="nil"/>
              <w:bottom w:val="nil"/>
              <w:right w:val="nil"/>
            </w:tcBorders>
            <w:shd w:val="clear" w:color="000000" w:fill="FFFFFF"/>
            <w:noWrap/>
            <w:vAlign w:val="bottom"/>
            <w:hideMark/>
          </w:tcPr>
          <w:p w14:paraId="3095A8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990" w:type="dxa"/>
            <w:gridSpan w:val="2"/>
            <w:tcBorders>
              <w:top w:val="nil"/>
              <w:left w:val="nil"/>
              <w:bottom w:val="nil"/>
              <w:right w:val="single" w:sz="4" w:space="0" w:color="auto"/>
            </w:tcBorders>
            <w:shd w:val="clear" w:color="000000" w:fill="FFFFFF"/>
            <w:noWrap/>
            <w:vAlign w:val="bottom"/>
            <w:hideMark/>
          </w:tcPr>
          <w:p w14:paraId="78730D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5F9B0DF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0DDA64"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78015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7D153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486FD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9C101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6C5D63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55D0A9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410E60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7F77059A"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A728EA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7D838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CF0BC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A7FD2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4B6D8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58F7F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D23CC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516735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265BD417"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1ED677"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E164D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B753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BF867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3ACD8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8F472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133" w:type="dxa"/>
            <w:gridSpan w:val="2"/>
            <w:tcBorders>
              <w:top w:val="nil"/>
              <w:left w:val="nil"/>
              <w:bottom w:val="nil"/>
              <w:right w:val="nil"/>
            </w:tcBorders>
            <w:shd w:val="clear" w:color="000000" w:fill="FFFFFF"/>
            <w:noWrap/>
            <w:vAlign w:val="bottom"/>
            <w:hideMark/>
          </w:tcPr>
          <w:p w14:paraId="24E5CD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990" w:type="dxa"/>
            <w:gridSpan w:val="2"/>
            <w:tcBorders>
              <w:top w:val="nil"/>
              <w:left w:val="nil"/>
              <w:bottom w:val="nil"/>
              <w:right w:val="single" w:sz="4" w:space="0" w:color="auto"/>
            </w:tcBorders>
            <w:shd w:val="clear" w:color="000000" w:fill="FFFFFF"/>
            <w:noWrap/>
            <w:vAlign w:val="bottom"/>
            <w:hideMark/>
          </w:tcPr>
          <w:p w14:paraId="1F1291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0C8D373C"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E44FE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70D9E0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180C6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44E9B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6BD67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B4B29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7D8416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990" w:type="dxa"/>
            <w:gridSpan w:val="2"/>
            <w:tcBorders>
              <w:top w:val="nil"/>
              <w:left w:val="nil"/>
              <w:bottom w:val="nil"/>
              <w:right w:val="single" w:sz="4" w:space="0" w:color="auto"/>
            </w:tcBorders>
            <w:shd w:val="clear" w:color="000000" w:fill="FFFFFF"/>
            <w:noWrap/>
            <w:vAlign w:val="bottom"/>
            <w:hideMark/>
          </w:tcPr>
          <w:p w14:paraId="4F5F0D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2AD6959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8CB57E"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11B5B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1865E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ADFD1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78498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4D0FF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10DF0E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990" w:type="dxa"/>
            <w:gridSpan w:val="2"/>
            <w:tcBorders>
              <w:top w:val="nil"/>
              <w:left w:val="nil"/>
              <w:bottom w:val="nil"/>
              <w:right w:val="single" w:sz="4" w:space="0" w:color="auto"/>
            </w:tcBorders>
            <w:shd w:val="clear" w:color="000000" w:fill="FFFFFF"/>
            <w:noWrap/>
            <w:vAlign w:val="bottom"/>
            <w:hideMark/>
          </w:tcPr>
          <w:p w14:paraId="582BFE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CABAAE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35415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71829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4F55D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41081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84672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1909F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133" w:type="dxa"/>
            <w:gridSpan w:val="2"/>
            <w:tcBorders>
              <w:top w:val="nil"/>
              <w:left w:val="nil"/>
              <w:bottom w:val="nil"/>
              <w:right w:val="nil"/>
            </w:tcBorders>
            <w:shd w:val="clear" w:color="000000" w:fill="FFFFFF"/>
            <w:noWrap/>
            <w:vAlign w:val="bottom"/>
            <w:hideMark/>
          </w:tcPr>
          <w:p w14:paraId="244B82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990" w:type="dxa"/>
            <w:gridSpan w:val="2"/>
            <w:tcBorders>
              <w:top w:val="nil"/>
              <w:left w:val="nil"/>
              <w:bottom w:val="nil"/>
              <w:right w:val="single" w:sz="4" w:space="0" w:color="auto"/>
            </w:tcBorders>
            <w:shd w:val="clear" w:color="000000" w:fill="FFFFFF"/>
            <w:noWrap/>
            <w:vAlign w:val="bottom"/>
            <w:hideMark/>
          </w:tcPr>
          <w:p w14:paraId="7FCFA9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16D7C7A8"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0C7D8CD"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DD500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F80E1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E5E86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B47E4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701F74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01C1D8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048C56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896D06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F132FE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E2228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F70A6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FA7D4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48668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3699A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055BAC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990" w:type="dxa"/>
            <w:gridSpan w:val="2"/>
            <w:tcBorders>
              <w:top w:val="nil"/>
              <w:left w:val="nil"/>
              <w:bottom w:val="nil"/>
              <w:right w:val="single" w:sz="4" w:space="0" w:color="auto"/>
            </w:tcBorders>
            <w:shd w:val="clear" w:color="000000" w:fill="FFFFFF"/>
            <w:noWrap/>
            <w:vAlign w:val="bottom"/>
            <w:hideMark/>
          </w:tcPr>
          <w:p w14:paraId="2906E5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10110431"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C6B43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DFBD0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08480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6377A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95E77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8263B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0DCE23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990" w:type="dxa"/>
            <w:gridSpan w:val="2"/>
            <w:tcBorders>
              <w:top w:val="nil"/>
              <w:left w:val="nil"/>
              <w:bottom w:val="nil"/>
              <w:right w:val="single" w:sz="4" w:space="0" w:color="auto"/>
            </w:tcBorders>
            <w:shd w:val="clear" w:color="000000" w:fill="FFFFFF"/>
            <w:noWrap/>
            <w:vAlign w:val="bottom"/>
            <w:hideMark/>
          </w:tcPr>
          <w:p w14:paraId="38221F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3488A6B6"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DA7F0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448F8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E7FA9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2841F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1AFAC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B7775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133" w:type="dxa"/>
            <w:gridSpan w:val="2"/>
            <w:tcBorders>
              <w:top w:val="nil"/>
              <w:left w:val="nil"/>
              <w:bottom w:val="nil"/>
              <w:right w:val="nil"/>
            </w:tcBorders>
            <w:shd w:val="clear" w:color="000000" w:fill="FFFFFF"/>
            <w:noWrap/>
            <w:vAlign w:val="bottom"/>
            <w:hideMark/>
          </w:tcPr>
          <w:p w14:paraId="30D8BD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990" w:type="dxa"/>
            <w:gridSpan w:val="2"/>
            <w:tcBorders>
              <w:top w:val="nil"/>
              <w:left w:val="nil"/>
              <w:bottom w:val="nil"/>
              <w:right w:val="single" w:sz="4" w:space="0" w:color="auto"/>
            </w:tcBorders>
            <w:shd w:val="clear" w:color="000000" w:fill="FFFFFF"/>
            <w:noWrap/>
            <w:vAlign w:val="bottom"/>
            <w:hideMark/>
          </w:tcPr>
          <w:p w14:paraId="05DAC3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40B1766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7053BA"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65490E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ECEFD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5E022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29533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0E833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770F1F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nil"/>
              <w:right w:val="single" w:sz="4" w:space="0" w:color="auto"/>
            </w:tcBorders>
            <w:shd w:val="clear" w:color="000000" w:fill="FFFFFF"/>
            <w:noWrap/>
            <w:vAlign w:val="bottom"/>
            <w:hideMark/>
          </w:tcPr>
          <w:p w14:paraId="1A2962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205CF6AB"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18AEA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4F116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00A8A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F648E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FAE87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258766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5682D4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990" w:type="dxa"/>
            <w:gridSpan w:val="2"/>
            <w:tcBorders>
              <w:top w:val="nil"/>
              <w:left w:val="nil"/>
              <w:bottom w:val="nil"/>
              <w:right w:val="single" w:sz="4" w:space="0" w:color="auto"/>
            </w:tcBorders>
            <w:shd w:val="clear" w:color="000000" w:fill="FFFFFF"/>
            <w:noWrap/>
            <w:vAlign w:val="bottom"/>
            <w:hideMark/>
          </w:tcPr>
          <w:p w14:paraId="7423E6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4A5AB37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6FC92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083A3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529D4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0D09B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DE105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645" w:type="dxa"/>
            <w:tcBorders>
              <w:top w:val="nil"/>
              <w:left w:val="nil"/>
              <w:bottom w:val="nil"/>
              <w:right w:val="nil"/>
            </w:tcBorders>
            <w:shd w:val="clear" w:color="000000" w:fill="FFFFFF"/>
            <w:noWrap/>
            <w:vAlign w:val="bottom"/>
            <w:hideMark/>
          </w:tcPr>
          <w:p w14:paraId="1C9BCC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133" w:type="dxa"/>
            <w:gridSpan w:val="2"/>
            <w:tcBorders>
              <w:top w:val="nil"/>
              <w:left w:val="nil"/>
              <w:bottom w:val="nil"/>
              <w:right w:val="nil"/>
            </w:tcBorders>
            <w:shd w:val="clear" w:color="000000" w:fill="FFFFFF"/>
            <w:noWrap/>
            <w:vAlign w:val="bottom"/>
            <w:hideMark/>
          </w:tcPr>
          <w:p w14:paraId="1FF86C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1859DC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0.78</w:t>
            </w:r>
          </w:p>
        </w:tc>
      </w:tr>
      <w:tr w:rsidR="00A51E40" w:rsidRPr="00F66428" w14:paraId="1F4CE0B4"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A2A0B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3DFB40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AF883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AE40B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992C1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E16F3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19288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990" w:type="dxa"/>
            <w:gridSpan w:val="2"/>
            <w:tcBorders>
              <w:top w:val="nil"/>
              <w:left w:val="nil"/>
              <w:bottom w:val="nil"/>
              <w:right w:val="single" w:sz="4" w:space="0" w:color="auto"/>
            </w:tcBorders>
            <w:shd w:val="clear" w:color="000000" w:fill="FFFFFF"/>
            <w:noWrap/>
            <w:vAlign w:val="bottom"/>
            <w:hideMark/>
          </w:tcPr>
          <w:p w14:paraId="0D7D69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2846C43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5529B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52E20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A2CD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1A28A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39507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645" w:type="dxa"/>
            <w:tcBorders>
              <w:top w:val="nil"/>
              <w:left w:val="nil"/>
              <w:bottom w:val="nil"/>
              <w:right w:val="nil"/>
            </w:tcBorders>
            <w:shd w:val="clear" w:color="000000" w:fill="FFFFFF"/>
            <w:noWrap/>
            <w:vAlign w:val="bottom"/>
            <w:hideMark/>
          </w:tcPr>
          <w:p w14:paraId="473A85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B20A5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c>
          <w:tcPr>
            <w:tcW w:w="990" w:type="dxa"/>
            <w:gridSpan w:val="2"/>
            <w:tcBorders>
              <w:top w:val="nil"/>
              <w:left w:val="nil"/>
              <w:bottom w:val="nil"/>
              <w:right w:val="single" w:sz="4" w:space="0" w:color="auto"/>
            </w:tcBorders>
            <w:shd w:val="clear" w:color="000000" w:fill="FFFFFF"/>
            <w:noWrap/>
            <w:vAlign w:val="bottom"/>
            <w:hideMark/>
          </w:tcPr>
          <w:p w14:paraId="1E75CD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A51E40" w:rsidRPr="00F66428" w14:paraId="172CEAF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E1F01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1FC527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97FD4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80B4E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4CFF7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95678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133" w:type="dxa"/>
            <w:gridSpan w:val="2"/>
            <w:tcBorders>
              <w:top w:val="nil"/>
              <w:left w:val="nil"/>
              <w:bottom w:val="nil"/>
              <w:right w:val="nil"/>
            </w:tcBorders>
            <w:shd w:val="clear" w:color="000000" w:fill="FFFFFF"/>
            <w:noWrap/>
            <w:vAlign w:val="bottom"/>
            <w:hideMark/>
          </w:tcPr>
          <w:p w14:paraId="556A52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990" w:type="dxa"/>
            <w:gridSpan w:val="2"/>
            <w:tcBorders>
              <w:top w:val="nil"/>
              <w:left w:val="nil"/>
              <w:bottom w:val="nil"/>
              <w:right w:val="single" w:sz="4" w:space="0" w:color="auto"/>
            </w:tcBorders>
            <w:shd w:val="clear" w:color="000000" w:fill="FFFFFF"/>
            <w:noWrap/>
            <w:vAlign w:val="bottom"/>
            <w:hideMark/>
          </w:tcPr>
          <w:p w14:paraId="6AF369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42F3A765"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3E6463"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419E0A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6FEDC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A549C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AF580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37467C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133" w:type="dxa"/>
            <w:gridSpan w:val="2"/>
            <w:tcBorders>
              <w:top w:val="nil"/>
              <w:left w:val="nil"/>
              <w:bottom w:val="nil"/>
              <w:right w:val="nil"/>
            </w:tcBorders>
            <w:shd w:val="clear" w:color="000000" w:fill="FFFFFF"/>
            <w:noWrap/>
            <w:vAlign w:val="bottom"/>
            <w:hideMark/>
          </w:tcPr>
          <w:p w14:paraId="26357F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990" w:type="dxa"/>
            <w:gridSpan w:val="2"/>
            <w:tcBorders>
              <w:top w:val="nil"/>
              <w:left w:val="nil"/>
              <w:bottom w:val="nil"/>
              <w:right w:val="single" w:sz="4" w:space="0" w:color="auto"/>
            </w:tcBorders>
            <w:shd w:val="clear" w:color="000000" w:fill="FFFFFF"/>
            <w:noWrap/>
            <w:vAlign w:val="bottom"/>
            <w:hideMark/>
          </w:tcPr>
          <w:p w14:paraId="6D71D4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4636A0ED"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69B1E0"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29D98C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9E593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75AFD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8B1E5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BC3FE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133" w:type="dxa"/>
            <w:gridSpan w:val="2"/>
            <w:tcBorders>
              <w:top w:val="nil"/>
              <w:left w:val="nil"/>
              <w:bottom w:val="nil"/>
              <w:right w:val="nil"/>
            </w:tcBorders>
            <w:shd w:val="clear" w:color="000000" w:fill="FFFFFF"/>
            <w:noWrap/>
            <w:vAlign w:val="bottom"/>
            <w:hideMark/>
          </w:tcPr>
          <w:p w14:paraId="291A79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990" w:type="dxa"/>
            <w:gridSpan w:val="2"/>
            <w:tcBorders>
              <w:top w:val="nil"/>
              <w:left w:val="nil"/>
              <w:bottom w:val="nil"/>
              <w:right w:val="single" w:sz="4" w:space="0" w:color="auto"/>
            </w:tcBorders>
            <w:shd w:val="clear" w:color="000000" w:fill="FFFFFF"/>
            <w:noWrap/>
            <w:vAlign w:val="bottom"/>
            <w:hideMark/>
          </w:tcPr>
          <w:p w14:paraId="77C11B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54F8163E"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8C885BB"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BASC-2 AKL</w:t>
            </w:r>
          </w:p>
        </w:tc>
        <w:tc>
          <w:tcPr>
            <w:tcW w:w="2113" w:type="dxa"/>
            <w:tcBorders>
              <w:top w:val="nil"/>
              <w:left w:val="nil"/>
              <w:bottom w:val="nil"/>
              <w:right w:val="nil"/>
            </w:tcBorders>
            <w:shd w:val="clear" w:color="000000" w:fill="FFFFFF"/>
            <w:noWrap/>
            <w:vAlign w:val="bottom"/>
            <w:hideMark/>
          </w:tcPr>
          <w:p w14:paraId="7FBF24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E4A2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84BC6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E090D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C6664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133" w:type="dxa"/>
            <w:gridSpan w:val="2"/>
            <w:tcBorders>
              <w:top w:val="nil"/>
              <w:left w:val="nil"/>
              <w:bottom w:val="nil"/>
              <w:right w:val="nil"/>
            </w:tcBorders>
            <w:shd w:val="clear" w:color="000000" w:fill="FFFFFF"/>
            <w:noWrap/>
            <w:vAlign w:val="bottom"/>
            <w:hideMark/>
          </w:tcPr>
          <w:p w14:paraId="4F24B4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990" w:type="dxa"/>
            <w:gridSpan w:val="2"/>
            <w:tcBorders>
              <w:top w:val="nil"/>
              <w:left w:val="nil"/>
              <w:bottom w:val="nil"/>
              <w:right w:val="single" w:sz="4" w:space="0" w:color="auto"/>
            </w:tcBorders>
            <w:shd w:val="clear" w:color="000000" w:fill="FFFFFF"/>
            <w:noWrap/>
            <w:vAlign w:val="bottom"/>
            <w:hideMark/>
          </w:tcPr>
          <w:p w14:paraId="4E3EA9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7356FB40" w14:textId="77777777" w:rsidTr="00F66428">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7A2476"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04D597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12EC5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A6855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F9555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F0F62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133" w:type="dxa"/>
            <w:gridSpan w:val="2"/>
            <w:tcBorders>
              <w:top w:val="nil"/>
              <w:left w:val="nil"/>
              <w:bottom w:val="nil"/>
              <w:right w:val="nil"/>
            </w:tcBorders>
            <w:shd w:val="clear" w:color="000000" w:fill="FFFFFF"/>
            <w:noWrap/>
            <w:vAlign w:val="bottom"/>
            <w:hideMark/>
          </w:tcPr>
          <w:p w14:paraId="4C41F7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990" w:type="dxa"/>
            <w:gridSpan w:val="2"/>
            <w:tcBorders>
              <w:top w:val="nil"/>
              <w:left w:val="nil"/>
              <w:bottom w:val="nil"/>
              <w:right w:val="single" w:sz="4" w:space="0" w:color="auto"/>
            </w:tcBorders>
            <w:shd w:val="clear" w:color="000000" w:fill="FFFFFF"/>
            <w:noWrap/>
            <w:vAlign w:val="bottom"/>
            <w:hideMark/>
          </w:tcPr>
          <w:p w14:paraId="19C69B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D1A5031" w14:textId="77777777" w:rsidTr="00F66428">
        <w:trPr>
          <w:trHeight w:val="288"/>
          <w:jc w:val="center"/>
        </w:trPr>
        <w:tc>
          <w:tcPr>
            <w:tcW w:w="1623" w:type="dxa"/>
            <w:tcBorders>
              <w:top w:val="nil"/>
              <w:left w:val="single" w:sz="4" w:space="0" w:color="auto"/>
              <w:bottom w:val="single" w:sz="4" w:space="0" w:color="auto"/>
              <w:right w:val="nil"/>
            </w:tcBorders>
            <w:shd w:val="clear" w:color="000000" w:fill="FFFFFF"/>
            <w:noWrap/>
            <w:vAlign w:val="bottom"/>
            <w:hideMark/>
          </w:tcPr>
          <w:p w14:paraId="6AF1B16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BASC-2 AKL</w:t>
            </w:r>
          </w:p>
        </w:tc>
        <w:tc>
          <w:tcPr>
            <w:tcW w:w="2113" w:type="dxa"/>
            <w:tcBorders>
              <w:top w:val="nil"/>
              <w:left w:val="nil"/>
              <w:bottom w:val="nil"/>
              <w:right w:val="nil"/>
            </w:tcBorders>
            <w:shd w:val="clear" w:color="000000" w:fill="FFFFFF"/>
            <w:noWrap/>
            <w:vAlign w:val="bottom"/>
            <w:hideMark/>
          </w:tcPr>
          <w:p w14:paraId="552F66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single" w:sz="4" w:space="0" w:color="auto"/>
              <w:right w:val="nil"/>
            </w:tcBorders>
            <w:shd w:val="clear" w:color="000000" w:fill="FFFFFF"/>
            <w:noWrap/>
            <w:vAlign w:val="bottom"/>
            <w:hideMark/>
          </w:tcPr>
          <w:p w14:paraId="167486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single" w:sz="4" w:space="0" w:color="auto"/>
              <w:right w:val="nil"/>
            </w:tcBorders>
            <w:shd w:val="clear" w:color="000000" w:fill="FFFFFF"/>
            <w:noWrap/>
            <w:vAlign w:val="bottom"/>
            <w:hideMark/>
          </w:tcPr>
          <w:p w14:paraId="0F5866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single" w:sz="4" w:space="0" w:color="auto"/>
              <w:right w:val="nil"/>
            </w:tcBorders>
            <w:shd w:val="clear" w:color="000000" w:fill="FFFFFF"/>
            <w:noWrap/>
            <w:vAlign w:val="bottom"/>
            <w:hideMark/>
          </w:tcPr>
          <w:p w14:paraId="4D62A3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single" w:sz="4" w:space="0" w:color="auto"/>
              <w:right w:val="nil"/>
            </w:tcBorders>
            <w:shd w:val="clear" w:color="000000" w:fill="FFFFFF"/>
            <w:noWrap/>
            <w:vAlign w:val="bottom"/>
            <w:hideMark/>
          </w:tcPr>
          <w:p w14:paraId="5C146C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133" w:type="dxa"/>
            <w:gridSpan w:val="2"/>
            <w:tcBorders>
              <w:top w:val="nil"/>
              <w:left w:val="nil"/>
              <w:bottom w:val="single" w:sz="4" w:space="0" w:color="auto"/>
              <w:right w:val="nil"/>
            </w:tcBorders>
            <w:shd w:val="clear" w:color="000000" w:fill="FFFFFF"/>
            <w:noWrap/>
            <w:vAlign w:val="bottom"/>
            <w:hideMark/>
          </w:tcPr>
          <w:p w14:paraId="16981B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990" w:type="dxa"/>
            <w:gridSpan w:val="2"/>
            <w:tcBorders>
              <w:top w:val="nil"/>
              <w:left w:val="nil"/>
              <w:bottom w:val="single" w:sz="4" w:space="0" w:color="auto"/>
              <w:right w:val="single" w:sz="4" w:space="0" w:color="auto"/>
            </w:tcBorders>
            <w:shd w:val="clear" w:color="000000" w:fill="FFFFFF"/>
            <w:noWrap/>
            <w:vAlign w:val="bottom"/>
            <w:hideMark/>
          </w:tcPr>
          <w:p w14:paraId="645E34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52C59870" w14:textId="77777777" w:rsidTr="00F66428">
        <w:trPr>
          <w:gridAfter w:val="1"/>
          <w:wAfter w:w="6" w:type="dxa"/>
          <w:trHeight w:val="1286"/>
          <w:jc w:val="center"/>
        </w:trPr>
        <w:tc>
          <w:tcPr>
            <w:tcW w:w="9690"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192010F6" w14:textId="28267218" w:rsidR="00F66428" w:rsidRDefault="00F66428" w:rsidP="00F66428">
            <w:pPr>
              <w:spacing w:after="0" w:line="240" w:lineRule="auto"/>
              <w:rPr>
                <w:rFonts w:ascii="Arial" w:eastAsia="Times New Roman" w:hAnsi="Arial" w:cs="Arial"/>
                <w:color w:val="000000"/>
              </w:rPr>
            </w:pPr>
            <w:r w:rsidRPr="00F66428">
              <w:rPr>
                <w:rFonts w:ascii="Arial" w:eastAsia="Times New Roman" w:hAnsi="Arial" w:cs="Arial"/>
                <w:color w:val="000000"/>
              </w:rPr>
              <w:t>Estimate is the difference in the IQR contrast for metal 1 at 75% of metal 2 versus 25% of metal 2. Estimate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75%, Metal 2 = 75%)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25%, Metal 2 = 75%)]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75%, Metal 2 = 25%)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25%, Metal 2 = 25%)].</w:t>
            </w:r>
          </w:p>
          <w:p w14:paraId="4583223F" w14:textId="7EC6A9B2" w:rsidR="00A51E40" w:rsidRPr="00F66428" w:rsidRDefault="00F66428" w:rsidP="00F66428">
            <w:pPr>
              <w:spacing w:after="0" w:line="240" w:lineRule="auto"/>
              <w:rPr>
                <w:rFonts w:ascii="Arial" w:eastAsia="Times New Roman" w:hAnsi="Arial" w:cs="Arial"/>
                <w:color w:val="000000"/>
              </w:rPr>
            </w:pPr>
            <w:r w:rsidRPr="00F66428">
              <w:rPr>
                <w:rFonts w:ascii="Arial" w:eastAsia="Times New Roman" w:hAnsi="Arial" w:cs="Arial"/>
                <w:color w:val="000000"/>
              </w:rPr>
              <w:t xml:space="preserve">Models adjusted for maternal age (quadratic), maternal BMI (quadratic), highest level of parental education (high school or less, any college, any graduate), sex (male, female), parity (0, ≥1), smoking status (no second- or first-hand, </w:t>
            </w:r>
            <w:r w:rsidR="008754B4">
              <w:rPr>
                <w:rFonts w:ascii="Arial" w:eastAsia="Times New Roman" w:hAnsi="Arial" w:cs="Arial"/>
                <w:color w:val="000000"/>
              </w:rPr>
              <w:t xml:space="preserve">ever </w:t>
            </w:r>
            <w:r w:rsidRPr="00F66428">
              <w:rPr>
                <w:rFonts w:ascii="Arial" w:eastAsia="Times New Roman" w:hAnsi="Arial" w:cs="Arial"/>
                <w:color w:val="000000"/>
              </w:rPr>
              <w:t>second-hand only,</w:t>
            </w:r>
            <w:r w:rsidR="008754B4">
              <w:rPr>
                <w:rFonts w:ascii="Arial" w:eastAsia="Times New Roman" w:hAnsi="Arial" w:cs="Arial"/>
                <w:color w:val="000000"/>
              </w:rPr>
              <w:t xml:space="preserve"> ever</w:t>
            </w:r>
            <w:r w:rsidRPr="00F66428">
              <w:rPr>
                <w:rFonts w:ascii="Arial" w:eastAsia="Times New Roman" w:hAnsi="Arial" w:cs="Arial"/>
                <w:color w:val="000000"/>
              </w:rPr>
              <w:t xml:space="preserve"> first-hand), age at last breastfeeding (&lt;365 days, ≥365 days), maternal marital status (married, other), birthyear (2010-2011, 2012-2013, 2014-2015), Healthy Eating Index (linear), Parenting Relationship Questionnaire (first three principal components), and age at assessment (linear). </w:t>
            </w:r>
            <w:r w:rsidRPr="00F66428">
              <w:rPr>
                <w:rFonts w:ascii="Arial" w:eastAsia="Times New Roman" w:hAnsi="Arial" w:cs="Arial"/>
                <w:color w:val="000000"/>
              </w:rPr>
              <w:br/>
              <w:t>Abbreviations: AKL, Adaptive Skills; BASC-2, Behavioral Assessment System for Children,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 BSI, Behavioral Symptoms Index; CrI, Credible Interval; EXT, Externalizing Problems; INZ, Internalizing Problems; </w:t>
            </w:r>
            <w:r>
              <w:rPr>
                <w:rFonts w:ascii="Arial" w:eastAsia="Times New Roman" w:hAnsi="Arial" w:cs="Arial"/>
                <w:color w:val="000000"/>
              </w:rPr>
              <w:t xml:space="preserve">IQR, Interquartile Range; </w:t>
            </w:r>
            <w:r w:rsidRPr="00F66428">
              <w:rPr>
                <w:rFonts w:ascii="Arial" w:eastAsia="Times New Roman" w:hAnsi="Arial" w:cs="Arial"/>
                <w:color w:val="000000"/>
              </w:rPr>
              <w:t>SRS-2, Social Responsiveness Scale,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w:t>
            </w:r>
          </w:p>
        </w:tc>
      </w:tr>
    </w:tbl>
    <w:p w14:paraId="412EF8F9" w14:textId="0175DA75" w:rsidR="007757A7" w:rsidRPr="00F66428" w:rsidRDefault="007757A7">
      <w:pPr>
        <w:rPr>
          <w:rFonts w:ascii="Arial" w:hAnsi="Arial" w:cs="Arial"/>
        </w:rPr>
      </w:pPr>
    </w:p>
    <w:p w14:paraId="214A5ED9" w14:textId="462E707A" w:rsidR="00A51E40" w:rsidRPr="00F66428" w:rsidRDefault="00A51E40">
      <w:pPr>
        <w:rPr>
          <w:rFonts w:ascii="Arial" w:hAnsi="Arial" w:cs="Arial"/>
        </w:rPr>
      </w:pPr>
    </w:p>
    <w:p w14:paraId="7E9DC8CA" w14:textId="062CF0BC" w:rsidR="00F66428" w:rsidRPr="00F66428" w:rsidRDefault="00F66428">
      <w:pPr>
        <w:rPr>
          <w:rFonts w:ascii="Arial" w:hAnsi="Arial" w:cs="Arial"/>
        </w:rPr>
      </w:pPr>
    </w:p>
    <w:p w14:paraId="051C1FD0" w14:textId="22FD14EE" w:rsidR="00F66428" w:rsidRPr="00F66428" w:rsidRDefault="00F66428">
      <w:pPr>
        <w:rPr>
          <w:rFonts w:ascii="Arial" w:hAnsi="Arial" w:cs="Arial"/>
        </w:rPr>
      </w:pPr>
    </w:p>
    <w:p w14:paraId="6218A1EF" w14:textId="660945DB" w:rsidR="00F66428" w:rsidRPr="00F66428" w:rsidRDefault="00F66428">
      <w:pPr>
        <w:rPr>
          <w:rFonts w:ascii="Arial" w:hAnsi="Arial" w:cs="Arial"/>
        </w:rPr>
      </w:pPr>
    </w:p>
    <w:p w14:paraId="0CC9E251" w14:textId="37FBE54A" w:rsidR="00F66428" w:rsidRPr="00F66428" w:rsidRDefault="00F66428">
      <w:pPr>
        <w:rPr>
          <w:rFonts w:ascii="Arial" w:hAnsi="Arial" w:cs="Arial"/>
        </w:rPr>
      </w:pPr>
    </w:p>
    <w:p w14:paraId="559813A2" w14:textId="46362031" w:rsidR="00F66428" w:rsidRPr="00F66428" w:rsidRDefault="00F66428">
      <w:pPr>
        <w:rPr>
          <w:rFonts w:ascii="Arial" w:hAnsi="Arial" w:cs="Arial"/>
        </w:rPr>
      </w:pPr>
    </w:p>
    <w:p w14:paraId="257DD8AF" w14:textId="67EE8617" w:rsidR="00F66428" w:rsidRPr="00F66428" w:rsidRDefault="00F66428">
      <w:pPr>
        <w:rPr>
          <w:rFonts w:ascii="Arial" w:hAnsi="Arial" w:cs="Arial"/>
        </w:rPr>
      </w:pPr>
    </w:p>
    <w:p w14:paraId="449B1C5D" w14:textId="0D9BE6DE" w:rsidR="00F66428" w:rsidRPr="00F66428" w:rsidRDefault="00F66428">
      <w:pPr>
        <w:rPr>
          <w:rFonts w:ascii="Arial" w:hAnsi="Arial" w:cs="Arial"/>
        </w:rPr>
      </w:pPr>
    </w:p>
    <w:p w14:paraId="30F48646" w14:textId="2FD00B0A" w:rsidR="00F66428" w:rsidRPr="00F66428" w:rsidRDefault="00F66428">
      <w:pPr>
        <w:rPr>
          <w:rFonts w:ascii="Arial" w:hAnsi="Arial" w:cs="Arial"/>
        </w:rPr>
      </w:pPr>
    </w:p>
    <w:p w14:paraId="5B444FC7" w14:textId="66B57AA1" w:rsidR="00F66428" w:rsidRPr="00F66428" w:rsidRDefault="00F66428">
      <w:pPr>
        <w:rPr>
          <w:rFonts w:ascii="Arial" w:hAnsi="Arial" w:cs="Arial"/>
        </w:rPr>
      </w:pPr>
    </w:p>
    <w:p w14:paraId="5B2E5D8F" w14:textId="1CC82672" w:rsidR="00F66428" w:rsidRPr="00F66428" w:rsidRDefault="00F66428">
      <w:pPr>
        <w:rPr>
          <w:rFonts w:ascii="Arial" w:hAnsi="Arial" w:cs="Arial"/>
        </w:rPr>
      </w:pPr>
    </w:p>
    <w:p w14:paraId="4577A1AE" w14:textId="198267E1" w:rsidR="00F66428" w:rsidRPr="00F66428" w:rsidRDefault="00F66428">
      <w:pPr>
        <w:rPr>
          <w:rFonts w:ascii="Arial" w:hAnsi="Arial" w:cs="Arial"/>
        </w:rPr>
      </w:pPr>
    </w:p>
    <w:p w14:paraId="3AD7EA25" w14:textId="083E6B41" w:rsidR="00F66428" w:rsidRPr="00F66428" w:rsidRDefault="00F66428">
      <w:pPr>
        <w:rPr>
          <w:rFonts w:ascii="Arial" w:hAnsi="Arial" w:cs="Arial"/>
        </w:rPr>
      </w:pPr>
    </w:p>
    <w:p w14:paraId="5DA55FF9" w14:textId="2C5FB89D" w:rsidR="00F66428" w:rsidRPr="00F66428" w:rsidRDefault="00F66428">
      <w:pPr>
        <w:rPr>
          <w:rFonts w:ascii="Arial" w:hAnsi="Arial" w:cs="Arial"/>
        </w:rPr>
      </w:pPr>
    </w:p>
    <w:p w14:paraId="6F3A1AC0" w14:textId="23212F0A" w:rsidR="00F66428" w:rsidRPr="00F66428" w:rsidRDefault="00F66428">
      <w:pPr>
        <w:rPr>
          <w:rFonts w:ascii="Arial" w:hAnsi="Arial" w:cs="Arial"/>
        </w:rPr>
      </w:pPr>
    </w:p>
    <w:p w14:paraId="4B164CB4" w14:textId="31896677" w:rsidR="00F66428" w:rsidRPr="00F66428" w:rsidRDefault="00F66428">
      <w:pPr>
        <w:rPr>
          <w:rFonts w:ascii="Arial" w:hAnsi="Arial" w:cs="Arial"/>
        </w:rPr>
      </w:pPr>
    </w:p>
    <w:p w14:paraId="7F2CAB3C" w14:textId="6FB20BFD" w:rsidR="00F66428" w:rsidRPr="00F66428" w:rsidRDefault="00F66428">
      <w:pPr>
        <w:rPr>
          <w:rFonts w:ascii="Arial" w:hAnsi="Arial" w:cs="Arial"/>
        </w:rPr>
      </w:pPr>
    </w:p>
    <w:p w14:paraId="1C82D808" w14:textId="62A66CC4" w:rsidR="00F66428" w:rsidRPr="00F66428" w:rsidRDefault="00F66428">
      <w:pPr>
        <w:rPr>
          <w:rFonts w:ascii="Arial" w:hAnsi="Arial" w:cs="Arial"/>
        </w:rPr>
      </w:pPr>
    </w:p>
    <w:p w14:paraId="25A78E72" w14:textId="3BD62482" w:rsidR="00F66428" w:rsidRDefault="00F66428">
      <w:pPr>
        <w:rPr>
          <w:rFonts w:ascii="Arial" w:hAnsi="Arial" w:cs="Arial"/>
        </w:rPr>
      </w:pPr>
    </w:p>
    <w:p w14:paraId="214356DC" w14:textId="77777777" w:rsidR="00346790" w:rsidRDefault="00346790">
      <w:pPr>
        <w:rPr>
          <w:rFonts w:ascii="Arial" w:hAnsi="Arial" w:cs="Arial"/>
        </w:rPr>
      </w:pPr>
    </w:p>
    <w:p w14:paraId="00AA1238" w14:textId="77777777" w:rsidR="00346790" w:rsidRPr="00F66428" w:rsidRDefault="00346790">
      <w:pPr>
        <w:rPr>
          <w:rFonts w:ascii="Arial" w:hAnsi="Arial" w:cs="Arial"/>
        </w:rPr>
      </w:pPr>
    </w:p>
    <w:p w14:paraId="192BCA73" w14:textId="77777777" w:rsidR="00F66428" w:rsidRPr="00F66428" w:rsidRDefault="00F66428">
      <w:pPr>
        <w:rPr>
          <w:rFonts w:ascii="Arial" w:hAnsi="Arial" w:cs="Arial"/>
        </w:rPr>
      </w:pPr>
    </w:p>
    <w:tbl>
      <w:tblPr>
        <w:tblW w:w="8348" w:type="dxa"/>
        <w:jc w:val="center"/>
        <w:tblLook w:val="04A0" w:firstRow="1" w:lastRow="0" w:firstColumn="1" w:lastColumn="0" w:noHBand="0" w:noVBand="1"/>
      </w:tblPr>
      <w:tblGrid>
        <w:gridCol w:w="1623"/>
        <w:gridCol w:w="2159"/>
        <w:gridCol w:w="754"/>
        <w:gridCol w:w="1072"/>
        <w:gridCol w:w="645"/>
        <w:gridCol w:w="1022"/>
        <w:gridCol w:w="1073"/>
      </w:tblGrid>
      <w:tr w:rsidR="00A51E40" w:rsidRPr="00F66428" w14:paraId="68328812" w14:textId="77777777" w:rsidTr="00346790">
        <w:trPr>
          <w:trHeight w:val="530"/>
          <w:jc w:val="center"/>
        </w:trPr>
        <w:tc>
          <w:tcPr>
            <w:tcW w:w="8347" w:type="dxa"/>
            <w:gridSpan w:val="7"/>
            <w:tcBorders>
              <w:top w:val="single" w:sz="4" w:space="0" w:color="auto"/>
              <w:left w:val="single" w:sz="4" w:space="0" w:color="auto"/>
              <w:bottom w:val="single" w:sz="4" w:space="0" w:color="auto"/>
              <w:right w:val="single" w:sz="4" w:space="0" w:color="000000"/>
            </w:tcBorders>
            <w:shd w:val="clear" w:color="000000" w:fill="FFFFFF"/>
            <w:hideMark/>
          </w:tcPr>
          <w:p w14:paraId="10F37DEC" w14:textId="0D151177" w:rsidR="00A51E40" w:rsidRPr="00F66428" w:rsidRDefault="00A51E40" w:rsidP="00990BC8">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Supplemental Table S</w:t>
            </w:r>
            <w:r w:rsidR="00990BC8">
              <w:rPr>
                <w:rFonts w:ascii="Arial" w:eastAsia="Times New Roman" w:hAnsi="Arial" w:cs="Arial"/>
                <w:color w:val="000000"/>
              </w:rPr>
              <w:t>8</w:t>
            </w:r>
            <w:r w:rsidRPr="00F66428">
              <w:rPr>
                <w:rFonts w:ascii="Arial" w:eastAsia="Times New Roman" w:hAnsi="Arial" w:cs="Arial"/>
                <w:color w:val="000000"/>
              </w:rPr>
              <w:t xml:space="preserve">. Main effects of each metal at each time point, among female children. </w:t>
            </w:r>
          </w:p>
        </w:tc>
      </w:tr>
      <w:tr w:rsidR="00A51E40" w:rsidRPr="00F66428" w14:paraId="46346734" w14:textId="77777777" w:rsidTr="00346790">
        <w:trPr>
          <w:trHeight w:val="288"/>
          <w:jc w:val="center"/>
        </w:trPr>
        <w:tc>
          <w:tcPr>
            <w:tcW w:w="1623" w:type="dxa"/>
            <w:tcBorders>
              <w:top w:val="nil"/>
              <w:left w:val="single" w:sz="4" w:space="0" w:color="auto"/>
              <w:bottom w:val="single" w:sz="4" w:space="0" w:color="auto"/>
              <w:right w:val="nil"/>
            </w:tcBorders>
            <w:shd w:val="clear" w:color="000000" w:fill="FFFFFF"/>
            <w:noWrap/>
            <w:vAlign w:val="bottom"/>
            <w:hideMark/>
          </w:tcPr>
          <w:p w14:paraId="759B035C"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Outcome</w:t>
            </w:r>
          </w:p>
        </w:tc>
        <w:tc>
          <w:tcPr>
            <w:tcW w:w="2159" w:type="dxa"/>
            <w:tcBorders>
              <w:top w:val="nil"/>
              <w:left w:val="nil"/>
              <w:bottom w:val="single" w:sz="4" w:space="0" w:color="auto"/>
              <w:right w:val="nil"/>
            </w:tcBorders>
            <w:shd w:val="clear" w:color="000000" w:fill="FFFFFF"/>
            <w:noWrap/>
            <w:vAlign w:val="bottom"/>
            <w:hideMark/>
          </w:tcPr>
          <w:p w14:paraId="56DCE5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Time</w:t>
            </w:r>
          </w:p>
        </w:tc>
        <w:tc>
          <w:tcPr>
            <w:tcW w:w="754" w:type="dxa"/>
            <w:tcBorders>
              <w:top w:val="nil"/>
              <w:left w:val="nil"/>
              <w:bottom w:val="single" w:sz="4" w:space="0" w:color="auto"/>
              <w:right w:val="nil"/>
            </w:tcBorders>
            <w:shd w:val="clear" w:color="000000" w:fill="FFFFFF"/>
            <w:noWrap/>
            <w:vAlign w:val="bottom"/>
            <w:hideMark/>
          </w:tcPr>
          <w:p w14:paraId="734BC4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w:t>
            </w:r>
          </w:p>
        </w:tc>
        <w:tc>
          <w:tcPr>
            <w:tcW w:w="1072" w:type="dxa"/>
            <w:tcBorders>
              <w:top w:val="nil"/>
              <w:left w:val="nil"/>
              <w:bottom w:val="single" w:sz="4" w:space="0" w:color="auto"/>
              <w:right w:val="nil"/>
            </w:tcBorders>
            <w:shd w:val="clear" w:color="000000" w:fill="FFFFFF"/>
            <w:noWrap/>
            <w:vAlign w:val="bottom"/>
            <w:hideMark/>
          </w:tcPr>
          <w:p w14:paraId="3CB731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Estimate</w:t>
            </w:r>
          </w:p>
        </w:tc>
        <w:tc>
          <w:tcPr>
            <w:tcW w:w="645" w:type="dxa"/>
            <w:tcBorders>
              <w:top w:val="nil"/>
              <w:left w:val="nil"/>
              <w:bottom w:val="single" w:sz="4" w:space="0" w:color="auto"/>
              <w:right w:val="nil"/>
            </w:tcBorders>
            <w:shd w:val="clear" w:color="000000" w:fill="FFFFFF"/>
            <w:noWrap/>
            <w:vAlign w:val="bottom"/>
            <w:hideMark/>
          </w:tcPr>
          <w:p w14:paraId="5AFDEE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SD</w:t>
            </w:r>
          </w:p>
        </w:tc>
        <w:tc>
          <w:tcPr>
            <w:tcW w:w="1022" w:type="dxa"/>
            <w:tcBorders>
              <w:top w:val="nil"/>
              <w:left w:val="nil"/>
              <w:bottom w:val="single" w:sz="4" w:space="0" w:color="auto"/>
              <w:right w:val="nil"/>
            </w:tcBorders>
            <w:shd w:val="clear" w:color="000000" w:fill="FFFFFF"/>
            <w:noWrap/>
            <w:vAlign w:val="bottom"/>
            <w:hideMark/>
          </w:tcPr>
          <w:p w14:paraId="5AB8143D" w14:textId="2457EBB5"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 xml:space="preserve">95% </w:t>
            </w:r>
            <w:r w:rsidR="00F66428" w:rsidRPr="00F66428">
              <w:rPr>
                <w:rFonts w:ascii="Arial" w:eastAsia="Times New Roman" w:hAnsi="Arial" w:cs="Arial"/>
                <w:color w:val="000000"/>
              </w:rPr>
              <w:t xml:space="preserve">CrI </w:t>
            </w:r>
            <w:r w:rsidRPr="00F66428">
              <w:rPr>
                <w:rFonts w:ascii="Arial" w:eastAsia="Times New Roman" w:hAnsi="Arial" w:cs="Arial"/>
                <w:color w:val="000000"/>
              </w:rPr>
              <w:t>Low</w:t>
            </w:r>
          </w:p>
        </w:tc>
        <w:tc>
          <w:tcPr>
            <w:tcW w:w="1073" w:type="dxa"/>
            <w:tcBorders>
              <w:top w:val="nil"/>
              <w:left w:val="nil"/>
              <w:bottom w:val="single" w:sz="4" w:space="0" w:color="auto"/>
              <w:right w:val="single" w:sz="4" w:space="0" w:color="auto"/>
            </w:tcBorders>
            <w:shd w:val="clear" w:color="000000" w:fill="FFFFFF"/>
            <w:noWrap/>
            <w:vAlign w:val="bottom"/>
            <w:hideMark/>
          </w:tcPr>
          <w:p w14:paraId="62ED5721" w14:textId="58F99FC9"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 xml:space="preserve">95% </w:t>
            </w:r>
            <w:r w:rsidR="00F66428" w:rsidRPr="00F66428">
              <w:rPr>
                <w:rFonts w:ascii="Arial" w:eastAsia="Times New Roman" w:hAnsi="Arial" w:cs="Arial"/>
                <w:color w:val="000000"/>
              </w:rPr>
              <w:t xml:space="preserve">CrI </w:t>
            </w:r>
            <w:r w:rsidRPr="00F66428">
              <w:rPr>
                <w:rFonts w:ascii="Arial" w:eastAsia="Times New Roman" w:hAnsi="Arial" w:cs="Arial"/>
                <w:color w:val="000000"/>
              </w:rPr>
              <w:t>High</w:t>
            </w:r>
          </w:p>
        </w:tc>
      </w:tr>
      <w:tr w:rsidR="00A51E40" w:rsidRPr="00F66428" w14:paraId="314C8C7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68040A" w14:textId="5FE7BF0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286FDE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6C26E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C1FC2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797A25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5E0913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73" w:type="dxa"/>
            <w:tcBorders>
              <w:top w:val="nil"/>
              <w:left w:val="nil"/>
              <w:bottom w:val="nil"/>
              <w:right w:val="single" w:sz="4" w:space="0" w:color="auto"/>
            </w:tcBorders>
            <w:shd w:val="clear" w:color="000000" w:fill="FFFFFF"/>
            <w:noWrap/>
            <w:vAlign w:val="bottom"/>
            <w:hideMark/>
          </w:tcPr>
          <w:p w14:paraId="1D4669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765A001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B63C59" w14:textId="00E91EE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4A3611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73FB1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18242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D4591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70E949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73" w:type="dxa"/>
            <w:tcBorders>
              <w:top w:val="nil"/>
              <w:left w:val="nil"/>
              <w:bottom w:val="nil"/>
              <w:right w:val="single" w:sz="4" w:space="0" w:color="auto"/>
            </w:tcBorders>
            <w:shd w:val="clear" w:color="000000" w:fill="FFFFFF"/>
            <w:noWrap/>
            <w:vAlign w:val="bottom"/>
            <w:hideMark/>
          </w:tcPr>
          <w:p w14:paraId="40AE35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19505C9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C2D370" w14:textId="149D8A2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4E3662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769E6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4CA26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A3190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0A7F45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73" w:type="dxa"/>
            <w:tcBorders>
              <w:top w:val="nil"/>
              <w:left w:val="nil"/>
              <w:bottom w:val="nil"/>
              <w:right w:val="single" w:sz="4" w:space="0" w:color="auto"/>
            </w:tcBorders>
            <w:shd w:val="clear" w:color="000000" w:fill="FFFFFF"/>
            <w:noWrap/>
            <w:vAlign w:val="bottom"/>
            <w:hideMark/>
          </w:tcPr>
          <w:p w14:paraId="4F9EC7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7D837D0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AFDE11B" w14:textId="36EAD2D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38B19C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0BF77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4DD2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099D7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8E1B1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73" w:type="dxa"/>
            <w:tcBorders>
              <w:top w:val="nil"/>
              <w:left w:val="nil"/>
              <w:bottom w:val="nil"/>
              <w:right w:val="single" w:sz="4" w:space="0" w:color="auto"/>
            </w:tcBorders>
            <w:shd w:val="clear" w:color="000000" w:fill="FFFFFF"/>
            <w:noWrap/>
            <w:vAlign w:val="bottom"/>
            <w:hideMark/>
          </w:tcPr>
          <w:p w14:paraId="6554B3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3D3C435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85FFAB7" w14:textId="34FD4F7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552206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55FB2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345BD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57B34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12AAED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73" w:type="dxa"/>
            <w:tcBorders>
              <w:top w:val="nil"/>
              <w:left w:val="nil"/>
              <w:bottom w:val="nil"/>
              <w:right w:val="single" w:sz="4" w:space="0" w:color="auto"/>
            </w:tcBorders>
            <w:shd w:val="clear" w:color="000000" w:fill="FFFFFF"/>
            <w:noWrap/>
            <w:vAlign w:val="bottom"/>
            <w:hideMark/>
          </w:tcPr>
          <w:p w14:paraId="42727D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482E3E1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F12053" w14:textId="2045FE5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7C71EC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983A2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A0E9D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DCFD3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8FA07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73" w:type="dxa"/>
            <w:tcBorders>
              <w:top w:val="nil"/>
              <w:left w:val="nil"/>
              <w:bottom w:val="nil"/>
              <w:right w:val="single" w:sz="4" w:space="0" w:color="auto"/>
            </w:tcBorders>
            <w:shd w:val="clear" w:color="000000" w:fill="FFFFFF"/>
            <w:noWrap/>
            <w:vAlign w:val="bottom"/>
            <w:hideMark/>
          </w:tcPr>
          <w:p w14:paraId="0AFA87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0BC3421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105EA8" w14:textId="7472304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5C0C21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864AC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9434D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610C4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1C5043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73" w:type="dxa"/>
            <w:tcBorders>
              <w:top w:val="nil"/>
              <w:left w:val="nil"/>
              <w:bottom w:val="nil"/>
              <w:right w:val="single" w:sz="4" w:space="0" w:color="auto"/>
            </w:tcBorders>
            <w:shd w:val="clear" w:color="000000" w:fill="FFFFFF"/>
            <w:noWrap/>
            <w:vAlign w:val="bottom"/>
            <w:hideMark/>
          </w:tcPr>
          <w:p w14:paraId="4E3CC0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06DFB1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CCAF99E" w14:textId="2DD1A08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71D702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074D7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D8A7B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4ADD0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B1BF8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73" w:type="dxa"/>
            <w:tcBorders>
              <w:top w:val="nil"/>
              <w:left w:val="nil"/>
              <w:bottom w:val="nil"/>
              <w:right w:val="single" w:sz="4" w:space="0" w:color="auto"/>
            </w:tcBorders>
            <w:shd w:val="clear" w:color="000000" w:fill="FFFFFF"/>
            <w:noWrap/>
            <w:vAlign w:val="bottom"/>
            <w:hideMark/>
          </w:tcPr>
          <w:p w14:paraId="5B2A75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7EE9B2B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9F97CD" w14:textId="62339B8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5B8F6C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83369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76ED2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18BDA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7D5A47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73" w:type="dxa"/>
            <w:tcBorders>
              <w:top w:val="nil"/>
              <w:left w:val="nil"/>
              <w:bottom w:val="nil"/>
              <w:right w:val="single" w:sz="4" w:space="0" w:color="auto"/>
            </w:tcBorders>
            <w:shd w:val="clear" w:color="000000" w:fill="FFFFFF"/>
            <w:noWrap/>
            <w:vAlign w:val="bottom"/>
            <w:hideMark/>
          </w:tcPr>
          <w:p w14:paraId="0B66B9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13D67E3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67AC5F0" w14:textId="4D2C544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0F087A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35FCD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D5303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4A9A1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4A9475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73" w:type="dxa"/>
            <w:tcBorders>
              <w:top w:val="nil"/>
              <w:left w:val="nil"/>
              <w:bottom w:val="nil"/>
              <w:right w:val="single" w:sz="4" w:space="0" w:color="auto"/>
            </w:tcBorders>
            <w:shd w:val="clear" w:color="000000" w:fill="FFFFFF"/>
            <w:noWrap/>
            <w:vAlign w:val="bottom"/>
            <w:hideMark/>
          </w:tcPr>
          <w:p w14:paraId="3C7C9E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6C8A94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6B4A374" w14:textId="7BDA0B1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7AEF57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4B0487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7DF92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71348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22" w:type="dxa"/>
            <w:tcBorders>
              <w:top w:val="nil"/>
              <w:left w:val="nil"/>
              <w:bottom w:val="nil"/>
              <w:right w:val="nil"/>
            </w:tcBorders>
            <w:shd w:val="clear" w:color="000000" w:fill="FFFFFF"/>
            <w:noWrap/>
            <w:vAlign w:val="bottom"/>
            <w:hideMark/>
          </w:tcPr>
          <w:p w14:paraId="29CEC4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73" w:type="dxa"/>
            <w:tcBorders>
              <w:top w:val="nil"/>
              <w:left w:val="nil"/>
              <w:bottom w:val="nil"/>
              <w:right w:val="single" w:sz="4" w:space="0" w:color="auto"/>
            </w:tcBorders>
            <w:shd w:val="clear" w:color="000000" w:fill="FFFFFF"/>
            <w:noWrap/>
            <w:vAlign w:val="bottom"/>
            <w:hideMark/>
          </w:tcPr>
          <w:p w14:paraId="7C4539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37976F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B12B6DF" w14:textId="2E30BF1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77FE7E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793687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C0942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4A4613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7D6365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73" w:type="dxa"/>
            <w:tcBorders>
              <w:top w:val="nil"/>
              <w:left w:val="nil"/>
              <w:bottom w:val="nil"/>
              <w:right w:val="single" w:sz="4" w:space="0" w:color="auto"/>
            </w:tcBorders>
            <w:shd w:val="clear" w:color="000000" w:fill="FFFFFF"/>
            <w:noWrap/>
            <w:vAlign w:val="bottom"/>
            <w:hideMark/>
          </w:tcPr>
          <w:p w14:paraId="693529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6FE3230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793BC85" w14:textId="16D4306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09B425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EFFB6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31B63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CC7AE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22" w:type="dxa"/>
            <w:tcBorders>
              <w:top w:val="nil"/>
              <w:left w:val="nil"/>
              <w:bottom w:val="nil"/>
              <w:right w:val="nil"/>
            </w:tcBorders>
            <w:shd w:val="clear" w:color="000000" w:fill="FFFFFF"/>
            <w:noWrap/>
            <w:vAlign w:val="bottom"/>
            <w:hideMark/>
          </w:tcPr>
          <w:p w14:paraId="3372FC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73" w:type="dxa"/>
            <w:tcBorders>
              <w:top w:val="nil"/>
              <w:left w:val="nil"/>
              <w:bottom w:val="nil"/>
              <w:right w:val="single" w:sz="4" w:space="0" w:color="auto"/>
            </w:tcBorders>
            <w:shd w:val="clear" w:color="000000" w:fill="FFFFFF"/>
            <w:noWrap/>
            <w:vAlign w:val="bottom"/>
            <w:hideMark/>
          </w:tcPr>
          <w:p w14:paraId="5D570E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4C061E8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C4D54E" w14:textId="3604BDE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553810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62CC2F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E45CE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670789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2724A3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73" w:type="dxa"/>
            <w:tcBorders>
              <w:top w:val="nil"/>
              <w:left w:val="nil"/>
              <w:bottom w:val="nil"/>
              <w:right w:val="single" w:sz="4" w:space="0" w:color="auto"/>
            </w:tcBorders>
            <w:shd w:val="clear" w:color="000000" w:fill="FFFFFF"/>
            <w:noWrap/>
            <w:vAlign w:val="bottom"/>
            <w:hideMark/>
          </w:tcPr>
          <w:p w14:paraId="439527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6C9118B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CE716C" w14:textId="08A90E6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07E1F5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287C1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D1152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CA1F8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3CD8BD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73" w:type="dxa"/>
            <w:tcBorders>
              <w:top w:val="nil"/>
              <w:left w:val="nil"/>
              <w:bottom w:val="nil"/>
              <w:right w:val="single" w:sz="4" w:space="0" w:color="auto"/>
            </w:tcBorders>
            <w:shd w:val="clear" w:color="000000" w:fill="FFFFFF"/>
            <w:noWrap/>
            <w:vAlign w:val="bottom"/>
            <w:hideMark/>
          </w:tcPr>
          <w:p w14:paraId="61E014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489704F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6E7EF9" w14:textId="5CE2706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4B09E3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565FB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46F2F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8786A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3E8F5D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73" w:type="dxa"/>
            <w:tcBorders>
              <w:top w:val="nil"/>
              <w:left w:val="nil"/>
              <w:bottom w:val="nil"/>
              <w:right w:val="single" w:sz="4" w:space="0" w:color="auto"/>
            </w:tcBorders>
            <w:shd w:val="clear" w:color="000000" w:fill="FFFFFF"/>
            <w:noWrap/>
            <w:vAlign w:val="bottom"/>
            <w:hideMark/>
          </w:tcPr>
          <w:p w14:paraId="1CFA47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3106977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4A692C1" w14:textId="3AB3F34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6558EF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FDD3F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5D573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8CA8F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22" w:type="dxa"/>
            <w:tcBorders>
              <w:top w:val="nil"/>
              <w:left w:val="nil"/>
              <w:bottom w:val="nil"/>
              <w:right w:val="nil"/>
            </w:tcBorders>
            <w:shd w:val="clear" w:color="000000" w:fill="FFFFFF"/>
            <w:noWrap/>
            <w:vAlign w:val="bottom"/>
            <w:hideMark/>
          </w:tcPr>
          <w:p w14:paraId="3E0011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73" w:type="dxa"/>
            <w:tcBorders>
              <w:top w:val="nil"/>
              <w:left w:val="nil"/>
              <w:bottom w:val="nil"/>
              <w:right w:val="single" w:sz="4" w:space="0" w:color="auto"/>
            </w:tcBorders>
            <w:shd w:val="clear" w:color="000000" w:fill="FFFFFF"/>
            <w:noWrap/>
            <w:vAlign w:val="bottom"/>
            <w:hideMark/>
          </w:tcPr>
          <w:p w14:paraId="23B6A5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0E489EF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4EE355B" w14:textId="0460AB0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59" w:type="dxa"/>
            <w:tcBorders>
              <w:top w:val="nil"/>
              <w:left w:val="nil"/>
              <w:bottom w:val="nil"/>
              <w:right w:val="nil"/>
            </w:tcBorders>
            <w:shd w:val="clear" w:color="000000" w:fill="FFFFFF"/>
            <w:noWrap/>
            <w:vAlign w:val="bottom"/>
            <w:hideMark/>
          </w:tcPr>
          <w:p w14:paraId="2181BE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978D1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AF92D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45272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22" w:type="dxa"/>
            <w:tcBorders>
              <w:top w:val="nil"/>
              <w:left w:val="nil"/>
              <w:bottom w:val="nil"/>
              <w:right w:val="nil"/>
            </w:tcBorders>
            <w:shd w:val="clear" w:color="000000" w:fill="FFFFFF"/>
            <w:noWrap/>
            <w:vAlign w:val="bottom"/>
            <w:hideMark/>
          </w:tcPr>
          <w:p w14:paraId="2A0F73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73" w:type="dxa"/>
            <w:tcBorders>
              <w:top w:val="nil"/>
              <w:left w:val="nil"/>
              <w:bottom w:val="nil"/>
              <w:right w:val="single" w:sz="4" w:space="0" w:color="auto"/>
            </w:tcBorders>
            <w:shd w:val="clear" w:color="000000" w:fill="FFFFFF"/>
            <w:noWrap/>
            <w:vAlign w:val="bottom"/>
            <w:hideMark/>
          </w:tcPr>
          <w:p w14:paraId="2DDCE4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0F59036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081FC9" w14:textId="37F48FB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39B82D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9BB11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88E61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93AC0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7DF2D9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73" w:type="dxa"/>
            <w:tcBorders>
              <w:top w:val="nil"/>
              <w:left w:val="nil"/>
              <w:bottom w:val="nil"/>
              <w:right w:val="single" w:sz="4" w:space="0" w:color="auto"/>
            </w:tcBorders>
            <w:shd w:val="clear" w:color="000000" w:fill="FFFFFF"/>
            <w:noWrap/>
            <w:vAlign w:val="bottom"/>
            <w:hideMark/>
          </w:tcPr>
          <w:p w14:paraId="688347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73C3D9F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4E3A310" w14:textId="49361DF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0BF37C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6F06C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0899C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5A5533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11B39F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73" w:type="dxa"/>
            <w:tcBorders>
              <w:top w:val="nil"/>
              <w:left w:val="nil"/>
              <w:bottom w:val="nil"/>
              <w:right w:val="single" w:sz="4" w:space="0" w:color="auto"/>
            </w:tcBorders>
            <w:shd w:val="clear" w:color="000000" w:fill="FFFFFF"/>
            <w:noWrap/>
            <w:vAlign w:val="bottom"/>
            <w:hideMark/>
          </w:tcPr>
          <w:p w14:paraId="32F4C8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2A59AFC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8E6E6A" w14:textId="0EEC759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622EB8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56E47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2AC08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CD190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0E9C63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73" w:type="dxa"/>
            <w:tcBorders>
              <w:top w:val="nil"/>
              <w:left w:val="nil"/>
              <w:bottom w:val="nil"/>
              <w:right w:val="single" w:sz="4" w:space="0" w:color="auto"/>
            </w:tcBorders>
            <w:shd w:val="clear" w:color="000000" w:fill="FFFFFF"/>
            <w:noWrap/>
            <w:vAlign w:val="bottom"/>
            <w:hideMark/>
          </w:tcPr>
          <w:p w14:paraId="209C61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6F3697F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B96D23" w14:textId="41EFF17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5D9CBD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12331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E2C63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7FC14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0C98D8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73" w:type="dxa"/>
            <w:tcBorders>
              <w:top w:val="nil"/>
              <w:left w:val="nil"/>
              <w:bottom w:val="nil"/>
              <w:right w:val="single" w:sz="4" w:space="0" w:color="auto"/>
            </w:tcBorders>
            <w:shd w:val="clear" w:color="000000" w:fill="FFFFFF"/>
            <w:noWrap/>
            <w:vAlign w:val="bottom"/>
            <w:hideMark/>
          </w:tcPr>
          <w:p w14:paraId="5EA4B1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57F8D1B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7150AD" w14:textId="2744A4C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4230C4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3E5CF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2534B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5095DB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20056F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0B97C1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4208526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92EB31" w14:textId="1C89088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4255A5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AAB71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E3F1D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666B6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0D670C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73" w:type="dxa"/>
            <w:tcBorders>
              <w:top w:val="nil"/>
              <w:left w:val="nil"/>
              <w:bottom w:val="nil"/>
              <w:right w:val="single" w:sz="4" w:space="0" w:color="auto"/>
            </w:tcBorders>
            <w:shd w:val="clear" w:color="000000" w:fill="FFFFFF"/>
            <w:noWrap/>
            <w:vAlign w:val="bottom"/>
            <w:hideMark/>
          </w:tcPr>
          <w:p w14:paraId="4550A6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2D883AF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44F0EDE" w14:textId="5F6F919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77FA2A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33862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52934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08DD7E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344C4A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73" w:type="dxa"/>
            <w:tcBorders>
              <w:top w:val="nil"/>
              <w:left w:val="nil"/>
              <w:bottom w:val="nil"/>
              <w:right w:val="single" w:sz="4" w:space="0" w:color="auto"/>
            </w:tcBorders>
            <w:shd w:val="clear" w:color="000000" w:fill="FFFFFF"/>
            <w:noWrap/>
            <w:vAlign w:val="bottom"/>
            <w:hideMark/>
          </w:tcPr>
          <w:p w14:paraId="6DDF60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59F1E1E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4B2105" w14:textId="35EF534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033EB0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170070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6E2BF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3D0F9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42FDED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73" w:type="dxa"/>
            <w:tcBorders>
              <w:top w:val="nil"/>
              <w:left w:val="nil"/>
              <w:bottom w:val="nil"/>
              <w:right w:val="single" w:sz="4" w:space="0" w:color="auto"/>
            </w:tcBorders>
            <w:shd w:val="clear" w:color="000000" w:fill="FFFFFF"/>
            <w:noWrap/>
            <w:vAlign w:val="bottom"/>
            <w:hideMark/>
          </w:tcPr>
          <w:p w14:paraId="22956F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1B864F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735818" w14:textId="7DE7F27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770765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71BB0B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FA92E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085FD9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602675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73" w:type="dxa"/>
            <w:tcBorders>
              <w:top w:val="nil"/>
              <w:left w:val="nil"/>
              <w:bottom w:val="nil"/>
              <w:right w:val="single" w:sz="4" w:space="0" w:color="auto"/>
            </w:tcBorders>
            <w:shd w:val="clear" w:color="000000" w:fill="FFFFFF"/>
            <w:noWrap/>
            <w:vAlign w:val="bottom"/>
            <w:hideMark/>
          </w:tcPr>
          <w:p w14:paraId="3E63B2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A51E40" w:rsidRPr="00F66428" w14:paraId="5D2BA9F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06E732" w14:textId="283E4D2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25E046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7F2E9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CF3AE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B8BCB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D0496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73" w:type="dxa"/>
            <w:tcBorders>
              <w:top w:val="nil"/>
              <w:left w:val="nil"/>
              <w:bottom w:val="nil"/>
              <w:right w:val="single" w:sz="4" w:space="0" w:color="auto"/>
            </w:tcBorders>
            <w:shd w:val="clear" w:color="000000" w:fill="FFFFFF"/>
            <w:noWrap/>
            <w:vAlign w:val="bottom"/>
            <w:hideMark/>
          </w:tcPr>
          <w:p w14:paraId="1409F5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4B8E84C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F25072E" w14:textId="3B0E2DB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7A9159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51DFC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A766C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C26A1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4119A2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73" w:type="dxa"/>
            <w:tcBorders>
              <w:top w:val="nil"/>
              <w:left w:val="nil"/>
              <w:bottom w:val="nil"/>
              <w:right w:val="single" w:sz="4" w:space="0" w:color="auto"/>
            </w:tcBorders>
            <w:shd w:val="clear" w:color="000000" w:fill="FFFFFF"/>
            <w:noWrap/>
            <w:vAlign w:val="bottom"/>
            <w:hideMark/>
          </w:tcPr>
          <w:p w14:paraId="0F8DBC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2853C3C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8902F7" w14:textId="53FE749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64437F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0C7CF7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12A27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94260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426FE6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73" w:type="dxa"/>
            <w:tcBorders>
              <w:top w:val="nil"/>
              <w:left w:val="nil"/>
              <w:bottom w:val="nil"/>
              <w:right w:val="single" w:sz="4" w:space="0" w:color="auto"/>
            </w:tcBorders>
            <w:shd w:val="clear" w:color="000000" w:fill="FFFFFF"/>
            <w:noWrap/>
            <w:vAlign w:val="bottom"/>
            <w:hideMark/>
          </w:tcPr>
          <w:p w14:paraId="59DA57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723A2C8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08A2925" w14:textId="18A1C12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3F593C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D6CD5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35617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8D9A9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22" w:type="dxa"/>
            <w:tcBorders>
              <w:top w:val="nil"/>
              <w:left w:val="nil"/>
              <w:bottom w:val="nil"/>
              <w:right w:val="nil"/>
            </w:tcBorders>
            <w:shd w:val="clear" w:color="000000" w:fill="FFFFFF"/>
            <w:noWrap/>
            <w:vAlign w:val="bottom"/>
            <w:hideMark/>
          </w:tcPr>
          <w:p w14:paraId="214070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73" w:type="dxa"/>
            <w:tcBorders>
              <w:top w:val="nil"/>
              <w:left w:val="nil"/>
              <w:bottom w:val="nil"/>
              <w:right w:val="single" w:sz="4" w:space="0" w:color="auto"/>
            </w:tcBorders>
            <w:shd w:val="clear" w:color="000000" w:fill="FFFFFF"/>
            <w:noWrap/>
            <w:vAlign w:val="bottom"/>
            <w:hideMark/>
          </w:tcPr>
          <w:p w14:paraId="4035FD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66B5166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CCBD99E" w14:textId="02ED9C3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736845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23D89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DC343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16F432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315152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17C7CA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0D440B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29ECD9" w14:textId="450BAE5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7F7022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BF55C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ED990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B7926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51D766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73" w:type="dxa"/>
            <w:tcBorders>
              <w:top w:val="nil"/>
              <w:left w:val="nil"/>
              <w:bottom w:val="nil"/>
              <w:right w:val="single" w:sz="4" w:space="0" w:color="auto"/>
            </w:tcBorders>
            <w:shd w:val="clear" w:color="000000" w:fill="FFFFFF"/>
            <w:noWrap/>
            <w:vAlign w:val="bottom"/>
            <w:hideMark/>
          </w:tcPr>
          <w:p w14:paraId="4F79C3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7877AEF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70550B" w14:textId="7EBA334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1E7B42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9BB37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E494A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645" w:type="dxa"/>
            <w:tcBorders>
              <w:top w:val="nil"/>
              <w:left w:val="nil"/>
              <w:bottom w:val="nil"/>
              <w:right w:val="nil"/>
            </w:tcBorders>
            <w:shd w:val="clear" w:color="000000" w:fill="FFFFFF"/>
            <w:noWrap/>
            <w:vAlign w:val="bottom"/>
            <w:hideMark/>
          </w:tcPr>
          <w:p w14:paraId="7CC95E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22" w:type="dxa"/>
            <w:tcBorders>
              <w:top w:val="nil"/>
              <w:left w:val="nil"/>
              <w:bottom w:val="nil"/>
              <w:right w:val="nil"/>
            </w:tcBorders>
            <w:shd w:val="clear" w:color="000000" w:fill="FFFFFF"/>
            <w:noWrap/>
            <w:vAlign w:val="bottom"/>
            <w:hideMark/>
          </w:tcPr>
          <w:p w14:paraId="543524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c>
          <w:tcPr>
            <w:tcW w:w="1073" w:type="dxa"/>
            <w:tcBorders>
              <w:top w:val="nil"/>
              <w:left w:val="nil"/>
              <w:bottom w:val="nil"/>
              <w:right w:val="single" w:sz="4" w:space="0" w:color="auto"/>
            </w:tcBorders>
            <w:shd w:val="clear" w:color="000000" w:fill="FFFFFF"/>
            <w:noWrap/>
            <w:vAlign w:val="bottom"/>
            <w:hideMark/>
          </w:tcPr>
          <w:p w14:paraId="15D71C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50C0A32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2814907" w14:textId="5944416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54DB43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ABFE4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EB9FC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3022D9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22" w:type="dxa"/>
            <w:tcBorders>
              <w:top w:val="nil"/>
              <w:left w:val="nil"/>
              <w:bottom w:val="nil"/>
              <w:right w:val="nil"/>
            </w:tcBorders>
            <w:shd w:val="clear" w:color="000000" w:fill="FFFFFF"/>
            <w:noWrap/>
            <w:vAlign w:val="bottom"/>
            <w:hideMark/>
          </w:tcPr>
          <w:p w14:paraId="43F066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73" w:type="dxa"/>
            <w:tcBorders>
              <w:top w:val="nil"/>
              <w:left w:val="nil"/>
              <w:bottom w:val="nil"/>
              <w:right w:val="single" w:sz="4" w:space="0" w:color="auto"/>
            </w:tcBorders>
            <w:shd w:val="clear" w:color="000000" w:fill="FFFFFF"/>
            <w:noWrap/>
            <w:vAlign w:val="bottom"/>
            <w:hideMark/>
          </w:tcPr>
          <w:p w14:paraId="78863C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7F0B677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401093" w14:textId="4742287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59" w:type="dxa"/>
            <w:tcBorders>
              <w:top w:val="nil"/>
              <w:left w:val="nil"/>
              <w:bottom w:val="nil"/>
              <w:right w:val="nil"/>
            </w:tcBorders>
            <w:shd w:val="clear" w:color="000000" w:fill="FFFFFF"/>
            <w:noWrap/>
            <w:vAlign w:val="bottom"/>
            <w:hideMark/>
          </w:tcPr>
          <w:p w14:paraId="79C87F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BC15F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481C3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1406A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22" w:type="dxa"/>
            <w:tcBorders>
              <w:top w:val="nil"/>
              <w:left w:val="nil"/>
              <w:bottom w:val="nil"/>
              <w:right w:val="nil"/>
            </w:tcBorders>
            <w:shd w:val="clear" w:color="000000" w:fill="FFFFFF"/>
            <w:noWrap/>
            <w:vAlign w:val="bottom"/>
            <w:hideMark/>
          </w:tcPr>
          <w:p w14:paraId="7F308C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73" w:type="dxa"/>
            <w:tcBorders>
              <w:top w:val="nil"/>
              <w:left w:val="nil"/>
              <w:bottom w:val="nil"/>
              <w:right w:val="single" w:sz="4" w:space="0" w:color="auto"/>
            </w:tcBorders>
            <w:shd w:val="clear" w:color="000000" w:fill="FFFFFF"/>
            <w:noWrap/>
            <w:vAlign w:val="bottom"/>
            <w:hideMark/>
          </w:tcPr>
          <w:p w14:paraId="04850B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6099FCA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8DF695" w14:textId="0DD1F1C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283999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44CC63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00086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F2EC6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208778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73" w:type="dxa"/>
            <w:tcBorders>
              <w:top w:val="nil"/>
              <w:left w:val="nil"/>
              <w:bottom w:val="nil"/>
              <w:right w:val="single" w:sz="4" w:space="0" w:color="auto"/>
            </w:tcBorders>
            <w:shd w:val="clear" w:color="000000" w:fill="FFFFFF"/>
            <w:noWrap/>
            <w:vAlign w:val="bottom"/>
            <w:hideMark/>
          </w:tcPr>
          <w:p w14:paraId="082077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0FE28F1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E7F8AF6" w14:textId="6BA0407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4E02BA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59B90C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B32A1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0636E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119308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73" w:type="dxa"/>
            <w:tcBorders>
              <w:top w:val="nil"/>
              <w:left w:val="nil"/>
              <w:bottom w:val="nil"/>
              <w:right w:val="single" w:sz="4" w:space="0" w:color="auto"/>
            </w:tcBorders>
            <w:shd w:val="clear" w:color="000000" w:fill="FFFFFF"/>
            <w:noWrap/>
            <w:vAlign w:val="bottom"/>
            <w:hideMark/>
          </w:tcPr>
          <w:p w14:paraId="50C0CF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65D0E3D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1986749" w14:textId="277A4E4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4EBF0D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27B60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2372F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3A26E7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017E4A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73" w:type="dxa"/>
            <w:tcBorders>
              <w:top w:val="nil"/>
              <w:left w:val="nil"/>
              <w:bottom w:val="nil"/>
              <w:right w:val="single" w:sz="4" w:space="0" w:color="auto"/>
            </w:tcBorders>
            <w:shd w:val="clear" w:color="000000" w:fill="FFFFFF"/>
            <w:noWrap/>
            <w:vAlign w:val="bottom"/>
            <w:hideMark/>
          </w:tcPr>
          <w:p w14:paraId="64FD55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05E5F53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9C0F8DC" w14:textId="05DA140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1B17D6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C8451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B2982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27CAF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046FBF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73" w:type="dxa"/>
            <w:tcBorders>
              <w:top w:val="nil"/>
              <w:left w:val="nil"/>
              <w:bottom w:val="nil"/>
              <w:right w:val="single" w:sz="4" w:space="0" w:color="auto"/>
            </w:tcBorders>
            <w:shd w:val="clear" w:color="000000" w:fill="FFFFFF"/>
            <w:noWrap/>
            <w:vAlign w:val="bottom"/>
            <w:hideMark/>
          </w:tcPr>
          <w:p w14:paraId="4E21E8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18B2999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FD2B40" w14:textId="62F0835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487122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737D4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3EDD9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06C104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35E672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64C29A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328D447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6BBB2F7" w14:textId="75F1254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39CD77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A6F99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65C43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CA5E6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6377B1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73" w:type="dxa"/>
            <w:tcBorders>
              <w:top w:val="nil"/>
              <w:left w:val="nil"/>
              <w:bottom w:val="nil"/>
              <w:right w:val="single" w:sz="4" w:space="0" w:color="auto"/>
            </w:tcBorders>
            <w:shd w:val="clear" w:color="000000" w:fill="FFFFFF"/>
            <w:noWrap/>
            <w:vAlign w:val="bottom"/>
            <w:hideMark/>
          </w:tcPr>
          <w:p w14:paraId="01F1C1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43AEFEC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87CCD7" w14:textId="4B2DF1A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24CA35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7C73C1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FD410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0596D5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069AE7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7FAA4F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00FB848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70D882" w14:textId="7C9D21B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232EC0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3924C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E9F60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355F2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033BB4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73" w:type="dxa"/>
            <w:tcBorders>
              <w:top w:val="nil"/>
              <w:left w:val="nil"/>
              <w:bottom w:val="nil"/>
              <w:right w:val="single" w:sz="4" w:space="0" w:color="auto"/>
            </w:tcBorders>
            <w:shd w:val="clear" w:color="000000" w:fill="FFFFFF"/>
            <w:noWrap/>
            <w:vAlign w:val="bottom"/>
            <w:hideMark/>
          </w:tcPr>
          <w:p w14:paraId="248798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054EA0A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16D3F4" w14:textId="7074D21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22CE0C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5D500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78410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506F28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36286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73" w:type="dxa"/>
            <w:tcBorders>
              <w:top w:val="nil"/>
              <w:left w:val="nil"/>
              <w:bottom w:val="nil"/>
              <w:right w:val="single" w:sz="4" w:space="0" w:color="auto"/>
            </w:tcBorders>
            <w:shd w:val="clear" w:color="000000" w:fill="FFFFFF"/>
            <w:noWrap/>
            <w:vAlign w:val="bottom"/>
            <w:hideMark/>
          </w:tcPr>
          <w:p w14:paraId="05BB80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A51E40" w:rsidRPr="00F66428" w14:paraId="0D6F755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476E1BE" w14:textId="0158C55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4FBF08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EA850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A1C8F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4BFEE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122145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73" w:type="dxa"/>
            <w:tcBorders>
              <w:top w:val="nil"/>
              <w:left w:val="nil"/>
              <w:bottom w:val="nil"/>
              <w:right w:val="single" w:sz="4" w:space="0" w:color="auto"/>
            </w:tcBorders>
            <w:shd w:val="clear" w:color="000000" w:fill="FFFFFF"/>
            <w:noWrap/>
            <w:vAlign w:val="bottom"/>
            <w:hideMark/>
          </w:tcPr>
          <w:p w14:paraId="2181D9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2F31001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7F4C932" w14:textId="37506CC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54D747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1CD86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4BE1D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2C8609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2D1C24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73" w:type="dxa"/>
            <w:tcBorders>
              <w:top w:val="nil"/>
              <w:left w:val="nil"/>
              <w:bottom w:val="nil"/>
              <w:right w:val="single" w:sz="4" w:space="0" w:color="auto"/>
            </w:tcBorders>
            <w:shd w:val="clear" w:color="000000" w:fill="FFFFFF"/>
            <w:noWrap/>
            <w:vAlign w:val="bottom"/>
            <w:hideMark/>
          </w:tcPr>
          <w:p w14:paraId="2BAD37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3607E55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DD3306" w14:textId="0D4C0D0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11FB17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8B94E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81384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FCCF5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44F466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73" w:type="dxa"/>
            <w:tcBorders>
              <w:top w:val="nil"/>
              <w:left w:val="nil"/>
              <w:bottom w:val="nil"/>
              <w:right w:val="single" w:sz="4" w:space="0" w:color="auto"/>
            </w:tcBorders>
            <w:shd w:val="clear" w:color="000000" w:fill="FFFFFF"/>
            <w:noWrap/>
            <w:vAlign w:val="bottom"/>
            <w:hideMark/>
          </w:tcPr>
          <w:p w14:paraId="6F15E5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21C2C78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7F643CC" w14:textId="3F43AFD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6D93D9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C062F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450B2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6CB6E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22" w:type="dxa"/>
            <w:tcBorders>
              <w:top w:val="nil"/>
              <w:left w:val="nil"/>
              <w:bottom w:val="nil"/>
              <w:right w:val="nil"/>
            </w:tcBorders>
            <w:shd w:val="clear" w:color="000000" w:fill="FFFFFF"/>
            <w:noWrap/>
            <w:vAlign w:val="bottom"/>
            <w:hideMark/>
          </w:tcPr>
          <w:p w14:paraId="556831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73" w:type="dxa"/>
            <w:tcBorders>
              <w:top w:val="nil"/>
              <w:left w:val="nil"/>
              <w:bottom w:val="nil"/>
              <w:right w:val="single" w:sz="4" w:space="0" w:color="auto"/>
            </w:tcBorders>
            <w:shd w:val="clear" w:color="000000" w:fill="FFFFFF"/>
            <w:noWrap/>
            <w:vAlign w:val="bottom"/>
            <w:hideMark/>
          </w:tcPr>
          <w:p w14:paraId="193859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60412E7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86D6341" w14:textId="10823FD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27858C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97D4C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6E8C4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AB95F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049D74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73" w:type="dxa"/>
            <w:tcBorders>
              <w:top w:val="nil"/>
              <w:left w:val="nil"/>
              <w:bottom w:val="nil"/>
              <w:right w:val="single" w:sz="4" w:space="0" w:color="auto"/>
            </w:tcBorders>
            <w:shd w:val="clear" w:color="000000" w:fill="FFFFFF"/>
            <w:noWrap/>
            <w:vAlign w:val="bottom"/>
            <w:hideMark/>
          </w:tcPr>
          <w:p w14:paraId="2778CC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4153706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A12676" w14:textId="22AA089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244D47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3B9C9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97FE0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49CC6B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424F4C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73" w:type="dxa"/>
            <w:tcBorders>
              <w:top w:val="nil"/>
              <w:left w:val="nil"/>
              <w:bottom w:val="nil"/>
              <w:right w:val="single" w:sz="4" w:space="0" w:color="auto"/>
            </w:tcBorders>
            <w:shd w:val="clear" w:color="000000" w:fill="FFFFFF"/>
            <w:noWrap/>
            <w:vAlign w:val="bottom"/>
            <w:hideMark/>
          </w:tcPr>
          <w:p w14:paraId="772AD5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2518418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90C5904" w14:textId="590C3E2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29BFC5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3D039B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E830D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149785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22" w:type="dxa"/>
            <w:tcBorders>
              <w:top w:val="nil"/>
              <w:left w:val="nil"/>
              <w:bottom w:val="nil"/>
              <w:right w:val="nil"/>
            </w:tcBorders>
            <w:shd w:val="clear" w:color="000000" w:fill="FFFFFF"/>
            <w:noWrap/>
            <w:vAlign w:val="bottom"/>
            <w:hideMark/>
          </w:tcPr>
          <w:p w14:paraId="13DC31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1073" w:type="dxa"/>
            <w:tcBorders>
              <w:top w:val="nil"/>
              <w:left w:val="nil"/>
              <w:bottom w:val="nil"/>
              <w:right w:val="single" w:sz="4" w:space="0" w:color="auto"/>
            </w:tcBorders>
            <w:shd w:val="clear" w:color="000000" w:fill="FFFFFF"/>
            <w:noWrap/>
            <w:vAlign w:val="bottom"/>
            <w:hideMark/>
          </w:tcPr>
          <w:p w14:paraId="016545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703CBED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E97688F" w14:textId="7F362C2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01930C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165BE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75991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232A6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22" w:type="dxa"/>
            <w:tcBorders>
              <w:top w:val="nil"/>
              <w:left w:val="nil"/>
              <w:bottom w:val="nil"/>
              <w:right w:val="nil"/>
            </w:tcBorders>
            <w:shd w:val="clear" w:color="000000" w:fill="FFFFFF"/>
            <w:noWrap/>
            <w:vAlign w:val="bottom"/>
            <w:hideMark/>
          </w:tcPr>
          <w:p w14:paraId="6C2811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73" w:type="dxa"/>
            <w:tcBorders>
              <w:top w:val="nil"/>
              <w:left w:val="nil"/>
              <w:bottom w:val="nil"/>
              <w:right w:val="single" w:sz="4" w:space="0" w:color="auto"/>
            </w:tcBorders>
            <w:shd w:val="clear" w:color="000000" w:fill="FFFFFF"/>
            <w:noWrap/>
            <w:vAlign w:val="bottom"/>
            <w:hideMark/>
          </w:tcPr>
          <w:p w14:paraId="583123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5A1BDAC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73678C" w14:textId="4E6CE0D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59" w:type="dxa"/>
            <w:tcBorders>
              <w:top w:val="nil"/>
              <w:left w:val="nil"/>
              <w:bottom w:val="nil"/>
              <w:right w:val="nil"/>
            </w:tcBorders>
            <w:shd w:val="clear" w:color="000000" w:fill="FFFFFF"/>
            <w:noWrap/>
            <w:vAlign w:val="bottom"/>
            <w:hideMark/>
          </w:tcPr>
          <w:p w14:paraId="17584D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31A16F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94ED3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00CF7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22" w:type="dxa"/>
            <w:tcBorders>
              <w:top w:val="nil"/>
              <w:left w:val="nil"/>
              <w:bottom w:val="nil"/>
              <w:right w:val="nil"/>
            </w:tcBorders>
            <w:shd w:val="clear" w:color="000000" w:fill="FFFFFF"/>
            <w:noWrap/>
            <w:vAlign w:val="bottom"/>
            <w:hideMark/>
          </w:tcPr>
          <w:p w14:paraId="0C7C20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73" w:type="dxa"/>
            <w:tcBorders>
              <w:top w:val="nil"/>
              <w:left w:val="nil"/>
              <w:bottom w:val="nil"/>
              <w:right w:val="single" w:sz="4" w:space="0" w:color="auto"/>
            </w:tcBorders>
            <w:shd w:val="clear" w:color="000000" w:fill="FFFFFF"/>
            <w:noWrap/>
            <w:vAlign w:val="bottom"/>
            <w:hideMark/>
          </w:tcPr>
          <w:p w14:paraId="110078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A51E40" w:rsidRPr="00F66428" w14:paraId="5AB779D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A5CE5E" w14:textId="4159726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68EAE9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7070F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4EEE5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5BF20B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6FA223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3A3D3F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40729DD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C9F1E4" w14:textId="27CFAEA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1D5187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5BD86F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93E65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9C2F1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16BAAA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73" w:type="dxa"/>
            <w:tcBorders>
              <w:top w:val="nil"/>
              <w:left w:val="nil"/>
              <w:bottom w:val="nil"/>
              <w:right w:val="single" w:sz="4" w:space="0" w:color="auto"/>
            </w:tcBorders>
            <w:shd w:val="clear" w:color="000000" w:fill="FFFFFF"/>
            <w:noWrap/>
            <w:vAlign w:val="bottom"/>
            <w:hideMark/>
          </w:tcPr>
          <w:p w14:paraId="12256A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3B6F131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1F156F" w14:textId="1C4FD55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2B85F7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4D6B27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2D228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735C16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22" w:type="dxa"/>
            <w:tcBorders>
              <w:top w:val="nil"/>
              <w:left w:val="nil"/>
              <w:bottom w:val="nil"/>
              <w:right w:val="nil"/>
            </w:tcBorders>
            <w:shd w:val="clear" w:color="000000" w:fill="FFFFFF"/>
            <w:noWrap/>
            <w:vAlign w:val="bottom"/>
            <w:hideMark/>
          </w:tcPr>
          <w:p w14:paraId="2EE453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73" w:type="dxa"/>
            <w:tcBorders>
              <w:top w:val="nil"/>
              <w:left w:val="nil"/>
              <w:bottom w:val="nil"/>
              <w:right w:val="single" w:sz="4" w:space="0" w:color="auto"/>
            </w:tcBorders>
            <w:shd w:val="clear" w:color="000000" w:fill="FFFFFF"/>
            <w:noWrap/>
            <w:vAlign w:val="bottom"/>
            <w:hideMark/>
          </w:tcPr>
          <w:p w14:paraId="085B8E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0D37E21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3B26A7" w14:textId="6E4CA3A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0B46A6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06830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82C74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4C8C0E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340361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73" w:type="dxa"/>
            <w:tcBorders>
              <w:top w:val="nil"/>
              <w:left w:val="nil"/>
              <w:bottom w:val="nil"/>
              <w:right w:val="single" w:sz="4" w:space="0" w:color="auto"/>
            </w:tcBorders>
            <w:shd w:val="clear" w:color="000000" w:fill="FFFFFF"/>
            <w:noWrap/>
            <w:vAlign w:val="bottom"/>
            <w:hideMark/>
          </w:tcPr>
          <w:p w14:paraId="00C47E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5AE39BF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E9FB74" w14:textId="58487F4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326067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777E6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DD1DC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70CC9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0A09A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73" w:type="dxa"/>
            <w:tcBorders>
              <w:top w:val="nil"/>
              <w:left w:val="nil"/>
              <w:bottom w:val="nil"/>
              <w:right w:val="single" w:sz="4" w:space="0" w:color="auto"/>
            </w:tcBorders>
            <w:shd w:val="clear" w:color="000000" w:fill="FFFFFF"/>
            <w:noWrap/>
            <w:vAlign w:val="bottom"/>
            <w:hideMark/>
          </w:tcPr>
          <w:p w14:paraId="3C45C0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2C70E2C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E21B27" w14:textId="767715F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4538A6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295CFA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F01F6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395C96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3003C2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73" w:type="dxa"/>
            <w:tcBorders>
              <w:top w:val="nil"/>
              <w:left w:val="nil"/>
              <w:bottom w:val="nil"/>
              <w:right w:val="single" w:sz="4" w:space="0" w:color="auto"/>
            </w:tcBorders>
            <w:shd w:val="clear" w:color="000000" w:fill="FFFFFF"/>
            <w:noWrap/>
            <w:vAlign w:val="bottom"/>
            <w:hideMark/>
          </w:tcPr>
          <w:p w14:paraId="1B51CE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061FC1C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1B81861" w14:textId="1AE3D5A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0E8BE3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7B3FF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F4F3B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5D9946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5C2142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73" w:type="dxa"/>
            <w:tcBorders>
              <w:top w:val="nil"/>
              <w:left w:val="nil"/>
              <w:bottom w:val="nil"/>
              <w:right w:val="single" w:sz="4" w:space="0" w:color="auto"/>
            </w:tcBorders>
            <w:shd w:val="clear" w:color="000000" w:fill="FFFFFF"/>
            <w:noWrap/>
            <w:vAlign w:val="bottom"/>
            <w:hideMark/>
          </w:tcPr>
          <w:p w14:paraId="030F89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10F289E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B5AA6ED" w14:textId="5A1C7B2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2FC287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4CA0B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61E40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1A365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6488B5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73" w:type="dxa"/>
            <w:tcBorders>
              <w:top w:val="nil"/>
              <w:left w:val="nil"/>
              <w:bottom w:val="nil"/>
              <w:right w:val="single" w:sz="4" w:space="0" w:color="auto"/>
            </w:tcBorders>
            <w:shd w:val="clear" w:color="000000" w:fill="FFFFFF"/>
            <w:noWrap/>
            <w:vAlign w:val="bottom"/>
            <w:hideMark/>
          </w:tcPr>
          <w:p w14:paraId="6B9A13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7B67153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3A12EAC" w14:textId="2FB4DEA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198848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1C50B7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FA615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18ACD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45028A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73" w:type="dxa"/>
            <w:tcBorders>
              <w:top w:val="nil"/>
              <w:left w:val="nil"/>
              <w:bottom w:val="nil"/>
              <w:right w:val="single" w:sz="4" w:space="0" w:color="auto"/>
            </w:tcBorders>
            <w:shd w:val="clear" w:color="000000" w:fill="FFFFFF"/>
            <w:noWrap/>
            <w:vAlign w:val="bottom"/>
            <w:hideMark/>
          </w:tcPr>
          <w:p w14:paraId="0D7C7A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7B5E6F2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CA6B4A7" w14:textId="0C3D3C6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626D4F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1687EE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7CCE1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9E83F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22" w:type="dxa"/>
            <w:tcBorders>
              <w:top w:val="nil"/>
              <w:left w:val="nil"/>
              <w:bottom w:val="nil"/>
              <w:right w:val="nil"/>
            </w:tcBorders>
            <w:shd w:val="clear" w:color="000000" w:fill="FFFFFF"/>
            <w:noWrap/>
            <w:vAlign w:val="bottom"/>
            <w:hideMark/>
          </w:tcPr>
          <w:p w14:paraId="2DD2AF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73" w:type="dxa"/>
            <w:tcBorders>
              <w:top w:val="nil"/>
              <w:left w:val="nil"/>
              <w:bottom w:val="nil"/>
              <w:right w:val="single" w:sz="4" w:space="0" w:color="auto"/>
            </w:tcBorders>
            <w:shd w:val="clear" w:color="000000" w:fill="FFFFFF"/>
            <w:noWrap/>
            <w:vAlign w:val="bottom"/>
            <w:hideMark/>
          </w:tcPr>
          <w:p w14:paraId="06B57B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645EDAA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DC2EFE" w14:textId="199F093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4A03CD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0EDEFC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B90BA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A5F67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91AC6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73" w:type="dxa"/>
            <w:tcBorders>
              <w:top w:val="nil"/>
              <w:left w:val="nil"/>
              <w:bottom w:val="nil"/>
              <w:right w:val="single" w:sz="4" w:space="0" w:color="auto"/>
            </w:tcBorders>
            <w:shd w:val="clear" w:color="000000" w:fill="FFFFFF"/>
            <w:noWrap/>
            <w:vAlign w:val="bottom"/>
            <w:hideMark/>
          </w:tcPr>
          <w:p w14:paraId="735023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7ED5974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F74CF4" w14:textId="7682EEA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1B4FF2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504B1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02086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7ACCEC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229F6A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58C0FD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B98647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18AD7E" w14:textId="046B838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44C4B7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9D2DF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9DB61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039AA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22" w:type="dxa"/>
            <w:tcBorders>
              <w:top w:val="nil"/>
              <w:left w:val="nil"/>
              <w:bottom w:val="nil"/>
              <w:right w:val="nil"/>
            </w:tcBorders>
            <w:shd w:val="clear" w:color="000000" w:fill="FFFFFF"/>
            <w:noWrap/>
            <w:vAlign w:val="bottom"/>
            <w:hideMark/>
          </w:tcPr>
          <w:p w14:paraId="2F49E4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73" w:type="dxa"/>
            <w:tcBorders>
              <w:top w:val="nil"/>
              <w:left w:val="nil"/>
              <w:bottom w:val="nil"/>
              <w:right w:val="single" w:sz="4" w:space="0" w:color="auto"/>
            </w:tcBorders>
            <w:shd w:val="clear" w:color="000000" w:fill="FFFFFF"/>
            <w:noWrap/>
            <w:vAlign w:val="bottom"/>
            <w:hideMark/>
          </w:tcPr>
          <w:p w14:paraId="40BE32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1A6398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053A4FE" w14:textId="54EF57F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23ED63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65181D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9396F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5B77F9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24BD38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0A2D29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03ABBD4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FAE1E3" w14:textId="464D20B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13B8B1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2F7DB6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4C34E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3B939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03DC6F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73" w:type="dxa"/>
            <w:tcBorders>
              <w:top w:val="nil"/>
              <w:left w:val="nil"/>
              <w:bottom w:val="nil"/>
              <w:right w:val="single" w:sz="4" w:space="0" w:color="auto"/>
            </w:tcBorders>
            <w:shd w:val="clear" w:color="000000" w:fill="FFFFFF"/>
            <w:noWrap/>
            <w:vAlign w:val="bottom"/>
            <w:hideMark/>
          </w:tcPr>
          <w:p w14:paraId="3AB317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1E78E49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E88C5AC" w14:textId="4E30F76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10144D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5FC3D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8D226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611767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22" w:type="dxa"/>
            <w:tcBorders>
              <w:top w:val="nil"/>
              <w:left w:val="nil"/>
              <w:bottom w:val="nil"/>
              <w:right w:val="nil"/>
            </w:tcBorders>
            <w:shd w:val="clear" w:color="000000" w:fill="FFFFFF"/>
            <w:noWrap/>
            <w:vAlign w:val="bottom"/>
            <w:hideMark/>
          </w:tcPr>
          <w:p w14:paraId="59EF3F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73" w:type="dxa"/>
            <w:tcBorders>
              <w:top w:val="nil"/>
              <w:left w:val="nil"/>
              <w:bottom w:val="nil"/>
              <w:right w:val="single" w:sz="4" w:space="0" w:color="auto"/>
            </w:tcBorders>
            <w:shd w:val="clear" w:color="000000" w:fill="FFFFFF"/>
            <w:noWrap/>
            <w:vAlign w:val="bottom"/>
            <w:hideMark/>
          </w:tcPr>
          <w:p w14:paraId="4A6EF9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7B65663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E6E0A8" w14:textId="0A84B6E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1A4558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15D83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B9020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32AFE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22" w:type="dxa"/>
            <w:tcBorders>
              <w:top w:val="nil"/>
              <w:left w:val="nil"/>
              <w:bottom w:val="nil"/>
              <w:right w:val="nil"/>
            </w:tcBorders>
            <w:shd w:val="clear" w:color="000000" w:fill="FFFFFF"/>
            <w:noWrap/>
            <w:vAlign w:val="bottom"/>
            <w:hideMark/>
          </w:tcPr>
          <w:p w14:paraId="337EA5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73" w:type="dxa"/>
            <w:tcBorders>
              <w:top w:val="nil"/>
              <w:left w:val="nil"/>
              <w:bottom w:val="nil"/>
              <w:right w:val="single" w:sz="4" w:space="0" w:color="auto"/>
            </w:tcBorders>
            <w:shd w:val="clear" w:color="000000" w:fill="FFFFFF"/>
            <w:noWrap/>
            <w:vAlign w:val="bottom"/>
            <w:hideMark/>
          </w:tcPr>
          <w:p w14:paraId="1CA184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3CF1428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0F1089" w14:textId="27AFD91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59" w:type="dxa"/>
            <w:tcBorders>
              <w:top w:val="nil"/>
              <w:left w:val="nil"/>
              <w:bottom w:val="nil"/>
              <w:right w:val="nil"/>
            </w:tcBorders>
            <w:shd w:val="clear" w:color="000000" w:fill="FFFFFF"/>
            <w:noWrap/>
            <w:vAlign w:val="bottom"/>
            <w:hideMark/>
          </w:tcPr>
          <w:p w14:paraId="68FA5F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6838AF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1BB58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B4D7A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22" w:type="dxa"/>
            <w:tcBorders>
              <w:top w:val="nil"/>
              <w:left w:val="nil"/>
              <w:bottom w:val="nil"/>
              <w:right w:val="nil"/>
            </w:tcBorders>
            <w:shd w:val="clear" w:color="000000" w:fill="FFFFFF"/>
            <w:noWrap/>
            <w:vAlign w:val="bottom"/>
            <w:hideMark/>
          </w:tcPr>
          <w:p w14:paraId="165F1E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73" w:type="dxa"/>
            <w:tcBorders>
              <w:top w:val="nil"/>
              <w:left w:val="nil"/>
              <w:bottom w:val="nil"/>
              <w:right w:val="single" w:sz="4" w:space="0" w:color="auto"/>
            </w:tcBorders>
            <w:shd w:val="clear" w:color="000000" w:fill="FFFFFF"/>
            <w:noWrap/>
            <w:vAlign w:val="bottom"/>
            <w:hideMark/>
          </w:tcPr>
          <w:p w14:paraId="5A2448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4AF8680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E923BFE" w14:textId="5FB98EC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1B1437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1B218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862B0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5D09D7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5D9CC9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73" w:type="dxa"/>
            <w:tcBorders>
              <w:top w:val="nil"/>
              <w:left w:val="nil"/>
              <w:bottom w:val="nil"/>
              <w:right w:val="single" w:sz="4" w:space="0" w:color="auto"/>
            </w:tcBorders>
            <w:shd w:val="clear" w:color="000000" w:fill="FFFFFF"/>
            <w:noWrap/>
            <w:vAlign w:val="bottom"/>
            <w:hideMark/>
          </w:tcPr>
          <w:p w14:paraId="62F0CD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4C33322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BCE197" w14:textId="13B0688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072725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03C4B9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D0EB2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7F05F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4B8FEA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73" w:type="dxa"/>
            <w:tcBorders>
              <w:top w:val="nil"/>
              <w:left w:val="nil"/>
              <w:bottom w:val="nil"/>
              <w:right w:val="single" w:sz="4" w:space="0" w:color="auto"/>
            </w:tcBorders>
            <w:shd w:val="clear" w:color="000000" w:fill="FFFFFF"/>
            <w:noWrap/>
            <w:vAlign w:val="bottom"/>
            <w:hideMark/>
          </w:tcPr>
          <w:p w14:paraId="6B1629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70D8903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187B27" w14:textId="48E531A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3D3977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0B254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45586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00E9E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BD338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73" w:type="dxa"/>
            <w:tcBorders>
              <w:top w:val="nil"/>
              <w:left w:val="nil"/>
              <w:bottom w:val="nil"/>
              <w:right w:val="single" w:sz="4" w:space="0" w:color="auto"/>
            </w:tcBorders>
            <w:shd w:val="clear" w:color="000000" w:fill="FFFFFF"/>
            <w:noWrap/>
            <w:vAlign w:val="bottom"/>
            <w:hideMark/>
          </w:tcPr>
          <w:p w14:paraId="511D6C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10F088B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226C45" w14:textId="23F9138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26A073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47BC6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B7DBD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31D82E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4D6B78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73" w:type="dxa"/>
            <w:tcBorders>
              <w:top w:val="nil"/>
              <w:left w:val="nil"/>
              <w:bottom w:val="nil"/>
              <w:right w:val="single" w:sz="4" w:space="0" w:color="auto"/>
            </w:tcBorders>
            <w:shd w:val="clear" w:color="000000" w:fill="FFFFFF"/>
            <w:noWrap/>
            <w:vAlign w:val="bottom"/>
            <w:hideMark/>
          </w:tcPr>
          <w:p w14:paraId="2EF891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r>
      <w:tr w:rsidR="00A51E40" w:rsidRPr="00F66428" w14:paraId="7416981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B8FD09" w14:textId="07BCD4A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31D043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DB84B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24673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23C822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4FE432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73" w:type="dxa"/>
            <w:tcBorders>
              <w:top w:val="nil"/>
              <w:left w:val="nil"/>
              <w:bottom w:val="nil"/>
              <w:right w:val="single" w:sz="4" w:space="0" w:color="auto"/>
            </w:tcBorders>
            <w:shd w:val="clear" w:color="000000" w:fill="FFFFFF"/>
            <w:noWrap/>
            <w:vAlign w:val="bottom"/>
            <w:hideMark/>
          </w:tcPr>
          <w:p w14:paraId="0069C0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77D49C5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D4C056" w14:textId="5A09E87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79E364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238DCA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1B0C3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546B2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442B40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73" w:type="dxa"/>
            <w:tcBorders>
              <w:top w:val="nil"/>
              <w:left w:val="nil"/>
              <w:bottom w:val="nil"/>
              <w:right w:val="single" w:sz="4" w:space="0" w:color="auto"/>
            </w:tcBorders>
            <w:shd w:val="clear" w:color="000000" w:fill="FFFFFF"/>
            <w:noWrap/>
            <w:vAlign w:val="bottom"/>
            <w:hideMark/>
          </w:tcPr>
          <w:p w14:paraId="4A45EE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7794EB9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27E0281" w14:textId="0325EBC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2732ED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7CE0A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6809F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6F6874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153A8D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73" w:type="dxa"/>
            <w:tcBorders>
              <w:top w:val="nil"/>
              <w:left w:val="nil"/>
              <w:bottom w:val="nil"/>
              <w:right w:val="single" w:sz="4" w:space="0" w:color="auto"/>
            </w:tcBorders>
            <w:shd w:val="clear" w:color="000000" w:fill="FFFFFF"/>
            <w:noWrap/>
            <w:vAlign w:val="bottom"/>
            <w:hideMark/>
          </w:tcPr>
          <w:p w14:paraId="024A4D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0D5EC77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1E7525" w14:textId="080907B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5680D7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7E742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DF518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6EB5D4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095C0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73" w:type="dxa"/>
            <w:tcBorders>
              <w:top w:val="nil"/>
              <w:left w:val="nil"/>
              <w:bottom w:val="nil"/>
              <w:right w:val="single" w:sz="4" w:space="0" w:color="auto"/>
            </w:tcBorders>
            <w:shd w:val="clear" w:color="000000" w:fill="FFFFFF"/>
            <w:noWrap/>
            <w:vAlign w:val="bottom"/>
            <w:hideMark/>
          </w:tcPr>
          <w:p w14:paraId="1C0BD7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33A74A0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1801F8" w14:textId="3423FE6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1C104E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8A901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6BB98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5C6B6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53672C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73" w:type="dxa"/>
            <w:tcBorders>
              <w:top w:val="nil"/>
              <w:left w:val="nil"/>
              <w:bottom w:val="nil"/>
              <w:right w:val="single" w:sz="4" w:space="0" w:color="auto"/>
            </w:tcBorders>
            <w:shd w:val="clear" w:color="000000" w:fill="FFFFFF"/>
            <w:noWrap/>
            <w:vAlign w:val="bottom"/>
            <w:hideMark/>
          </w:tcPr>
          <w:p w14:paraId="3815B4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124B61C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3D0BDB3" w14:textId="24AC5CD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6A0A41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68D79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886D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38D8B2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22" w:type="dxa"/>
            <w:tcBorders>
              <w:top w:val="nil"/>
              <w:left w:val="nil"/>
              <w:bottom w:val="nil"/>
              <w:right w:val="nil"/>
            </w:tcBorders>
            <w:shd w:val="clear" w:color="000000" w:fill="FFFFFF"/>
            <w:noWrap/>
            <w:vAlign w:val="bottom"/>
            <w:hideMark/>
          </w:tcPr>
          <w:p w14:paraId="6C501B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73" w:type="dxa"/>
            <w:tcBorders>
              <w:top w:val="nil"/>
              <w:left w:val="nil"/>
              <w:bottom w:val="nil"/>
              <w:right w:val="single" w:sz="4" w:space="0" w:color="auto"/>
            </w:tcBorders>
            <w:shd w:val="clear" w:color="000000" w:fill="FFFFFF"/>
            <w:noWrap/>
            <w:vAlign w:val="bottom"/>
            <w:hideMark/>
          </w:tcPr>
          <w:p w14:paraId="5838B3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84AC86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F24004" w14:textId="59E0A3E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188ED2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A3E1F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C481F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5ECF3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1E4731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73" w:type="dxa"/>
            <w:tcBorders>
              <w:top w:val="nil"/>
              <w:left w:val="nil"/>
              <w:bottom w:val="nil"/>
              <w:right w:val="single" w:sz="4" w:space="0" w:color="auto"/>
            </w:tcBorders>
            <w:shd w:val="clear" w:color="000000" w:fill="FFFFFF"/>
            <w:noWrap/>
            <w:vAlign w:val="bottom"/>
            <w:hideMark/>
          </w:tcPr>
          <w:p w14:paraId="2C5307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721F037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7F78F5B" w14:textId="790BE90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2F4371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497078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ADE8D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46EFF0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7DDD3B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73" w:type="dxa"/>
            <w:tcBorders>
              <w:top w:val="nil"/>
              <w:left w:val="nil"/>
              <w:bottom w:val="nil"/>
              <w:right w:val="single" w:sz="4" w:space="0" w:color="auto"/>
            </w:tcBorders>
            <w:shd w:val="clear" w:color="000000" w:fill="FFFFFF"/>
            <w:noWrap/>
            <w:vAlign w:val="bottom"/>
            <w:hideMark/>
          </w:tcPr>
          <w:p w14:paraId="2B4ADD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2E6AC93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D4888E" w14:textId="16F38F0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36877C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6C182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8B8C7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3C12F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22" w:type="dxa"/>
            <w:tcBorders>
              <w:top w:val="nil"/>
              <w:left w:val="nil"/>
              <w:bottom w:val="nil"/>
              <w:right w:val="nil"/>
            </w:tcBorders>
            <w:shd w:val="clear" w:color="000000" w:fill="FFFFFF"/>
            <w:noWrap/>
            <w:vAlign w:val="bottom"/>
            <w:hideMark/>
          </w:tcPr>
          <w:p w14:paraId="5555A8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73" w:type="dxa"/>
            <w:tcBorders>
              <w:top w:val="nil"/>
              <w:left w:val="nil"/>
              <w:bottom w:val="nil"/>
              <w:right w:val="single" w:sz="4" w:space="0" w:color="auto"/>
            </w:tcBorders>
            <w:shd w:val="clear" w:color="000000" w:fill="FFFFFF"/>
            <w:noWrap/>
            <w:vAlign w:val="bottom"/>
            <w:hideMark/>
          </w:tcPr>
          <w:p w14:paraId="522347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0E2EB7B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B55177" w14:textId="093C523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340314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5479C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74B95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9AF14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22" w:type="dxa"/>
            <w:tcBorders>
              <w:top w:val="nil"/>
              <w:left w:val="nil"/>
              <w:bottom w:val="nil"/>
              <w:right w:val="nil"/>
            </w:tcBorders>
            <w:shd w:val="clear" w:color="000000" w:fill="FFFFFF"/>
            <w:noWrap/>
            <w:vAlign w:val="bottom"/>
            <w:hideMark/>
          </w:tcPr>
          <w:p w14:paraId="1CBF4B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73" w:type="dxa"/>
            <w:tcBorders>
              <w:top w:val="nil"/>
              <w:left w:val="nil"/>
              <w:bottom w:val="nil"/>
              <w:right w:val="single" w:sz="4" w:space="0" w:color="auto"/>
            </w:tcBorders>
            <w:shd w:val="clear" w:color="000000" w:fill="FFFFFF"/>
            <w:noWrap/>
            <w:vAlign w:val="bottom"/>
            <w:hideMark/>
          </w:tcPr>
          <w:p w14:paraId="71B029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175296F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4B8BED" w14:textId="67C1731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3A43DA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82C58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85036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846F6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22" w:type="dxa"/>
            <w:tcBorders>
              <w:top w:val="nil"/>
              <w:left w:val="nil"/>
              <w:bottom w:val="nil"/>
              <w:right w:val="nil"/>
            </w:tcBorders>
            <w:shd w:val="clear" w:color="000000" w:fill="FFFFFF"/>
            <w:noWrap/>
            <w:vAlign w:val="bottom"/>
            <w:hideMark/>
          </w:tcPr>
          <w:p w14:paraId="5567D8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73" w:type="dxa"/>
            <w:tcBorders>
              <w:top w:val="nil"/>
              <w:left w:val="nil"/>
              <w:bottom w:val="nil"/>
              <w:right w:val="single" w:sz="4" w:space="0" w:color="auto"/>
            </w:tcBorders>
            <w:shd w:val="clear" w:color="000000" w:fill="FFFFFF"/>
            <w:noWrap/>
            <w:vAlign w:val="bottom"/>
            <w:hideMark/>
          </w:tcPr>
          <w:p w14:paraId="0BFA2B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196E7E4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759A1B" w14:textId="6B7217A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nil"/>
              <w:right w:val="nil"/>
            </w:tcBorders>
            <w:shd w:val="clear" w:color="000000" w:fill="FFFFFF"/>
            <w:noWrap/>
            <w:vAlign w:val="bottom"/>
            <w:hideMark/>
          </w:tcPr>
          <w:p w14:paraId="78A5CF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C1B3A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BAC29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645" w:type="dxa"/>
            <w:tcBorders>
              <w:top w:val="nil"/>
              <w:left w:val="nil"/>
              <w:bottom w:val="nil"/>
              <w:right w:val="nil"/>
            </w:tcBorders>
            <w:shd w:val="clear" w:color="000000" w:fill="FFFFFF"/>
            <w:noWrap/>
            <w:vAlign w:val="bottom"/>
            <w:hideMark/>
          </w:tcPr>
          <w:p w14:paraId="66D37C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22" w:type="dxa"/>
            <w:tcBorders>
              <w:top w:val="nil"/>
              <w:left w:val="nil"/>
              <w:bottom w:val="nil"/>
              <w:right w:val="nil"/>
            </w:tcBorders>
            <w:shd w:val="clear" w:color="000000" w:fill="FFFFFF"/>
            <w:noWrap/>
            <w:vAlign w:val="bottom"/>
            <w:hideMark/>
          </w:tcPr>
          <w:p w14:paraId="5A498C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73" w:type="dxa"/>
            <w:tcBorders>
              <w:top w:val="nil"/>
              <w:left w:val="nil"/>
              <w:bottom w:val="nil"/>
              <w:right w:val="single" w:sz="4" w:space="0" w:color="auto"/>
            </w:tcBorders>
            <w:shd w:val="clear" w:color="000000" w:fill="FFFFFF"/>
            <w:noWrap/>
            <w:vAlign w:val="bottom"/>
            <w:hideMark/>
          </w:tcPr>
          <w:p w14:paraId="52A4DA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1BD894B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EF01428" w14:textId="3416B5F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right w:val="nil"/>
            </w:tcBorders>
            <w:shd w:val="clear" w:color="000000" w:fill="FFFFFF"/>
            <w:noWrap/>
            <w:vAlign w:val="bottom"/>
            <w:hideMark/>
          </w:tcPr>
          <w:p w14:paraId="1B4227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3F666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ED202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9A5FF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22" w:type="dxa"/>
            <w:tcBorders>
              <w:top w:val="nil"/>
              <w:left w:val="nil"/>
              <w:bottom w:val="nil"/>
              <w:right w:val="nil"/>
            </w:tcBorders>
            <w:shd w:val="clear" w:color="000000" w:fill="FFFFFF"/>
            <w:noWrap/>
            <w:vAlign w:val="bottom"/>
            <w:hideMark/>
          </w:tcPr>
          <w:p w14:paraId="0055E2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73" w:type="dxa"/>
            <w:tcBorders>
              <w:top w:val="nil"/>
              <w:left w:val="nil"/>
              <w:bottom w:val="nil"/>
              <w:right w:val="single" w:sz="4" w:space="0" w:color="auto"/>
            </w:tcBorders>
            <w:shd w:val="clear" w:color="000000" w:fill="FFFFFF"/>
            <w:noWrap/>
            <w:vAlign w:val="bottom"/>
            <w:hideMark/>
          </w:tcPr>
          <w:p w14:paraId="79E330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26DEE867" w14:textId="77777777" w:rsidTr="00346790">
        <w:trPr>
          <w:trHeight w:val="288"/>
          <w:jc w:val="center"/>
        </w:trPr>
        <w:tc>
          <w:tcPr>
            <w:tcW w:w="1623" w:type="dxa"/>
            <w:tcBorders>
              <w:top w:val="nil"/>
              <w:left w:val="single" w:sz="4" w:space="0" w:color="auto"/>
              <w:bottom w:val="single" w:sz="4" w:space="0" w:color="auto"/>
              <w:right w:val="nil"/>
            </w:tcBorders>
            <w:shd w:val="clear" w:color="000000" w:fill="FFFFFF"/>
            <w:noWrap/>
            <w:vAlign w:val="bottom"/>
            <w:hideMark/>
          </w:tcPr>
          <w:p w14:paraId="5ECD3320" w14:textId="3D96822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59" w:type="dxa"/>
            <w:tcBorders>
              <w:top w:val="nil"/>
              <w:left w:val="nil"/>
              <w:bottom w:val="single" w:sz="4" w:space="0" w:color="auto"/>
              <w:right w:val="nil"/>
            </w:tcBorders>
            <w:shd w:val="clear" w:color="000000" w:fill="FFFFFF"/>
            <w:noWrap/>
            <w:vAlign w:val="bottom"/>
            <w:hideMark/>
          </w:tcPr>
          <w:p w14:paraId="012F30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754" w:type="dxa"/>
            <w:tcBorders>
              <w:top w:val="nil"/>
              <w:left w:val="nil"/>
              <w:bottom w:val="single" w:sz="4" w:space="0" w:color="auto"/>
              <w:right w:val="nil"/>
            </w:tcBorders>
            <w:shd w:val="clear" w:color="000000" w:fill="FFFFFF"/>
            <w:noWrap/>
            <w:vAlign w:val="bottom"/>
            <w:hideMark/>
          </w:tcPr>
          <w:p w14:paraId="0A733B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single" w:sz="4" w:space="0" w:color="auto"/>
              <w:right w:val="nil"/>
            </w:tcBorders>
            <w:shd w:val="clear" w:color="000000" w:fill="FFFFFF"/>
            <w:noWrap/>
            <w:vAlign w:val="bottom"/>
            <w:hideMark/>
          </w:tcPr>
          <w:p w14:paraId="01B5B8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single" w:sz="4" w:space="0" w:color="auto"/>
              <w:right w:val="nil"/>
            </w:tcBorders>
            <w:shd w:val="clear" w:color="000000" w:fill="FFFFFF"/>
            <w:noWrap/>
            <w:vAlign w:val="bottom"/>
            <w:hideMark/>
          </w:tcPr>
          <w:p w14:paraId="338199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22" w:type="dxa"/>
            <w:tcBorders>
              <w:top w:val="nil"/>
              <w:left w:val="nil"/>
              <w:bottom w:val="single" w:sz="4" w:space="0" w:color="auto"/>
              <w:right w:val="nil"/>
            </w:tcBorders>
            <w:shd w:val="clear" w:color="000000" w:fill="FFFFFF"/>
            <w:noWrap/>
            <w:vAlign w:val="bottom"/>
            <w:hideMark/>
          </w:tcPr>
          <w:p w14:paraId="0DE65B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73" w:type="dxa"/>
            <w:tcBorders>
              <w:top w:val="nil"/>
              <w:left w:val="nil"/>
              <w:bottom w:val="single" w:sz="4" w:space="0" w:color="auto"/>
              <w:right w:val="single" w:sz="4" w:space="0" w:color="auto"/>
            </w:tcBorders>
            <w:shd w:val="clear" w:color="000000" w:fill="FFFFFF"/>
            <w:noWrap/>
            <w:vAlign w:val="bottom"/>
            <w:hideMark/>
          </w:tcPr>
          <w:p w14:paraId="595B83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53D8D5A9" w14:textId="77777777" w:rsidTr="00346790">
        <w:trPr>
          <w:trHeight w:val="1790"/>
          <w:jc w:val="center"/>
        </w:trPr>
        <w:tc>
          <w:tcPr>
            <w:tcW w:w="8347" w:type="dxa"/>
            <w:gridSpan w:val="7"/>
            <w:tcBorders>
              <w:top w:val="single" w:sz="4" w:space="0" w:color="auto"/>
              <w:left w:val="single" w:sz="4" w:space="0" w:color="auto"/>
              <w:bottom w:val="single" w:sz="4" w:space="0" w:color="auto"/>
              <w:right w:val="single" w:sz="4" w:space="0" w:color="000000"/>
            </w:tcBorders>
            <w:shd w:val="clear" w:color="000000" w:fill="FFFFFF"/>
            <w:hideMark/>
          </w:tcPr>
          <w:p w14:paraId="2B69337B" w14:textId="7DE8B55F" w:rsidR="00346790" w:rsidRDefault="00346790" w:rsidP="00A51E40">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Estimate is the difference in the mean predicted outcome (standardized) between the metal fixed at 75% versus 25%, with all other metals fixed at their medians.</w:t>
            </w:r>
          </w:p>
          <w:p w14:paraId="5086863E" w14:textId="7C764DFA"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 xml:space="preserve">Models adjusted for maternal age (quadratic), </w:t>
            </w:r>
            <w:r w:rsidR="00346790" w:rsidRPr="00F66428">
              <w:rPr>
                <w:rFonts w:ascii="Arial" w:eastAsia="Times New Roman" w:hAnsi="Arial" w:cs="Arial"/>
                <w:color w:val="000000"/>
              </w:rPr>
              <w:t>maternal</w:t>
            </w:r>
            <w:r w:rsidRPr="00F66428">
              <w:rPr>
                <w:rFonts w:ascii="Arial" w:eastAsia="Times New Roman" w:hAnsi="Arial" w:cs="Arial"/>
                <w:color w:val="000000"/>
              </w:rPr>
              <w:t xml:space="preserve"> BMI (quadratic), highest level of parental education (high school or less, any college, any graduate), parity (0, ≥1), smoking status (no second- or first-hand,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second-hand only,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first-hand), age at last breastfeeding (&lt;365 days, ≥365 days), maternal marital status (married, other), birthyear (2010-2011, 2012-2013, 2014-2015), Healthy Eating Index (linear), Parenting Relationship Questionnaire (first three principal components), and age at assessment (linear). </w:t>
            </w:r>
            <w:r w:rsidRPr="00F66428">
              <w:rPr>
                <w:rFonts w:ascii="Arial" w:eastAsia="Times New Roman" w:hAnsi="Arial" w:cs="Arial"/>
                <w:color w:val="000000"/>
              </w:rPr>
              <w:br/>
            </w:r>
            <w:r w:rsidR="00F66428" w:rsidRPr="00F66428">
              <w:rPr>
                <w:rFonts w:ascii="Arial" w:eastAsia="Times New Roman" w:hAnsi="Arial" w:cs="Arial"/>
                <w:color w:val="000000"/>
              </w:rPr>
              <w:t>Abbreviations: AKL, Adaptive Skills; BASC-2, Behavioral Assessment System for Children, 2</w:t>
            </w:r>
            <w:r w:rsidR="00F66428" w:rsidRPr="00F66428">
              <w:rPr>
                <w:rFonts w:ascii="Arial" w:eastAsia="Times New Roman" w:hAnsi="Arial" w:cs="Arial"/>
                <w:color w:val="000000"/>
                <w:vertAlign w:val="superscript"/>
              </w:rPr>
              <w:t>nd</w:t>
            </w:r>
            <w:r w:rsidR="00F66428" w:rsidRPr="00F66428">
              <w:rPr>
                <w:rFonts w:ascii="Arial" w:eastAsia="Times New Roman" w:hAnsi="Arial" w:cs="Arial"/>
                <w:color w:val="000000"/>
              </w:rPr>
              <w:t xml:space="preserve"> Ed.; BSI, Behavioral Symptoms Index; CrI, Credible Interval; EXT, Externalizing Problems; INZ, Internalizing Problems; SRS-2, Social Responsiveness Scale, 2</w:t>
            </w:r>
            <w:r w:rsidR="00F66428" w:rsidRPr="00F66428">
              <w:rPr>
                <w:rFonts w:ascii="Arial" w:eastAsia="Times New Roman" w:hAnsi="Arial" w:cs="Arial"/>
                <w:color w:val="000000"/>
                <w:vertAlign w:val="superscript"/>
              </w:rPr>
              <w:t>nd</w:t>
            </w:r>
            <w:r w:rsidR="00F66428" w:rsidRPr="00F66428">
              <w:rPr>
                <w:rFonts w:ascii="Arial" w:eastAsia="Times New Roman" w:hAnsi="Arial" w:cs="Arial"/>
                <w:color w:val="000000"/>
              </w:rPr>
              <w:t xml:space="preserve"> Ed.</w:t>
            </w:r>
          </w:p>
        </w:tc>
      </w:tr>
    </w:tbl>
    <w:p w14:paraId="5E2CB389" w14:textId="73F06CBA" w:rsidR="00A51E40" w:rsidRPr="00F66428" w:rsidRDefault="00A51E40">
      <w:pPr>
        <w:rPr>
          <w:rFonts w:ascii="Arial" w:hAnsi="Arial" w:cs="Arial"/>
        </w:rPr>
      </w:pPr>
    </w:p>
    <w:p w14:paraId="6988133B" w14:textId="24569B6C" w:rsidR="00A51E40" w:rsidRPr="00F66428" w:rsidRDefault="00A51E40">
      <w:pPr>
        <w:rPr>
          <w:rFonts w:ascii="Arial" w:hAnsi="Arial" w:cs="Arial"/>
        </w:rPr>
      </w:pPr>
    </w:p>
    <w:p w14:paraId="299541AC" w14:textId="408985C4" w:rsidR="00A51E40" w:rsidRPr="00F66428" w:rsidRDefault="00A51E40">
      <w:pPr>
        <w:rPr>
          <w:rFonts w:ascii="Arial" w:hAnsi="Arial" w:cs="Arial"/>
        </w:rPr>
      </w:pPr>
    </w:p>
    <w:p w14:paraId="76DD9414" w14:textId="2D86C857" w:rsidR="00A51E40" w:rsidRPr="00F66428" w:rsidRDefault="00A51E40">
      <w:pPr>
        <w:rPr>
          <w:rFonts w:ascii="Arial" w:hAnsi="Arial" w:cs="Arial"/>
        </w:rPr>
      </w:pPr>
    </w:p>
    <w:p w14:paraId="26C07BDC" w14:textId="415C80FC" w:rsidR="00A51E40" w:rsidRPr="00F66428" w:rsidRDefault="00A51E40">
      <w:pPr>
        <w:rPr>
          <w:rFonts w:ascii="Arial" w:hAnsi="Arial" w:cs="Arial"/>
        </w:rPr>
      </w:pPr>
    </w:p>
    <w:p w14:paraId="14CD2A20" w14:textId="1DD5DAA7" w:rsidR="00A51E40" w:rsidRPr="00F66428" w:rsidRDefault="00A51E40">
      <w:pPr>
        <w:rPr>
          <w:rFonts w:ascii="Arial" w:hAnsi="Arial" w:cs="Arial"/>
        </w:rPr>
      </w:pPr>
    </w:p>
    <w:p w14:paraId="30320805" w14:textId="0A6A6902" w:rsidR="00A51E40" w:rsidRPr="00F66428" w:rsidRDefault="00A51E40">
      <w:pPr>
        <w:rPr>
          <w:rFonts w:ascii="Arial" w:hAnsi="Arial" w:cs="Arial"/>
        </w:rPr>
      </w:pPr>
    </w:p>
    <w:p w14:paraId="2F4B2641" w14:textId="71074BC0" w:rsidR="00A51E40" w:rsidRPr="00F66428" w:rsidRDefault="00A51E40">
      <w:pPr>
        <w:rPr>
          <w:rFonts w:ascii="Arial" w:hAnsi="Arial" w:cs="Arial"/>
        </w:rPr>
      </w:pPr>
    </w:p>
    <w:p w14:paraId="3FF1F12C" w14:textId="3FBDF888" w:rsidR="00A51E40" w:rsidRPr="00F66428" w:rsidRDefault="00A51E40">
      <w:pPr>
        <w:rPr>
          <w:rFonts w:ascii="Arial" w:hAnsi="Arial" w:cs="Arial"/>
        </w:rPr>
      </w:pPr>
    </w:p>
    <w:p w14:paraId="75F4412F" w14:textId="3675A8BA" w:rsidR="00A51E40" w:rsidRPr="00F66428" w:rsidRDefault="00A51E40">
      <w:pPr>
        <w:rPr>
          <w:rFonts w:ascii="Arial" w:hAnsi="Arial" w:cs="Arial"/>
        </w:rPr>
      </w:pPr>
    </w:p>
    <w:p w14:paraId="5AD6BCC3" w14:textId="7B1472D5" w:rsidR="00A51E40" w:rsidRPr="00F66428" w:rsidRDefault="00A51E40">
      <w:pPr>
        <w:rPr>
          <w:rFonts w:ascii="Arial" w:hAnsi="Arial" w:cs="Arial"/>
        </w:rPr>
      </w:pPr>
    </w:p>
    <w:p w14:paraId="5A864818" w14:textId="6C889E27" w:rsidR="00A51E40" w:rsidRPr="00F66428" w:rsidRDefault="00A51E40">
      <w:pPr>
        <w:rPr>
          <w:rFonts w:ascii="Arial" w:hAnsi="Arial" w:cs="Arial"/>
        </w:rPr>
      </w:pPr>
    </w:p>
    <w:p w14:paraId="50282B6A" w14:textId="3016550E" w:rsidR="00A51E40" w:rsidRPr="00F66428" w:rsidRDefault="00A51E40">
      <w:pPr>
        <w:rPr>
          <w:rFonts w:ascii="Arial" w:hAnsi="Arial" w:cs="Arial"/>
        </w:rPr>
      </w:pPr>
    </w:p>
    <w:p w14:paraId="63C9C1DE" w14:textId="4E1F3BF0" w:rsidR="00A51E40" w:rsidRPr="00F66428" w:rsidRDefault="00A51E40">
      <w:pPr>
        <w:rPr>
          <w:rFonts w:ascii="Arial" w:hAnsi="Arial" w:cs="Arial"/>
        </w:rPr>
      </w:pPr>
    </w:p>
    <w:p w14:paraId="1F4B3B4F" w14:textId="34F2AB8B" w:rsidR="00A51E40" w:rsidRPr="00F66428" w:rsidRDefault="00A51E40">
      <w:pPr>
        <w:rPr>
          <w:rFonts w:ascii="Arial" w:hAnsi="Arial" w:cs="Arial"/>
        </w:rPr>
      </w:pPr>
    </w:p>
    <w:p w14:paraId="5CABBAC0" w14:textId="43284DFD" w:rsidR="00F66428" w:rsidRPr="00F66428" w:rsidRDefault="00F66428">
      <w:pPr>
        <w:rPr>
          <w:rFonts w:ascii="Arial" w:hAnsi="Arial" w:cs="Arial"/>
        </w:rPr>
      </w:pPr>
    </w:p>
    <w:p w14:paraId="7C44AE82" w14:textId="71E7BBFE" w:rsidR="00F66428" w:rsidRPr="00F66428" w:rsidRDefault="00F66428">
      <w:pPr>
        <w:rPr>
          <w:rFonts w:ascii="Arial" w:hAnsi="Arial" w:cs="Arial"/>
        </w:rPr>
      </w:pPr>
    </w:p>
    <w:p w14:paraId="6223E865" w14:textId="169764E7" w:rsidR="00F66428" w:rsidRPr="00F66428" w:rsidRDefault="00F66428">
      <w:pPr>
        <w:rPr>
          <w:rFonts w:ascii="Arial" w:hAnsi="Arial" w:cs="Arial"/>
        </w:rPr>
      </w:pPr>
    </w:p>
    <w:p w14:paraId="4906AF36" w14:textId="207C746C" w:rsidR="00F66428" w:rsidRPr="00F66428" w:rsidRDefault="00F66428">
      <w:pPr>
        <w:rPr>
          <w:rFonts w:ascii="Arial" w:hAnsi="Arial" w:cs="Arial"/>
        </w:rPr>
      </w:pPr>
    </w:p>
    <w:p w14:paraId="618B29DA" w14:textId="32D16923" w:rsidR="00F66428" w:rsidRPr="00F66428" w:rsidRDefault="00F66428">
      <w:pPr>
        <w:rPr>
          <w:rFonts w:ascii="Arial" w:hAnsi="Arial" w:cs="Arial"/>
        </w:rPr>
      </w:pPr>
    </w:p>
    <w:p w14:paraId="26BB2E7F" w14:textId="08D01E66" w:rsidR="00F66428" w:rsidRDefault="00F66428">
      <w:pPr>
        <w:rPr>
          <w:rFonts w:ascii="Arial" w:hAnsi="Arial" w:cs="Arial"/>
        </w:rPr>
      </w:pPr>
    </w:p>
    <w:p w14:paraId="17EC097A" w14:textId="77777777" w:rsidR="00346790" w:rsidRPr="00F66428" w:rsidRDefault="00346790">
      <w:pPr>
        <w:rPr>
          <w:rFonts w:ascii="Arial" w:hAnsi="Arial" w:cs="Arial"/>
        </w:rPr>
      </w:pPr>
    </w:p>
    <w:p w14:paraId="18F29358" w14:textId="2D0B669E" w:rsidR="00F66428" w:rsidRPr="00F66428" w:rsidRDefault="00F66428">
      <w:pPr>
        <w:rPr>
          <w:rFonts w:ascii="Arial" w:hAnsi="Arial" w:cs="Arial"/>
        </w:rPr>
      </w:pPr>
    </w:p>
    <w:p w14:paraId="296C9876" w14:textId="4621B145" w:rsidR="00F66428" w:rsidRPr="00F66428" w:rsidRDefault="00F66428">
      <w:pPr>
        <w:rPr>
          <w:rFonts w:ascii="Arial" w:hAnsi="Arial" w:cs="Arial"/>
        </w:rPr>
      </w:pPr>
    </w:p>
    <w:p w14:paraId="159A8C12" w14:textId="77777777" w:rsidR="00F66428" w:rsidRPr="00F66428" w:rsidRDefault="00F66428">
      <w:pPr>
        <w:rPr>
          <w:rFonts w:ascii="Arial" w:hAnsi="Arial" w:cs="Arial"/>
        </w:rPr>
      </w:pPr>
    </w:p>
    <w:p w14:paraId="3B13EE42" w14:textId="06A836F7" w:rsidR="00A51E40" w:rsidRPr="00F66428" w:rsidRDefault="00A51E40">
      <w:pPr>
        <w:rPr>
          <w:rFonts w:ascii="Arial" w:hAnsi="Arial" w:cs="Arial"/>
        </w:rPr>
      </w:pPr>
    </w:p>
    <w:tbl>
      <w:tblPr>
        <w:tblW w:w="9656" w:type="dxa"/>
        <w:jc w:val="center"/>
        <w:tblLayout w:type="fixed"/>
        <w:tblLook w:val="04A0" w:firstRow="1" w:lastRow="0" w:firstColumn="1" w:lastColumn="0" w:noHBand="0" w:noVBand="1"/>
      </w:tblPr>
      <w:tblGrid>
        <w:gridCol w:w="1623"/>
        <w:gridCol w:w="2127"/>
        <w:gridCol w:w="1060"/>
        <w:gridCol w:w="1060"/>
        <w:gridCol w:w="1072"/>
        <w:gridCol w:w="645"/>
        <w:gridCol w:w="1007"/>
        <w:gridCol w:w="25"/>
        <w:gridCol w:w="1037"/>
      </w:tblGrid>
      <w:tr w:rsidR="00A51E40" w:rsidRPr="00F66428" w14:paraId="224092B4" w14:textId="77777777" w:rsidTr="00346790">
        <w:trPr>
          <w:trHeight w:val="170"/>
          <w:jc w:val="center"/>
        </w:trPr>
        <w:tc>
          <w:tcPr>
            <w:tcW w:w="9655"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16179876" w14:textId="010DA0D7" w:rsidR="00A51E40" w:rsidRPr="00F66428" w:rsidRDefault="00A51E40" w:rsidP="00990BC8">
            <w:pPr>
              <w:spacing w:after="0" w:line="240" w:lineRule="auto"/>
              <w:rPr>
                <w:rFonts w:ascii="Arial" w:eastAsia="Times New Roman" w:hAnsi="Arial" w:cs="Arial"/>
                <w:color w:val="000000"/>
              </w:rPr>
            </w:pPr>
            <w:r w:rsidRPr="00F66428">
              <w:rPr>
                <w:rFonts w:ascii="Arial" w:eastAsia="Times New Roman" w:hAnsi="Arial" w:cs="Arial"/>
                <w:color w:val="000000"/>
              </w:rPr>
              <w:lastRenderedPageBreak/>
              <w:t>Supplemental Table S</w:t>
            </w:r>
            <w:r w:rsidR="00990BC8">
              <w:rPr>
                <w:rFonts w:ascii="Arial" w:eastAsia="Times New Roman" w:hAnsi="Arial" w:cs="Arial"/>
                <w:color w:val="000000"/>
              </w:rPr>
              <w:t>9</w:t>
            </w:r>
            <w:r w:rsidRPr="00F66428">
              <w:rPr>
                <w:rFonts w:ascii="Arial" w:eastAsia="Times New Roman" w:hAnsi="Arial" w:cs="Arial"/>
                <w:color w:val="000000"/>
              </w:rPr>
              <w:t xml:space="preserve">. Interactions between metals within time points, among female children. </w:t>
            </w:r>
          </w:p>
        </w:tc>
      </w:tr>
      <w:tr w:rsidR="00A51E40" w:rsidRPr="00F66428" w14:paraId="5D050A1F" w14:textId="77777777" w:rsidTr="00346790">
        <w:trPr>
          <w:trHeight w:val="288"/>
          <w:jc w:val="center"/>
        </w:trPr>
        <w:tc>
          <w:tcPr>
            <w:tcW w:w="1623" w:type="dxa"/>
            <w:tcBorders>
              <w:top w:val="nil"/>
              <w:left w:val="single" w:sz="4" w:space="0" w:color="auto"/>
              <w:bottom w:val="single" w:sz="4" w:space="0" w:color="auto"/>
              <w:right w:val="nil"/>
            </w:tcBorders>
            <w:shd w:val="clear" w:color="000000" w:fill="FFFFFF"/>
            <w:noWrap/>
            <w:vAlign w:val="bottom"/>
            <w:hideMark/>
          </w:tcPr>
          <w:p w14:paraId="2248C0D5" w14:textId="77777777" w:rsidR="00A51E40" w:rsidRPr="00F66428" w:rsidRDefault="00A51E40" w:rsidP="00A51E40">
            <w:pPr>
              <w:spacing w:after="0" w:line="240" w:lineRule="auto"/>
              <w:rPr>
                <w:rFonts w:ascii="Arial" w:eastAsia="Times New Roman" w:hAnsi="Arial" w:cs="Arial"/>
                <w:color w:val="000000"/>
              </w:rPr>
            </w:pPr>
            <w:r w:rsidRPr="00F66428">
              <w:rPr>
                <w:rFonts w:ascii="Arial" w:eastAsia="Times New Roman" w:hAnsi="Arial" w:cs="Arial"/>
                <w:color w:val="000000"/>
              </w:rPr>
              <w:t>Outcome</w:t>
            </w:r>
          </w:p>
        </w:tc>
        <w:tc>
          <w:tcPr>
            <w:tcW w:w="2127" w:type="dxa"/>
            <w:tcBorders>
              <w:top w:val="nil"/>
              <w:left w:val="nil"/>
              <w:bottom w:val="single" w:sz="4" w:space="0" w:color="auto"/>
              <w:right w:val="nil"/>
            </w:tcBorders>
            <w:shd w:val="clear" w:color="000000" w:fill="FFFFFF"/>
            <w:noWrap/>
            <w:vAlign w:val="bottom"/>
            <w:hideMark/>
          </w:tcPr>
          <w:p w14:paraId="5C1A83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Time</w:t>
            </w:r>
          </w:p>
        </w:tc>
        <w:tc>
          <w:tcPr>
            <w:tcW w:w="1060" w:type="dxa"/>
            <w:tcBorders>
              <w:top w:val="nil"/>
              <w:left w:val="nil"/>
              <w:bottom w:val="single" w:sz="4" w:space="0" w:color="auto"/>
              <w:right w:val="nil"/>
            </w:tcBorders>
            <w:shd w:val="clear" w:color="000000" w:fill="FFFFFF"/>
            <w:noWrap/>
            <w:vAlign w:val="bottom"/>
            <w:hideMark/>
          </w:tcPr>
          <w:p w14:paraId="00250A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 1</w:t>
            </w:r>
          </w:p>
        </w:tc>
        <w:tc>
          <w:tcPr>
            <w:tcW w:w="1060" w:type="dxa"/>
            <w:tcBorders>
              <w:top w:val="nil"/>
              <w:left w:val="nil"/>
              <w:bottom w:val="single" w:sz="4" w:space="0" w:color="auto"/>
              <w:right w:val="nil"/>
            </w:tcBorders>
            <w:shd w:val="clear" w:color="000000" w:fill="FFFFFF"/>
            <w:noWrap/>
            <w:vAlign w:val="bottom"/>
            <w:hideMark/>
          </w:tcPr>
          <w:p w14:paraId="2815E8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Metal 2</w:t>
            </w:r>
          </w:p>
        </w:tc>
        <w:tc>
          <w:tcPr>
            <w:tcW w:w="1072" w:type="dxa"/>
            <w:tcBorders>
              <w:top w:val="nil"/>
              <w:left w:val="nil"/>
              <w:bottom w:val="single" w:sz="4" w:space="0" w:color="auto"/>
              <w:right w:val="nil"/>
            </w:tcBorders>
            <w:shd w:val="clear" w:color="000000" w:fill="FFFFFF"/>
            <w:noWrap/>
            <w:vAlign w:val="bottom"/>
            <w:hideMark/>
          </w:tcPr>
          <w:p w14:paraId="6B94D0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Estimate</w:t>
            </w:r>
          </w:p>
        </w:tc>
        <w:tc>
          <w:tcPr>
            <w:tcW w:w="645" w:type="dxa"/>
            <w:tcBorders>
              <w:top w:val="nil"/>
              <w:left w:val="nil"/>
              <w:bottom w:val="single" w:sz="4" w:space="0" w:color="auto"/>
              <w:right w:val="nil"/>
            </w:tcBorders>
            <w:shd w:val="clear" w:color="000000" w:fill="FFFFFF"/>
            <w:noWrap/>
            <w:vAlign w:val="bottom"/>
            <w:hideMark/>
          </w:tcPr>
          <w:p w14:paraId="46FD19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SD</w:t>
            </w:r>
          </w:p>
        </w:tc>
        <w:tc>
          <w:tcPr>
            <w:tcW w:w="1032" w:type="dxa"/>
            <w:gridSpan w:val="2"/>
            <w:tcBorders>
              <w:top w:val="nil"/>
              <w:left w:val="nil"/>
              <w:bottom w:val="single" w:sz="4" w:space="0" w:color="auto"/>
              <w:right w:val="nil"/>
            </w:tcBorders>
            <w:shd w:val="clear" w:color="000000" w:fill="FFFFFF"/>
            <w:noWrap/>
            <w:vAlign w:val="bottom"/>
            <w:hideMark/>
          </w:tcPr>
          <w:p w14:paraId="76C6FFB6" w14:textId="41DC71D8"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 xml:space="preserve">95% </w:t>
            </w:r>
            <w:r w:rsidR="00F66428" w:rsidRPr="00F66428">
              <w:rPr>
                <w:rFonts w:ascii="Arial" w:eastAsia="Times New Roman" w:hAnsi="Arial" w:cs="Arial"/>
                <w:color w:val="000000"/>
              </w:rPr>
              <w:t xml:space="preserve">CrI </w:t>
            </w:r>
            <w:r w:rsidRPr="00F66428">
              <w:rPr>
                <w:rFonts w:ascii="Arial" w:eastAsia="Times New Roman" w:hAnsi="Arial" w:cs="Arial"/>
                <w:color w:val="000000"/>
              </w:rPr>
              <w:t>Low</w:t>
            </w:r>
          </w:p>
        </w:tc>
        <w:tc>
          <w:tcPr>
            <w:tcW w:w="1037" w:type="dxa"/>
            <w:tcBorders>
              <w:top w:val="nil"/>
              <w:left w:val="nil"/>
              <w:bottom w:val="single" w:sz="4" w:space="0" w:color="auto"/>
              <w:right w:val="single" w:sz="4" w:space="0" w:color="auto"/>
            </w:tcBorders>
            <w:shd w:val="clear" w:color="000000" w:fill="FFFFFF"/>
            <w:noWrap/>
            <w:vAlign w:val="bottom"/>
            <w:hideMark/>
          </w:tcPr>
          <w:p w14:paraId="4B4CD144" w14:textId="38AD5B32"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95%</w:t>
            </w:r>
            <w:r w:rsidR="00F66428" w:rsidRPr="00F66428">
              <w:rPr>
                <w:rFonts w:ascii="Arial" w:eastAsia="Times New Roman" w:hAnsi="Arial" w:cs="Arial"/>
                <w:color w:val="000000"/>
              </w:rPr>
              <w:t xml:space="preserve"> CrI</w:t>
            </w:r>
            <w:r w:rsidRPr="00F66428">
              <w:rPr>
                <w:rFonts w:ascii="Arial" w:eastAsia="Times New Roman" w:hAnsi="Arial" w:cs="Arial"/>
                <w:color w:val="000000"/>
              </w:rPr>
              <w:t xml:space="preserve"> High</w:t>
            </w:r>
          </w:p>
        </w:tc>
      </w:tr>
      <w:tr w:rsidR="00A51E40" w:rsidRPr="00F66428" w14:paraId="07ACD17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624119" w14:textId="6506748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45681C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6295B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BABF7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F4A05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65C14B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36BE5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1062" w:type="dxa"/>
            <w:gridSpan w:val="2"/>
            <w:tcBorders>
              <w:top w:val="nil"/>
              <w:left w:val="nil"/>
              <w:bottom w:val="nil"/>
              <w:right w:val="single" w:sz="4" w:space="0" w:color="auto"/>
            </w:tcBorders>
            <w:shd w:val="clear" w:color="000000" w:fill="FFFFFF"/>
            <w:noWrap/>
            <w:vAlign w:val="bottom"/>
            <w:hideMark/>
          </w:tcPr>
          <w:p w14:paraId="1D5958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27E190B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BEBFD60" w14:textId="027DF52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776402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2B24C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D30CA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3D7FF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07A87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7B56F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467594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441F767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7A92E8" w14:textId="1B7BBBB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06285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EA87A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07756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D46FE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79F5C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07AD9E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2AB6DB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44489A1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10F154" w14:textId="3BF2D90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306D0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76D0B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D673C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C7F5C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7CFD77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2DDBD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2FC219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20093EE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04D0475" w14:textId="4141BAE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5B0BF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8B4C6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A3C7B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D4B3D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5A91CB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641D3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466808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588B66A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DBFD507" w14:textId="6C55C3E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35C39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41A64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37DD6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AB8B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90837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7B51EC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10D864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31560A0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ED3E33" w14:textId="4E4BF87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67813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78582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7E426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6B533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608494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9499E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62" w:type="dxa"/>
            <w:gridSpan w:val="2"/>
            <w:tcBorders>
              <w:top w:val="nil"/>
              <w:left w:val="nil"/>
              <w:bottom w:val="nil"/>
              <w:right w:val="single" w:sz="4" w:space="0" w:color="auto"/>
            </w:tcBorders>
            <w:shd w:val="clear" w:color="000000" w:fill="FFFFFF"/>
            <w:noWrap/>
            <w:vAlign w:val="bottom"/>
            <w:hideMark/>
          </w:tcPr>
          <w:p w14:paraId="7860B6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r>
      <w:tr w:rsidR="00A51E40" w:rsidRPr="00F66428" w14:paraId="058E2C0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CC3C82" w14:textId="2E3FD0A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23A32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DAB5C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21A9C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20487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2D97A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C496D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37EC76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7E4F36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A3C436A" w14:textId="23375BE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4F313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C4B4E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004EE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82F05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3EF7D5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07" w:type="dxa"/>
            <w:tcBorders>
              <w:top w:val="nil"/>
              <w:left w:val="nil"/>
              <w:bottom w:val="nil"/>
              <w:right w:val="nil"/>
            </w:tcBorders>
            <w:shd w:val="clear" w:color="000000" w:fill="FFFFFF"/>
            <w:noWrap/>
            <w:vAlign w:val="bottom"/>
            <w:hideMark/>
          </w:tcPr>
          <w:p w14:paraId="44C435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3653CC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3F55601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5A4D7F" w14:textId="7FF442A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45BD8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9BFE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57078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6C10C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7151C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FF1F5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205386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51DB8BE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9534950" w14:textId="21E390B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B3053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7FDAD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9EA82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4A118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32A36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57D25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1D11E0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21CD45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E93736F" w14:textId="6011AA6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9C06A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5D3CF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9C8AE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2DC8A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41C863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3F9770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2FD4CF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0EAFB83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0A7254" w14:textId="1ABB68B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6D0FC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A68EC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64003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0DD9D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50DF82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9A6BC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7C8B7F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37011C4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3B1849" w14:textId="5B96B2D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41F57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15E3F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7BF28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B75E2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47B53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A5147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5B21B3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01859D3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0A70066" w14:textId="28DCAA8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1C727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04D54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1ADE6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7732F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08E89D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5EF46B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c>
          <w:tcPr>
            <w:tcW w:w="1062" w:type="dxa"/>
            <w:gridSpan w:val="2"/>
            <w:tcBorders>
              <w:top w:val="nil"/>
              <w:left w:val="nil"/>
              <w:bottom w:val="nil"/>
              <w:right w:val="single" w:sz="4" w:space="0" w:color="auto"/>
            </w:tcBorders>
            <w:shd w:val="clear" w:color="000000" w:fill="FFFFFF"/>
            <w:noWrap/>
            <w:vAlign w:val="bottom"/>
            <w:hideMark/>
          </w:tcPr>
          <w:p w14:paraId="61DD4A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136454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EC474D" w14:textId="2707A25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C7841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C719E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DE4FF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51B54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2493D3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61F92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1062" w:type="dxa"/>
            <w:gridSpan w:val="2"/>
            <w:tcBorders>
              <w:top w:val="nil"/>
              <w:left w:val="nil"/>
              <w:bottom w:val="nil"/>
              <w:right w:val="single" w:sz="4" w:space="0" w:color="auto"/>
            </w:tcBorders>
            <w:shd w:val="clear" w:color="000000" w:fill="FFFFFF"/>
            <w:noWrap/>
            <w:vAlign w:val="bottom"/>
            <w:hideMark/>
          </w:tcPr>
          <w:p w14:paraId="144E1A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43FF2E0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B00C656" w14:textId="1B72050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7C595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20DDB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89D7E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D0BB1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349AA9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2C6C47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50F0E1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4C5F5E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964040" w14:textId="00A3709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22BB2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1694E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FFD04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8B44C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77EF48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1AE7F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0E6286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64B3CED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77B43F" w14:textId="0640C9E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04AD5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1EEE4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4B752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7DC3E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74D93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627B0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62" w:type="dxa"/>
            <w:gridSpan w:val="2"/>
            <w:tcBorders>
              <w:top w:val="nil"/>
              <w:left w:val="nil"/>
              <w:bottom w:val="nil"/>
              <w:right w:val="single" w:sz="4" w:space="0" w:color="auto"/>
            </w:tcBorders>
            <w:shd w:val="clear" w:color="000000" w:fill="FFFFFF"/>
            <w:noWrap/>
            <w:vAlign w:val="bottom"/>
            <w:hideMark/>
          </w:tcPr>
          <w:p w14:paraId="1BB408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12CF4DB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1292AD" w14:textId="137E3B0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091D3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5759C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BFA4C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C58A7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018FC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99C1F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35622F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4719908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E450D3" w14:textId="56B16BB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2FD7A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14234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3DC52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6612F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959E8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941AB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07619E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620C4E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AC9927C" w14:textId="561704B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2056E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57D1F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C280A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72D45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3EBF70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15CD0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2" w:type="dxa"/>
            <w:gridSpan w:val="2"/>
            <w:tcBorders>
              <w:top w:val="nil"/>
              <w:left w:val="nil"/>
              <w:bottom w:val="nil"/>
              <w:right w:val="single" w:sz="4" w:space="0" w:color="auto"/>
            </w:tcBorders>
            <w:shd w:val="clear" w:color="000000" w:fill="FFFFFF"/>
            <w:noWrap/>
            <w:vAlign w:val="bottom"/>
            <w:hideMark/>
          </w:tcPr>
          <w:p w14:paraId="70BB71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r>
      <w:tr w:rsidR="00A51E40" w:rsidRPr="00F66428" w14:paraId="330C9B6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D22F027" w14:textId="714A921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063C8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F0285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EB5C6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E801F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344C62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15C5E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7F8F2F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38610B2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B19EC0" w14:textId="66D908C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A23DC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CC76A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95881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373AF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82D13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45804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3FABAE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35C2DCE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F615C8" w14:textId="4E8D023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4AE9D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9DB58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EDD81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2B390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1DBC21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55358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797919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07C7070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FA1EB15" w14:textId="63295B7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1C431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EAF20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F878C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E292A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C5588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685DD0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7224C5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19FA4B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6642E1" w14:textId="3CE4965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320A4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65A73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704B9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B415D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5A703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2335ED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66D983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09D382C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47E6C54" w14:textId="4CFE041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10E8B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60349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731A5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6A887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A74A0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73517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62" w:type="dxa"/>
            <w:gridSpan w:val="2"/>
            <w:tcBorders>
              <w:top w:val="nil"/>
              <w:left w:val="nil"/>
              <w:bottom w:val="nil"/>
              <w:right w:val="single" w:sz="4" w:space="0" w:color="auto"/>
            </w:tcBorders>
            <w:shd w:val="clear" w:color="000000" w:fill="FFFFFF"/>
            <w:noWrap/>
            <w:vAlign w:val="bottom"/>
            <w:hideMark/>
          </w:tcPr>
          <w:p w14:paraId="5AD3C9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3C796BD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24D14D1" w14:textId="35DD473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22447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4D609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23578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85FFD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586CD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1F7AC1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43695F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11ADD03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92B7F76" w14:textId="18C5423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4C58F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A2320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0B2E1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99482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514FD5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EAED5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144763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6534325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41A9AD0" w14:textId="7EE1B6B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BB1F1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48CC6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79B94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69418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1A881C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2AD00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71F529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033D7EB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7BCEA8" w14:textId="6057F8D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EB3CC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B7A5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A4204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1C327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46D11C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F2CD6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5639D2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5229C9B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341650" w14:textId="29F20EA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E48EC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EA042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51531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911E8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EFE91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70EC6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3CEFAF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4D0D3F7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82BE7D1" w14:textId="3281C5F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76906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31FEB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A98B6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FAE90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6EED4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34E36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3A7F9F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62D5749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049145F" w14:textId="5898983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E9F4D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065D6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DF0F6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02FCC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4B4E6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AECF8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400033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573AC93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E604F1" w14:textId="3194F07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0586D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75C8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0AC85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5772A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7B34B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246EEA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4E2E09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6CB6CD5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46820D" w14:textId="1A046BF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7CF7E7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6F0A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7E11D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23AE7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38D5F2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02B289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164EEB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09F585E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F1447F" w14:textId="597EEBB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1DDA2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EB253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A445D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BCF1B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0360AB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EAB4D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2" w:type="dxa"/>
            <w:gridSpan w:val="2"/>
            <w:tcBorders>
              <w:top w:val="nil"/>
              <w:left w:val="nil"/>
              <w:bottom w:val="nil"/>
              <w:right w:val="single" w:sz="4" w:space="0" w:color="auto"/>
            </w:tcBorders>
            <w:shd w:val="clear" w:color="000000" w:fill="FFFFFF"/>
            <w:noWrap/>
            <w:vAlign w:val="bottom"/>
            <w:hideMark/>
          </w:tcPr>
          <w:p w14:paraId="7CD4C7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45FA746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1E24F7" w14:textId="7263CB2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E7CE6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8B132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0DFDC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70D36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60EEF7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A8B71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628FE9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20756D4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44F8428" w14:textId="2663CF2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98DC0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E313D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21E47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E99D2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E3561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0D89D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010E66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5A4E414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3ED45CF" w14:textId="126AD27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09BEA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87E5A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27505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E6C99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774EC7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45A79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62" w:type="dxa"/>
            <w:gridSpan w:val="2"/>
            <w:tcBorders>
              <w:top w:val="nil"/>
              <w:left w:val="nil"/>
              <w:bottom w:val="nil"/>
              <w:right w:val="single" w:sz="4" w:space="0" w:color="auto"/>
            </w:tcBorders>
            <w:shd w:val="clear" w:color="000000" w:fill="FFFFFF"/>
            <w:noWrap/>
            <w:vAlign w:val="bottom"/>
            <w:hideMark/>
          </w:tcPr>
          <w:p w14:paraId="3DF0CF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68C975B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72AF506" w14:textId="5B1C114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6068B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4206A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AB40A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815E7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B6761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82574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4FF443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61ED9ED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B6D8E3" w14:textId="3806A4D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8AB2E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A1BC5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66404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60D8E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712DE7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091093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1062" w:type="dxa"/>
            <w:gridSpan w:val="2"/>
            <w:tcBorders>
              <w:top w:val="nil"/>
              <w:left w:val="nil"/>
              <w:bottom w:val="nil"/>
              <w:right w:val="single" w:sz="4" w:space="0" w:color="auto"/>
            </w:tcBorders>
            <w:shd w:val="clear" w:color="000000" w:fill="FFFFFF"/>
            <w:noWrap/>
            <w:vAlign w:val="bottom"/>
            <w:hideMark/>
          </w:tcPr>
          <w:p w14:paraId="5BEB03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466CFA4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F48370" w14:textId="0099D22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66342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90A11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25017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596FC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C64C0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0281D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7DF8A2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49D8E00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DCB3D4E" w14:textId="7959A88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8FBB1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ACDBA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16F1C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EB60E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953A9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98F59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4B5653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0898ED1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16FAC8" w14:textId="5A587F7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C9F91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0A7CE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09C0E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DF557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08266C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520F8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62" w:type="dxa"/>
            <w:gridSpan w:val="2"/>
            <w:tcBorders>
              <w:top w:val="nil"/>
              <w:left w:val="nil"/>
              <w:bottom w:val="nil"/>
              <w:right w:val="single" w:sz="4" w:space="0" w:color="auto"/>
            </w:tcBorders>
            <w:shd w:val="clear" w:color="000000" w:fill="FFFFFF"/>
            <w:noWrap/>
            <w:vAlign w:val="bottom"/>
            <w:hideMark/>
          </w:tcPr>
          <w:p w14:paraId="1CDDEB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5DF080B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CBAE4B" w14:textId="1C22B6C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9EA5C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EEC3C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7CA66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ACAE0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41AB5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FC308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0823BC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61F6D3A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E873DE7" w14:textId="2E5D57C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55EBB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3AF6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71EEE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8B2BA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BA386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3B58AB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53B857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549CAE6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21FB51" w14:textId="6FEAD18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3B329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B5A02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71F45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5C432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645" w:type="dxa"/>
            <w:tcBorders>
              <w:top w:val="nil"/>
              <w:left w:val="nil"/>
              <w:bottom w:val="nil"/>
              <w:right w:val="nil"/>
            </w:tcBorders>
            <w:shd w:val="clear" w:color="000000" w:fill="FFFFFF"/>
            <w:noWrap/>
            <w:vAlign w:val="bottom"/>
            <w:hideMark/>
          </w:tcPr>
          <w:p w14:paraId="02CFE2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C2D83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790875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55DF88A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9DBEA1B" w14:textId="1CE6F14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4B0E0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09709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D5F09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1EA6D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981ED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588871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058838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1FA603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B89A5D6" w14:textId="4BA7373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AABED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0C974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B82ED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8E9CA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1C0F77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86F04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62" w:type="dxa"/>
            <w:gridSpan w:val="2"/>
            <w:tcBorders>
              <w:top w:val="nil"/>
              <w:left w:val="nil"/>
              <w:bottom w:val="nil"/>
              <w:right w:val="single" w:sz="4" w:space="0" w:color="auto"/>
            </w:tcBorders>
            <w:shd w:val="clear" w:color="000000" w:fill="FFFFFF"/>
            <w:noWrap/>
            <w:vAlign w:val="bottom"/>
            <w:hideMark/>
          </w:tcPr>
          <w:p w14:paraId="761F08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77C3447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ED78D09" w14:textId="639549B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E4A63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6D7AE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B5689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1E610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421B80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40ADC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1FC8DC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126BDFF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925E771" w14:textId="712BCA8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E2C90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EB700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D92B6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0679F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226B60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C5C62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2" w:type="dxa"/>
            <w:gridSpan w:val="2"/>
            <w:tcBorders>
              <w:top w:val="nil"/>
              <w:left w:val="nil"/>
              <w:bottom w:val="nil"/>
              <w:right w:val="single" w:sz="4" w:space="0" w:color="auto"/>
            </w:tcBorders>
            <w:shd w:val="clear" w:color="000000" w:fill="FFFFFF"/>
            <w:noWrap/>
            <w:vAlign w:val="bottom"/>
            <w:hideMark/>
          </w:tcPr>
          <w:p w14:paraId="4F47D9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28B98BD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F7CE71E" w14:textId="46D6750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5BB4D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D9B0A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FEA74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09540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8E5DC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542B3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2AF589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39FA2DC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1366DCD" w14:textId="2EF1AED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01F42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A3D06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22511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30DDC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15C19A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F457E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-0.57</w:t>
            </w:r>
          </w:p>
        </w:tc>
        <w:tc>
          <w:tcPr>
            <w:tcW w:w="1062" w:type="dxa"/>
            <w:gridSpan w:val="2"/>
            <w:tcBorders>
              <w:top w:val="nil"/>
              <w:left w:val="nil"/>
              <w:bottom w:val="nil"/>
              <w:right w:val="single" w:sz="4" w:space="0" w:color="auto"/>
            </w:tcBorders>
            <w:shd w:val="clear" w:color="000000" w:fill="FFFFFF"/>
            <w:noWrap/>
            <w:vAlign w:val="bottom"/>
            <w:hideMark/>
          </w:tcPr>
          <w:p w14:paraId="68199F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5383766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BBB42A" w14:textId="40A801A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4FB8C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159EF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238BE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6016B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F8332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74591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62" w:type="dxa"/>
            <w:gridSpan w:val="2"/>
            <w:tcBorders>
              <w:top w:val="nil"/>
              <w:left w:val="nil"/>
              <w:bottom w:val="nil"/>
              <w:right w:val="single" w:sz="4" w:space="0" w:color="auto"/>
            </w:tcBorders>
            <w:shd w:val="clear" w:color="000000" w:fill="FFFFFF"/>
            <w:noWrap/>
            <w:vAlign w:val="bottom"/>
            <w:hideMark/>
          </w:tcPr>
          <w:p w14:paraId="62E703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31AB571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6246B9" w14:textId="0BE91D5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6402A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6A4D3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C62E4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8F014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D4EE9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77241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35379D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4A42208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38073D" w14:textId="5BCBD21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17A5D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E5DA1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91A61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41B92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0D666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C3318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5F39DF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03902D9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E6C1FE" w14:textId="2B2DFDF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0AD1D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C43CF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07027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9A822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24DFE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53222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5F6A14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CC4E6D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30A3EF" w14:textId="571962B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E0DF1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7FB4C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EC158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A5C2F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D8822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A9062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401E12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1AE2841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D8BD2C" w14:textId="27E988B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7DDDE6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4D31D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2159A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1D43B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5EA17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09813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652015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0226AA0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F2199A" w14:textId="51BEF1D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8CD32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314D8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1C314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3E3FC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C55D2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038034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687C43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26F6B8B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551B12" w14:textId="449500F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7BFC3D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6C415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B67AF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3C646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89CE8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368B1C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2" w:type="dxa"/>
            <w:gridSpan w:val="2"/>
            <w:tcBorders>
              <w:top w:val="nil"/>
              <w:left w:val="nil"/>
              <w:bottom w:val="nil"/>
              <w:right w:val="single" w:sz="4" w:space="0" w:color="auto"/>
            </w:tcBorders>
            <w:shd w:val="clear" w:color="000000" w:fill="FFFFFF"/>
            <w:noWrap/>
            <w:vAlign w:val="bottom"/>
            <w:hideMark/>
          </w:tcPr>
          <w:p w14:paraId="11E205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1920A86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219B61F" w14:textId="4DDA1A1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F6CBB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95FEB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FE39E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A317F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7EABF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3BC57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7B697E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396A787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E90DF9" w14:textId="047C9EF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4BC9D6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941A1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5EC0B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B8DBA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72DF5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59218C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772AA0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31212D7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49CEF0F" w14:textId="75038C1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538BED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A1A02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2ED15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C60BB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60CEC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07" w:type="dxa"/>
            <w:tcBorders>
              <w:top w:val="nil"/>
              <w:left w:val="nil"/>
              <w:bottom w:val="nil"/>
              <w:right w:val="nil"/>
            </w:tcBorders>
            <w:shd w:val="clear" w:color="000000" w:fill="FFFFFF"/>
            <w:noWrap/>
            <w:vAlign w:val="bottom"/>
            <w:hideMark/>
          </w:tcPr>
          <w:p w14:paraId="08E973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2" w:type="dxa"/>
            <w:gridSpan w:val="2"/>
            <w:tcBorders>
              <w:top w:val="nil"/>
              <w:left w:val="nil"/>
              <w:bottom w:val="nil"/>
              <w:right w:val="single" w:sz="4" w:space="0" w:color="auto"/>
            </w:tcBorders>
            <w:shd w:val="clear" w:color="000000" w:fill="FFFFFF"/>
            <w:noWrap/>
            <w:vAlign w:val="bottom"/>
            <w:hideMark/>
          </w:tcPr>
          <w:p w14:paraId="7EF8FD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03FCD76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DA7A69" w14:textId="6BC69A6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896E6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02362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87989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997F0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4F178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7EB7DD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6EC12D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4715AF3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DF92C3" w14:textId="62C4BC9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D0DF3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B3978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6CCC9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96C7A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11B27F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07D9C2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62" w:type="dxa"/>
            <w:gridSpan w:val="2"/>
            <w:tcBorders>
              <w:top w:val="nil"/>
              <w:left w:val="nil"/>
              <w:bottom w:val="nil"/>
              <w:right w:val="single" w:sz="4" w:space="0" w:color="auto"/>
            </w:tcBorders>
            <w:shd w:val="clear" w:color="000000" w:fill="FFFFFF"/>
            <w:noWrap/>
            <w:vAlign w:val="bottom"/>
            <w:hideMark/>
          </w:tcPr>
          <w:p w14:paraId="48141F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0D28B33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EF37A8" w14:textId="4406D5E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536F2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80AF3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7381A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E4C34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3C739E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3A89A9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4E32C7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7CB2460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70C682" w14:textId="0412E9B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A7C4E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DDD81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5AD0B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A9EC1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37839E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F5284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-0.56</w:t>
            </w:r>
          </w:p>
        </w:tc>
        <w:tc>
          <w:tcPr>
            <w:tcW w:w="1062" w:type="dxa"/>
            <w:gridSpan w:val="2"/>
            <w:tcBorders>
              <w:top w:val="nil"/>
              <w:left w:val="nil"/>
              <w:bottom w:val="nil"/>
              <w:right w:val="single" w:sz="4" w:space="0" w:color="auto"/>
            </w:tcBorders>
            <w:shd w:val="clear" w:color="000000" w:fill="FFFFFF"/>
            <w:noWrap/>
            <w:vAlign w:val="bottom"/>
            <w:hideMark/>
          </w:tcPr>
          <w:p w14:paraId="2BAF3C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5B1406D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35A12F" w14:textId="60F6EA0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4A7560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40C21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07791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60FF1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5CC0EE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709744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762095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6FE8A74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587BD8" w14:textId="04390EC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F93D7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5B94E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11562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64BC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FB1BD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40C372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24FBEE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589397A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65B22C" w14:textId="1A0F6EF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7710D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711D8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2B219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59B36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E9906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FA071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3938F1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09C981F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2EABF4" w14:textId="3C72F3C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6877C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6CF1B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24ECF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48761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8A192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699128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00CB13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24AF955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28B79B0" w14:textId="4DD9379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BC800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2BCDA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2111F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5E1E7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679B4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07" w:type="dxa"/>
            <w:tcBorders>
              <w:top w:val="nil"/>
              <w:left w:val="nil"/>
              <w:bottom w:val="nil"/>
              <w:right w:val="nil"/>
            </w:tcBorders>
            <w:shd w:val="clear" w:color="000000" w:fill="FFFFFF"/>
            <w:noWrap/>
            <w:vAlign w:val="bottom"/>
            <w:hideMark/>
          </w:tcPr>
          <w:p w14:paraId="560C48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304D68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2D8F155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007747" w14:textId="3DDE66E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4FECCE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AC3EA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908E3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50EA6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5E1107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E4EA3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39D4A3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1240D6B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31BA83" w14:textId="70AEBA0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FCD17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A0FF5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1388F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1E10A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155F1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925B7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06EECD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4128D1C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C79EEE3" w14:textId="41F5A97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4CCE74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7562E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043C7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33E38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74FB6D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6CAB68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06C4A6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4ABD70C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03FA82" w14:textId="72465A4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71AE30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29338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4D98C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8DD01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18768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2C295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62" w:type="dxa"/>
            <w:gridSpan w:val="2"/>
            <w:tcBorders>
              <w:top w:val="nil"/>
              <w:left w:val="nil"/>
              <w:bottom w:val="nil"/>
              <w:right w:val="single" w:sz="4" w:space="0" w:color="auto"/>
            </w:tcBorders>
            <w:shd w:val="clear" w:color="000000" w:fill="FFFFFF"/>
            <w:noWrap/>
            <w:vAlign w:val="bottom"/>
            <w:hideMark/>
          </w:tcPr>
          <w:p w14:paraId="1DF13C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1DAEA51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9D5FD5" w14:textId="5EF03AC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107255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D51A6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07177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BF119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B6812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028F3E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4C6D71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1E18F5D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00000D" w14:textId="6268A5F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B0EE2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50EFC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AF3D8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7B6E5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1E8C10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7E6724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55E06F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33FB179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E9C2228" w14:textId="665B3E8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6D725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6C00E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10043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229EC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2D5645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1A3E1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1062" w:type="dxa"/>
            <w:gridSpan w:val="2"/>
            <w:tcBorders>
              <w:top w:val="nil"/>
              <w:left w:val="nil"/>
              <w:bottom w:val="nil"/>
              <w:right w:val="single" w:sz="4" w:space="0" w:color="auto"/>
            </w:tcBorders>
            <w:shd w:val="clear" w:color="000000" w:fill="FFFFFF"/>
            <w:noWrap/>
            <w:vAlign w:val="bottom"/>
            <w:hideMark/>
          </w:tcPr>
          <w:p w14:paraId="670488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3C4B59B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C46959" w14:textId="4F884C8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40A5A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C38A1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3A172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3C0E3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39E298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4F127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727CE4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6C24D93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BD6539" w14:textId="37FCA87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49E107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8F665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F9521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73EB2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B4845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7EA0C3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787CF0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315E371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CAEE3C8" w14:textId="3C98E19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3C655B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77EBF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47BF1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1FC54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844AE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DE408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10308B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087B72D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732BF8" w14:textId="3919B55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B6A83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04AD2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17771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E3B7D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B52AB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D9B54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0B02E0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0F75AA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2F23373" w14:textId="11306B1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0AC67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11986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B3B0E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3B7A4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72476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4CDD2B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5BD68D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39412E6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C5D7B6E" w14:textId="12E0097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6954FE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CBD28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FCC29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6681B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2E790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895A7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603DAD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784F93A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9DB6E1" w14:textId="1B04D83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017D95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9E01F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61E24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D589E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BC911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BB8C9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3B20E7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09168C3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FE19158" w14:textId="607D277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SRS-2 </w:t>
            </w:r>
            <w:r w:rsidR="00A51E40" w:rsidRPr="00F66428">
              <w:rPr>
                <w:rFonts w:ascii="Arial" w:eastAsia="Times New Roman" w:hAnsi="Arial" w:cs="Arial"/>
                <w:color w:val="000000"/>
              </w:rPr>
              <w:t>Total</w:t>
            </w:r>
          </w:p>
        </w:tc>
        <w:tc>
          <w:tcPr>
            <w:tcW w:w="2127" w:type="dxa"/>
            <w:tcBorders>
              <w:top w:val="nil"/>
              <w:left w:val="nil"/>
              <w:bottom w:val="nil"/>
              <w:right w:val="nil"/>
            </w:tcBorders>
            <w:shd w:val="clear" w:color="000000" w:fill="FFFFFF"/>
            <w:noWrap/>
            <w:vAlign w:val="bottom"/>
            <w:hideMark/>
          </w:tcPr>
          <w:p w14:paraId="2B919E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C815E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A13B7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177A4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5E8F1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74940E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6F0760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01C3C70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0E39A7" w14:textId="43CDC40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9C698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D288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1D90B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EA1EF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55C7B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7F007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4E6488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18F22F5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B6C70F" w14:textId="695139E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4FF65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4F0D0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58DAB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6E941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D83F6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2A9DA5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7CF332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2B04DFA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0F9A64" w14:textId="400ACBA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7A2AA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6653F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53497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DA41B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BB1AB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07" w:type="dxa"/>
            <w:tcBorders>
              <w:top w:val="nil"/>
              <w:left w:val="nil"/>
              <w:bottom w:val="nil"/>
              <w:right w:val="nil"/>
            </w:tcBorders>
            <w:shd w:val="clear" w:color="000000" w:fill="FFFFFF"/>
            <w:noWrap/>
            <w:vAlign w:val="bottom"/>
            <w:hideMark/>
          </w:tcPr>
          <w:p w14:paraId="1A1A0B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743186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r>
      <w:tr w:rsidR="00A51E40" w:rsidRPr="00F66428" w14:paraId="0AFCA06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04646D" w14:textId="2567D1F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48D9F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822A1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39BA4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5155B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4F6F6B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007988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c>
          <w:tcPr>
            <w:tcW w:w="1062" w:type="dxa"/>
            <w:gridSpan w:val="2"/>
            <w:tcBorders>
              <w:top w:val="nil"/>
              <w:left w:val="nil"/>
              <w:bottom w:val="nil"/>
              <w:right w:val="single" w:sz="4" w:space="0" w:color="auto"/>
            </w:tcBorders>
            <w:shd w:val="clear" w:color="000000" w:fill="FFFFFF"/>
            <w:noWrap/>
            <w:vAlign w:val="bottom"/>
            <w:hideMark/>
          </w:tcPr>
          <w:p w14:paraId="517EDD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36C24E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A15A2B" w14:textId="4396674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10CEE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82863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0755C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16212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A5A17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D5649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325D0C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33E4161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740C54A" w14:textId="4021365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ADD92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13BEB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2C892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39FC8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03DB4D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0F368C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3ACBB4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526E2D3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2FF5E6" w14:textId="001B3A7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AF963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C6461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1EF4A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4088D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072557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E9C79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62" w:type="dxa"/>
            <w:gridSpan w:val="2"/>
            <w:tcBorders>
              <w:top w:val="nil"/>
              <w:left w:val="nil"/>
              <w:bottom w:val="nil"/>
              <w:right w:val="single" w:sz="4" w:space="0" w:color="auto"/>
            </w:tcBorders>
            <w:shd w:val="clear" w:color="000000" w:fill="FFFFFF"/>
            <w:noWrap/>
            <w:vAlign w:val="bottom"/>
            <w:hideMark/>
          </w:tcPr>
          <w:p w14:paraId="13EBA6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065FDC7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7C8FC74" w14:textId="135A2A9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489E2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8CECB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063F4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5B364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E13BD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661FC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382F37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5582618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699ACE8" w14:textId="39237F2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08AF4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DD009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11BE3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5EB40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1D065A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07" w:type="dxa"/>
            <w:tcBorders>
              <w:top w:val="nil"/>
              <w:left w:val="nil"/>
              <w:bottom w:val="nil"/>
              <w:right w:val="nil"/>
            </w:tcBorders>
            <w:shd w:val="clear" w:color="000000" w:fill="FFFFFF"/>
            <w:noWrap/>
            <w:vAlign w:val="bottom"/>
            <w:hideMark/>
          </w:tcPr>
          <w:p w14:paraId="17C2C1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25980E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0.66</w:t>
            </w:r>
          </w:p>
        </w:tc>
      </w:tr>
      <w:tr w:rsidR="00A51E40" w:rsidRPr="00F66428" w14:paraId="5610388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E495C5" w14:textId="1E15D6D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D5267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5D72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4F53C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F274A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16284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B80B3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13699F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7A703A5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755E67E" w14:textId="4051413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57839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05138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6FF65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ED689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755E7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59A85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13F008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49CCDEC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E7A56D2" w14:textId="0CA189A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6619A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95E82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9C4AD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940EE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7B1421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4E47BF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318EAE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r>
      <w:tr w:rsidR="00A51E40" w:rsidRPr="00F66428" w14:paraId="242883F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38B3ECD" w14:textId="63FAC84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FF515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8426B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72D91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A44FD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3B488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FEA05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0FEA22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04F4EF2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5B8C9F" w14:textId="7C60A57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02E8D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4EBA4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F0F23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2D905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AA4D0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FEF9C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46534E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30524F5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387D4E1" w14:textId="7BDC432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CFEA5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02164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C285C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37C82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4AAE2A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1695A9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1062" w:type="dxa"/>
            <w:gridSpan w:val="2"/>
            <w:tcBorders>
              <w:top w:val="nil"/>
              <w:left w:val="nil"/>
              <w:bottom w:val="nil"/>
              <w:right w:val="single" w:sz="4" w:space="0" w:color="auto"/>
            </w:tcBorders>
            <w:shd w:val="clear" w:color="000000" w:fill="FFFFFF"/>
            <w:noWrap/>
            <w:vAlign w:val="bottom"/>
            <w:hideMark/>
          </w:tcPr>
          <w:p w14:paraId="06A62E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42F4011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BBC0CF" w14:textId="21A5CB8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DE0A2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B7EF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458C3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C46FF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AB5A9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64740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667F76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243D575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DA076D" w14:textId="17C89CF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85BAC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FE445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33F33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AB338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8990D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29FA0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00E31F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5E6846B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4D2BAE" w14:textId="03653A5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B918D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9F18D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2D626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C9F57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7DBF7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3CAFD8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41185B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7D677D5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6E0FBB" w14:textId="690D8EA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65E61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DD64D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17608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833E1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96AF6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78A00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34495C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24AFE15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4084B8" w14:textId="0E5C91A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43042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A6520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489E6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94AC4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4521B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CFC63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2" w:type="dxa"/>
            <w:gridSpan w:val="2"/>
            <w:tcBorders>
              <w:top w:val="nil"/>
              <w:left w:val="nil"/>
              <w:bottom w:val="nil"/>
              <w:right w:val="single" w:sz="4" w:space="0" w:color="auto"/>
            </w:tcBorders>
            <w:shd w:val="clear" w:color="000000" w:fill="FFFFFF"/>
            <w:noWrap/>
            <w:vAlign w:val="bottom"/>
            <w:hideMark/>
          </w:tcPr>
          <w:p w14:paraId="698169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24DEEA7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63C030" w14:textId="7459480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FD0AA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1CAD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E3DBE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1D332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E42DB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5E92E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62" w:type="dxa"/>
            <w:gridSpan w:val="2"/>
            <w:tcBorders>
              <w:top w:val="nil"/>
              <w:left w:val="nil"/>
              <w:bottom w:val="nil"/>
              <w:right w:val="single" w:sz="4" w:space="0" w:color="auto"/>
            </w:tcBorders>
            <w:shd w:val="clear" w:color="000000" w:fill="FFFFFF"/>
            <w:noWrap/>
            <w:vAlign w:val="bottom"/>
            <w:hideMark/>
          </w:tcPr>
          <w:p w14:paraId="2DBC1E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74DA156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6D56E3C" w14:textId="19FB78E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4F2C4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06BE7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69E4C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1D9AF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1724FA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009C69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0B7DD1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0C24AFA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730A55" w14:textId="753082E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1604A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60D5E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9E897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B10B0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A4C3B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98DE7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53E4D0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7FEA438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7309C8" w14:textId="576759B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64B2A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CA594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736DE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F1246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4B1CA7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254E61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1062" w:type="dxa"/>
            <w:gridSpan w:val="2"/>
            <w:tcBorders>
              <w:top w:val="nil"/>
              <w:left w:val="nil"/>
              <w:bottom w:val="nil"/>
              <w:right w:val="single" w:sz="4" w:space="0" w:color="auto"/>
            </w:tcBorders>
            <w:shd w:val="clear" w:color="000000" w:fill="FFFFFF"/>
            <w:noWrap/>
            <w:vAlign w:val="bottom"/>
            <w:hideMark/>
          </w:tcPr>
          <w:p w14:paraId="4AECF7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73A3DE9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92DF274" w14:textId="37A4BAF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2BB26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0C3DE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547FD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5C493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14FE8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194F3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6A4EFF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69D2320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A04A75" w14:textId="1CC3AF6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0555C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5C94C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6783E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E079C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50BB7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D8DD9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05E629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7B8C0BA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D5B798" w14:textId="682A38A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4F10A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E2D9B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6AEDD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D6A30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DD163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4E6CA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62" w:type="dxa"/>
            <w:gridSpan w:val="2"/>
            <w:tcBorders>
              <w:top w:val="nil"/>
              <w:left w:val="nil"/>
              <w:bottom w:val="nil"/>
              <w:right w:val="single" w:sz="4" w:space="0" w:color="auto"/>
            </w:tcBorders>
            <w:shd w:val="clear" w:color="000000" w:fill="FFFFFF"/>
            <w:noWrap/>
            <w:vAlign w:val="bottom"/>
            <w:hideMark/>
          </w:tcPr>
          <w:p w14:paraId="14FE51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6E05F34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6A7052A" w14:textId="2E73311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07E08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E258E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1D5A4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C07E4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5E09A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48E7C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195507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602A220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53EB79" w14:textId="777496C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F7D6F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A35F1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28424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27184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7F122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8C5C3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55F62D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5D252C0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6796F8" w14:textId="19AC662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01785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17039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948B3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50A27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7196A7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BADA0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2" w:type="dxa"/>
            <w:gridSpan w:val="2"/>
            <w:tcBorders>
              <w:top w:val="nil"/>
              <w:left w:val="nil"/>
              <w:bottom w:val="nil"/>
              <w:right w:val="single" w:sz="4" w:space="0" w:color="auto"/>
            </w:tcBorders>
            <w:shd w:val="clear" w:color="000000" w:fill="FFFFFF"/>
            <w:noWrap/>
            <w:vAlign w:val="bottom"/>
            <w:hideMark/>
          </w:tcPr>
          <w:p w14:paraId="0EFEB9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4DADF08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1826F8" w14:textId="216369A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79BEB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39484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3A525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1A1D4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687450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14E0F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-0.56</w:t>
            </w:r>
          </w:p>
        </w:tc>
        <w:tc>
          <w:tcPr>
            <w:tcW w:w="1062" w:type="dxa"/>
            <w:gridSpan w:val="2"/>
            <w:tcBorders>
              <w:top w:val="nil"/>
              <w:left w:val="nil"/>
              <w:bottom w:val="nil"/>
              <w:right w:val="single" w:sz="4" w:space="0" w:color="auto"/>
            </w:tcBorders>
            <w:shd w:val="clear" w:color="000000" w:fill="FFFFFF"/>
            <w:noWrap/>
            <w:vAlign w:val="bottom"/>
            <w:hideMark/>
          </w:tcPr>
          <w:p w14:paraId="3ABBB2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2D410FE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4F283DB" w14:textId="2AAF821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6B91D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6A354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2FBD3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1E1D3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F6946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4D3B3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28A717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31EDF9F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40C5ADA" w14:textId="5064EA8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90624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BB9E5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5AB10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EAD95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343DBE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FC77C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62F6D2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3E2FBE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9C0C9F" w14:textId="202F6EC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A9CDB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EA13A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A3BCF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3A45F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3E18E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F3278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6E3339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591DF4D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8A2968F" w14:textId="27ADE52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076C8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7FEC3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38C1C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12320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7BA0DE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5719A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2" w:type="dxa"/>
            <w:gridSpan w:val="2"/>
            <w:tcBorders>
              <w:top w:val="nil"/>
              <w:left w:val="nil"/>
              <w:bottom w:val="nil"/>
              <w:right w:val="single" w:sz="4" w:space="0" w:color="auto"/>
            </w:tcBorders>
            <w:shd w:val="clear" w:color="000000" w:fill="FFFFFF"/>
            <w:noWrap/>
            <w:vAlign w:val="bottom"/>
            <w:hideMark/>
          </w:tcPr>
          <w:p w14:paraId="523BBF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12A27DE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470478" w14:textId="7C2DC25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8834F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07C8F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597ED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081B5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7B26A4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47DBD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62" w:type="dxa"/>
            <w:gridSpan w:val="2"/>
            <w:tcBorders>
              <w:top w:val="nil"/>
              <w:left w:val="nil"/>
              <w:bottom w:val="nil"/>
              <w:right w:val="single" w:sz="4" w:space="0" w:color="auto"/>
            </w:tcBorders>
            <w:shd w:val="clear" w:color="000000" w:fill="FFFFFF"/>
            <w:noWrap/>
            <w:vAlign w:val="bottom"/>
            <w:hideMark/>
          </w:tcPr>
          <w:p w14:paraId="36DB35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3D712D1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C5B1CE" w14:textId="69211E8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1431B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67C4A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93545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BA916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0C0BB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CEFC7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75CC65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0FA3A5B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9DCB722" w14:textId="21CC8CC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36A68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4256B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A95EA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46107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96C1E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3D0FE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73CCB7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6D8DE4B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19D845" w14:textId="4B42096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E8A80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27703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ACA53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EFB8B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645" w:type="dxa"/>
            <w:tcBorders>
              <w:top w:val="nil"/>
              <w:left w:val="nil"/>
              <w:bottom w:val="nil"/>
              <w:right w:val="nil"/>
            </w:tcBorders>
            <w:shd w:val="clear" w:color="000000" w:fill="FFFFFF"/>
            <w:noWrap/>
            <w:vAlign w:val="bottom"/>
            <w:hideMark/>
          </w:tcPr>
          <w:p w14:paraId="6319C6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EF25B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629AF3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0.56</w:t>
            </w:r>
          </w:p>
        </w:tc>
      </w:tr>
      <w:tr w:rsidR="00A51E40" w:rsidRPr="00F66428" w14:paraId="1618B7D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8CB4E5" w14:textId="0D3F5D7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C04A2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8E6D5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A99D5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A9646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645" w:type="dxa"/>
            <w:tcBorders>
              <w:top w:val="nil"/>
              <w:left w:val="nil"/>
              <w:bottom w:val="nil"/>
              <w:right w:val="nil"/>
            </w:tcBorders>
            <w:shd w:val="clear" w:color="000000" w:fill="FFFFFF"/>
            <w:noWrap/>
            <w:vAlign w:val="bottom"/>
            <w:hideMark/>
          </w:tcPr>
          <w:p w14:paraId="120A1F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297066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-0.58</w:t>
            </w:r>
          </w:p>
        </w:tc>
        <w:tc>
          <w:tcPr>
            <w:tcW w:w="1062" w:type="dxa"/>
            <w:gridSpan w:val="2"/>
            <w:tcBorders>
              <w:top w:val="nil"/>
              <w:left w:val="nil"/>
              <w:bottom w:val="nil"/>
              <w:right w:val="single" w:sz="4" w:space="0" w:color="auto"/>
            </w:tcBorders>
            <w:shd w:val="clear" w:color="000000" w:fill="FFFFFF"/>
            <w:noWrap/>
            <w:vAlign w:val="bottom"/>
            <w:hideMark/>
          </w:tcPr>
          <w:p w14:paraId="5810C3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36949ED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50E029" w14:textId="2B24188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2B45B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C3309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CED98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209BD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AB27A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C1D87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62" w:type="dxa"/>
            <w:gridSpan w:val="2"/>
            <w:tcBorders>
              <w:top w:val="nil"/>
              <w:left w:val="nil"/>
              <w:bottom w:val="nil"/>
              <w:right w:val="single" w:sz="4" w:space="0" w:color="auto"/>
            </w:tcBorders>
            <w:shd w:val="clear" w:color="000000" w:fill="FFFFFF"/>
            <w:noWrap/>
            <w:vAlign w:val="bottom"/>
            <w:hideMark/>
          </w:tcPr>
          <w:p w14:paraId="73EBC2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10F6BB4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9DF69D" w14:textId="481DBB1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D0AEF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79E74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4EBE5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8CA8A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D315F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A20A8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51DC71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58492F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47C7F18" w14:textId="0B6E21C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7249A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25397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BEA81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E76CD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EBCB5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87E23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7A2DAE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6AD67F5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07FE02" w14:textId="59C0F27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FA83D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43E3A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24C03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91C31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9B529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0601EA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1294A0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3BAB9E9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DF1BFE" w14:textId="09A2801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741C9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1EB42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958F5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4C1AE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5538D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01562B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62" w:type="dxa"/>
            <w:gridSpan w:val="2"/>
            <w:tcBorders>
              <w:top w:val="nil"/>
              <w:left w:val="nil"/>
              <w:bottom w:val="nil"/>
              <w:right w:val="single" w:sz="4" w:space="0" w:color="auto"/>
            </w:tcBorders>
            <w:shd w:val="clear" w:color="000000" w:fill="FFFFFF"/>
            <w:noWrap/>
            <w:vAlign w:val="bottom"/>
            <w:hideMark/>
          </w:tcPr>
          <w:p w14:paraId="61DECE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2E202C6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EEC5D7" w14:textId="6339390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028A6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89E9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FCB01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A0A92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62A0FD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51C7D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62" w:type="dxa"/>
            <w:gridSpan w:val="2"/>
            <w:tcBorders>
              <w:top w:val="nil"/>
              <w:left w:val="nil"/>
              <w:bottom w:val="nil"/>
              <w:right w:val="single" w:sz="4" w:space="0" w:color="auto"/>
            </w:tcBorders>
            <w:shd w:val="clear" w:color="000000" w:fill="FFFFFF"/>
            <w:noWrap/>
            <w:vAlign w:val="bottom"/>
            <w:hideMark/>
          </w:tcPr>
          <w:p w14:paraId="4109C0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25AE2AF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354B2F4" w14:textId="2CFE53E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36209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30C37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6BECE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10E0B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2E72A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09484D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62" w:type="dxa"/>
            <w:gridSpan w:val="2"/>
            <w:tcBorders>
              <w:top w:val="nil"/>
              <w:left w:val="nil"/>
              <w:bottom w:val="nil"/>
              <w:right w:val="single" w:sz="4" w:space="0" w:color="auto"/>
            </w:tcBorders>
            <w:shd w:val="clear" w:color="000000" w:fill="FFFFFF"/>
            <w:noWrap/>
            <w:vAlign w:val="bottom"/>
            <w:hideMark/>
          </w:tcPr>
          <w:p w14:paraId="35DE21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F9913F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B2ADE8" w14:textId="7F830ED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2C659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E73A4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575A5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D6898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50A0EE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07" w:type="dxa"/>
            <w:tcBorders>
              <w:top w:val="nil"/>
              <w:left w:val="nil"/>
              <w:bottom w:val="nil"/>
              <w:right w:val="nil"/>
            </w:tcBorders>
            <w:shd w:val="clear" w:color="000000" w:fill="FFFFFF"/>
            <w:noWrap/>
            <w:vAlign w:val="bottom"/>
            <w:hideMark/>
          </w:tcPr>
          <w:p w14:paraId="48DB13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177C1E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0.65</w:t>
            </w:r>
          </w:p>
        </w:tc>
      </w:tr>
      <w:tr w:rsidR="00A51E40" w:rsidRPr="00F66428" w14:paraId="310A6AC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9EC1C4" w14:textId="77BD756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B7C65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E4AFB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D9206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600BB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452171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F0824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667BA8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1C38FCD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AE0543" w14:textId="77D0AAA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A0CE0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B0A0C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B986E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1E37A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EDF27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1EE45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0CF132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3E59A39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4777B3" w14:textId="791EB18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DC7FA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DFE1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6D115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E21E5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256390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77A976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1062" w:type="dxa"/>
            <w:gridSpan w:val="2"/>
            <w:tcBorders>
              <w:top w:val="nil"/>
              <w:left w:val="nil"/>
              <w:bottom w:val="nil"/>
              <w:right w:val="single" w:sz="4" w:space="0" w:color="auto"/>
            </w:tcBorders>
            <w:shd w:val="clear" w:color="000000" w:fill="FFFFFF"/>
            <w:noWrap/>
            <w:vAlign w:val="bottom"/>
            <w:hideMark/>
          </w:tcPr>
          <w:p w14:paraId="3B3013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7332BD9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FE594DA" w14:textId="1F4FCC7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58C1D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B463B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06E26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CB519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AB18F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8ECC6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5E9773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1F7531C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A0F44B" w14:textId="27BF8C8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5C8CD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37B6D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1187C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366EE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ED47B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8A4CC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5550FF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182B333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E048838" w14:textId="4866298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EEACB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07F4A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E6CA6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94AA6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645" w:type="dxa"/>
            <w:tcBorders>
              <w:top w:val="nil"/>
              <w:left w:val="nil"/>
              <w:bottom w:val="nil"/>
              <w:right w:val="nil"/>
            </w:tcBorders>
            <w:shd w:val="clear" w:color="000000" w:fill="FFFFFF"/>
            <w:noWrap/>
            <w:vAlign w:val="bottom"/>
            <w:hideMark/>
          </w:tcPr>
          <w:p w14:paraId="6FE1A4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3E832B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62" w:type="dxa"/>
            <w:gridSpan w:val="2"/>
            <w:tcBorders>
              <w:top w:val="nil"/>
              <w:left w:val="nil"/>
              <w:bottom w:val="nil"/>
              <w:right w:val="single" w:sz="4" w:space="0" w:color="auto"/>
            </w:tcBorders>
            <w:shd w:val="clear" w:color="000000" w:fill="FFFFFF"/>
            <w:noWrap/>
            <w:vAlign w:val="bottom"/>
            <w:hideMark/>
          </w:tcPr>
          <w:p w14:paraId="49247F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0.64</w:t>
            </w:r>
          </w:p>
        </w:tc>
      </w:tr>
      <w:tr w:rsidR="00A51E40" w:rsidRPr="00F66428" w14:paraId="7CD10F4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58E434" w14:textId="3F3AF00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93778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00B50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D1C81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99F7D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46AB38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1AE39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2" w:type="dxa"/>
            <w:gridSpan w:val="2"/>
            <w:tcBorders>
              <w:top w:val="nil"/>
              <w:left w:val="nil"/>
              <w:bottom w:val="nil"/>
              <w:right w:val="single" w:sz="4" w:space="0" w:color="auto"/>
            </w:tcBorders>
            <w:shd w:val="clear" w:color="000000" w:fill="FFFFFF"/>
            <w:noWrap/>
            <w:vAlign w:val="bottom"/>
            <w:hideMark/>
          </w:tcPr>
          <w:p w14:paraId="03EB81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r>
      <w:tr w:rsidR="00A51E40" w:rsidRPr="00F66428" w14:paraId="4EB3141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B443171" w14:textId="1BEF7FB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229B8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59DE1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4E35E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19B28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385B8D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B5241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1062" w:type="dxa"/>
            <w:gridSpan w:val="2"/>
            <w:tcBorders>
              <w:top w:val="nil"/>
              <w:left w:val="nil"/>
              <w:bottom w:val="nil"/>
              <w:right w:val="single" w:sz="4" w:space="0" w:color="auto"/>
            </w:tcBorders>
            <w:shd w:val="clear" w:color="000000" w:fill="FFFFFF"/>
            <w:noWrap/>
            <w:vAlign w:val="bottom"/>
            <w:hideMark/>
          </w:tcPr>
          <w:p w14:paraId="0DA6AF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28BB172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7161D7B" w14:textId="1D32E51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675C5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F3367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21776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91C23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78E09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1F1090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598A46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341E1BF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C736505" w14:textId="08EC039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1F739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45FDE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CEAA6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0F092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81F83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C0913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43306E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3F1E025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2231CC9" w14:textId="1C0169F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81406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35911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AFA8C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8E6FB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03B63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15748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7C7F6A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19A2E37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4D5CF5" w14:textId="6DCF307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1BF425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05096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E99E4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0ECDD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7A0223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3F0D29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76EDBE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2D5BB08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FDBF3A" w14:textId="7A83956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99DC9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55633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70368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8C937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A67A0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4829B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419C89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72327B8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8F3734" w14:textId="2312168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E45A6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11BCE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2CBE7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379E5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65F08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66C4BA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242D20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3C21686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B96207" w14:textId="23B4C05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3F26F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6B5DD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A11E0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ACEC0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18BBC8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7712C2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2" w:type="dxa"/>
            <w:gridSpan w:val="2"/>
            <w:tcBorders>
              <w:top w:val="nil"/>
              <w:left w:val="nil"/>
              <w:bottom w:val="nil"/>
              <w:right w:val="single" w:sz="4" w:space="0" w:color="auto"/>
            </w:tcBorders>
            <w:shd w:val="clear" w:color="000000" w:fill="FFFFFF"/>
            <w:noWrap/>
            <w:vAlign w:val="bottom"/>
            <w:hideMark/>
          </w:tcPr>
          <w:p w14:paraId="25BF6F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19C961C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AF3B24" w14:textId="75A2B93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57CBA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D060C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C1D43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9A93A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C437F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48AEE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10DD6D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43C78A1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DB8099F" w14:textId="21CD279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855F0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403D2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1B7CC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32F83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0D3F7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1ECABF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633358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50A8B4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909EB2C" w14:textId="3C09839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C8FEE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8AEED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9E404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B9B86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8920B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15C1BC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447B30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1B8E4E5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08EB003" w14:textId="0CE056F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D032E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E2BC0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F7DC0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642C6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645" w:type="dxa"/>
            <w:tcBorders>
              <w:top w:val="nil"/>
              <w:left w:val="nil"/>
              <w:bottom w:val="nil"/>
              <w:right w:val="nil"/>
            </w:tcBorders>
            <w:shd w:val="clear" w:color="000000" w:fill="FFFFFF"/>
            <w:noWrap/>
            <w:vAlign w:val="bottom"/>
            <w:hideMark/>
          </w:tcPr>
          <w:p w14:paraId="4ABF7D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2F2B45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-0.56</w:t>
            </w:r>
          </w:p>
        </w:tc>
        <w:tc>
          <w:tcPr>
            <w:tcW w:w="1062" w:type="dxa"/>
            <w:gridSpan w:val="2"/>
            <w:tcBorders>
              <w:top w:val="nil"/>
              <w:left w:val="nil"/>
              <w:bottom w:val="nil"/>
              <w:right w:val="single" w:sz="4" w:space="0" w:color="auto"/>
            </w:tcBorders>
            <w:shd w:val="clear" w:color="000000" w:fill="FFFFFF"/>
            <w:noWrap/>
            <w:vAlign w:val="bottom"/>
            <w:hideMark/>
          </w:tcPr>
          <w:p w14:paraId="2A22FE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A51E40" w:rsidRPr="00F66428" w14:paraId="6B82FC6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5F09E9" w14:textId="4CC5D2A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20C07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9B2E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64C45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7101D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305A95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E338F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62" w:type="dxa"/>
            <w:gridSpan w:val="2"/>
            <w:tcBorders>
              <w:top w:val="nil"/>
              <w:left w:val="nil"/>
              <w:bottom w:val="nil"/>
              <w:right w:val="single" w:sz="4" w:space="0" w:color="auto"/>
            </w:tcBorders>
            <w:shd w:val="clear" w:color="000000" w:fill="FFFFFF"/>
            <w:noWrap/>
            <w:vAlign w:val="bottom"/>
            <w:hideMark/>
          </w:tcPr>
          <w:p w14:paraId="3B05E0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156D947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B19A3BB" w14:textId="00D8DF4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1AB0C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A030D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231B3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7C581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EF5C8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7620DB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658E0B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098F165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E65B20" w14:textId="7BA8D51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B429A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53537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59ACE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F00F4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72A41D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1D1C83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2" w:type="dxa"/>
            <w:gridSpan w:val="2"/>
            <w:tcBorders>
              <w:top w:val="nil"/>
              <w:left w:val="nil"/>
              <w:bottom w:val="nil"/>
              <w:right w:val="single" w:sz="4" w:space="0" w:color="auto"/>
            </w:tcBorders>
            <w:shd w:val="clear" w:color="000000" w:fill="FFFFFF"/>
            <w:noWrap/>
            <w:vAlign w:val="bottom"/>
            <w:hideMark/>
          </w:tcPr>
          <w:p w14:paraId="69E822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3ACA924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59B497" w14:textId="27109AA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971F7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43659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40B8E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A5ED8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03A34B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A9F2F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37FB32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34849D1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5BAD34" w14:textId="6BA3EDF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01068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09244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661EC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5AF5F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3F679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519CC4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0620D4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08F2E41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8A9753" w14:textId="4E8B864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5DC38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C7234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44913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28829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2CB207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4CAA6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62" w:type="dxa"/>
            <w:gridSpan w:val="2"/>
            <w:tcBorders>
              <w:top w:val="nil"/>
              <w:left w:val="nil"/>
              <w:bottom w:val="nil"/>
              <w:right w:val="single" w:sz="4" w:space="0" w:color="auto"/>
            </w:tcBorders>
            <w:shd w:val="clear" w:color="000000" w:fill="FFFFFF"/>
            <w:noWrap/>
            <w:vAlign w:val="bottom"/>
            <w:hideMark/>
          </w:tcPr>
          <w:p w14:paraId="2D5DF7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1CCFAB2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25FE94" w14:textId="1A842BA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1A46F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C6969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305C6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F9B84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C3997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2875FE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51BB62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29B8DFF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E64E83" w14:textId="3D2FDA8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F5ED2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3C8F8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FEAA4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7ACE6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F0FB0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57E554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13DD3E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5232E3A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473C32B" w14:textId="3E64EB4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58131F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0A51F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9C85A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635EF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3E3075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414F4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12E40F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0DB193E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559009" w14:textId="30369C8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E836C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2E581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9B53E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93A0D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3348B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21C9F8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5C42E7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320F2A1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84C216" w14:textId="436CE82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016C1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414A5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71CAC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215AE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14DE58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0F591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57DF71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36E6A70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ACE260C" w14:textId="1B2CB93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19659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FF828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E2798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01B20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BBF09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AD634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06A65A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65036A7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9A2F603" w14:textId="0420371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0BC4A0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1518F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10D62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99546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EB584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4498F5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3B1D10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4E0B3C0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F182D53" w14:textId="0B425DD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D8F97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BAAF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CEA96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EAB6B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1153F3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5CACFB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2" w:type="dxa"/>
            <w:gridSpan w:val="2"/>
            <w:tcBorders>
              <w:top w:val="nil"/>
              <w:left w:val="nil"/>
              <w:bottom w:val="nil"/>
              <w:right w:val="single" w:sz="4" w:space="0" w:color="auto"/>
            </w:tcBorders>
            <w:shd w:val="clear" w:color="000000" w:fill="FFFFFF"/>
            <w:noWrap/>
            <w:vAlign w:val="bottom"/>
            <w:hideMark/>
          </w:tcPr>
          <w:p w14:paraId="733186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45E4C14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0BC9DE" w14:textId="66DCA4E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F4C08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2FDD1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E6DDB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79A3C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532054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A61E3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387043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3A7B257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D752B3" w14:textId="2F0688A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68C86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81779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790CD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935EC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34C48E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3ACB0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62" w:type="dxa"/>
            <w:gridSpan w:val="2"/>
            <w:tcBorders>
              <w:top w:val="nil"/>
              <w:left w:val="nil"/>
              <w:bottom w:val="nil"/>
              <w:right w:val="single" w:sz="4" w:space="0" w:color="auto"/>
            </w:tcBorders>
            <w:shd w:val="clear" w:color="000000" w:fill="FFFFFF"/>
            <w:noWrap/>
            <w:vAlign w:val="bottom"/>
            <w:hideMark/>
          </w:tcPr>
          <w:p w14:paraId="42F48A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531B9FC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581D0B" w14:textId="64D869F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C5F03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40E14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B47DE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F4268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1BD3D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33FF5E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66C949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r>
      <w:tr w:rsidR="00A51E40" w:rsidRPr="00F66428" w14:paraId="5F1EC8C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CE5948" w14:textId="34C9D8A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384408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51584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59800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367BB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6D938A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02625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1062" w:type="dxa"/>
            <w:gridSpan w:val="2"/>
            <w:tcBorders>
              <w:top w:val="nil"/>
              <w:left w:val="nil"/>
              <w:bottom w:val="nil"/>
              <w:right w:val="single" w:sz="4" w:space="0" w:color="auto"/>
            </w:tcBorders>
            <w:shd w:val="clear" w:color="000000" w:fill="FFFFFF"/>
            <w:noWrap/>
            <w:vAlign w:val="bottom"/>
            <w:hideMark/>
          </w:tcPr>
          <w:p w14:paraId="627289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12D345F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098C07" w14:textId="3146FC4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784DCD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BD348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37E27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9C225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182932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F8622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57F952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159755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3013F5" w14:textId="63916F5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257A88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8C70E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79549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5369F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4B7F74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73A481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2" w:type="dxa"/>
            <w:gridSpan w:val="2"/>
            <w:tcBorders>
              <w:top w:val="nil"/>
              <w:left w:val="nil"/>
              <w:bottom w:val="nil"/>
              <w:right w:val="single" w:sz="4" w:space="0" w:color="auto"/>
            </w:tcBorders>
            <w:shd w:val="clear" w:color="000000" w:fill="FFFFFF"/>
            <w:noWrap/>
            <w:vAlign w:val="bottom"/>
            <w:hideMark/>
          </w:tcPr>
          <w:p w14:paraId="090EBD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3708921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AE6365" w14:textId="3EE6816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22810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60088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D882C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C2EEA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2EEF37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A3820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62" w:type="dxa"/>
            <w:gridSpan w:val="2"/>
            <w:tcBorders>
              <w:top w:val="nil"/>
              <w:left w:val="nil"/>
              <w:bottom w:val="nil"/>
              <w:right w:val="single" w:sz="4" w:space="0" w:color="auto"/>
            </w:tcBorders>
            <w:shd w:val="clear" w:color="000000" w:fill="FFFFFF"/>
            <w:noWrap/>
            <w:vAlign w:val="bottom"/>
            <w:hideMark/>
          </w:tcPr>
          <w:p w14:paraId="4639EB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597140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D8E3ED" w14:textId="724F72F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41ACF3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2F558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95F35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48ED5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6ACE8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727267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29FC91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6CECB3C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BAE9F5" w14:textId="7157E0C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BSI</w:t>
            </w:r>
          </w:p>
        </w:tc>
        <w:tc>
          <w:tcPr>
            <w:tcW w:w="2127" w:type="dxa"/>
            <w:tcBorders>
              <w:top w:val="nil"/>
              <w:left w:val="nil"/>
              <w:bottom w:val="nil"/>
              <w:right w:val="nil"/>
            </w:tcBorders>
            <w:shd w:val="clear" w:color="000000" w:fill="FFFFFF"/>
            <w:noWrap/>
            <w:vAlign w:val="bottom"/>
            <w:hideMark/>
          </w:tcPr>
          <w:p w14:paraId="65AE4E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B1485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D6372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B3DAC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81409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43B022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572CCE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190A452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FBAF4A6" w14:textId="279C7A3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24866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E86F5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A7775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3D4D0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644E9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CC883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535C5A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2E97E1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A0B23DC" w14:textId="0D77066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86B88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05093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E3E2B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2296D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A5DD8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1D4A6B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4B0611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2B75A97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2973AE2" w14:textId="369EB75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EBAB3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B895A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F6BC4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46518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57B4F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07" w:type="dxa"/>
            <w:tcBorders>
              <w:top w:val="nil"/>
              <w:left w:val="nil"/>
              <w:bottom w:val="nil"/>
              <w:right w:val="nil"/>
            </w:tcBorders>
            <w:shd w:val="clear" w:color="000000" w:fill="FFFFFF"/>
            <w:noWrap/>
            <w:vAlign w:val="bottom"/>
            <w:hideMark/>
          </w:tcPr>
          <w:p w14:paraId="06A06C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1062" w:type="dxa"/>
            <w:gridSpan w:val="2"/>
            <w:tcBorders>
              <w:top w:val="nil"/>
              <w:left w:val="nil"/>
              <w:bottom w:val="nil"/>
              <w:right w:val="single" w:sz="4" w:space="0" w:color="auto"/>
            </w:tcBorders>
            <w:shd w:val="clear" w:color="000000" w:fill="FFFFFF"/>
            <w:noWrap/>
            <w:vAlign w:val="bottom"/>
            <w:hideMark/>
          </w:tcPr>
          <w:p w14:paraId="537E32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163A224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BF2E025" w14:textId="586DB1A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F8DC1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C51F2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EDB93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8B3EC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645" w:type="dxa"/>
            <w:tcBorders>
              <w:top w:val="nil"/>
              <w:left w:val="nil"/>
              <w:bottom w:val="nil"/>
              <w:right w:val="nil"/>
            </w:tcBorders>
            <w:shd w:val="clear" w:color="000000" w:fill="FFFFFF"/>
            <w:noWrap/>
            <w:vAlign w:val="bottom"/>
            <w:hideMark/>
          </w:tcPr>
          <w:p w14:paraId="398BA3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D1232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-0.62</w:t>
            </w:r>
          </w:p>
        </w:tc>
        <w:tc>
          <w:tcPr>
            <w:tcW w:w="1062" w:type="dxa"/>
            <w:gridSpan w:val="2"/>
            <w:tcBorders>
              <w:top w:val="nil"/>
              <w:left w:val="nil"/>
              <w:bottom w:val="nil"/>
              <w:right w:val="single" w:sz="4" w:space="0" w:color="auto"/>
            </w:tcBorders>
            <w:shd w:val="clear" w:color="000000" w:fill="FFFFFF"/>
            <w:noWrap/>
            <w:vAlign w:val="bottom"/>
            <w:hideMark/>
          </w:tcPr>
          <w:p w14:paraId="7E3018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387CA11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F40FABE" w14:textId="04FD1AF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AE030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5BC0F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AA76C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3E76C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02D15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2CA9EF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0E644A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055B57F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3CC5AD" w14:textId="3B064CD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6783A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D78FE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5BF80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EA024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0098A7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7B6606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c>
          <w:tcPr>
            <w:tcW w:w="1062" w:type="dxa"/>
            <w:gridSpan w:val="2"/>
            <w:tcBorders>
              <w:top w:val="nil"/>
              <w:left w:val="nil"/>
              <w:bottom w:val="nil"/>
              <w:right w:val="single" w:sz="4" w:space="0" w:color="auto"/>
            </w:tcBorders>
            <w:shd w:val="clear" w:color="000000" w:fill="FFFFFF"/>
            <w:noWrap/>
            <w:vAlign w:val="bottom"/>
            <w:hideMark/>
          </w:tcPr>
          <w:p w14:paraId="14225D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156C97E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4B43B4" w14:textId="0841FDF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E710C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1EA5F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74EFC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C2C35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645" w:type="dxa"/>
            <w:tcBorders>
              <w:top w:val="nil"/>
              <w:left w:val="nil"/>
              <w:bottom w:val="nil"/>
              <w:right w:val="nil"/>
            </w:tcBorders>
            <w:shd w:val="clear" w:color="000000" w:fill="FFFFFF"/>
            <w:noWrap/>
            <w:vAlign w:val="bottom"/>
            <w:hideMark/>
          </w:tcPr>
          <w:p w14:paraId="770353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5A851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2" w:type="dxa"/>
            <w:gridSpan w:val="2"/>
            <w:tcBorders>
              <w:top w:val="nil"/>
              <w:left w:val="nil"/>
              <w:bottom w:val="nil"/>
              <w:right w:val="single" w:sz="4" w:space="0" w:color="auto"/>
            </w:tcBorders>
            <w:shd w:val="clear" w:color="000000" w:fill="FFFFFF"/>
            <w:noWrap/>
            <w:vAlign w:val="bottom"/>
            <w:hideMark/>
          </w:tcPr>
          <w:p w14:paraId="354439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0.58</w:t>
            </w:r>
          </w:p>
        </w:tc>
      </w:tr>
      <w:tr w:rsidR="00A51E40" w:rsidRPr="00F66428" w14:paraId="42010F0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20CFAE6" w14:textId="67FA7BB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7020B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490F3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7E787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8423D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303A81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F7746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c>
          <w:tcPr>
            <w:tcW w:w="1062" w:type="dxa"/>
            <w:gridSpan w:val="2"/>
            <w:tcBorders>
              <w:top w:val="nil"/>
              <w:left w:val="nil"/>
              <w:bottom w:val="nil"/>
              <w:right w:val="single" w:sz="4" w:space="0" w:color="auto"/>
            </w:tcBorders>
            <w:shd w:val="clear" w:color="000000" w:fill="FFFFFF"/>
            <w:noWrap/>
            <w:vAlign w:val="bottom"/>
            <w:hideMark/>
          </w:tcPr>
          <w:p w14:paraId="2DC6E3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1B2DC8A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AAB7A4" w14:textId="25A0EF2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953F3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4B46F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91DA9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2000B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645" w:type="dxa"/>
            <w:tcBorders>
              <w:top w:val="nil"/>
              <w:left w:val="nil"/>
              <w:bottom w:val="nil"/>
              <w:right w:val="nil"/>
            </w:tcBorders>
            <w:shd w:val="clear" w:color="000000" w:fill="FFFFFF"/>
            <w:noWrap/>
            <w:vAlign w:val="bottom"/>
            <w:hideMark/>
          </w:tcPr>
          <w:p w14:paraId="76D575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07" w:type="dxa"/>
            <w:tcBorders>
              <w:top w:val="nil"/>
              <w:left w:val="nil"/>
              <w:bottom w:val="nil"/>
              <w:right w:val="nil"/>
            </w:tcBorders>
            <w:shd w:val="clear" w:color="000000" w:fill="FFFFFF"/>
            <w:noWrap/>
            <w:vAlign w:val="bottom"/>
            <w:hideMark/>
          </w:tcPr>
          <w:p w14:paraId="75F7A5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388681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0.76</w:t>
            </w:r>
          </w:p>
        </w:tc>
      </w:tr>
      <w:tr w:rsidR="00A51E40" w:rsidRPr="00F66428" w14:paraId="1EBEF50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678415B" w14:textId="0F307EC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E7015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D0325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CB75A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11282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E1A6F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73403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6180A1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33D7780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C9BF45" w14:textId="19816F4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CBB6B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D12E2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8982F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156E1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5D1344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736DE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1EFEE6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4484DE5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C24E8B4" w14:textId="3F93289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F002F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3514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069B3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2091D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645" w:type="dxa"/>
            <w:tcBorders>
              <w:top w:val="nil"/>
              <w:left w:val="nil"/>
              <w:bottom w:val="nil"/>
              <w:right w:val="nil"/>
            </w:tcBorders>
            <w:shd w:val="clear" w:color="000000" w:fill="FFFFFF"/>
            <w:noWrap/>
            <w:vAlign w:val="bottom"/>
            <w:hideMark/>
          </w:tcPr>
          <w:p w14:paraId="62B21A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65A300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2" w:type="dxa"/>
            <w:gridSpan w:val="2"/>
            <w:tcBorders>
              <w:top w:val="nil"/>
              <w:left w:val="nil"/>
              <w:bottom w:val="nil"/>
              <w:right w:val="single" w:sz="4" w:space="0" w:color="auto"/>
            </w:tcBorders>
            <w:shd w:val="clear" w:color="000000" w:fill="FFFFFF"/>
            <w:noWrap/>
            <w:vAlign w:val="bottom"/>
            <w:hideMark/>
          </w:tcPr>
          <w:p w14:paraId="396075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0.59</w:t>
            </w:r>
          </w:p>
        </w:tc>
      </w:tr>
      <w:tr w:rsidR="00A51E40" w:rsidRPr="00F66428" w14:paraId="197C565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85274FD" w14:textId="20678D4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E5EEF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B12B5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7BF73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6BDB7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72392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AA82A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606839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5D89C05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208138D" w14:textId="1460983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AE2F5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0010F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3B178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A672B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3023E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82640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3E7304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165D97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8A46D33" w14:textId="5F73D4F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6FDFB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8AE92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C38AA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4DF85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E15C5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743E2E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62" w:type="dxa"/>
            <w:gridSpan w:val="2"/>
            <w:tcBorders>
              <w:top w:val="nil"/>
              <w:left w:val="nil"/>
              <w:bottom w:val="nil"/>
              <w:right w:val="single" w:sz="4" w:space="0" w:color="auto"/>
            </w:tcBorders>
            <w:shd w:val="clear" w:color="000000" w:fill="FFFFFF"/>
            <w:noWrap/>
            <w:vAlign w:val="bottom"/>
            <w:hideMark/>
          </w:tcPr>
          <w:p w14:paraId="108CB7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5AA9CFC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558B25" w14:textId="6F16E67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BC7D2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BD5DA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62FA4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CB669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CEEFD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77783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5F0194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18D38CC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940B3C" w14:textId="3DB2B06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D7FDA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CF815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46829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B19FF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F7C64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21A9D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421E20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556D866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CB7F30" w14:textId="41BD61F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7DB1B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B3EC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078A7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FB657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14ECF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07" w:type="dxa"/>
            <w:tcBorders>
              <w:top w:val="nil"/>
              <w:left w:val="nil"/>
              <w:bottom w:val="nil"/>
              <w:right w:val="nil"/>
            </w:tcBorders>
            <w:shd w:val="clear" w:color="000000" w:fill="FFFFFF"/>
            <w:noWrap/>
            <w:vAlign w:val="bottom"/>
            <w:hideMark/>
          </w:tcPr>
          <w:p w14:paraId="4773DC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42EE92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468BB2B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5C9FF7F" w14:textId="40B8484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15BA2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372E9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A7B16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F0F44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7B714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5A65E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7A8B21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1527C02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531C45" w14:textId="0D8E47E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77079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0F030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9885F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FBFA9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6D207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27DEB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2" w:type="dxa"/>
            <w:gridSpan w:val="2"/>
            <w:tcBorders>
              <w:top w:val="nil"/>
              <w:left w:val="nil"/>
              <w:bottom w:val="nil"/>
              <w:right w:val="single" w:sz="4" w:space="0" w:color="auto"/>
            </w:tcBorders>
            <w:shd w:val="clear" w:color="000000" w:fill="FFFFFF"/>
            <w:noWrap/>
            <w:vAlign w:val="bottom"/>
            <w:hideMark/>
          </w:tcPr>
          <w:p w14:paraId="23B295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1C773B8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02F34E" w14:textId="11CD70B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93CC3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B1515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2E03E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FD493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92606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12C385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1062" w:type="dxa"/>
            <w:gridSpan w:val="2"/>
            <w:tcBorders>
              <w:top w:val="nil"/>
              <w:left w:val="nil"/>
              <w:bottom w:val="nil"/>
              <w:right w:val="single" w:sz="4" w:space="0" w:color="auto"/>
            </w:tcBorders>
            <w:shd w:val="clear" w:color="000000" w:fill="FFFFFF"/>
            <w:noWrap/>
            <w:vAlign w:val="bottom"/>
            <w:hideMark/>
          </w:tcPr>
          <w:p w14:paraId="71DBE8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5528B35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3487BC" w14:textId="35DCE68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B4806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52570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84BDE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19B5B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601BCE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5D3F1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1062" w:type="dxa"/>
            <w:gridSpan w:val="2"/>
            <w:tcBorders>
              <w:top w:val="nil"/>
              <w:left w:val="nil"/>
              <w:bottom w:val="nil"/>
              <w:right w:val="single" w:sz="4" w:space="0" w:color="auto"/>
            </w:tcBorders>
            <w:shd w:val="clear" w:color="000000" w:fill="FFFFFF"/>
            <w:noWrap/>
            <w:vAlign w:val="bottom"/>
            <w:hideMark/>
          </w:tcPr>
          <w:p w14:paraId="4ED825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0AD8055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74AAE9" w14:textId="75E9018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7CD56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B8607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FCB33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1922A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F8317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3380A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07F987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1F70CFB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51CB9A" w14:textId="50DE1CB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8FC83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A3F34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5D1A0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60672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106E7C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79B037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783EE1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51DE77D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5DDCF30" w14:textId="497A72A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9623C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8AE5E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47DB2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53875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206C0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81186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4355E9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644442E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A7C0C1" w14:textId="54215E0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49A83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6B5B7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44BA0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46A72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2C5EB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DD8CA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30EF38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25D5C73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C8394B" w14:textId="48484BF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14AB8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A9E9B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1AE50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74D9F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7E1F5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2981D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62" w:type="dxa"/>
            <w:gridSpan w:val="2"/>
            <w:tcBorders>
              <w:top w:val="nil"/>
              <w:left w:val="nil"/>
              <w:bottom w:val="nil"/>
              <w:right w:val="single" w:sz="4" w:space="0" w:color="auto"/>
            </w:tcBorders>
            <w:shd w:val="clear" w:color="000000" w:fill="FFFFFF"/>
            <w:noWrap/>
            <w:vAlign w:val="bottom"/>
            <w:hideMark/>
          </w:tcPr>
          <w:p w14:paraId="50BAB5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0B8567C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483C89" w14:textId="0918DBF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F4706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2BFCF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38D22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86194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28E1C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0DDBF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2614EA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37AB8AC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EC1E48" w14:textId="2AB8ABD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8527E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FD880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FC987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15B77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CFF36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5EA09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1E68DB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7A52BE7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F7F5EB" w14:textId="010E394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5A21B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70023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B5F2D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D71FF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295F89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1365B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2D6442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5BA6D3C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3614BB8" w14:textId="3D5DD99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6A2BB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BF14F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387C1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A20D7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645" w:type="dxa"/>
            <w:tcBorders>
              <w:top w:val="nil"/>
              <w:left w:val="nil"/>
              <w:bottom w:val="nil"/>
              <w:right w:val="nil"/>
            </w:tcBorders>
            <w:shd w:val="clear" w:color="000000" w:fill="FFFFFF"/>
            <w:noWrap/>
            <w:vAlign w:val="bottom"/>
            <w:hideMark/>
          </w:tcPr>
          <w:p w14:paraId="59032F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A4540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c>
          <w:tcPr>
            <w:tcW w:w="1062" w:type="dxa"/>
            <w:gridSpan w:val="2"/>
            <w:tcBorders>
              <w:top w:val="nil"/>
              <w:left w:val="nil"/>
              <w:bottom w:val="nil"/>
              <w:right w:val="single" w:sz="4" w:space="0" w:color="auto"/>
            </w:tcBorders>
            <w:shd w:val="clear" w:color="000000" w:fill="FFFFFF"/>
            <w:noWrap/>
            <w:vAlign w:val="bottom"/>
            <w:hideMark/>
          </w:tcPr>
          <w:p w14:paraId="7DD47C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0651E25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18A01D" w14:textId="0766181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DC352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9391E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F5AB0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52C87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84E57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208774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079F53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1CDC29D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E65AD01" w14:textId="1D01D65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DAAC1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ABDDB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08F49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41338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064A9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0C6D2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0673A0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0D4C452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53DE1F7" w14:textId="05CEA61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21297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E5649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F4E65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D9D98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1FC87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FD8EA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4FB5D2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476B21A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052C2D" w14:textId="3EC982A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B7C99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6227D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436F2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B00CF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7926DB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2B3BC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24540C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35255E9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F6E3A6" w14:textId="4AB51BE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1884B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4BD5C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FA4CF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0C370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44AFEC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C17D6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2990DA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68394A4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AB2C22" w14:textId="6C1E611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2C90D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61DE9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48958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40D29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80222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650110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74E09E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7277C9A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E39953" w14:textId="1E34C04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E7DF7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19DBC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B63E5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2775A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7C7B3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34EF6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62" w:type="dxa"/>
            <w:gridSpan w:val="2"/>
            <w:tcBorders>
              <w:top w:val="nil"/>
              <w:left w:val="nil"/>
              <w:bottom w:val="nil"/>
              <w:right w:val="single" w:sz="4" w:space="0" w:color="auto"/>
            </w:tcBorders>
            <w:shd w:val="clear" w:color="000000" w:fill="FFFFFF"/>
            <w:noWrap/>
            <w:vAlign w:val="bottom"/>
            <w:hideMark/>
          </w:tcPr>
          <w:p w14:paraId="774022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DFA832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7F3CEA" w14:textId="786970D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450E0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DD2EB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FB0A8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743D1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0FD002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9FA50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62" w:type="dxa"/>
            <w:gridSpan w:val="2"/>
            <w:tcBorders>
              <w:top w:val="nil"/>
              <w:left w:val="nil"/>
              <w:bottom w:val="nil"/>
              <w:right w:val="single" w:sz="4" w:space="0" w:color="auto"/>
            </w:tcBorders>
            <w:shd w:val="clear" w:color="000000" w:fill="FFFFFF"/>
            <w:noWrap/>
            <w:vAlign w:val="bottom"/>
            <w:hideMark/>
          </w:tcPr>
          <w:p w14:paraId="52F64D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r>
      <w:tr w:rsidR="00A51E40" w:rsidRPr="00F66428" w14:paraId="13BD222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860234" w14:textId="798131D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60F3D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1BB76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FC829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CDAB3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1D2A09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70B837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-0.54</w:t>
            </w:r>
          </w:p>
        </w:tc>
        <w:tc>
          <w:tcPr>
            <w:tcW w:w="1062" w:type="dxa"/>
            <w:gridSpan w:val="2"/>
            <w:tcBorders>
              <w:top w:val="nil"/>
              <w:left w:val="nil"/>
              <w:bottom w:val="nil"/>
              <w:right w:val="single" w:sz="4" w:space="0" w:color="auto"/>
            </w:tcBorders>
            <w:shd w:val="clear" w:color="000000" w:fill="FFFFFF"/>
            <w:noWrap/>
            <w:vAlign w:val="bottom"/>
            <w:hideMark/>
          </w:tcPr>
          <w:p w14:paraId="662E27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26266DE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9D51C12" w14:textId="127C280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FA2C4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2655D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5BE97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BD59F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D479B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F1761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4F0C4E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7D4D2E2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52C18F" w14:textId="0901013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0D85C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76EB8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DB2F9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609CE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132B0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00A9E7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11336F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357923B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EF7C66" w14:textId="2244E84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2840D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EFA53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4514C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DFF12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D8226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450FEF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0F57C6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B71BA2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35AD9A1" w14:textId="449F5CA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F5B9B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879B3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FF798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8AEFD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0C323F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EAD4B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59479D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32B3BAD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4FE1ED0" w14:textId="1899D34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3F0EC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CABDE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87B36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9DBAF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BE6B5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6CDF30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494337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5B6BF9F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414293E" w14:textId="6230493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47F06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829CB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66BD8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24C2A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645" w:type="dxa"/>
            <w:tcBorders>
              <w:top w:val="nil"/>
              <w:left w:val="nil"/>
              <w:bottom w:val="nil"/>
              <w:right w:val="nil"/>
            </w:tcBorders>
            <w:shd w:val="clear" w:color="000000" w:fill="FFFFFF"/>
            <w:noWrap/>
            <w:vAlign w:val="bottom"/>
            <w:hideMark/>
          </w:tcPr>
          <w:p w14:paraId="7F0F66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0CDFFD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62" w:type="dxa"/>
            <w:gridSpan w:val="2"/>
            <w:tcBorders>
              <w:top w:val="nil"/>
              <w:left w:val="nil"/>
              <w:bottom w:val="nil"/>
              <w:right w:val="single" w:sz="4" w:space="0" w:color="auto"/>
            </w:tcBorders>
            <w:shd w:val="clear" w:color="000000" w:fill="FFFFFF"/>
            <w:noWrap/>
            <w:vAlign w:val="bottom"/>
            <w:hideMark/>
          </w:tcPr>
          <w:p w14:paraId="0812FC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0.59</w:t>
            </w:r>
          </w:p>
        </w:tc>
      </w:tr>
      <w:tr w:rsidR="00A51E40" w:rsidRPr="00F66428" w14:paraId="17FD5B7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8610398" w14:textId="7A39342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CD3C5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33A32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AB9B2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10ABE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444D3D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2480E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c>
          <w:tcPr>
            <w:tcW w:w="1062" w:type="dxa"/>
            <w:gridSpan w:val="2"/>
            <w:tcBorders>
              <w:top w:val="nil"/>
              <w:left w:val="nil"/>
              <w:bottom w:val="nil"/>
              <w:right w:val="single" w:sz="4" w:space="0" w:color="auto"/>
            </w:tcBorders>
            <w:shd w:val="clear" w:color="000000" w:fill="FFFFFF"/>
            <w:noWrap/>
            <w:vAlign w:val="bottom"/>
            <w:hideMark/>
          </w:tcPr>
          <w:p w14:paraId="0150E8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7899108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AB0F5E" w14:textId="1900E57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67969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ACD1A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983BB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DCF3A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645" w:type="dxa"/>
            <w:tcBorders>
              <w:top w:val="nil"/>
              <w:left w:val="nil"/>
              <w:bottom w:val="nil"/>
              <w:right w:val="nil"/>
            </w:tcBorders>
            <w:shd w:val="clear" w:color="000000" w:fill="FFFFFF"/>
            <w:noWrap/>
            <w:vAlign w:val="bottom"/>
            <w:hideMark/>
          </w:tcPr>
          <w:p w14:paraId="220C50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07" w:type="dxa"/>
            <w:tcBorders>
              <w:top w:val="nil"/>
              <w:left w:val="nil"/>
              <w:bottom w:val="nil"/>
              <w:right w:val="nil"/>
            </w:tcBorders>
            <w:shd w:val="clear" w:color="000000" w:fill="FFFFFF"/>
            <w:noWrap/>
            <w:vAlign w:val="bottom"/>
            <w:hideMark/>
          </w:tcPr>
          <w:p w14:paraId="4D7FE0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3DDA3E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0.74</w:t>
            </w:r>
          </w:p>
        </w:tc>
      </w:tr>
      <w:tr w:rsidR="00A51E40" w:rsidRPr="00F66428" w14:paraId="230516E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31B9802" w14:textId="3CCDFF9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4A348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72298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53C3D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31E40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2AA983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42A26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201D66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00BCFA6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54CAD0F" w14:textId="274A927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997C5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887F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5904E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C0E5E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E4852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7941A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07BD35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4CC247F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CDE3AFF" w14:textId="37F5B04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48A27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322B6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5C230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5DD43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5468FD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5AD429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c>
          <w:tcPr>
            <w:tcW w:w="1062" w:type="dxa"/>
            <w:gridSpan w:val="2"/>
            <w:tcBorders>
              <w:top w:val="nil"/>
              <w:left w:val="nil"/>
              <w:bottom w:val="nil"/>
              <w:right w:val="single" w:sz="4" w:space="0" w:color="auto"/>
            </w:tcBorders>
            <w:shd w:val="clear" w:color="000000" w:fill="FFFFFF"/>
            <w:noWrap/>
            <w:vAlign w:val="bottom"/>
            <w:hideMark/>
          </w:tcPr>
          <w:p w14:paraId="184C93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3215C01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44FEC14" w14:textId="728B1CA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920A6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49460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B59DD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185AB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00BB6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C7369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32A9AB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6753FF8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776FC50" w14:textId="38A4367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ABA47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74C59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70B1D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07DE7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919F9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47308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2C201F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8DA97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7EB4AA" w14:textId="0B10F49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3E590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8DEFE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DC3EA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0002F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645" w:type="dxa"/>
            <w:tcBorders>
              <w:top w:val="nil"/>
              <w:left w:val="nil"/>
              <w:bottom w:val="nil"/>
              <w:right w:val="nil"/>
            </w:tcBorders>
            <w:shd w:val="clear" w:color="000000" w:fill="FFFFFF"/>
            <w:noWrap/>
            <w:vAlign w:val="bottom"/>
            <w:hideMark/>
          </w:tcPr>
          <w:p w14:paraId="0224EC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5D8856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5271F5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r>
      <w:tr w:rsidR="00A51E40" w:rsidRPr="00F66428" w14:paraId="06D2F7D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4E96DE1" w14:textId="765640F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A2945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C6992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923AF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90324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189028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6D5D09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253BEB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24D76A9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67B9693" w14:textId="5EA3F5F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E4C75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64738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5555D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702E4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4FAB6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12F8B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680863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4EBE2C8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207A2B" w14:textId="1DDA84A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3FBAB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8F3D1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CA979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CB4B5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B9956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34A2C8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63F525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52BF824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C0036C" w14:textId="7587D31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1503D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E4698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55420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765AC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6298DE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1D9FD9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186E18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6B47826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F5EEDB" w14:textId="3C5366C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0D914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2E92E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6A947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71D6E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F348C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DECC8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7FE410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31F93D3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61B91A" w14:textId="5157D2E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D06E9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D3E38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70C82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5FF8C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7B3A6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72169B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68697D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2307EF5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ADD73F" w14:textId="1250E60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52760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2A1AB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F4922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3AA59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92DF0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26663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6CF58B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026197A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2764184" w14:textId="13F79D5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DBC15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380AB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A3E6B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7A204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DA3A3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9C386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5CFA1E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1BFE45F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038ABA" w14:textId="7DEC03D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3EDF0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A2090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E45F9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D7F01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645" w:type="dxa"/>
            <w:tcBorders>
              <w:top w:val="nil"/>
              <w:left w:val="nil"/>
              <w:bottom w:val="nil"/>
              <w:right w:val="nil"/>
            </w:tcBorders>
            <w:shd w:val="clear" w:color="000000" w:fill="FFFFFF"/>
            <w:noWrap/>
            <w:vAlign w:val="bottom"/>
            <w:hideMark/>
          </w:tcPr>
          <w:p w14:paraId="3C580E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193199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2" w:type="dxa"/>
            <w:gridSpan w:val="2"/>
            <w:tcBorders>
              <w:top w:val="nil"/>
              <w:left w:val="nil"/>
              <w:bottom w:val="nil"/>
              <w:right w:val="single" w:sz="4" w:space="0" w:color="auto"/>
            </w:tcBorders>
            <w:shd w:val="clear" w:color="000000" w:fill="FFFFFF"/>
            <w:noWrap/>
            <w:vAlign w:val="bottom"/>
            <w:hideMark/>
          </w:tcPr>
          <w:p w14:paraId="1EE6EC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4BC4B5C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4D01976" w14:textId="302CA7E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E6D84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A8DA5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70DAD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2BDB4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2CE93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A0F1C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60CA4B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01B1E45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47EA660" w14:textId="445314F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9C1A0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42C5B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4AD48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6B6D3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ED7A2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416EC6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51C4B0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43A2FF5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92097E" w14:textId="35C2796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D82F4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3E9C4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A2A67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7C422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A62DE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4DFBA1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4975B4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19A4369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F2B6AAD" w14:textId="37CBD50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FA84B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65835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10335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3267D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76B239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2E571F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-0.52</w:t>
            </w:r>
          </w:p>
        </w:tc>
        <w:tc>
          <w:tcPr>
            <w:tcW w:w="1062" w:type="dxa"/>
            <w:gridSpan w:val="2"/>
            <w:tcBorders>
              <w:top w:val="nil"/>
              <w:left w:val="nil"/>
              <w:bottom w:val="nil"/>
              <w:right w:val="single" w:sz="4" w:space="0" w:color="auto"/>
            </w:tcBorders>
            <w:shd w:val="clear" w:color="000000" w:fill="FFFFFF"/>
            <w:noWrap/>
            <w:vAlign w:val="bottom"/>
            <w:hideMark/>
          </w:tcPr>
          <w:p w14:paraId="5F6DFD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26B6711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CF96E0" w14:textId="5B0408B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5DBDC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A8EA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1395C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0A2AF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C2B12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B6371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2103B7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5BDC21C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01DC684" w14:textId="3CF6AD9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515588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954FD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C9221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D18AD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36D390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6D667F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103853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22E650C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093BEB" w14:textId="6183D15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84C71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7B1C2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97AD6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88325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A3B7F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78B9B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21CBCF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05BA3DD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B4D19A" w14:textId="31927EC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4BDA0A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6DDAF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1ADDD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61B5B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62920F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862BB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1062" w:type="dxa"/>
            <w:gridSpan w:val="2"/>
            <w:tcBorders>
              <w:top w:val="nil"/>
              <w:left w:val="nil"/>
              <w:bottom w:val="nil"/>
              <w:right w:val="single" w:sz="4" w:space="0" w:color="auto"/>
            </w:tcBorders>
            <w:shd w:val="clear" w:color="000000" w:fill="FFFFFF"/>
            <w:noWrap/>
            <w:vAlign w:val="bottom"/>
            <w:hideMark/>
          </w:tcPr>
          <w:p w14:paraId="1EB0F5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2EA0F99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4E395C2" w14:textId="6863E32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9F50A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8ADD2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F6C28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34A6F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9A401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43E025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08FB60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07F50A4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93DD09" w14:textId="347C72E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39391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F432A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4ED2D7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9A36B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5D721B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D84BB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62" w:type="dxa"/>
            <w:gridSpan w:val="2"/>
            <w:tcBorders>
              <w:top w:val="nil"/>
              <w:left w:val="nil"/>
              <w:bottom w:val="nil"/>
              <w:right w:val="single" w:sz="4" w:space="0" w:color="auto"/>
            </w:tcBorders>
            <w:shd w:val="clear" w:color="000000" w:fill="FFFFFF"/>
            <w:noWrap/>
            <w:vAlign w:val="bottom"/>
            <w:hideMark/>
          </w:tcPr>
          <w:p w14:paraId="681EFD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3407D5A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989BF0" w14:textId="360F611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FA324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0CE35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1EE2A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8D401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83BCB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2904FF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3FC643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9C5C80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9CC994" w14:textId="2D255D2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8EDFF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D5E1F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EE703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F78DD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AE6B0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1F0C26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302B57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5F3B1E3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3980080" w14:textId="7E5A2AF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957F2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DF7A9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126B8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57A41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E36C8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6ACBB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5B90DB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5D328D1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A036272" w14:textId="18DC4A4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EE4A5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4A563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7F9E0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83827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D4EE1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763BA8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69C8F3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06BCE4F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5B23B6" w14:textId="3DC4E8F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E75E9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C7BE7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86B2D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2C5F1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EC3B1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446E48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55E9D5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CBE8BF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A854A9" w14:textId="432D89D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FC4A0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53DDA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0E448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0ABD3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AD77D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7EA3F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70A533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1B5724F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0B4B89" w14:textId="5470FC7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D5D75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583BB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9CD77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A70FB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0B6481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29B97F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4C635F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03EBFBB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31A391" w14:textId="1F8031D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005CE6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6FD6A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2E7C0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FC6F6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1ED99A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1D193F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6CB557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747EDFD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F243FF9" w14:textId="72DF1D4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CB6F8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269B2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BE285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C37F5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9DD1E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2E4FF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662A01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6335573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5E5B61" w14:textId="566B554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8E460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C4759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8539C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AB3E5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727194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0A5987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27C247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73D2694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060C74F" w14:textId="1F2C393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6BCAD6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F9D4E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0D1D5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D0B01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A4988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61F628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3B8EE4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5FAAF64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1DB7D6" w14:textId="418D8F9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1226E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0E5A6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53F75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E9BF8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20A702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208E5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62" w:type="dxa"/>
            <w:gridSpan w:val="2"/>
            <w:tcBorders>
              <w:top w:val="nil"/>
              <w:left w:val="nil"/>
              <w:bottom w:val="nil"/>
              <w:right w:val="single" w:sz="4" w:space="0" w:color="auto"/>
            </w:tcBorders>
            <w:shd w:val="clear" w:color="000000" w:fill="FFFFFF"/>
            <w:noWrap/>
            <w:vAlign w:val="bottom"/>
            <w:hideMark/>
          </w:tcPr>
          <w:p w14:paraId="6A587C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780F0A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CB806D2" w14:textId="4B7952E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AEA83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1B53E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12B0F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00CC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5A2AB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2C93A3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3705E4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2EA23D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4094823" w14:textId="7833C11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23214F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FF53F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E90AC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F3180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927B6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53961D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40E817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07AF04F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B6D6239" w14:textId="5039278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7E5DCE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FD6E4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213B2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8B313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38F417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07483E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62" w:type="dxa"/>
            <w:gridSpan w:val="2"/>
            <w:tcBorders>
              <w:top w:val="nil"/>
              <w:left w:val="nil"/>
              <w:bottom w:val="nil"/>
              <w:right w:val="single" w:sz="4" w:space="0" w:color="auto"/>
            </w:tcBorders>
            <w:shd w:val="clear" w:color="000000" w:fill="FFFFFF"/>
            <w:noWrap/>
            <w:vAlign w:val="bottom"/>
            <w:hideMark/>
          </w:tcPr>
          <w:p w14:paraId="798F40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4AFAC2D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05ED657" w14:textId="5512BE3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3151BA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76E58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F500A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CB966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FA7CF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63CBB1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1859E0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1914961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129D49" w14:textId="6F552E0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EXT</w:t>
            </w:r>
          </w:p>
        </w:tc>
        <w:tc>
          <w:tcPr>
            <w:tcW w:w="2127" w:type="dxa"/>
            <w:tcBorders>
              <w:top w:val="nil"/>
              <w:left w:val="nil"/>
              <w:bottom w:val="nil"/>
              <w:right w:val="nil"/>
            </w:tcBorders>
            <w:shd w:val="clear" w:color="000000" w:fill="FFFFFF"/>
            <w:noWrap/>
            <w:vAlign w:val="bottom"/>
            <w:hideMark/>
          </w:tcPr>
          <w:p w14:paraId="1228BC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FE009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0C6EB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A32EF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F15A6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0CAA86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04F07D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514DB7F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5CF2023" w14:textId="7F2B520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610BD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B42A8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74F97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36673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C73A2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B4058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62" w:type="dxa"/>
            <w:gridSpan w:val="2"/>
            <w:tcBorders>
              <w:top w:val="nil"/>
              <w:left w:val="nil"/>
              <w:bottom w:val="nil"/>
              <w:right w:val="single" w:sz="4" w:space="0" w:color="auto"/>
            </w:tcBorders>
            <w:shd w:val="clear" w:color="000000" w:fill="FFFFFF"/>
            <w:noWrap/>
            <w:vAlign w:val="bottom"/>
            <w:hideMark/>
          </w:tcPr>
          <w:p w14:paraId="4E87F8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5AD9AAF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97E463" w14:textId="0460342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72179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3AB9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9EAA0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92832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623DB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8ABEE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16F1F1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21B9B60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B81B314" w14:textId="1AA3BB2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9BFFA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4ED90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8CF42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24624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47F636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07" w:type="dxa"/>
            <w:tcBorders>
              <w:top w:val="nil"/>
              <w:left w:val="nil"/>
              <w:bottom w:val="nil"/>
              <w:right w:val="nil"/>
            </w:tcBorders>
            <w:shd w:val="clear" w:color="000000" w:fill="FFFFFF"/>
            <w:noWrap/>
            <w:vAlign w:val="bottom"/>
            <w:hideMark/>
          </w:tcPr>
          <w:p w14:paraId="4B900C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704853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0.63</w:t>
            </w:r>
          </w:p>
        </w:tc>
      </w:tr>
      <w:tr w:rsidR="00A51E40" w:rsidRPr="00F66428" w14:paraId="593196B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C888C0B" w14:textId="70C4E58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D7184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7070B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44DBB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52D36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645" w:type="dxa"/>
            <w:tcBorders>
              <w:top w:val="nil"/>
              <w:left w:val="nil"/>
              <w:bottom w:val="nil"/>
              <w:right w:val="nil"/>
            </w:tcBorders>
            <w:shd w:val="clear" w:color="000000" w:fill="FFFFFF"/>
            <w:noWrap/>
            <w:vAlign w:val="bottom"/>
            <w:hideMark/>
          </w:tcPr>
          <w:p w14:paraId="22813F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53809D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-0.69</w:t>
            </w:r>
          </w:p>
        </w:tc>
        <w:tc>
          <w:tcPr>
            <w:tcW w:w="1062" w:type="dxa"/>
            <w:gridSpan w:val="2"/>
            <w:tcBorders>
              <w:top w:val="nil"/>
              <w:left w:val="nil"/>
              <w:bottom w:val="nil"/>
              <w:right w:val="single" w:sz="4" w:space="0" w:color="auto"/>
            </w:tcBorders>
            <w:shd w:val="clear" w:color="000000" w:fill="FFFFFF"/>
            <w:noWrap/>
            <w:vAlign w:val="bottom"/>
            <w:hideMark/>
          </w:tcPr>
          <w:p w14:paraId="0830F4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7CAB0F0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70E504" w14:textId="44AE2F6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C0EBD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C7BF7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AE53E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79A0C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4BD9EB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0229E7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1C9E36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5AE772E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96C7B79" w14:textId="58DE084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1C9BB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32E08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814EA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5771F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5ED45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07" w:type="dxa"/>
            <w:tcBorders>
              <w:top w:val="nil"/>
              <w:left w:val="nil"/>
              <w:bottom w:val="nil"/>
              <w:right w:val="nil"/>
            </w:tcBorders>
            <w:shd w:val="clear" w:color="000000" w:fill="FFFFFF"/>
            <w:noWrap/>
            <w:vAlign w:val="bottom"/>
            <w:hideMark/>
          </w:tcPr>
          <w:p w14:paraId="3A9F6E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116E98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16DA35F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30616E" w14:textId="2EC4B43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716C4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F87DE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A5DCD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BA70C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c>
          <w:tcPr>
            <w:tcW w:w="645" w:type="dxa"/>
            <w:tcBorders>
              <w:top w:val="nil"/>
              <w:left w:val="nil"/>
              <w:bottom w:val="nil"/>
              <w:right w:val="nil"/>
            </w:tcBorders>
            <w:shd w:val="clear" w:color="000000" w:fill="FFFFFF"/>
            <w:noWrap/>
            <w:vAlign w:val="bottom"/>
            <w:hideMark/>
          </w:tcPr>
          <w:p w14:paraId="22A226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1A53D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7B44BB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0.82</w:t>
            </w:r>
          </w:p>
        </w:tc>
      </w:tr>
      <w:tr w:rsidR="00A51E40" w:rsidRPr="00F66428" w14:paraId="7489656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C55AA3C" w14:textId="2F4A186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D70A7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5DC5B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1B6DE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F7F29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C6FA3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31EAC4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167DD6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4BFFAB0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03C821" w14:textId="726ECD7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A217E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1F7CB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3A49EB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0C9FB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1FB3F2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07" w:type="dxa"/>
            <w:tcBorders>
              <w:top w:val="nil"/>
              <w:left w:val="nil"/>
              <w:bottom w:val="nil"/>
              <w:right w:val="nil"/>
            </w:tcBorders>
            <w:shd w:val="clear" w:color="000000" w:fill="FFFFFF"/>
            <w:noWrap/>
            <w:vAlign w:val="bottom"/>
            <w:hideMark/>
          </w:tcPr>
          <w:p w14:paraId="556877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23B0AD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0.72</w:t>
            </w:r>
          </w:p>
        </w:tc>
      </w:tr>
      <w:tr w:rsidR="00A51E40" w:rsidRPr="00F66428" w14:paraId="0AFFA41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A512873" w14:textId="4F2DE4F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68995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742B5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53F85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0EDDA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6FE038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07F577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62" w:type="dxa"/>
            <w:gridSpan w:val="2"/>
            <w:tcBorders>
              <w:top w:val="nil"/>
              <w:left w:val="nil"/>
              <w:bottom w:val="nil"/>
              <w:right w:val="single" w:sz="4" w:space="0" w:color="auto"/>
            </w:tcBorders>
            <w:shd w:val="clear" w:color="000000" w:fill="FFFFFF"/>
            <w:noWrap/>
            <w:vAlign w:val="bottom"/>
            <w:hideMark/>
          </w:tcPr>
          <w:p w14:paraId="6EECBC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0.52</w:t>
            </w:r>
          </w:p>
        </w:tc>
      </w:tr>
      <w:tr w:rsidR="00A51E40" w:rsidRPr="00F66428" w14:paraId="42516DF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C46FE78" w14:textId="15992A6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A9CFB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36C99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85B3E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F7956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CFBD1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03A0CB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4AB2A4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8B1375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8F4CD90" w14:textId="1529EB5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27EDA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793AA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70358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65455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4C4F34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07" w:type="dxa"/>
            <w:tcBorders>
              <w:top w:val="nil"/>
              <w:left w:val="nil"/>
              <w:bottom w:val="nil"/>
              <w:right w:val="nil"/>
            </w:tcBorders>
            <w:shd w:val="clear" w:color="000000" w:fill="FFFFFF"/>
            <w:noWrap/>
            <w:vAlign w:val="bottom"/>
            <w:hideMark/>
          </w:tcPr>
          <w:p w14:paraId="159750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1062" w:type="dxa"/>
            <w:gridSpan w:val="2"/>
            <w:tcBorders>
              <w:top w:val="nil"/>
              <w:left w:val="nil"/>
              <w:bottom w:val="nil"/>
              <w:right w:val="single" w:sz="4" w:space="0" w:color="auto"/>
            </w:tcBorders>
            <w:shd w:val="clear" w:color="000000" w:fill="FFFFFF"/>
            <w:noWrap/>
            <w:vAlign w:val="bottom"/>
            <w:hideMark/>
          </w:tcPr>
          <w:p w14:paraId="68EDDF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10AF89D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A4BE3A" w14:textId="4F839D4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82284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F4981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1F5EC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286E6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3C57A4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0954EF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1A6ADD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5CC1D53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9483E45" w14:textId="5C2D75A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389C1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6C762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A0B85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71E4A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3010F2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54324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4BE64A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58BD2A2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1CAF57" w14:textId="3AC82C2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E7F5D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73B2F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4A436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ACA38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AF640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07" w:type="dxa"/>
            <w:tcBorders>
              <w:top w:val="nil"/>
              <w:left w:val="nil"/>
              <w:bottom w:val="nil"/>
              <w:right w:val="nil"/>
            </w:tcBorders>
            <w:shd w:val="clear" w:color="000000" w:fill="FFFFFF"/>
            <w:noWrap/>
            <w:vAlign w:val="bottom"/>
            <w:hideMark/>
          </w:tcPr>
          <w:p w14:paraId="440215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1EFC86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148396B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C0638D5" w14:textId="09580E3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5BF45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5D859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7F0F5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1F8CA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08076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B517A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62" w:type="dxa"/>
            <w:gridSpan w:val="2"/>
            <w:tcBorders>
              <w:top w:val="nil"/>
              <w:left w:val="nil"/>
              <w:bottom w:val="nil"/>
              <w:right w:val="single" w:sz="4" w:space="0" w:color="auto"/>
            </w:tcBorders>
            <w:shd w:val="clear" w:color="000000" w:fill="FFFFFF"/>
            <w:noWrap/>
            <w:vAlign w:val="bottom"/>
            <w:hideMark/>
          </w:tcPr>
          <w:p w14:paraId="3FD975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727A120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396E14" w14:textId="5D70C63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140C4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CB823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F2787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A9242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07FAFB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28E4C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1062" w:type="dxa"/>
            <w:gridSpan w:val="2"/>
            <w:tcBorders>
              <w:top w:val="nil"/>
              <w:left w:val="nil"/>
              <w:bottom w:val="nil"/>
              <w:right w:val="single" w:sz="4" w:space="0" w:color="auto"/>
            </w:tcBorders>
            <w:shd w:val="clear" w:color="000000" w:fill="FFFFFF"/>
            <w:noWrap/>
            <w:vAlign w:val="bottom"/>
            <w:hideMark/>
          </w:tcPr>
          <w:p w14:paraId="68146B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5CC16C3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13CC6C" w14:textId="4E5A5BA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29638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80479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EC73B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C3D41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645" w:type="dxa"/>
            <w:tcBorders>
              <w:top w:val="nil"/>
              <w:left w:val="nil"/>
              <w:bottom w:val="nil"/>
              <w:right w:val="nil"/>
            </w:tcBorders>
            <w:shd w:val="clear" w:color="000000" w:fill="FFFFFF"/>
            <w:noWrap/>
            <w:vAlign w:val="bottom"/>
            <w:hideMark/>
          </w:tcPr>
          <w:p w14:paraId="7510D4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07" w:type="dxa"/>
            <w:tcBorders>
              <w:top w:val="nil"/>
              <w:left w:val="nil"/>
              <w:bottom w:val="nil"/>
              <w:right w:val="nil"/>
            </w:tcBorders>
            <w:shd w:val="clear" w:color="000000" w:fill="FFFFFF"/>
            <w:noWrap/>
            <w:vAlign w:val="bottom"/>
            <w:hideMark/>
          </w:tcPr>
          <w:p w14:paraId="21A299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75DA8F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0.56</w:t>
            </w:r>
          </w:p>
        </w:tc>
      </w:tr>
      <w:tr w:rsidR="00A51E40" w:rsidRPr="00F66428" w14:paraId="43307DF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3612DC3" w14:textId="191A0FC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22532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81546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336C7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797DB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7D401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B5B89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62" w:type="dxa"/>
            <w:gridSpan w:val="2"/>
            <w:tcBorders>
              <w:top w:val="nil"/>
              <w:left w:val="nil"/>
              <w:bottom w:val="nil"/>
              <w:right w:val="single" w:sz="4" w:space="0" w:color="auto"/>
            </w:tcBorders>
            <w:shd w:val="clear" w:color="000000" w:fill="FFFFFF"/>
            <w:noWrap/>
            <w:vAlign w:val="bottom"/>
            <w:hideMark/>
          </w:tcPr>
          <w:p w14:paraId="41B476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7FF9166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5DD11D" w14:textId="55B0BA6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82C11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DAB8F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9A6F3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4D333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255EC0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EFF6A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2" w:type="dxa"/>
            <w:gridSpan w:val="2"/>
            <w:tcBorders>
              <w:top w:val="nil"/>
              <w:left w:val="nil"/>
              <w:bottom w:val="nil"/>
              <w:right w:val="single" w:sz="4" w:space="0" w:color="auto"/>
            </w:tcBorders>
            <w:shd w:val="clear" w:color="000000" w:fill="FFFFFF"/>
            <w:noWrap/>
            <w:vAlign w:val="bottom"/>
            <w:hideMark/>
          </w:tcPr>
          <w:p w14:paraId="6795FC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r>
      <w:tr w:rsidR="00A51E40" w:rsidRPr="00F66428" w14:paraId="0E56516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1DE5501" w14:textId="5052BC8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96FAF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C9F2F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1FF73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3007FA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3D17FB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C1976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57E52F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132AC34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7DE816" w14:textId="5055BA6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93D5D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3E71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0A7B1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C5A1C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815F4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7D609B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7E36B0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7EC1203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935EC6" w14:textId="625775D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2A7D1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B0FD5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98642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EC4D3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FF79A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8F510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7C8E6B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24F2BB3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FCF082" w14:textId="3E671C7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FA39D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2CC85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B28F1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CC11D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79AB2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04B74E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62" w:type="dxa"/>
            <w:gridSpan w:val="2"/>
            <w:tcBorders>
              <w:top w:val="nil"/>
              <w:left w:val="nil"/>
              <w:bottom w:val="nil"/>
              <w:right w:val="single" w:sz="4" w:space="0" w:color="auto"/>
            </w:tcBorders>
            <w:shd w:val="clear" w:color="000000" w:fill="FFFFFF"/>
            <w:noWrap/>
            <w:vAlign w:val="bottom"/>
            <w:hideMark/>
          </w:tcPr>
          <w:p w14:paraId="073C07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6A32526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F063888" w14:textId="1F2AAF3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CB368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9B593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5EEA9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FD8AF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6D239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9F819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7DEC38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30A5176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913D53" w14:textId="7FEFFCC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9EA5A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E92D6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24572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D4637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29CFAA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1ED343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2" w:type="dxa"/>
            <w:gridSpan w:val="2"/>
            <w:tcBorders>
              <w:top w:val="nil"/>
              <w:left w:val="nil"/>
              <w:bottom w:val="nil"/>
              <w:right w:val="single" w:sz="4" w:space="0" w:color="auto"/>
            </w:tcBorders>
            <w:shd w:val="clear" w:color="000000" w:fill="FFFFFF"/>
            <w:noWrap/>
            <w:vAlign w:val="bottom"/>
            <w:hideMark/>
          </w:tcPr>
          <w:p w14:paraId="29E0D0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0.43</w:t>
            </w:r>
          </w:p>
        </w:tc>
      </w:tr>
      <w:tr w:rsidR="00A51E40" w:rsidRPr="00F66428" w14:paraId="1D192BF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880CCE6" w14:textId="125D1F7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04169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87ED3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49153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6429C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447830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1F715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0F1113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4FCE5EB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B795CA" w14:textId="6F7D5A2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2FA4D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76A26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E4AC9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63197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78988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223FF6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0AF0B7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608C022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B14601B" w14:textId="60835D7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7B7CC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12EB7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83258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E6C9A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76FE6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AF28F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566AF6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20AC1C7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3C460C" w14:textId="22A4054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15822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D1F82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CD595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8DC79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D3230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984F4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2C9664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47AD211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CBE42F" w14:textId="789FA16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9FD9D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189EA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2ED46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3C91D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c>
          <w:tcPr>
            <w:tcW w:w="645" w:type="dxa"/>
            <w:tcBorders>
              <w:top w:val="nil"/>
              <w:left w:val="nil"/>
              <w:bottom w:val="nil"/>
              <w:right w:val="nil"/>
            </w:tcBorders>
            <w:shd w:val="clear" w:color="000000" w:fill="FFFFFF"/>
            <w:noWrap/>
            <w:vAlign w:val="bottom"/>
            <w:hideMark/>
          </w:tcPr>
          <w:p w14:paraId="2575A7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2DB630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-0.70</w:t>
            </w:r>
          </w:p>
        </w:tc>
        <w:tc>
          <w:tcPr>
            <w:tcW w:w="1062" w:type="dxa"/>
            <w:gridSpan w:val="2"/>
            <w:tcBorders>
              <w:top w:val="nil"/>
              <w:left w:val="nil"/>
              <w:bottom w:val="nil"/>
              <w:right w:val="single" w:sz="4" w:space="0" w:color="auto"/>
            </w:tcBorders>
            <w:shd w:val="clear" w:color="000000" w:fill="FFFFFF"/>
            <w:noWrap/>
            <w:vAlign w:val="bottom"/>
            <w:hideMark/>
          </w:tcPr>
          <w:p w14:paraId="416480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562D7B2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7DC5908" w14:textId="4143ABA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B507F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3D9A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85B59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37A5D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3857A0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14C2FE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17B001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78F0BB9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DB2F49" w14:textId="0784C31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8B1D7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99FEE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78B2E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1915E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00D6BD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9288A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335C59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2FD2094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65897AC" w14:textId="61A20B9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FBF6D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DE588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9A333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50417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7911D3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BFB73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388DB7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15F8778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BB74D0" w14:textId="43792C0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D7D1E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41A98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B489A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B6CF6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3E369C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501E99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40EE6D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310D692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0EF04D" w14:textId="2155FE1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025AD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08CB7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160FD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0D9EF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23B509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34911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62" w:type="dxa"/>
            <w:gridSpan w:val="2"/>
            <w:tcBorders>
              <w:top w:val="nil"/>
              <w:left w:val="nil"/>
              <w:bottom w:val="nil"/>
              <w:right w:val="single" w:sz="4" w:space="0" w:color="auto"/>
            </w:tcBorders>
            <w:shd w:val="clear" w:color="000000" w:fill="FFFFFF"/>
            <w:noWrap/>
            <w:vAlign w:val="bottom"/>
            <w:hideMark/>
          </w:tcPr>
          <w:p w14:paraId="553017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554E5E9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874BDD" w14:textId="0239290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37649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BF0B8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CE236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D4261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369424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6C5288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3545E4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7CFED19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A8FD06D" w14:textId="1AD6AC7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A3BAB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E409E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02000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6B604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1FC6ED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2D867C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1B5092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3E3E09E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BB466D" w14:textId="421A68F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989A2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0389A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67AA1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9A35D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B4279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7043C6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c>
          <w:tcPr>
            <w:tcW w:w="1062" w:type="dxa"/>
            <w:gridSpan w:val="2"/>
            <w:tcBorders>
              <w:top w:val="nil"/>
              <w:left w:val="nil"/>
              <w:bottom w:val="nil"/>
              <w:right w:val="single" w:sz="4" w:space="0" w:color="auto"/>
            </w:tcBorders>
            <w:shd w:val="clear" w:color="000000" w:fill="FFFFFF"/>
            <w:noWrap/>
            <w:vAlign w:val="bottom"/>
            <w:hideMark/>
          </w:tcPr>
          <w:p w14:paraId="733473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15B7B31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D0D9D08" w14:textId="3FBF7DB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E4E20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64B9F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E2730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07CC1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645" w:type="dxa"/>
            <w:tcBorders>
              <w:top w:val="nil"/>
              <w:left w:val="nil"/>
              <w:bottom w:val="nil"/>
              <w:right w:val="nil"/>
            </w:tcBorders>
            <w:shd w:val="clear" w:color="000000" w:fill="FFFFFF"/>
            <w:noWrap/>
            <w:vAlign w:val="bottom"/>
            <w:hideMark/>
          </w:tcPr>
          <w:p w14:paraId="3D2834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4A6A74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-0.77</w:t>
            </w:r>
          </w:p>
        </w:tc>
        <w:tc>
          <w:tcPr>
            <w:tcW w:w="1062" w:type="dxa"/>
            <w:gridSpan w:val="2"/>
            <w:tcBorders>
              <w:top w:val="nil"/>
              <w:left w:val="nil"/>
              <w:bottom w:val="nil"/>
              <w:right w:val="single" w:sz="4" w:space="0" w:color="auto"/>
            </w:tcBorders>
            <w:shd w:val="clear" w:color="000000" w:fill="FFFFFF"/>
            <w:noWrap/>
            <w:vAlign w:val="bottom"/>
            <w:hideMark/>
          </w:tcPr>
          <w:p w14:paraId="711034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r>
      <w:tr w:rsidR="00A51E40" w:rsidRPr="00F66428" w14:paraId="64920CC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35DE7BF" w14:textId="39A5C6C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49070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430A1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8C0A8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218F1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1F0EA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025F6A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218ACA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392D9B1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201595A" w14:textId="1DEF85A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8CDC5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92B6B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1B690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3C194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468C31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21032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425B07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658592F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5A395E0" w14:textId="19C7622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FB988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BA3F2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BAA15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6FB65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756ACB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1D1E85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2" w:type="dxa"/>
            <w:gridSpan w:val="2"/>
            <w:tcBorders>
              <w:top w:val="nil"/>
              <w:left w:val="nil"/>
              <w:bottom w:val="nil"/>
              <w:right w:val="single" w:sz="4" w:space="0" w:color="auto"/>
            </w:tcBorders>
            <w:shd w:val="clear" w:color="000000" w:fill="FFFFFF"/>
            <w:noWrap/>
            <w:vAlign w:val="bottom"/>
            <w:hideMark/>
          </w:tcPr>
          <w:p w14:paraId="36E761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0.52</w:t>
            </w:r>
          </w:p>
        </w:tc>
      </w:tr>
      <w:tr w:rsidR="00A51E40" w:rsidRPr="00F66428" w14:paraId="419CCB1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63EA1E" w14:textId="44B12B5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41959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B8438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1A8378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0ACB5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3CBF31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0DE39E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c>
          <w:tcPr>
            <w:tcW w:w="1062" w:type="dxa"/>
            <w:gridSpan w:val="2"/>
            <w:tcBorders>
              <w:top w:val="nil"/>
              <w:left w:val="nil"/>
              <w:bottom w:val="nil"/>
              <w:right w:val="single" w:sz="4" w:space="0" w:color="auto"/>
            </w:tcBorders>
            <w:shd w:val="clear" w:color="000000" w:fill="FFFFFF"/>
            <w:noWrap/>
            <w:vAlign w:val="bottom"/>
            <w:hideMark/>
          </w:tcPr>
          <w:p w14:paraId="7045D2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5E00407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728C504" w14:textId="1C6A3D1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21B0E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2F911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8337A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9ECF3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024B32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9D43F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7E88B7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4833718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B6CF8E" w14:textId="09848E1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24553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8AACC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B7196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7FA537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0.55</w:t>
            </w:r>
          </w:p>
        </w:tc>
        <w:tc>
          <w:tcPr>
            <w:tcW w:w="645" w:type="dxa"/>
            <w:tcBorders>
              <w:top w:val="nil"/>
              <w:left w:val="nil"/>
              <w:bottom w:val="nil"/>
              <w:right w:val="nil"/>
            </w:tcBorders>
            <w:shd w:val="clear" w:color="000000" w:fill="FFFFFF"/>
            <w:noWrap/>
            <w:vAlign w:val="bottom"/>
            <w:hideMark/>
          </w:tcPr>
          <w:p w14:paraId="005E84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50BAF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6C605F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0.82</w:t>
            </w:r>
          </w:p>
        </w:tc>
      </w:tr>
      <w:tr w:rsidR="00A51E40" w:rsidRPr="00F66428" w14:paraId="70CE258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96CF9C" w14:textId="44768AA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CA77A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01DD5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38F76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1BD2B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612953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0986CD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138F05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4BA8657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830E07" w14:textId="44D9FF6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1BDF5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F8B18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63DA9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69A27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72F3A0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07" w:type="dxa"/>
            <w:tcBorders>
              <w:top w:val="nil"/>
              <w:left w:val="nil"/>
              <w:bottom w:val="nil"/>
              <w:right w:val="nil"/>
            </w:tcBorders>
            <w:shd w:val="clear" w:color="000000" w:fill="FFFFFF"/>
            <w:noWrap/>
            <w:vAlign w:val="bottom"/>
            <w:hideMark/>
          </w:tcPr>
          <w:p w14:paraId="0751FD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6F8490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0.71</w:t>
            </w:r>
          </w:p>
        </w:tc>
      </w:tr>
      <w:tr w:rsidR="00A51E40" w:rsidRPr="00F66428" w14:paraId="33BCB1F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648DCCC" w14:textId="3E4D791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44B46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6E794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D3B48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6610C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443939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262FB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0A532B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3C41BD8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9038C8B" w14:textId="2D687C8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833A5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05F68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72964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A0D88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44172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DE0B1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40168D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3210ECD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11CE2C" w14:textId="366B6BE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31F42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152A3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A6A01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FD67D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28B79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07" w:type="dxa"/>
            <w:tcBorders>
              <w:top w:val="nil"/>
              <w:left w:val="nil"/>
              <w:bottom w:val="nil"/>
              <w:right w:val="nil"/>
            </w:tcBorders>
            <w:shd w:val="clear" w:color="000000" w:fill="FFFFFF"/>
            <w:noWrap/>
            <w:vAlign w:val="bottom"/>
            <w:hideMark/>
          </w:tcPr>
          <w:p w14:paraId="0BB6E4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026D31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05F1289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5BD3AC" w14:textId="12BC4C8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3D441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0EF36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401A2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B199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515784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2583DC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2" w:type="dxa"/>
            <w:gridSpan w:val="2"/>
            <w:tcBorders>
              <w:top w:val="nil"/>
              <w:left w:val="nil"/>
              <w:bottom w:val="nil"/>
              <w:right w:val="single" w:sz="4" w:space="0" w:color="auto"/>
            </w:tcBorders>
            <w:shd w:val="clear" w:color="000000" w:fill="FFFFFF"/>
            <w:noWrap/>
            <w:vAlign w:val="bottom"/>
            <w:hideMark/>
          </w:tcPr>
          <w:p w14:paraId="4EBB63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r>
      <w:tr w:rsidR="00A51E40" w:rsidRPr="00F66428" w14:paraId="63EABB3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FAFC0CA" w14:textId="6E44220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483D0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FD879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1EB02B7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78177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6CC539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53933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5E7906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713BE42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1C8B7D" w14:textId="1AB416A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5200C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99919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17CBF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29DC9C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F7D0D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07" w:type="dxa"/>
            <w:tcBorders>
              <w:top w:val="nil"/>
              <w:left w:val="nil"/>
              <w:bottom w:val="nil"/>
              <w:right w:val="nil"/>
            </w:tcBorders>
            <w:shd w:val="clear" w:color="000000" w:fill="FFFFFF"/>
            <w:noWrap/>
            <w:vAlign w:val="bottom"/>
            <w:hideMark/>
          </w:tcPr>
          <w:p w14:paraId="4B6EB3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1062" w:type="dxa"/>
            <w:gridSpan w:val="2"/>
            <w:tcBorders>
              <w:top w:val="nil"/>
              <w:left w:val="nil"/>
              <w:bottom w:val="nil"/>
              <w:right w:val="single" w:sz="4" w:space="0" w:color="auto"/>
            </w:tcBorders>
            <w:shd w:val="clear" w:color="000000" w:fill="FFFFFF"/>
            <w:noWrap/>
            <w:vAlign w:val="bottom"/>
            <w:hideMark/>
          </w:tcPr>
          <w:p w14:paraId="70F48F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090C0F0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ADCFB2" w14:textId="718B9BE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40593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4F61D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0CC4F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91A7C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81848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16A4A8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45F2A7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3162769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EAA4542" w14:textId="14074A7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52FBF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3C534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F80C8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AA513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9E26A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E1149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1062" w:type="dxa"/>
            <w:gridSpan w:val="2"/>
            <w:tcBorders>
              <w:top w:val="nil"/>
              <w:left w:val="nil"/>
              <w:bottom w:val="nil"/>
              <w:right w:val="single" w:sz="4" w:space="0" w:color="auto"/>
            </w:tcBorders>
            <w:shd w:val="clear" w:color="000000" w:fill="FFFFFF"/>
            <w:noWrap/>
            <w:vAlign w:val="bottom"/>
            <w:hideMark/>
          </w:tcPr>
          <w:p w14:paraId="582C2A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4E1C029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6D921F" w14:textId="5470526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B8B79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0BBD7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13E87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6D76E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1B807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4C0217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0757CB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r>
      <w:tr w:rsidR="00A51E40" w:rsidRPr="00F66428" w14:paraId="41335ED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39BBC70" w14:textId="65702EF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898D1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9B9741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AA87D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CE8AE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2585FC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204615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2" w:type="dxa"/>
            <w:gridSpan w:val="2"/>
            <w:tcBorders>
              <w:top w:val="nil"/>
              <w:left w:val="nil"/>
              <w:bottom w:val="nil"/>
              <w:right w:val="single" w:sz="4" w:space="0" w:color="auto"/>
            </w:tcBorders>
            <w:shd w:val="clear" w:color="000000" w:fill="FFFFFF"/>
            <w:noWrap/>
            <w:vAlign w:val="bottom"/>
            <w:hideMark/>
          </w:tcPr>
          <w:p w14:paraId="3BBC48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r>
      <w:tr w:rsidR="00A51E40" w:rsidRPr="00F66428" w14:paraId="1A0B50E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ACAC88E" w14:textId="5C1B70B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07CD6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05074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9A00A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BC612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8CFAD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224712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c>
          <w:tcPr>
            <w:tcW w:w="1062" w:type="dxa"/>
            <w:gridSpan w:val="2"/>
            <w:tcBorders>
              <w:top w:val="nil"/>
              <w:left w:val="nil"/>
              <w:bottom w:val="nil"/>
              <w:right w:val="single" w:sz="4" w:space="0" w:color="auto"/>
            </w:tcBorders>
            <w:shd w:val="clear" w:color="000000" w:fill="FFFFFF"/>
            <w:noWrap/>
            <w:vAlign w:val="bottom"/>
            <w:hideMark/>
          </w:tcPr>
          <w:p w14:paraId="1B940E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5FAE28C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2AE011" w14:textId="1459D07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AE2D0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A68A6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BD74C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DA546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58809C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590F60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3DFE4B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3FA0F27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75FFE97" w14:textId="13E3571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8B6B0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3A13A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B4054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DEB93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3180C7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47531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2" w:type="dxa"/>
            <w:gridSpan w:val="2"/>
            <w:tcBorders>
              <w:top w:val="nil"/>
              <w:left w:val="nil"/>
              <w:bottom w:val="nil"/>
              <w:right w:val="single" w:sz="4" w:space="0" w:color="auto"/>
            </w:tcBorders>
            <w:shd w:val="clear" w:color="000000" w:fill="FFFFFF"/>
            <w:noWrap/>
            <w:vAlign w:val="bottom"/>
            <w:hideMark/>
          </w:tcPr>
          <w:p w14:paraId="0EE9EF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0.52</w:t>
            </w:r>
          </w:p>
        </w:tc>
      </w:tr>
      <w:tr w:rsidR="00A51E40" w:rsidRPr="00F66428" w14:paraId="7F4CD7E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81E5FE" w14:textId="5598B19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E610E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C6E6F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3B184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C2ED8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C3440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B92A9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248AE3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18372D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204CA3C" w14:textId="1FCC73D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CCF34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41F7C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6FF04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05466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40D9BC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7C283F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2F101D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577B4E1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CFCC90" w14:textId="434C1E1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9E781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169DA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4E97C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C634F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8F390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02F039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54E104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5BB7333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0706CCD" w14:textId="4911643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40ACC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D4648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C579A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7DCAD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57F088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1AA20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36B869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r>
      <w:tr w:rsidR="00A51E40" w:rsidRPr="00F66428" w14:paraId="6E826E3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E33FC9A" w14:textId="43D7C3C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B6E67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96C4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3FC1EB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A3314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749D60F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549E1C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50B298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r>
      <w:tr w:rsidR="00A51E40" w:rsidRPr="00F66428" w14:paraId="3CEEAEC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CA4FF4" w14:textId="3C95C4C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86A0A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72B29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DEB18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F22945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645" w:type="dxa"/>
            <w:tcBorders>
              <w:top w:val="nil"/>
              <w:left w:val="nil"/>
              <w:bottom w:val="nil"/>
              <w:right w:val="nil"/>
            </w:tcBorders>
            <w:shd w:val="clear" w:color="000000" w:fill="FFFFFF"/>
            <w:noWrap/>
            <w:vAlign w:val="bottom"/>
            <w:hideMark/>
          </w:tcPr>
          <w:p w14:paraId="3CA08A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75FC3D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-0.74</w:t>
            </w:r>
          </w:p>
        </w:tc>
        <w:tc>
          <w:tcPr>
            <w:tcW w:w="1062" w:type="dxa"/>
            <w:gridSpan w:val="2"/>
            <w:tcBorders>
              <w:top w:val="nil"/>
              <w:left w:val="nil"/>
              <w:bottom w:val="nil"/>
              <w:right w:val="single" w:sz="4" w:space="0" w:color="auto"/>
            </w:tcBorders>
            <w:shd w:val="clear" w:color="000000" w:fill="FFFFFF"/>
            <w:noWrap/>
            <w:vAlign w:val="bottom"/>
            <w:hideMark/>
          </w:tcPr>
          <w:p w14:paraId="68C732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314000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B48D32" w14:textId="4E0C7D7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8997C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35487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CF075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FCC41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A07F1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DD75E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5A4557A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7AA4E91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F5670A3" w14:textId="35FB57D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22C11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FB3D7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16287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C01D7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3DABF9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099D42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2" w:type="dxa"/>
            <w:gridSpan w:val="2"/>
            <w:tcBorders>
              <w:top w:val="nil"/>
              <w:left w:val="nil"/>
              <w:bottom w:val="nil"/>
              <w:right w:val="single" w:sz="4" w:space="0" w:color="auto"/>
            </w:tcBorders>
            <w:shd w:val="clear" w:color="000000" w:fill="FFFFFF"/>
            <w:noWrap/>
            <w:vAlign w:val="bottom"/>
            <w:hideMark/>
          </w:tcPr>
          <w:p w14:paraId="710F7F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3A35F6D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38F6A21" w14:textId="27552DB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FE74C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76252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20512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7AC7C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F2B82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233B5C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374DAE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46C58AE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34C1A1B" w14:textId="6BBC3C6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99262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FE879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48CF7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F0BA04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C0FD8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6F9F5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1E47E2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6FF9634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36E483D" w14:textId="18F4959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8D605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5AB77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E06EF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B2992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4EA6B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602704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53D6BC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4438AD4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61FD0C" w14:textId="2CD5A36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3358B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82270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C4079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07054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645" w:type="dxa"/>
            <w:tcBorders>
              <w:top w:val="nil"/>
              <w:left w:val="nil"/>
              <w:bottom w:val="nil"/>
              <w:right w:val="nil"/>
            </w:tcBorders>
            <w:shd w:val="clear" w:color="000000" w:fill="FFFFFF"/>
            <w:noWrap/>
            <w:vAlign w:val="bottom"/>
            <w:hideMark/>
          </w:tcPr>
          <w:p w14:paraId="605F7F8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AACC2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60A8BB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0.68</w:t>
            </w:r>
          </w:p>
        </w:tc>
      </w:tr>
      <w:tr w:rsidR="00A51E40" w:rsidRPr="00F66428" w14:paraId="5AAD632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5BD9BA" w14:textId="53866B3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7BC8E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7A4A4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2413A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B77CA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DB053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08C5D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33EB08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r>
      <w:tr w:rsidR="00A51E40" w:rsidRPr="00F66428" w14:paraId="3E59FC2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8C0C66C" w14:textId="2A8ED75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6890A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263E4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7D31B3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6BF0B7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1A288E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20FD36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2" w:type="dxa"/>
            <w:gridSpan w:val="2"/>
            <w:tcBorders>
              <w:top w:val="nil"/>
              <w:left w:val="nil"/>
              <w:bottom w:val="nil"/>
              <w:right w:val="single" w:sz="4" w:space="0" w:color="auto"/>
            </w:tcBorders>
            <w:shd w:val="clear" w:color="000000" w:fill="FFFFFF"/>
            <w:noWrap/>
            <w:vAlign w:val="bottom"/>
            <w:hideMark/>
          </w:tcPr>
          <w:p w14:paraId="2D194A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28AD763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D2AD496" w14:textId="7FDA4AB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F2A3A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20DBA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3B034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9D50C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5D401B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F6B9D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1062" w:type="dxa"/>
            <w:gridSpan w:val="2"/>
            <w:tcBorders>
              <w:top w:val="nil"/>
              <w:left w:val="nil"/>
              <w:bottom w:val="nil"/>
              <w:right w:val="single" w:sz="4" w:space="0" w:color="auto"/>
            </w:tcBorders>
            <w:shd w:val="clear" w:color="000000" w:fill="FFFFFF"/>
            <w:noWrap/>
            <w:vAlign w:val="bottom"/>
            <w:hideMark/>
          </w:tcPr>
          <w:p w14:paraId="5E777A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5978749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9CDA9F" w14:textId="6883485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197BD9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F6372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52A5F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58F1A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7DECE1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038F31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2771F2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0.33</w:t>
            </w:r>
          </w:p>
        </w:tc>
      </w:tr>
      <w:tr w:rsidR="00A51E40" w:rsidRPr="00F66428" w14:paraId="75D363C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1EEF6B" w14:textId="1C1790A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6D3DF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92471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61A54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B2138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74791D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656A3D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37CE06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4CA6DA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9A7938C" w14:textId="0E769C2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3CD43C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50E93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B313A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AB07E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0016E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1F1B9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21632D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3E6A8F4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DE3F65" w14:textId="66BB3E8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D32CC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0D657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9DB92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795A5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2F526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21C9DD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585134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734A0DF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9064CB7" w14:textId="243D507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1B9C0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E1610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F7268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32ACB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BC7F7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216E4E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1FBEBC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0E90845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B06A793" w14:textId="12A9E2D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957B3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48E34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E810E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807FC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457FE4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67C1C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62" w:type="dxa"/>
            <w:gridSpan w:val="2"/>
            <w:tcBorders>
              <w:top w:val="nil"/>
              <w:left w:val="nil"/>
              <w:bottom w:val="nil"/>
              <w:right w:val="single" w:sz="4" w:space="0" w:color="auto"/>
            </w:tcBorders>
            <w:shd w:val="clear" w:color="000000" w:fill="FFFFFF"/>
            <w:noWrap/>
            <w:vAlign w:val="bottom"/>
            <w:hideMark/>
          </w:tcPr>
          <w:p w14:paraId="7267AE2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5BAE7D6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932527A" w14:textId="4C60EC3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A92ED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1B70F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6E7ED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A9C54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3A668F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BA2EA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1062" w:type="dxa"/>
            <w:gridSpan w:val="2"/>
            <w:tcBorders>
              <w:top w:val="nil"/>
              <w:left w:val="nil"/>
              <w:bottom w:val="nil"/>
              <w:right w:val="single" w:sz="4" w:space="0" w:color="auto"/>
            </w:tcBorders>
            <w:shd w:val="clear" w:color="000000" w:fill="FFFFFF"/>
            <w:noWrap/>
            <w:vAlign w:val="bottom"/>
            <w:hideMark/>
          </w:tcPr>
          <w:p w14:paraId="03FB53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17EFD6A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00EBF06" w14:textId="41DC476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60C32F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B0BF2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4630E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72515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64A9ED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66097A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62" w:type="dxa"/>
            <w:gridSpan w:val="2"/>
            <w:tcBorders>
              <w:top w:val="nil"/>
              <w:left w:val="nil"/>
              <w:bottom w:val="nil"/>
              <w:right w:val="single" w:sz="4" w:space="0" w:color="auto"/>
            </w:tcBorders>
            <w:shd w:val="clear" w:color="000000" w:fill="FFFFFF"/>
            <w:noWrap/>
            <w:vAlign w:val="bottom"/>
            <w:hideMark/>
          </w:tcPr>
          <w:p w14:paraId="14B8FD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46F8B50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709EC67" w14:textId="70BB3CE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2BF06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561C4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2C932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3B965FB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645" w:type="dxa"/>
            <w:tcBorders>
              <w:top w:val="nil"/>
              <w:left w:val="nil"/>
              <w:bottom w:val="nil"/>
              <w:right w:val="nil"/>
            </w:tcBorders>
            <w:shd w:val="clear" w:color="000000" w:fill="FFFFFF"/>
            <w:noWrap/>
            <w:vAlign w:val="bottom"/>
            <w:hideMark/>
          </w:tcPr>
          <w:p w14:paraId="12E367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38F4F0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27B0DC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44BE252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E459061" w14:textId="02C0478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5DC0B3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4C556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18FE2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67E81D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4EBDA6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CA791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2381C7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9672E5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A30993" w14:textId="72F5B0A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02B33B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0F0E6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4B8C1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ED2EA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5C76A9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4F53CB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62" w:type="dxa"/>
            <w:gridSpan w:val="2"/>
            <w:tcBorders>
              <w:top w:val="nil"/>
              <w:left w:val="nil"/>
              <w:bottom w:val="nil"/>
              <w:right w:val="single" w:sz="4" w:space="0" w:color="auto"/>
            </w:tcBorders>
            <w:shd w:val="clear" w:color="000000" w:fill="FFFFFF"/>
            <w:noWrap/>
            <w:vAlign w:val="bottom"/>
            <w:hideMark/>
          </w:tcPr>
          <w:p w14:paraId="5CBBBD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63809AB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68CF49" w14:textId="098A448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2DE519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8FD34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4CF07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569A9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0.41</w:t>
            </w:r>
          </w:p>
        </w:tc>
        <w:tc>
          <w:tcPr>
            <w:tcW w:w="645" w:type="dxa"/>
            <w:tcBorders>
              <w:top w:val="nil"/>
              <w:left w:val="nil"/>
              <w:bottom w:val="nil"/>
              <w:right w:val="nil"/>
            </w:tcBorders>
            <w:shd w:val="clear" w:color="000000" w:fill="FFFFFF"/>
            <w:noWrap/>
            <w:vAlign w:val="bottom"/>
            <w:hideMark/>
          </w:tcPr>
          <w:p w14:paraId="418D99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705883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62" w:type="dxa"/>
            <w:gridSpan w:val="2"/>
            <w:tcBorders>
              <w:top w:val="nil"/>
              <w:left w:val="nil"/>
              <w:bottom w:val="nil"/>
              <w:right w:val="single" w:sz="4" w:space="0" w:color="auto"/>
            </w:tcBorders>
            <w:shd w:val="clear" w:color="000000" w:fill="FFFFFF"/>
            <w:noWrap/>
            <w:vAlign w:val="bottom"/>
            <w:hideMark/>
          </w:tcPr>
          <w:p w14:paraId="0EBF7F3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0.67</w:t>
            </w:r>
          </w:p>
        </w:tc>
      </w:tr>
      <w:tr w:rsidR="00A51E40" w:rsidRPr="00F66428" w14:paraId="067287A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7BCB66C" w14:textId="49E969F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7DAF39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64975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0B23AA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24F29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1FE2C7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6EFC6C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64D2CF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0.27</w:t>
            </w:r>
          </w:p>
        </w:tc>
      </w:tr>
      <w:tr w:rsidR="00A51E40" w:rsidRPr="00F66428" w14:paraId="1C4FD33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2CA1908" w14:textId="300B535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INZ</w:t>
            </w:r>
          </w:p>
        </w:tc>
        <w:tc>
          <w:tcPr>
            <w:tcW w:w="2127" w:type="dxa"/>
            <w:tcBorders>
              <w:top w:val="nil"/>
              <w:left w:val="nil"/>
              <w:bottom w:val="nil"/>
              <w:right w:val="nil"/>
            </w:tcBorders>
            <w:shd w:val="clear" w:color="000000" w:fill="FFFFFF"/>
            <w:noWrap/>
            <w:vAlign w:val="bottom"/>
            <w:hideMark/>
          </w:tcPr>
          <w:p w14:paraId="4E2F37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46489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FEE3B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16B20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5BFA0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33780D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2" w:type="dxa"/>
            <w:gridSpan w:val="2"/>
            <w:tcBorders>
              <w:top w:val="nil"/>
              <w:left w:val="nil"/>
              <w:bottom w:val="nil"/>
              <w:right w:val="single" w:sz="4" w:space="0" w:color="auto"/>
            </w:tcBorders>
            <w:shd w:val="clear" w:color="000000" w:fill="FFFFFF"/>
            <w:noWrap/>
            <w:vAlign w:val="bottom"/>
            <w:hideMark/>
          </w:tcPr>
          <w:p w14:paraId="1FA872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6E81CD2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678CA6" w14:textId="62AF73C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88B8C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CA1AB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139A2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B2398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FA8C5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58AA33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2" w:type="dxa"/>
            <w:gridSpan w:val="2"/>
            <w:tcBorders>
              <w:top w:val="nil"/>
              <w:left w:val="nil"/>
              <w:bottom w:val="nil"/>
              <w:right w:val="single" w:sz="4" w:space="0" w:color="auto"/>
            </w:tcBorders>
            <w:shd w:val="clear" w:color="000000" w:fill="FFFFFF"/>
            <w:noWrap/>
            <w:vAlign w:val="bottom"/>
            <w:hideMark/>
          </w:tcPr>
          <w:p w14:paraId="14752E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r>
      <w:tr w:rsidR="00A51E40" w:rsidRPr="00F66428" w14:paraId="0E14A25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4A74F2C" w14:textId="7E77D07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194F8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B1E10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B5CD9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41534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C9E25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4A1822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1B00F0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294ACD2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8A509DF" w14:textId="022B020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E788C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1A65D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66B8D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728D3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436ED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07" w:type="dxa"/>
            <w:tcBorders>
              <w:top w:val="nil"/>
              <w:left w:val="nil"/>
              <w:bottom w:val="nil"/>
              <w:right w:val="nil"/>
            </w:tcBorders>
            <w:shd w:val="clear" w:color="000000" w:fill="FFFFFF"/>
            <w:noWrap/>
            <w:vAlign w:val="bottom"/>
            <w:hideMark/>
          </w:tcPr>
          <w:p w14:paraId="3A5080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c>
          <w:tcPr>
            <w:tcW w:w="1062" w:type="dxa"/>
            <w:gridSpan w:val="2"/>
            <w:tcBorders>
              <w:top w:val="nil"/>
              <w:left w:val="nil"/>
              <w:bottom w:val="nil"/>
              <w:right w:val="single" w:sz="4" w:space="0" w:color="auto"/>
            </w:tcBorders>
            <w:shd w:val="clear" w:color="000000" w:fill="FFFFFF"/>
            <w:noWrap/>
            <w:vAlign w:val="bottom"/>
            <w:hideMark/>
          </w:tcPr>
          <w:p w14:paraId="3D4C0A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5A6AFB7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AE3D52" w14:textId="542253F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87343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9021D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12599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A6FEB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3298C1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956DB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62" w:type="dxa"/>
            <w:gridSpan w:val="2"/>
            <w:tcBorders>
              <w:top w:val="nil"/>
              <w:left w:val="nil"/>
              <w:bottom w:val="nil"/>
              <w:right w:val="single" w:sz="4" w:space="0" w:color="auto"/>
            </w:tcBorders>
            <w:shd w:val="clear" w:color="000000" w:fill="FFFFFF"/>
            <w:noWrap/>
            <w:vAlign w:val="bottom"/>
            <w:hideMark/>
          </w:tcPr>
          <w:p w14:paraId="042A00B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3C3FD67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3F10C0" w14:textId="4CD9E2C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F7278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59435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1D4F0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108FA7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07C4F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5C08F0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62" w:type="dxa"/>
            <w:gridSpan w:val="2"/>
            <w:tcBorders>
              <w:top w:val="nil"/>
              <w:left w:val="nil"/>
              <w:bottom w:val="nil"/>
              <w:right w:val="single" w:sz="4" w:space="0" w:color="auto"/>
            </w:tcBorders>
            <w:shd w:val="clear" w:color="000000" w:fill="FFFFFF"/>
            <w:noWrap/>
            <w:vAlign w:val="bottom"/>
            <w:hideMark/>
          </w:tcPr>
          <w:p w14:paraId="5DF933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2D5A928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813D85D" w14:textId="0F2F1A0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C6064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8E9CD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C80CF0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449424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24C09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3A05DAE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0DAC7D9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0.42</w:t>
            </w:r>
          </w:p>
        </w:tc>
      </w:tr>
      <w:tr w:rsidR="00A51E40" w:rsidRPr="00F66428" w14:paraId="47FD2BB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6B4E166" w14:textId="012CBA1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437C6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AB572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2DF5B4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6166D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6564FD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E583D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4A3400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5C4595A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6831B31" w14:textId="371952D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EB70F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FD98B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7CF07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C7266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1BE463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23CFBC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-0.44</w:t>
            </w:r>
          </w:p>
        </w:tc>
        <w:tc>
          <w:tcPr>
            <w:tcW w:w="1062" w:type="dxa"/>
            <w:gridSpan w:val="2"/>
            <w:tcBorders>
              <w:top w:val="nil"/>
              <w:left w:val="nil"/>
              <w:bottom w:val="nil"/>
              <w:right w:val="single" w:sz="4" w:space="0" w:color="auto"/>
            </w:tcBorders>
            <w:shd w:val="clear" w:color="000000" w:fill="FFFFFF"/>
            <w:noWrap/>
            <w:vAlign w:val="bottom"/>
            <w:hideMark/>
          </w:tcPr>
          <w:p w14:paraId="7377F6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6FD5498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48A47AF" w14:textId="3225EFB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7ECEA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6F1E5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8F49C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7B1528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75BAB4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07" w:type="dxa"/>
            <w:tcBorders>
              <w:top w:val="nil"/>
              <w:left w:val="nil"/>
              <w:bottom w:val="nil"/>
              <w:right w:val="nil"/>
            </w:tcBorders>
            <w:shd w:val="clear" w:color="000000" w:fill="FFFFFF"/>
            <w:noWrap/>
            <w:vAlign w:val="bottom"/>
            <w:hideMark/>
          </w:tcPr>
          <w:p w14:paraId="16B24D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-0.58</w:t>
            </w:r>
          </w:p>
        </w:tc>
        <w:tc>
          <w:tcPr>
            <w:tcW w:w="1062" w:type="dxa"/>
            <w:gridSpan w:val="2"/>
            <w:tcBorders>
              <w:top w:val="nil"/>
              <w:left w:val="nil"/>
              <w:bottom w:val="nil"/>
              <w:right w:val="single" w:sz="4" w:space="0" w:color="auto"/>
            </w:tcBorders>
            <w:shd w:val="clear" w:color="000000" w:fill="FFFFFF"/>
            <w:noWrap/>
            <w:vAlign w:val="bottom"/>
            <w:hideMark/>
          </w:tcPr>
          <w:p w14:paraId="516376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1D26DFD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4733A3A" w14:textId="3585763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38DB01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5DA947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421DA8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6E288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B8A86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C523C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2" w:type="dxa"/>
            <w:gridSpan w:val="2"/>
            <w:tcBorders>
              <w:top w:val="nil"/>
              <w:left w:val="nil"/>
              <w:bottom w:val="nil"/>
              <w:right w:val="single" w:sz="4" w:space="0" w:color="auto"/>
            </w:tcBorders>
            <w:shd w:val="clear" w:color="000000" w:fill="FFFFFF"/>
            <w:noWrap/>
            <w:vAlign w:val="bottom"/>
            <w:hideMark/>
          </w:tcPr>
          <w:p w14:paraId="09F1D2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4831F78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65D733" w14:textId="43E6ADE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8FDC4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5AD3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69624C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B3061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645" w:type="dxa"/>
            <w:tcBorders>
              <w:top w:val="nil"/>
              <w:left w:val="nil"/>
              <w:bottom w:val="nil"/>
              <w:right w:val="nil"/>
            </w:tcBorders>
            <w:shd w:val="clear" w:color="000000" w:fill="FFFFFF"/>
            <w:noWrap/>
            <w:vAlign w:val="bottom"/>
            <w:hideMark/>
          </w:tcPr>
          <w:p w14:paraId="0A2C568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200E3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62" w:type="dxa"/>
            <w:gridSpan w:val="2"/>
            <w:tcBorders>
              <w:top w:val="nil"/>
              <w:left w:val="nil"/>
              <w:bottom w:val="nil"/>
              <w:right w:val="single" w:sz="4" w:space="0" w:color="auto"/>
            </w:tcBorders>
            <w:shd w:val="clear" w:color="000000" w:fill="FFFFFF"/>
            <w:noWrap/>
            <w:vAlign w:val="bottom"/>
            <w:hideMark/>
          </w:tcPr>
          <w:p w14:paraId="571E80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2A9857F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F170F3" w14:textId="5BBA979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C86E6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E4A8B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1CE3EA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6E990B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0623E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540EF1B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5C5B03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276CA6B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1743F0E" w14:textId="386DC63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3A3D4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F0DB9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5CA08F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6B10C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21341F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7A2C7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c>
          <w:tcPr>
            <w:tcW w:w="1062" w:type="dxa"/>
            <w:gridSpan w:val="2"/>
            <w:tcBorders>
              <w:top w:val="nil"/>
              <w:left w:val="nil"/>
              <w:bottom w:val="nil"/>
              <w:right w:val="single" w:sz="4" w:space="0" w:color="auto"/>
            </w:tcBorders>
            <w:shd w:val="clear" w:color="000000" w:fill="FFFFFF"/>
            <w:noWrap/>
            <w:vAlign w:val="bottom"/>
            <w:hideMark/>
          </w:tcPr>
          <w:p w14:paraId="6AD278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2B37F5B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E43BB55" w14:textId="2578E82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77655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1CDA7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79AEE5F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5BA07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CAC9BF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4E744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c>
          <w:tcPr>
            <w:tcW w:w="1062" w:type="dxa"/>
            <w:gridSpan w:val="2"/>
            <w:tcBorders>
              <w:top w:val="nil"/>
              <w:left w:val="nil"/>
              <w:bottom w:val="nil"/>
              <w:right w:val="single" w:sz="4" w:space="0" w:color="auto"/>
            </w:tcBorders>
            <w:shd w:val="clear" w:color="000000" w:fill="FFFFFF"/>
            <w:noWrap/>
            <w:vAlign w:val="bottom"/>
            <w:hideMark/>
          </w:tcPr>
          <w:p w14:paraId="4747DE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2616402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D9274C" w14:textId="7E29740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1C557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ABE12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60" w:type="dxa"/>
            <w:tcBorders>
              <w:top w:val="nil"/>
              <w:left w:val="nil"/>
              <w:bottom w:val="nil"/>
              <w:right w:val="nil"/>
            </w:tcBorders>
            <w:shd w:val="clear" w:color="000000" w:fill="FFFFFF"/>
            <w:noWrap/>
            <w:vAlign w:val="bottom"/>
            <w:hideMark/>
          </w:tcPr>
          <w:p w14:paraId="08DA64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D58A0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645" w:type="dxa"/>
            <w:tcBorders>
              <w:top w:val="nil"/>
              <w:left w:val="nil"/>
              <w:bottom w:val="nil"/>
              <w:right w:val="nil"/>
            </w:tcBorders>
            <w:shd w:val="clear" w:color="000000" w:fill="FFFFFF"/>
            <w:noWrap/>
            <w:vAlign w:val="bottom"/>
            <w:hideMark/>
          </w:tcPr>
          <w:p w14:paraId="0C078F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191B4D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4779C8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0.76</w:t>
            </w:r>
          </w:p>
        </w:tc>
      </w:tr>
      <w:tr w:rsidR="00A51E40" w:rsidRPr="00F66428" w14:paraId="05873A4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EA7843D" w14:textId="28F6E80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B88E5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DE710A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4758C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C9F34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62B797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82B67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62" w:type="dxa"/>
            <w:gridSpan w:val="2"/>
            <w:tcBorders>
              <w:top w:val="nil"/>
              <w:left w:val="nil"/>
              <w:bottom w:val="nil"/>
              <w:right w:val="single" w:sz="4" w:space="0" w:color="auto"/>
            </w:tcBorders>
            <w:shd w:val="clear" w:color="000000" w:fill="FFFFFF"/>
            <w:noWrap/>
            <w:vAlign w:val="bottom"/>
            <w:hideMark/>
          </w:tcPr>
          <w:p w14:paraId="743DE5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r>
      <w:tr w:rsidR="00A51E40" w:rsidRPr="00F66428" w14:paraId="3177E09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FD339EA" w14:textId="1825F95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5619F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D2FBA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B0531C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15451D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3AD3E9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E9EFE5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649133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C71CF6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EEFE6E8" w14:textId="381B3B1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47A3B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04018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604A2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ACC992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561CBD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27A05C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c>
          <w:tcPr>
            <w:tcW w:w="1062" w:type="dxa"/>
            <w:gridSpan w:val="2"/>
            <w:tcBorders>
              <w:top w:val="nil"/>
              <w:left w:val="nil"/>
              <w:bottom w:val="nil"/>
              <w:right w:val="single" w:sz="4" w:space="0" w:color="auto"/>
            </w:tcBorders>
            <w:shd w:val="clear" w:color="000000" w:fill="FFFFFF"/>
            <w:noWrap/>
            <w:vAlign w:val="bottom"/>
            <w:hideMark/>
          </w:tcPr>
          <w:p w14:paraId="4E1526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13A7E4F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2EFF15" w14:textId="0B5FFA8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6FC9FD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48D0B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520A3A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D8330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CF5C8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C2358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530220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3E8EF9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B06C6F8" w14:textId="7FF7FC8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E0BF4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BB4AAD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D0AD8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423F4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26D24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03045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66F22E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0D37334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3D275C" w14:textId="193E4AF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71BDF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5F94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4BDED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53E4A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1AAB5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D1029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300A10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0A6EE78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9B7F275" w14:textId="50797FF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0DD32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0D5AB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200F46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50A82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7F2FCB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79FC27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76F404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F12F47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BB5B6B5" w14:textId="2F6DF7F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52F17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A9A94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774139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C51E0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0C2085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69BFE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396E7F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6828E9D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5393565" w14:textId="0B3266D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EC25E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1AD437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F019A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B8D0C3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0D19F5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7FA0A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62" w:type="dxa"/>
            <w:gridSpan w:val="2"/>
            <w:tcBorders>
              <w:top w:val="nil"/>
              <w:left w:val="nil"/>
              <w:bottom w:val="nil"/>
              <w:right w:val="single" w:sz="4" w:space="0" w:color="auto"/>
            </w:tcBorders>
            <w:shd w:val="clear" w:color="000000" w:fill="FFFFFF"/>
            <w:noWrap/>
            <w:vAlign w:val="bottom"/>
            <w:hideMark/>
          </w:tcPr>
          <w:p w14:paraId="0E6C34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r>
      <w:tr w:rsidR="00A51E40" w:rsidRPr="00F66428" w14:paraId="6BD7C3F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4A027DE" w14:textId="14F021B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F2610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25B34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FEAFF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567D9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C09E7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2F1AE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1CC5D0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r>
      <w:tr w:rsidR="00A51E40" w:rsidRPr="00F66428" w14:paraId="24A7910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F850948" w14:textId="47C0F81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DC1FE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64A6B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00040C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66C9A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F72BB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F8CBA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04CF6D7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7D212C9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746E3F" w14:textId="380F713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CB64E8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8EED97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4E18CC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87574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D04C87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B8A8F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0DC296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7A76EFB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CB87412" w14:textId="320A722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B49C0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778AE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1BCC85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037CB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799BA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6F8BD1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1062" w:type="dxa"/>
            <w:gridSpan w:val="2"/>
            <w:tcBorders>
              <w:top w:val="nil"/>
              <w:left w:val="nil"/>
              <w:bottom w:val="nil"/>
              <w:right w:val="single" w:sz="4" w:space="0" w:color="auto"/>
            </w:tcBorders>
            <w:shd w:val="clear" w:color="000000" w:fill="FFFFFF"/>
            <w:noWrap/>
            <w:vAlign w:val="bottom"/>
            <w:hideMark/>
          </w:tcPr>
          <w:p w14:paraId="61F4769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r>
      <w:tr w:rsidR="00A51E40" w:rsidRPr="00F66428" w14:paraId="3F8D71C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D8719E" w14:textId="39FC708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D8B7E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B7B5F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670F31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CF80D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3240B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8DB4D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62" w:type="dxa"/>
            <w:gridSpan w:val="2"/>
            <w:tcBorders>
              <w:top w:val="nil"/>
              <w:left w:val="nil"/>
              <w:bottom w:val="nil"/>
              <w:right w:val="single" w:sz="4" w:space="0" w:color="auto"/>
            </w:tcBorders>
            <w:shd w:val="clear" w:color="000000" w:fill="FFFFFF"/>
            <w:noWrap/>
            <w:vAlign w:val="bottom"/>
            <w:hideMark/>
          </w:tcPr>
          <w:p w14:paraId="102D93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0D7B653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051BA01" w14:textId="3A86755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A5977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54594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60" w:type="dxa"/>
            <w:tcBorders>
              <w:top w:val="nil"/>
              <w:left w:val="nil"/>
              <w:bottom w:val="nil"/>
              <w:right w:val="nil"/>
            </w:tcBorders>
            <w:shd w:val="clear" w:color="000000" w:fill="FFFFFF"/>
            <w:noWrap/>
            <w:vAlign w:val="bottom"/>
            <w:hideMark/>
          </w:tcPr>
          <w:p w14:paraId="396CA6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8498E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8DA69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4DFCEE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7B5BD8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r>
      <w:tr w:rsidR="00A51E40" w:rsidRPr="00F66428" w14:paraId="1CF7156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1E63BA7" w14:textId="7B2854E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88B65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6C5F9B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540AF9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419C4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2BA5B3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0EEB21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62" w:type="dxa"/>
            <w:gridSpan w:val="2"/>
            <w:tcBorders>
              <w:top w:val="nil"/>
              <w:left w:val="nil"/>
              <w:bottom w:val="nil"/>
              <w:right w:val="single" w:sz="4" w:space="0" w:color="auto"/>
            </w:tcBorders>
            <w:shd w:val="clear" w:color="000000" w:fill="FFFFFF"/>
            <w:noWrap/>
            <w:vAlign w:val="bottom"/>
            <w:hideMark/>
          </w:tcPr>
          <w:p w14:paraId="6D7AD9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0.51</w:t>
            </w:r>
          </w:p>
        </w:tc>
      </w:tr>
      <w:tr w:rsidR="00A51E40" w:rsidRPr="00F66428" w14:paraId="2AF3B9C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FC439E" w14:textId="06A99E5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1BAD7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7E147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88E9B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20117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F000C4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FE311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5511E7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450FDA5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32A5CF5" w14:textId="78A9E8A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B3D0B2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FE1C3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3138B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FE1A2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E20BC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8E8E44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098B6E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r>
      <w:tr w:rsidR="00A51E40" w:rsidRPr="00F66428" w14:paraId="0429973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C383BD0" w14:textId="5BE33FA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45B45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C9455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19D1E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3AD6BB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F0957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14741A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453B04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5BFC42F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A9B8F0B" w14:textId="65C6954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CCB865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6ECABC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087407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FC11E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3EBBE55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95A60C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2B4047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74609B0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A1F071" w14:textId="4E983C1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A9222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34CEC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6914448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9952D5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AF8E44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9596B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367653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143EC0B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928BE5A" w14:textId="67D98D7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B1B55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2BCD0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70A3F3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CB640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6C8C5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6F3A9C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-0.36</w:t>
            </w:r>
          </w:p>
        </w:tc>
        <w:tc>
          <w:tcPr>
            <w:tcW w:w="1062" w:type="dxa"/>
            <w:gridSpan w:val="2"/>
            <w:tcBorders>
              <w:top w:val="nil"/>
              <w:left w:val="nil"/>
              <w:bottom w:val="nil"/>
              <w:right w:val="single" w:sz="4" w:space="0" w:color="auto"/>
            </w:tcBorders>
            <w:shd w:val="clear" w:color="000000" w:fill="FFFFFF"/>
            <w:noWrap/>
            <w:vAlign w:val="bottom"/>
            <w:hideMark/>
          </w:tcPr>
          <w:p w14:paraId="3687D6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r>
      <w:tr w:rsidR="00A51E40" w:rsidRPr="00F66428" w14:paraId="67E3A9F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6739F4B" w14:textId="4AA500B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CB2DB4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4934D9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214A46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CF3B14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0BE4AA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5E7031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c>
          <w:tcPr>
            <w:tcW w:w="1062" w:type="dxa"/>
            <w:gridSpan w:val="2"/>
            <w:tcBorders>
              <w:top w:val="nil"/>
              <w:left w:val="nil"/>
              <w:bottom w:val="nil"/>
              <w:right w:val="single" w:sz="4" w:space="0" w:color="auto"/>
            </w:tcBorders>
            <w:shd w:val="clear" w:color="000000" w:fill="FFFFFF"/>
            <w:noWrap/>
            <w:vAlign w:val="bottom"/>
            <w:hideMark/>
          </w:tcPr>
          <w:p w14:paraId="113636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53484C49"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3FCD907" w14:textId="3FF316C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61EA9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51472F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307AF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8E8B2D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645" w:type="dxa"/>
            <w:tcBorders>
              <w:top w:val="nil"/>
              <w:left w:val="nil"/>
              <w:bottom w:val="nil"/>
              <w:right w:val="nil"/>
            </w:tcBorders>
            <w:shd w:val="clear" w:color="000000" w:fill="FFFFFF"/>
            <w:noWrap/>
            <w:vAlign w:val="bottom"/>
            <w:hideMark/>
          </w:tcPr>
          <w:p w14:paraId="22219A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E295E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-0.53</w:t>
            </w:r>
          </w:p>
        </w:tc>
        <w:tc>
          <w:tcPr>
            <w:tcW w:w="1062" w:type="dxa"/>
            <w:gridSpan w:val="2"/>
            <w:tcBorders>
              <w:top w:val="nil"/>
              <w:left w:val="nil"/>
              <w:bottom w:val="nil"/>
              <w:right w:val="single" w:sz="4" w:space="0" w:color="auto"/>
            </w:tcBorders>
            <w:shd w:val="clear" w:color="000000" w:fill="FFFFFF"/>
            <w:noWrap/>
            <w:vAlign w:val="bottom"/>
            <w:hideMark/>
          </w:tcPr>
          <w:p w14:paraId="14210EF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r>
      <w:tr w:rsidR="00A51E40" w:rsidRPr="00F66428" w14:paraId="1036A5DB"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A36098" w14:textId="11109E6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1BD53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727FD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435FB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6091C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69328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3680FB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0D36F3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0.40</w:t>
            </w:r>
          </w:p>
        </w:tc>
      </w:tr>
      <w:tr w:rsidR="00A51E40" w:rsidRPr="00F66428" w14:paraId="0696371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B856EFE" w14:textId="1CACD41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8FFD51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99EFD3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23651E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958365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482A462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18D1509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310E24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7CFD2B2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BCC3A62" w14:textId="2A07549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4E890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90DA1D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3B061D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495702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23FCB91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3154E2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62" w:type="dxa"/>
            <w:gridSpan w:val="2"/>
            <w:tcBorders>
              <w:top w:val="nil"/>
              <w:left w:val="nil"/>
              <w:bottom w:val="nil"/>
              <w:right w:val="single" w:sz="4" w:space="0" w:color="auto"/>
            </w:tcBorders>
            <w:shd w:val="clear" w:color="000000" w:fill="FFFFFF"/>
            <w:noWrap/>
            <w:vAlign w:val="bottom"/>
            <w:hideMark/>
          </w:tcPr>
          <w:p w14:paraId="20767F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r>
      <w:tr w:rsidR="00A51E40" w:rsidRPr="00F66428" w14:paraId="33A6E44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76D034F" w14:textId="301F329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C24B1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6C070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0FAB52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A7B761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D6E14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319B7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3C9177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23ABE73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48F751F" w14:textId="5505C69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E8CE2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DCBEA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2FD5F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D333B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16E363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C22046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400F3D3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r>
      <w:tr w:rsidR="00A51E40" w:rsidRPr="00F66428" w14:paraId="07FE39F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4D1A4A3" w14:textId="7096F12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9A5C6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7BDDD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60" w:type="dxa"/>
            <w:tcBorders>
              <w:top w:val="nil"/>
              <w:left w:val="nil"/>
              <w:bottom w:val="nil"/>
              <w:right w:val="nil"/>
            </w:tcBorders>
            <w:shd w:val="clear" w:color="000000" w:fill="FFFFFF"/>
            <w:noWrap/>
            <w:vAlign w:val="bottom"/>
            <w:hideMark/>
          </w:tcPr>
          <w:p w14:paraId="49DB8AD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6699B6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C7B23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3B1CD6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5C5D72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5D942BA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F03A688" w14:textId="7247053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A1880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902D6D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CF803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1A129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ED16E9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38C715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5DE60D2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4689954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85B50E8" w14:textId="76C7B13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23B805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FB75B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784F6B0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9C985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645" w:type="dxa"/>
            <w:tcBorders>
              <w:top w:val="nil"/>
              <w:left w:val="nil"/>
              <w:bottom w:val="nil"/>
              <w:right w:val="nil"/>
            </w:tcBorders>
            <w:shd w:val="clear" w:color="000000" w:fill="FFFFFF"/>
            <w:noWrap/>
            <w:vAlign w:val="bottom"/>
            <w:hideMark/>
          </w:tcPr>
          <w:p w14:paraId="630C60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CEC38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1062" w:type="dxa"/>
            <w:gridSpan w:val="2"/>
            <w:tcBorders>
              <w:top w:val="nil"/>
              <w:left w:val="nil"/>
              <w:bottom w:val="nil"/>
              <w:right w:val="single" w:sz="4" w:space="0" w:color="auto"/>
            </w:tcBorders>
            <w:shd w:val="clear" w:color="000000" w:fill="FFFFFF"/>
            <w:noWrap/>
            <w:vAlign w:val="bottom"/>
            <w:hideMark/>
          </w:tcPr>
          <w:p w14:paraId="3D38C9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r>
      <w:tr w:rsidR="00A51E40" w:rsidRPr="00F66428" w14:paraId="72DF4A3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311399" w14:textId="44E9DD0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0C994A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7058636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9E9F1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EDA3E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645" w:type="dxa"/>
            <w:tcBorders>
              <w:top w:val="nil"/>
              <w:left w:val="nil"/>
              <w:bottom w:val="nil"/>
              <w:right w:val="nil"/>
            </w:tcBorders>
            <w:shd w:val="clear" w:color="000000" w:fill="FFFFFF"/>
            <w:noWrap/>
            <w:vAlign w:val="bottom"/>
            <w:hideMark/>
          </w:tcPr>
          <w:p w14:paraId="458AA1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0.21</w:t>
            </w:r>
          </w:p>
        </w:tc>
        <w:tc>
          <w:tcPr>
            <w:tcW w:w="1007" w:type="dxa"/>
            <w:tcBorders>
              <w:top w:val="nil"/>
              <w:left w:val="nil"/>
              <w:bottom w:val="nil"/>
              <w:right w:val="nil"/>
            </w:tcBorders>
            <w:shd w:val="clear" w:color="000000" w:fill="FFFFFF"/>
            <w:noWrap/>
            <w:vAlign w:val="bottom"/>
            <w:hideMark/>
          </w:tcPr>
          <w:p w14:paraId="726E41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-0.58</w:t>
            </w:r>
          </w:p>
        </w:tc>
        <w:tc>
          <w:tcPr>
            <w:tcW w:w="1062" w:type="dxa"/>
            <w:gridSpan w:val="2"/>
            <w:tcBorders>
              <w:top w:val="nil"/>
              <w:left w:val="nil"/>
              <w:bottom w:val="nil"/>
              <w:right w:val="single" w:sz="4" w:space="0" w:color="auto"/>
            </w:tcBorders>
            <w:shd w:val="clear" w:color="000000" w:fill="FFFFFF"/>
            <w:noWrap/>
            <w:vAlign w:val="bottom"/>
            <w:hideMark/>
          </w:tcPr>
          <w:p w14:paraId="0AC2EB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r>
      <w:tr w:rsidR="00A51E40" w:rsidRPr="00F66428" w14:paraId="5933DA7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B2FCE8A" w14:textId="4AB70E4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4136F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8BACC2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13750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20813E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AEFD8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0E56B1A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2EE9C4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1310FE9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4FD294" w14:textId="38BFFE2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24E54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1FC54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684AB4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50D425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645" w:type="dxa"/>
            <w:tcBorders>
              <w:top w:val="nil"/>
              <w:left w:val="nil"/>
              <w:bottom w:val="nil"/>
              <w:right w:val="nil"/>
            </w:tcBorders>
            <w:shd w:val="clear" w:color="000000" w:fill="FFFFFF"/>
            <w:noWrap/>
            <w:vAlign w:val="bottom"/>
            <w:hideMark/>
          </w:tcPr>
          <w:p w14:paraId="38B60E6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B53F5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-0.37</w:t>
            </w:r>
          </w:p>
        </w:tc>
        <w:tc>
          <w:tcPr>
            <w:tcW w:w="1062" w:type="dxa"/>
            <w:gridSpan w:val="2"/>
            <w:tcBorders>
              <w:top w:val="nil"/>
              <w:left w:val="nil"/>
              <w:bottom w:val="nil"/>
              <w:right w:val="single" w:sz="4" w:space="0" w:color="auto"/>
            </w:tcBorders>
            <w:shd w:val="clear" w:color="000000" w:fill="FFFFFF"/>
            <w:noWrap/>
            <w:vAlign w:val="bottom"/>
            <w:hideMark/>
          </w:tcPr>
          <w:p w14:paraId="1EFAB5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0AFEEDB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E037E3D" w14:textId="75DE765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70E91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4DF5D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48172B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BE205B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645" w:type="dxa"/>
            <w:tcBorders>
              <w:top w:val="nil"/>
              <w:left w:val="nil"/>
              <w:bottom w:val="nil"/>
              <w:right w:val="nil"/>
            </w:tcBorders>
            <w:shd w:val="clear" w:color="000000" w:fill="FFFFFF"/>
            <w:noWrap/>
            <w:vAlign w:val="bottom"/>
            <w:hideMark/>
          </w:tcPr>
          <w:p w14:paraId="69023FC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1655B0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7065C3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244B71A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F1A1E6" w14:textId="7DD1B6C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0DCE56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355942D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C64E75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60C39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DF795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E1D0D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-0.34</w:t>
            </w:r>
          </w:p>
        </w:tc>
        <w:tc>
          <w:tcPr>
            <w:tcW w:w="1062" w:type="dxa"/>
            <w:gridSpan w:val="2"/>
            <w:tcBorders>
              <w:top w:val="nil"/>
              <w:left w:val="nil"/>
              <w:bottom w:val="nil"/>
              <w:right w:val="single" w:sz="4" w:space="0" w:color="auto"/>
            </w:tcBorders>
            <w:shd w:val="clear" w:color="000000" w:fill="FFFFFF"/>
            <w:noWrap/>
            <w:vAlign w:val="bottom"/>
            <w:hideMark/>
          </w:tcPr>
          <w:p w14:paraId="7BA281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r>
      <w:tr w:rsidR="00A51E40" w:rsidRPr="00F66428" w14:paraId="46A44BC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D53419E" w14:textId="645D778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E094E9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461820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6ADBE1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72617B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20C12C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2DE347E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c>
          <w:tcPr>
            <w:tcW w:w="1062" w:type="dxa"/>
            <w:gridSpan w:val="2"/>
            <w:tcBorders>
              <w:top w:val="nil"/>
              <w:left w:val="nil"/>
              <w:bottom w:val="nil"/>
              <w:right w:val="single" w:sz="4" w:space="0" w:color="auto"/>
            </w:tcBorders>
            <w:shd w:val="clear" w:color="000000" w:fill="FFFFFF"/>
            <w:noWrap/>
            <w:vAlign w:val="bottom"/>
            <w:hideMark/>
          </w:tcPr>
          <w:p w14:paraId="0349F0B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2437BF0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7FB42EC" w14:textId="00CE2B0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D4322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38A20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50708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19E0522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-0.30</w:t>
            </w:r>
          </w:p>
        </w:tc>
        <w:tc>
          <w:tcPr>
            <w:tcW w:w="645" w:type="dxa"/>
            <w:tcBorders>
              <w:top w:val="nil"/>
              <w:left w:val="nil"/>
              <w:bottom w:val="nil"/>
              <w:right w:val="nil"/>
            </w:tcBorders>
            <w:shd w:val="clear" w:color="000000" w:fill="FFFFFF"/>
            <w:noWrap/>
            <w:vAlign w:val="bottom"/>
            <w:hideMark/>
          </w:tcPr>
          <w:p w14:paraId="4DBD8E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07" w:type="dxa"/>
            <w:tcBorders>
              <w:top w:val="nil"/>
              <w:left w:val="nil"/>
              <w:bottom w:val="nil"/>
              <w:right w:val="nil"/>
            </w:tcBorders>
            <w:shd w:val="clear" w:color="000000" w:fill="FFFFFF"/>
            <w:noWrap/>
            <w:vAlign w:val="bottom"/>
            <w:hideMark/>
          </w:tcPr>
          <w:p w14:paraId="7C1810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-0.61</w:t>
            </w:r>
          </w:p>
        </w:tc>
        <w:tc>
          <w:tcPr>
            <w:tcW w:w="1062" w:type="dxa"/>
            <w:gridSpan w:val="2"/>
            <w:tcBorders>
              <w:top w:val="nil"/>
              <w:left w:val="nil"/>
              <w:bottom w:val="nil"/>
              <w:right w:val="single" w:sz="4" w:space="0" w:color="auto"/>
            </w:tcBorders>
            <w:shd w:val="clear" w:color="000000" w:fill="FFFFFF"/>
            <w:noWrap/>
            <w:vAlign w:val="bottom"/>
            <w:hideMark/>
          </w:tcPr>
          <w:p w14:paraId="4235C79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7867921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9A960F1" w14:textId="5DA276C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1F8C3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7F7ACA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4C61F0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5FA17B8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510BD88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4E7EBCF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6F24F8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2C6F5C3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85DAE44" w14:textId="4E5E0CA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CF33C0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536DE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0DAD07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20E09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2F9E46D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660FBB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c>
          <w:tcPr>
            <w:tcW w:w="1062" w:type="dxa"/>
            <w:gridSpan w:val="2"/>
            <w:tcBorders>
              <w:top w:val="nil"/>
              <w:left w:val="nil"/>
              <w:bottom w:val="nil"/>
              <w:right w:val="single" w:sz="4" w:space="0" w:color="auto"/>
            </w:tcBorders>
            <w:shd w:val="clear" w:color="000000" w:fill="FFFFFF"/>
            <w:noWrap/>
            <w:vAlign w:val="bottom"/>
            <w:hideMark/>
          </w:tcPr>
          <w:p w14:paraId="04A0EB4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r>
      <w:tr w:rsidR="00A51E40" w:rsidRPr="00F66428" w14:paraId="0D49C05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7324848" w14:textId="5A63FF3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F0BCD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2E5A41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2ED4526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26B248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0364E5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07" w:type="dxa"/>
            <w:tcBorders>
              <w:top w:val="nil"/>
              <w:left w:val="nil"/>
              <w:bottom w:val="nil"/>
              <w:right w:val="nil"/>
            </w:tcBorders>
            <w:shd w:val="clear" w:color="000000" w:fill="FFFFFF"/>
            <w:noWrap/>
            <w:vAlign w:val="bottom"/>
            <w:hideMark/>
          </w:tcPr>
          <w:p w14:paraId="50B1EC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62" w:type="dxa"/>
            <w:gridSpan w:val="2"/>
            <w:tcBorders>
              <w:top w:val="nil"/>
              <w:left w:val="nil"/>
              <w:bottom w:val="nil"/>
              <w:right w:val="single" w:sz="4" w:space="0" w:color="auto"/>
            </w:tcBorders>
            <w:shd w:val="clear" w:color="000000" w:fill="FFFFFF"/>
            <w:noWrap/>
            <w:vAlign w:val="bottom"/>
            <w:hideMark/>
          </w:tcPr>
          <w:p w14:paraId="54DBBF6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0.46</w:t>
            </w:r>
          </w:p>
        </w:tc>
      </w:tr>
      <w:tr w:rsidR="00A51E40" w:rsidRPr="00F66428" w14:paraId="42C11A93"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6368E5" w14:textId="27D961D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DBBFC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6FE59A6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660499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6F4E5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3C2394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BF369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1062" w:type="dxa"/>
            <w:gridSpan w:val="2"/>
            <w:tcBorders>
              <w:top w:val="nil"/>
              <w:left w:val="nil"/>
              <w:bottom w:val="nil"/>
              <w:right w:val="single" w:sz="4" w:space="0" w:color="auto"/>
            </w:tcBorders>
            <w:shd w:val="clear" w:color="000000" w:fill="FFFFFF"/>
            <w:noWrap/>
            <w:vAlign w:val="bottom"/>
            <w:hideMark/>
          </w:tcPr>
          <w:p w14:paraId="042CB8F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r>
      <w:tr w:rsidR="00A51E40" w:rsidRPr="00F66428" w14:paraId="730EA43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254562" w14:textId="344B4F0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1E37B2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F728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3AE456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4CFAA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0DBBAC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3C2A9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-0.50</w:t>
            </w:r>
          </w:p>
        </w:tc>
        <w:tc>
          <w:tcPr>
            <w:tcW w:w="1062" w:type="dxa"/>
            <w:gridSpan w:val="2"/>
            <w:tcBorders>
              <w:top w:val="nil"/>
              <w:left w:val="nil"/>
              <w:bottom w:val="nil"/>
              <w:right w:val="single" w:sz="4" w:space="0" w:color="auto"/>
            </w:tcBorders>
            <w:shd w:val="clear" w:color="000000" w:fill="FFFFFF"/>
            <w:noWrap/>
            <w:vAlign w:val="bottom"/>
            <w:hideMark/>
          </w:tcPr>
          <w:p w14:paraId="0DE05A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0.00</w:t>
            </w:r>
          </w:p>
        </w:tc>
      </w:tr>
      <w:tr w:rsidR="00A51E40" w:rsidRPr="00F66428" w14:paraId="1B5CABD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3C00205" w14:textId="1C7D4B3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81A3A7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14251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60" w:type="dxa"/>
            <w:tcBorders>
              <w:top w:val="nil"/>
              <w:left w:val="nil"/>
              <w:bottom w:val="nil"/>
              <w:right w:val="nil"/>
            </w:tcBorders>
            <w:shd w:val="clear" w:color="000000" w:fill="FFFFFF"/>
            <w:noWrap/>
            <w:vAlign w:val="bottom"/>
            <w:hideMark/>
          </w:tcPr>
          <w:p w14:paraId="583048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F5AD9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6B6086D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7122F6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1062" w:type="dxa"/>
            <w:gridSpan w:val="2"/>
            <w:tcBorders>
              <w:top w:val="nil"/>
              <w:left w:val="nil"/>
              <w:bottom w:val="nil"/>
              <w:right w:val="single" w:sz="4" w:space="0" w:color="auto"/>
            </w:tcBorders>
            <w:shd w:val="clear" w:color="000000" w:fill="FFFFFF"/>
            <w:noWrap/>
            <w:vAlign w:val="bottom"/>
            <w:hideMark/>
          </w:tcPr>
          <w:p w14:paraId="65697F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5FD131D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D3938A9" w14:textId="5CBE1E0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73F984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DC13F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9B285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0AD49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32E0E86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940BF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62" w:type="dxa"/>
            <w:gridSpan w:val="2"/>
            <w:tcBorders>
              <w:top w:val="nil"/>
              <w:left w:val="nil"/>
              <w:bottom w:val="nil"/>
              <w:right w:val="single" w:sz="4" w:space="0" w:color="auto"/>
            </w:tcBorders>
            <w:shd w:val="clear" w:color="000000" w:fill="FFFFFF"/>
            <w:noWrap/>
            <w:vAlign w:val="bottom"/>
            <w:hideMark/>
          </w:tcPr>
          <w:p w14:paraId="440A725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77D1A68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7730FAD" w14:textId="1A95F49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42D4D9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90784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06AAED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7C29B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645" w:type="dxa"/>
            <w:tcBorders>
              <w:top w:val="nil"/>
              <w:left w:val="nil"/>
              <w:bottom w:val="nil"/>
              <w:right w:val="nil"/>
            </w:tcBorders>
            <w:shd w:val="clear" w:color="000000" w:fill="FFFFFF"/>
            <w:noWrap/>
            <w:vAlign w:val="bottom"/>
            <w:hideMark/>
          </w:tcPr>
          <w:p w14:paraId="3FE24F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6819F9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1062" w:type="dxa"/>
            <w:gridSpan w:val="2"/>
            <w:tcBorders>
              <w:top w:val="nil"/>
              <w:left w:val="nil"/>
              <w:bottom w:val="nil"/>
              <w:right w:val="single" w:sz="4" w:space="0" w:color="auto"/>
            </w:tcBorders>
            <w:shd w:val="clear" w:color="000000" w:fill="FFFFFF"/>
            <w:noWrap/>
            <w:vAlign w:val="bottom"/>
            <w:hideMark/>
          </w:tcPr>
          <w:p w14:paraId="4782966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r>
      <w:tr w:rsidR="00A51E40" w:rsidRPr="00F66428" w14:paraId="13AD09A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0EEFF42" w14:textId="4794EFD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BC35C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0AE0B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00A64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9D05AB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934A4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1007" w:type="dxa"/>
            <w:tcBorders>
              <w:top w:val="nil"/>
              <w:left w:val="nil"/>
              <w:bottom w:val="nil"/>
              <w:right w:val="nil"/>
            </w:tcBorders>
            <w:shd w:val="clear" w:color="000000" w:fill="FFFFFF"/>
            <w:noWrap/>
            <w:vAlign w:val="bottom"/>
            <w:hideMark/>
          </w:tcPr>
          <w:p w14:paraId="238C94A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632EC0F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r>
      <w:tr w:rsidR="00A51E40" w:rsidRPr="00F66428" w14:paraId="4E7302C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0587AFF" w14:textId="223163D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D738A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48EEF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A7DDE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9C88D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DF2AAC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18F99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2D025B3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r>
      <w:tr w:rsidR="00A51E40" w:rsidRPr="00F66428" w14:paraId="0E3F0D0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D3F9C43" w14:textId="55C62B2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C5A80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3709E10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10A81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B1772B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D99383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6A0F60D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-0.20</w:t>
            </w:r>
          </w:p>
        </w:tc>
        <w:tc>
          <w:tcPr>
            <w:tcW w:w="1062" w:type="dxa"/>
            <w:gridSpan w:val="2"/>
            <w:tcBorders>
              <w:top w:val="nil"/>
              <w:left w:val="nil"/>
              <w:bottom w:val="nil"/>
              <w:right w:val="single" w:sz="4" w:space="0" w:color="auto"/>
            </w:tcBorders>
            <w:shd w:val="clear" w:color="000000" w:fill="FFFFFF"/>
            <w:noWrap/>
            <w:vAlign w:val="bottom"/>
            <w:hideMark/>
          </w:tcPr>
          <w:p w14:paraId="6B03DCE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r>
      <w:tr w:rsidR="00A51E40" w:rsidRPr="00F66428" w14:paraId="17ED5BF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3E35727" w14:textId="0563930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39340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232F4C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88BE50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9DEDBF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5AA88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0A53A3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1062" w:type="dxa"/>
            <w:gridSpan w:val="2"/>
            <w:tcBorders>
              <w:top w:val="nil"/>
              <w:left w:val="nil"/>
              <w:bottom w:val="nil"/>
              <w:right w:val="single" w:sz="4" w:space="0" w:color="auto"/>
            </w:tcBorders>
            <w:shd w:val="clear" w:color="000000" w:fill="FFFFFF"/>
            <w:noWrap/>
            <w:vAlign w:val="bottom"/>
            <w:hideMark/>
          </w:tcPr>
          <w:p w14:paraId="45C4549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r>
      <w:tr w:rsidR="00A51E40" w:rsidRPr="00F66428" w14:paraId="08D8890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7ED5D3C" w14:textId="781083D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81E861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60BCC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DB796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717CF0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476D382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c>
          <w:tcPr>
            <w:tcW w:w="1007" w:type="dxa"/>
            <w:tcBorders>
              <w:top w:val="nil"/>
              <w:left w:val="nil"/>
              <w:bottom w:val="nil"/>
              <w:right w:val="nil"/>
            </w:tcBorders>
            <w:shd w:val="clear" w:color="000000" w:fill="FFFFFF"/>
            <w:noWrap/>
            <w:vAlign w:val="bottom"/>
            <w:hideMark/>
          </w:tcPr>
          <w:p w14:paraId="440FDB0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-0.16</w:t>
            </w:r>
          </w:p>
        </w:tc>
        <w:tc>
          <w:tcPr>
            <w:tcW w:w="1062" w:type="dxa"/>
            <w:gridSpan w:val="2"/>
            <w:tcBorders>
              <w:top w:val="nil"/>
              <w:left w:val="nil"/>
              <w:bottom w:val="nil"/>
              <w:right w:val="single" w:sz="4" w:space="0" w:color="auto"/>
            </w:tcBorders>
            <w:shd w:val="clear" w:color="000000" w:fill="FFFFFF"/>
            <w:noWrap/>
            <w:vAlign w:val="bottom"/>
            <w:hideMark/>
          </w:tcPr>
          <w:p w14:paraId="2F5271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r>
      <w:tr w:rsidR="00A51E40" w:rsidRPr="00F66428" w14:paraId="54A361D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60C8E80" w14:textId="0655AA5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AC3CBF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2474D28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30BD019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DF316C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645" w:type="dxa"/>
            <w:tcBorders>
              <w:top w:val="nil"/>
              <w:left w:val="nil"/>
              <w:bottom w:val="nil"/>
              <w:right w:val="nil"/>
            </w:tcBorders>
            <w:shd w:val="clear" w:color="000000" w:fill="FFFFFF"/>
            <w:noWrap/>
            <w:vAlign w:val="bottom"/>
            <w:hideMark/>
          </w:tcPr>
          <w:p w14:paraId="51BDEC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7E2499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-0.35</w:t>
            </w:r>
          </w:p>
        </w:tc>
        <w:tc>
          <w:tcPr>
            <w:tcW w:w="1062" w:type="dxa"/>
            <w:gridSpan w:val="2"/>
            <w:tcBorders>
              <w:top w:val="nil"/>
              <w:left w:val="nil"/>
              <w:bottom w:val="nil"/>
              <w:right w:val="single" w:sz="4" w:space="0" w:color="auto"/>
            </w:tcBorders>
            <w:shd w:val="clear" w:color="000000" w:fill="FFFFFF"/>
            <w:noWrap/>
            <w:vAlign w:val="bottom"/>
            <w:hideMark/>
          </w:tcPr>
          <w:p w14:paraId="5D244CC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3BB762B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AEE2BC3" w14:textId="4CC184E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E118E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42932E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23721B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BA464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CB7F85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58BE65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-0.05</w:t>
            </w:r>
          </w:p>
        </w:tc>
        <w:tc>
          <w:tcPr>
            <w:tcW w:w="1062" w:type="dxa"/>
            <w:gridSpan w:val="2"/>
            <w:tcBorders>
              <w:top w:val="nil"/>
              <w:left w:val="nil"/>
              <w:bottom w:val="nil"/>
              <w:right w:val="single" w:sz="4" w:space="0" w:color="auto"/>
            </w:tcBorders>
            <w:shd w:val="clear" w:color="000000" w:fill="FFFFFF"/>
            <w:noWrap/>
            <w:vAlign w:val="bottom"/>
            <w:hideMark/>
          </w:tcPr>
          <w:p w14:paraId="1B3AD98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211ACE64"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0552BE15" w14:textId="420A5A0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252D69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EFE2F3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0866808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F5DF80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645" w:type="dxa"/>
            <w:tcBorders>
              <w:top w:val="nil"/>
              <w:left w:val="nil"/>
              <w:bottom w:val="nil"/>
              <w:right w:val="nil"/>
            </w:tcBorders>
            <w:shd w:val="clear" w:color="000000" w:fill="FFFFFF"/>
            <w:noWrap/>
            <w:vAlign w:val="bottom"/>
            <w:hideMark/>
          </w:tcPr>
          <w:p w14:paraId="330068A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07" w:type="dxa"/>
            <w:tcBorders>
              <w:top w:val="nil"/>
              <w:left w:val="nil"/>
              <w:bottom w:val="nil"/>
              <w:right w:val="nil"/>
            </w:tcBorders>
            <w:shd w:val="clear" w:color="000000" w:fill="FFFFFF"/>
            <w:noWrap/>
            <w:vAlign w:val="bottom"/>
            <w:hideMark/>
          </w:tcPr>
          <w:p w14:paraId="31BC89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28FA30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0.39</w:t>
            </w:r>
          </w:p>
        </w:tc>
      </w:tr>
      <w:tr w:rsidR="00A51E40" w:rsidRPr="00F66428" w14:paraId="6F8246BE"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C6C8774" w14:textId="10523A6F"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0A953E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1A91CB3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62DAD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0155F0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58E4DCA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EF1FC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62" w:type="dxa"/>
            <w:gridSpan w:val="2"/>
            <w:tcBorders>
              <w:top w:val="nil"/>
              <w:left w:val="nil"/>
              <w:bottom w:val="nil"/>
              <w:right w:val="single" w:sz="4" w:space="0" w:color="auto"/>
            </w:tcBorders>
            <w:shd w:val="clear" w:color="000000" w:fill="FFFFFF"/>
            <w:noWrap/>
            <w:vAlign w:val="bottom"/>
            <w:hideMark/>
          </w:tcPr>
          <w:p w14:paraId="047AA11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0.49</w:t>
            </w:r>
          </w:p>
        </w:tc>
      </w:tr>
      <w:tr w:rsidR="00A51E40" w:rsidRPr="00F66428" w14:paraId="5D6D177A"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3E0D5FD" w14:textId="1AE15480"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37E4B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F25A8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12BE4AD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294AA6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2FD9A8C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4C2D33A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1062" w:type="dxa"/>
            <w:gridSpan w:val="2"/>
            <w:tcBorders>
              <w:top w:val="nil"/>
              <w:left w:val="nil"/>
              <w:bottom w:val="nil"/>
              <w:right w:val="single" w:sz="4" w:space="0" w:color="auto"/>
            </w:tcBorders>
            <w:shd w:val="clear" w:color="000000" w:fill="FFFFFF"/>
            <w:noWrap/>
            <w:vAlign w:val="bottom"/>
            <w:hideMark/>
          </w:tcPr>
          <w:p w14:paraId="7D23B1E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0.31</w:t>
            </w:r>
          </w:p>
        </w:tc>
      </w:tr>
      <w:tr w:rsidR="00A51E40" w:rsidRPr="00F66428" w14:paraId="46B5042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2A8973" w14:textId="55B3FB9E"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3E7CA5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E4AED2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B7816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909F4A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DFCCCB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6458A8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1062" w:type="dxa"/>
            <w:gridSpan w:val="2"/>
            <w:tcBorders>
              <w:top w:val="nil"/>
              <w:left w:val="nil"/>
              <w:bottom w:val="nil"/>
              <w:right w:val="single" w:sz="4" w:space="0" w:color="auto"/>
            </w:tcBorders>
            <w:shd w:val="clear" w:color="000000" w:fill="FFFFFF"/>
            <w:noWrap/>
            <w:vAlign w:val="bottom"/>
            <w:hideMark/>
          </w:tcPr>
          <w:p w14:paraId="24E029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r>
      <w:tr w:rsidR="00A51E40" w:rsidRPr="00F66428" w14:paraId="011C550C"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96CEF3C" w14:textId="5403E85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322AAE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404805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6BBD856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0B429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7AAF703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376FF7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5D6EDCE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73DB4060"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6F74E67" w14:textId="224A34B6"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887A3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168DDD4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60" w:type="dxa"/>
            <w:tcBorders>
              <w:top w:val="nil"/>
              <w:left w:val="nil"/>
              <w:bottom w:val="nil"/>
              <w:right w:val="nil"/>
            </w:tcBorders>
            <w:shd w:val="clear" w:color="000000" w:fill="FFFFFF"/>
            <w:noWrap/>
            <w:vAlign w:val="bottom"/>
            <w:hideMark/>
          </w:tcPr>
          <w:p w14:paraId="5B6E0A1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786CBE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794967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07" w:type="dxa"/>
            <w:tcBorders>
              <w:top w:val="nil"/>
              <w:left w:val="nil"/>
              <w:bottom w:val="nil"/>
              <w:right w:val="nil"/>
            </w:tcBorders>
            <w:shd w:val="clear" w:color="000000" w:fill="FFFFFF"/>
            <w:noWrap/>
            <w:vAlign w:val="bottom"/>
            <w:hideMark/>
          </w:tcPr>
          <w:p w14:paraId="10076E9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c>
          <w:tcPr>
            <w:tcW w:w="1062" w:type="dxa"/>
            <w:gridSpan w:val="2"/>
            <w:tcBorders>
              <w:top w:val="nil"/>
              <w:left w:val="nil"/>
              <w:bottom w:val="nil"/>
              <w:right w:val="single" w:sz="4" w:space="0" w:color="auto"/>
            </w:tcBorders>
            <w:shd w:val="clear" w:color="000000" w:fill="FFFFFF"/>
            <w:noWrap/>
            <w:vAlign w:val="bottom"/>
            <w:hideMark/>
          </w:tcPr>
          <w:p w14:paraId="082AFA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348D074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D418974" w14:textId="6A510A5A"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642F4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21A0C4D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FAC4F8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07416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645" w:type="dxa"/>
            <w:tcBorders>
              <w:top w:val="nil"/>
              <w:left w:val="nil"/>
              <w:bottom w:val="nil"/>
              <w:right w:val="nil"/>
            </w:tcBorders>
            <w:shd w:val="clear" w:color="000000" w:fill="FFFFFF"/>
            <w:noWrap/>
            <w:vAlign w:val="bottom"/>
            <w:hideMark/>
          </w:tcPr>
          <w:p w14:paraId="007E13E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7FCDC34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-0.38</w:t>
            </w:r>
          </w:p>
        </w:tc>
        <w:tc>
          <w:tcPr>
            <w:tcW w:w="1062" w:type="dxa"/>
            <w:gridSpan w:val="2"/>
            <w:tcBorders>
              <w:top w:val="nil"/>
              <w:left w:val="nil"/>
              <w:bottom w:val="nil"/>
              <w:right w:val="single" w:sz="4" w:space="0" w:color="auto"/>
            </w:tcBorders>
            <w:shd w:val="clear" w:color="000000" w:fill="FFFFFF"/>
            <w:noWrap/>
            <w:vAlign w:val="bottom"/>
            <w:hideMark/>
          </w:tcPr>
          <w:p w14:paraId="13C982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r>
      <w:tr w:rsidR="00A51E40" w:rsidRPr="00F66428" w14:paraId="33A01D3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15C0682" w14:textId="22FD547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2725E0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88EF4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F4FAC3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E8F4EC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ACD8E7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4ADE6BB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51D6AC6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0.14</w:t>
            </w:r>
          </w:p>
        </w:tc>
      </w:tr>
      <w:tr w:rsidR="00A51E40" w:rsidRPr="00F66428" w14:paraId="47435E8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208CC8BB" w14:textId="3A2C4BB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53FD5E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3A2FEF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5BF3E6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6EED3F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0.45</w:t>
            </w:r>
          </w:p>
        </w:tc>
        <w:tc>
          <w:tcPr>
            <w:tcW w:w="645" w:type="dxa"/>
            <w:tcBorders>
              <w:top w:val="nil"/>
              <w:left w:val="nil"/>
              <w:bottom w:val="nil"/>
              <w:right w:val="nil"/>
            </w:tcBorders>
            <w:shd w:val="clear" w:color="000000" w:fill="FFFFFF"/>
            <w:noWrap/>
            <w:vAlign w:val="bottom"/>
            <w:hideMark/>
          </w:tcPr>
          <w:p w14:paraId="0346513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3BA79F4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0.26</w:t>
            </w:r>
          </w:p>
        </w:tc>
        <w:tc>
          <w:tcPr>
            <w:tcW w:w="1062" w:type="dxa"/>
            <w:gridSpan w:val="2"/>
            <w:tcBorders>
              <w:top w:val="nil"/>
              <w:left w:val="nil"/>
              <w:bottom w:val="nil"/>
              <w:right w:val="single" w:sz="4" w:space="0" w:color="auto"/>
            </w:tcBorders>
            <w:shd w:val="clear" w:color="000000" w:fill="FFFFFF"/>
            <w:noWrap/>
            <w:vAlign w:val="bottom"/>
            <w:hideMark/>
          </w:tcPr>
          <w:p w14:paraId="289716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0.65</w:t>
            </w:r>
          </w:p>
        </w:tc>
      </w:tr>
      <w:tr w:rsidR="00A51E40" w:rsidRPr="00F66428" w14:paraId="2FA597A1"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8F786D" w14:textId="2BED32E2"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10BDDB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F449EF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692AD5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410AD0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ECA0DB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0.11</w:t>
            </w:r>
          </w:p>
        </w:tc>
        <w:tc>
          <w:tcPr>
            <w:tcW w:w="1007" w:type="dxa"/>
            <w:tcBorders>
              <w:top w:val="nil"/>
              <w:left w:val="nil"/>
              <w:bottom w:val="nil"/>
              <w:right w:val="nil"/>
            </w:tcBorders>
            <w:shd w:val="clear" w:color="000000" w:fill="FFFFFF"/>
            <w:noWrap/>
            <w:vAlign w:val="bottom"/>
            <w:hideMark/>
          </w:tcPr>
          <w:p w14:paraId="587D76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-0.29</w:t>
            </w:r>
          </w:p>
        </w:tc>
        <w:tc>
          <w:tcPr>
            <w:tcW w:w="1062" w:type="dxa"/>
            <w:gridSpan w:val="2"/>
            <w:tcBorders>
              <w:top w:val="nil"/>
              <w:left w:val="nil"/>
              <w:bottom w:val="nil"/>
              <w:right w:val="single" w:sz="4" w:space="0" w:color="auto"/>
            </w:tcBorders>
            <w:shd w:val="clear" w:color="000000" w:fill="FFFFFF"/>
            <w:noWrap/>
            <w:vAlign w:val="bottom"/>
            <w:hideMark/>
          </w:tcPr>
          <w:p w14:paraId="604770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r>
      <w:tr w:rsidR="00A51E40" w:rsidRPr="00F66428" w14:paraId="01AC999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EB6B5B4" w14:textId="4E6C266B"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4265BFC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547A81F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AD8D0A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ACA3E8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6BCED953"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79743C3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-0.18</w:t>
            </w:r>
          </w:p>
        </w:tc>
        <w:tc>
          <w:tcPr>
            <w:tcW w:w="1062" w:type="dxa"/>
            <w:gridSpan w:val="2"/>
            <w:tcBorders>
              <w:top w:val="nil"/>
              <w:left w:val="nil"/>
              <w:bottom w:val="nil"/>
              <w:right w:val="single" w:sz="4" w:space="0" w:color="auto"/>
            </w:tcBorders>
            <w:shd w:val="clear" w:color="000000" w:fill="FFFFFF"/>
            <w:noWrap/>
            <w:vAlign w:val="bottom"/>
            <w:hideMark/>
          </w:tcPr>
          <w:p w14:paraId="7B36D5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211BE43D"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558DBF7A" w14:textId="050CF211"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9F781F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740C42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3AB10E1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575611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731B858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1007" w:type="dxa"/>
            <w:tcBorders>
              <w:top w:val="nil"/>
              <w:left w:val="nil"/>
              <w:bottom w:val="nil"/>
              <w:right w:val="nil"/>
            </w:tcBorders>
            <w:shd w:val="clear" w:color="000000" w:fill="FFFFFF"/>
            <w:noWrap/>
            <w:vAlign w:val="bottom"/>
            <w:hideMark/>
          </w:tcPr>
          <w:p w14:paraId="01DF614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-0.15</w:t>
            </w:r>
          </w:p>
        </w:tc>
        <w:tc>
          <w:tcPr>
            <w:tcW w:w="1062" w:type="dxa"/>
            <w:gridSpan w:val="2"/>
            <w:tcBorders>
              <w:top w:val="nil"/>
              <w:left w:val="nil"/>
              <w:bottom w:val="nil"/>
              <w:right w:val="single" w:sz="4" w:space="0" w:color="auto"/>
            </w:tcBorders>
            <w:shd w:val="clear" w:color="000000" w:fill="FFFFFF"/>
            <w:noWrap/>
            <w:vAlign w:val="bottom"/>
            <w:hideMark/>
          </w:tcPr>
          <w:p w14:paraId="71A34F0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r>
      <w:tr w:rsidR="00A51E40" w:rsidRPr="00F66428" w14:paraId="6CDFD25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60FCC28" w14:textId="46878138"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6717E5C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1AD62B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254BE5C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6BBB21E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510FC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77ABFE3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nil"/>
              <w:right w:val="single" w:sz="4" w:space="0" w:color="auto"/>
            </w:tcBorders>
            <w:shd w:val="clear" w:color="000000" w:fill="FFFFFF"/>
            <w:noWrap/>
            <w:vAlign w:val="bottom"/>
            <w:hideMark/>
          </w:tcPr>
          <w:p w14:paraId="1C43B76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r>
      <w:tr w:rsidR="00A51E40" w:rsidRPr="00F66428" w14:paraId="71C7DC1F"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1955155" w14:textId="43D71DC7"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85E224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0E5646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EE513B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5532E0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1BEB9E7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92B282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c>
          <w:tcPr>
            <w:tcW w:w="1062" w:type="dxa"/>
            <w:gridSpan w:val="2"/>
            <w:tcBorders>
              <w:top w:val="nil"/>
              <w:left w:val="nil"/>
              <w:bottom w:val="nil"/>
              <w:right w:val="single" w:sz="4" w:space="0" w:color="auto"/>
            </w:tcBorders>
            <w:shd w:val="clear" w:color="000000" w:fill="FFFFFF"/>
            <w:noWrap/>
            <w:vAlign w:val="bottom"/>
            <w:hideMark/>
          </w:tcPr>
          <w:p w14:paraId="47B1243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r>
      <w:tr w:rsidR="00A51E40" w:rsidRPr="00F66428" w14:paraId="68DC5925"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1B5498A9" w14:textId="08A2516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77147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6FD333A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472884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Mn</w:t>
            </w:r>
          </w:p>
        </w:tc>
        <w:tc>
          <w:tcPr>
            <w:tcW w:w="1072" w:type="dxa"/>
            <w:tcBorders>
              <w:top w:val="nil"/>
              <w:left w:val="nil"/>
              <w:bottom w:val="nil"/>
              <w:right w:val="nil"/>
            </w:tcBorders>
            <w:shd w:val="clear" w:color="000000" w:fill="FFFFFF"/>
            <w:noWrap/>
            <w:vAlign w:val="bottom"/>
            <w:hideMark/>
          </w:tcPr>
          <w:p w14:paraId="08E3058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858D26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528DA87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-0.19</w:t>
            </w:r>
          </w:p>
        </w:tc>
        <w:tc>
          <w:tcPr>
            <w:tcW w:w="1062" w:type="dxa"/>
            <w:gridSpan w:val="2"/>
            <w:tcBorders>
              <w:top w:val="nil"/>
              <w:left w:val="nil"/>
              <w:bottom w:val="nil"/>
              <w:right w:val="single" w:sz="4" w:space="0" w:color="auto"/>
            </w:tcBorders>
            <w:shd w:val="clear" w:color="000000" w:fill="FFFFFF"/>
            <w:noWrap/>
            <w:vAlign w:val="bottom"/>
            <w:hideMark/>
          </w:tcPr>
          <w:p w14:paraId="1F85BE2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75C22BC8"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54DA1F" w14:textId="48D2DD69"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A40D6D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447FC2F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7466452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1278E74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0.23</w:t>
            </w:r>
          </w:p>
        </w:tc>
        <w:tc>
          <w:tcPr>
            <w:tcW w:w="645" w:type="dxa"/>
            <w:tcBorders>
              <w:top w:val="nil"/>
              <w:left w:val="nil"/>
              <w:bottom w:val="nil"/>
              <w:right w:val="nil"/>
            </w:tcBorders>
            <w:shd w:val="clear" w:color="000000" w:fill="FFFFFF"/>
            <w:noWrap/>
            <w:vAlign w:val="bottom"/>
            <w:hideMark/>
          </w:tcPr>
          <w:p w14:paraId="434E5CE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304EBAE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1062" w:type="dxa"/>
            <w:gridSpan w:val="2"/>
            <w:tcBorders>
              <w:top w:val="nil"/>
              <w:left w:val="nil"/>
              <w:bottom w:val="nil"/>
              <w:right w:val="single" w:sz="4" w:space="0" w:color="auto"/>
            </w:tcBorders>
            <w:shd w:val="clear" w:color="000000" w:fill="FFFFFF"/>
            <w:noWrap/>
            <w:vAlign w:val="bottom"/>
            <w:hideMark/>
          </w:tcPr>
          <w:p w14:paraId="5765C1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0.47</w:t>
            </w:r>
          </w:p>
        </w:tc>
      </w:tr>
      <w:tr w:rsidR="00A51E40" w:rsidRPr="00F66428" w14:paraId="2E6F2AC6"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35167FE2" w14:textId="730BDCF4"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3B34CE0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73D1B77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4F783BE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529EE78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645" w:type="dxa"/>
            <w:tcBorders>
              <w:top w:val="nil"/>
              <w:left w:val="nil"/>
              <w:bottom w:val="nil"/>
              <w:right w:val="nil"/>
            </w:tcBorders>
            <w:shd w:val="clear" w:color="000000" w:fill="FFFFFF"/>
            <w:noWrap/>
            <w:vAlign w:val="bottom"/>
            <w:hideMark/>
          </w:tcPr>
          <w:p w14:paraId="352430D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4873181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-0.48</w:t>
            </w:r>
          </w:p>
        </w:tc>
        <w:tc>
          <w:tcPr>
            <w:tcW w:w="1062" w:type="dxa"/>
            <w:gridSpan w:val="2"/>
            <w:tcBorders>
              <w:top w:val="nil"/>
              <w:left w:val="nil"/>
              <w:bottom w:val="nil"/>
              <w:right w:val="single" w:sz="4" w:space="0" w:color="auto"/>
            </w:tcBorders>
            <w:shd w:val="clear" w:color="000000" w:fill="FFFFFF"/>
            <w:noWrap/>
            <w:vAlign w:val="bottom"/>
            <w:hideMark/>
          </w:tcPr>
          <w:p w14:paraId="02706F6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-0.02</w:t>
            </w:r>
          </w:p>
        </w:tc>
      </w:tr>
      <w:tr w:rsidR="00A51E40" w:rsidRPr="00F66428" w14:paraId="063CE0D7"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79C8ABAB" w14:textId="106FC60C"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226EC9BE"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nil"/>
              <w:right w:val="nil"/>
            </w:tcBorders>
            <w:shd w:val="clear" w:color="000000" w:fill="FFFFFF"/>
            <w:noWrap/>
            <w:vAlign w:val="bottom"/>
            <w:hideMark/>
          </w:tcPr>
          <w:p w14:paraId="0F3E330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0374A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Pb</w:t>
            </w:r>
          </w:p>
        </w:tc>
        <w:tc>
          <w:tcPr>
            <w:tcW w:w="1072" w:type="dxa"/>
            <w:tcBorders>
              <w:top w:val="nil"/>
              <w:left w:val="nil"/>
              <w:bottom w:val="nil"/>
              <w:right w:val="nil"/>
            </w:tcBorders>
            <w:shd w:val="clear" w:color="000000" w:fill="FFFFFF"/>
            <w:noWrap/>
            <w:vAlign w:val="bottom"/>
            <w:hideMark/>
          </w:tcPr>
          <w:p w14:paraId="4435303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-0.17</w:t>
            </w:r>
          </w:p>
        </w:tc>
        <w:tc>
          <w:tcPr>
            <w:tcW w:w="645" w:type="dxa"/>
            <w:tcBorders>
              <w:top w:val="nil"/>
              <w:left w:val="nil"/>
              <w:bottom w:val="nil"/>
              <w:right w:val="nil"/>
            </w:tcBorders>
            <w:shd w:val="clear" w:color="000000" w:fill="FFFFFF"/>
            <w:noWrap/>
            <w:vAlign w:val="bottom"/>
            <w:hideMark/>
          </w:tcPr>
          <w:p w14:paraId="47867728"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0.08</w:t>
            </w:r>
          </w:p>
        </w:tc>
        <w:tc>
          <w:tcPr>
            <w:tcW w:w="1007" w:type="dxa"/>
            <w:tcBorders>
              <w:top w:val="nil"/>
              <w:left w:val="nil"/>
              <w:bottom w:val="nil"/>
              <w:right w:val="nil"/>
            </w:tcBorders>
            <w:shd w:val="clear" w:color="000000" w:fill="FFFFFF"/>
            <w:noWrap/>
            <w:vAlign w:val="bottom"/>
            <w:hideMark/>
          </w:tcPr>
          <w:p w14:paraId="0C960B9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-0.32</w:t>
            </w:r>
          </w:p>
        </w:tc>
        <w:tc>
          <w:tcPr>
            <w:tcW w:w="1062" w:type="dxa"/>
            <w:gridSpan w:val="2"/>
            <w:tcBorders>
              <w:top w:val="nil"/>
              <w:left w:val="nil"/>
              <w:bottom w:val="nil"/>
              <w:right w:val="single" w:sz="4" w:space="0" w:color="auto"/>
            </w:tcBorders>
            <w:shd w:val="clear" w:color="000000" w:fill="FFFFFF"/>
            <w:noWrap/>
            <w:vAlign w:val="bottom"/>
            <w:hideMark/>
          </w:tcPr>
          <w:p w14:paraId="734702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43CD99E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688A3F71" w14:textId="3F27064D"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lastRenderedPageBreak/>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AB0B9C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Prenatal</w:t>
            </w:r>
          </w:p>
        </w:tc>
        <w:tc>
          <w:tcPr>
            <w:tcW w:w="1060" w:type="dxa"/>
            <w:tcBorders>
              <w:top w:val="nil"/>
              <w:left w:val="nil"/>
              <w:bottom w:val="nil"/>
              <w:right w:val="nil"/>
            </w:tcBorders>
            <w:shd w:val="clear" w:color="000000" w:fill="FFFFFF"/>
            <w:noWrap/>
            <w:vAlign w:val="bottom"/>
            <w:hideMark/>
          </w:tcPr>
          <w:p w14:paraId="08D2E39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1D715CAA"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0FCAC9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875031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1007" w:type="dxa"/>
            <w:tcBorders>
              <w:top w:val="nil"/>
              <w:left w:val="nil"/>
              <w:bottom w:val="nil"/>
              <w:right w:val="nil"/>
            </w:tcBorders>
            <w:shd w:val="clear" w:color="000000" w:fill="FFFFFF"/>
            <w:noWrap/>
            <w:vAlign w:val="bottom"/>
            <w:hideMark/>
          </w:tcPr>
          <w:p w14:paraId="5C04E0C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-0.22</w:t>
            </w:r>
          </w:p>
        </w:tc>
        <w:tc>
          <w:tcPr>
            <w:tcW w:w="1062" w:type="dxa"/>
            <w:gridSpan w:val="2"/>
            <w:tcBorders>
              <w:top w:val="nil"/>
              <w:left w:val="nil"/>
              <w:bottom w:val="nil"/>
              <w:right w:val="single" w:sz="4" w:space="0" w:color="auto"/>
            </w:tcBorders>
            <w:shd w:val="clear" w:color="000000" w:fill="FFFFFF"/>
            <w:noWrap/>
            <w:vAlign w:val="bottom"/>
            <w:hideMark/>
          </w:tcPr>
          <w:p w14:paraId="422FEE16"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0.24</w:t>
            </w:r>
          </w:p>
        </w:tc>
      </w:tr>
      <w:tr w:rsidR="00A51E40" w:rsidRPr="00F66428" w14:paraId="389E1F52" w14:textId="77777777" w:rsidTr="00346790">
        <w:trPr>
          <w:trHeight w:val="288"/>
          <w:jc w:val="center"/>
        </w:trPr>
        <w:tc>
          <w:tcPr>
            <w:tcW w:w="1623" w:type="dxa"/>
            <w:tcBorders>
              <w:top w:val="nil"/>
              <w:left w:val="single" w:sz="4" w:space="0" w:color="auto"/>
              <w:bottom w:val="nil"/>
              <w:right w:val="nil"/>
            </w:tcBorders>
            <w:shd w:val="clear" w:color="000000" w:fill="FFFFFF"/>
            <w:noWrap/>
            <w:vAlign w:val="bottom"/>
            <w:hideMark/>
          </w:tcPr>
          <w:p w14:paraId="41954F6A" w14:textId="6E9B2373"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181466F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Maternal Postnatal</w:t>
            </w:r>
          </w:p>
        </w:tc>
        <w:tc>
          <w:tcPr>
            <w:tcW w:w="1060" w:type="dxa"/>
            <w:tcBorders>
              <w:top w:val="nil"/>
              <w:left w:val="nil"/>
              <w:bottom w:val="nil"/>
              <w:right w:val="nil"/>
            </w:tcBorders>
            <w:shd w:val="clear" w:color="000000" w:fill="FFFFFF"/>
            <w:noWrap/>
            <w:vAlign w:val="bottom"/>
            <w:hideMark/>
          </w:tcPr>
          <w:p w14:paraId="61BE897D"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nil"/>
              <w:right w:val="nil"/>
            </w:tcBorders>
            <w:shd w:val="clear" w:color="000000" w:fill="FFFFFF"/>
            <w:noWrap/>
            <w:vAlign w:val="bottom"/>
            <w:hideMark/>
          </w:tcPr>
          <w:p w14:paraId="65AD5AFF"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4688D9A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0B11CC09"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0.10</w:t>
            </w:r>
          </w:p>
        </w:tc>
        <w:tc>
          <w:tcPr>
            <w:tcW w:w="1007" w:type="dxa"/>
            <w:tcBorders>
              <w:top w:val="nil"/>
              <w:left w:val="nil"/>
              <w:bottom w:val="nil"/>
              <w:right w:val="nil"/>
            </w:tcBorders>
            <w:shd w:val="clear" w:color="000000" w:fill="FFFFFF"/>
            <w:noWrap/>
            <w:vAlign w:val="bottom"/>
            <w:hideMark/>
          </w:tcPr>
          <w:p w14:paraId="44CD20E1"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-0.28</w:t>
            </w:r>
          </w:p>
        </w:tc>
        <w:tc>
          <w:tcPr>
            <w:tcW w:w="1062" w:type="dxa"/>
            <w:gridSpan w:val="2"/>
            <w:tcBorders>
              <w:top w:val="nil"/>
              <w:left w:val="nil"/>
              <w:bottom w:val="nil"/>
              <w:right w:val="single" w:sz="4" w:space="0" w:color="auto"/>
            </w:tcBorders>
            <w:shd w:val="clear" w:color="000000" w:fill="FFFFFF"/>
            <w:noWrap/>
            <w:vAlign w:val="bottom"/>
            <w:hideMark/>
          </w:tcPr>
          <w:p w14:paraId="0C7326A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0.13</w:t>
            </w:r>
          </w:p>
        </w:tc>
      </w:tr>
      <w:tr w:rsidR="00A51E40" w:rsidRPr="00F66428" w14:paraId="67360670" w14:textId="77777777" w:rsidTr="00346790">
        <w:trPr>
          <w:trHeight w:val="288"/>
          <w:jc w:val="center"/>
        </w:trPr>
        <w:tc>
          <w:tcPr>
            <w:tcW w:w="1623" w:type="dxa"/>
            <w:tcBorders>
              <w:top w:val="nil"/>
              <w:left w:val="single" w:sz="4" w:space="0" w:color="auto"/>
              <w:bottom w:val="single" w:sz="4" w:space="0" w:color="auto"/>
              <w:right w:val="nil"/>
            </w:tcBorders>
            <w:shd w:val="clear" w:color="000000" w:fill="FFFFFF"/>
            <w:noWrap/>
            <w:vAlign w:val="bottom"/>
            <w:hideMark/>
          </w:tcPr>
          <w:p w14:paraId="25245A0B" w14:textId="6F367D45" w:rsidR="00A51E40" w:rsidRPr="00F66428" w:rsidRDefault="00346790" w:rsidP="00A51E40">
            <w:pPr>
              <w:spacing w:after="0" w:line="240" w:lineRule="auto"/>
              <w:rPr>
                <w:rFonts w:ascii="Arial" w:eastAsia="Times New Roman" w:hAnsi="Arial" w:cs="Arial"/>
                <w:color w:val="000000"/>
              </w:rPr>
            </w:pPr>
            <w:r>
              <w:rPr>
                <w:rFonts w:ascii="Arial" w:eastAsia="Times New Roman" w:hAnsi="Arial" w:cs="Arial"/>
                <w:color w:val="000000"/>
              </w:rPr>
              <w:t xml:space="preserve">BASC-2 </w:t>
            </w:r>
            <w:r w:rsidR="00A51E40" w:rsidRPr="00F66428">
              <w:rPr>
                <w:rFonts w:ascii="Arial" w:eastAsia="Times New Roman" w:hAnsi="Arial" w:cs="Arial"/>
                <w:color w:val="000000"/>
              </w:rPr>
              <w:t>AKL</w:t>
            </w:r>
          </w:p>
        </w:tc>
        <w:tc>
          <w:tcPr>
            <w:tcW w:w="2127" w:type="dxa"/>
            <w:tcBorders>
              <w:top w:val="nil"/>
              <w:left w:val="nil"/>
              <w:bottom w:val="nil"/>
              <w:right w:val="nil"/>
            </w:tcBorders>
            <w:shd w:val="clear" w:color="000000" w:fill="FFFFFF"/>
            <w:noWrap/>
            <w:vAlign w:val="bottom"/>
            <w:hideMark/>
          </w:tcPr>
          <w:p w14:paraId="7E9F15E2"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Infant</w:t>
            </w:r>
          </w:p>
        </w:tc>
        <w:tc>
          <w:tcPr>
            <w:tcW w:w="1060" w:type="dxa"/>
            <w:tcBorders>
              <w:top w:val="nil"/>
              <w:left w:val="nil"/>
              <w:bottom w:val="single" w:sz="4" w:space="0" w:color="auto"/>
              <w:right w:val="nil"/>
            </w:tcBorders>
            <w:shd w:val="clear" w:color="000000" w:fill="FFFFFF"/>
            <w:noWrap/>
            <w:vAlign w:val="bottom"/>
            <w:hideMark/>
          </w:tcPr>
          <w:p w14:paraId="381780A7"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Zn</w:t>
            </w:r>
          </w:p>
        </w:tc>
        <w:tc>
          <w:tcPr>
            <w:tcW w:w="1060" w:type="dxa"/>
            <w:tcBorders>
              <w:top w:val="nil"/>
              <w:left w:val="nil"/>
              <w:bottom w:val="single" w:sz="4" w:space="0" w:color="auto"/>
              <w:right w:val="nil"/>
            </w:tcBorders>
            <w:shd w:val="clear" w:color="000000" w:fill="FFFFFF"/>
            <w:noWrap/>
            <w:vAlign w:val="bottom"/>
            <w:hideMark/>
          </w:tcPr>
          <w:p w14:paraId="78AF62C0"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Se</w:t>
            </w:r>
          </w:p>
        </w:tc>
        <w:tc>
          <w:tcPr>
            <w:tcW w:w="1072" w:type="dxa"/>
            <w:tcBorders>
              <w:top w:val="nil"/>
              <w:left w:val="nil"/>
              <w:bottom w:val="single" w:sz="4" w:space="0" w:color="auto"/>
              <w:right w:val="nil"/>
            </w:tcBorders>
            <w:shd w:val="clear" w:color="000000" w:fill="FFFFFF"/>
            <w:noWrap/>
            <w:vAlign w:val="bottom"/>
            <w:hideMark/>
          </w:tcPr>
          <w:p w14:paraId="7B6C6904"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-0.12</w:t>
            </w:r>
          </w:p>
        </w:tc>
        <w:tc>
          <w:tcPr>
            <w:tcW w:w="645" w:type="dxa"/>
            <w:tcBorders>
              <w:top w:val="nil"/>
              <w:left w:val="nil"/>
              <w:bottom w:val="single" w:sz="4" w:space="0" w:color="auto"/>
              <w:right w:val="nil"/>
            </w:tcBorders>
            <w:shd w:val="clear" w:color="000000" w:fill="FFFFFF"/>
            <w:noWrap/>
            <w:vAlign w:val="bottom"/>
            <w:hideMark/>
          </w:tcPr>
          <w:p w14:paraId="0905B5AB"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0.06</w:t>
            </w:r>
          </w:p>
        </w:tc>
        <w:tc>
          <w:tcPr>
            <w:tcW w:w="1007" w:type="dxa"/>
            <w:tcBorders>
              <w:top w:val="nil"/>
              <w:left w:val="nil"/>
              <w:bottom w:val="single" w:sz="4" w:space="0" w:color="auto"/>
              <w:right w:val="nil"/>
            </w:tcBorders>
            <w:shd w:val="clear" w:color="000000" w:fill="FFFFFF"/>
            <w:noWrap/>
            <w:vAlign w:val="bottom"/>
            <w:hideMark/>
          </w:tcPr>
          <w:p w14:paraId="3B17144C"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-0.25</w:t>
            </w:r>
          </w:p>
        </w:tc>
        <w:tc>
          <w:tcPr>
            <w:tcW w:w="1062" w:type="dxa"/>
            <w:gridSpan w:val="2"/>
            <w:tcBorders>
              <w:top w:val="nil"/>
              <w:left w:val="nil"/>
              <w:bottom w:val="single" w:sz="4" w:space="0" w:color="auto"/>
              <w:right w:val="single" w:sz="4" w:space="0" w:color="auto"/>
            </w:tcBorders>
            <w:shd w:val="clear" w:color="000000" w:fill="FFFFFF"/>
            <w:noWrap/>
            <w:vAlign w:val="bottom"/>
            <w:hideMark/>
          </w:tcPr>
          <w:p w14:paraId="7F7283C5" w14:textId="77777777" w:rsidR="00A51E40" w:rsidRPr="00F66428" w:rsidRDefault="00A51E40" w:rsidP="00A51E40">
            <w:pPr>
              <w:spacing w:after="0" w:line="240" w:lineRule="auto"/>
              <w:jc w:val="center"/>
              <w:rPr>
                <w:rFonts w:ascii="Arial" w:eastAsia="Times New Roman" w:hAnsi="Arial" w:cs="Arial"/>
                <w:color w:val="000000"/>
              </w:rPr>
            </w:pPr>
            <w:r w:rsidRPr="00F66428">
              <w:rPr>
                <w:rFonts w:ascii="Arial" w:eastAsia="Times New Roman" w:hAnsi="Arial" w:cs="Arial"/>
                <w:color w:val="000000"/>
              </w:rPr>
              <w:t>0.01</w:t>
            </w:r>
          </w:p>
        </w:tc>
      </w:tr>
      <w:tr w:rsidR="00A51E40" w:rsidRPr="00F66428" w14:paraId="44953101" w14:textId="77777777" w:rsidTr="00346790">
        <w:trPr>
          <w:trHeight w:val="1124"/>
          <w:jc w:val="center"/>
        </w:trPr>
        <w:tc>
          <w:tcPr>
            <w:tcW w:w="9655" w:type="dxa"/>
            <w:gridSpan w:val="9"/>
            <w:tcBorders>
              <w:top w:val="single" w:sz="4" w:space="0" w:color="auto"/>
              <w:left w:val="single" w:sz="4" w:space="0" w:color="auto"/>
              <w:bottom w:val="single" w:sz="4" w:space="0" w:color="auto"/>
              <w:right w:val="single" w:sz="4" w:space="0" w:color="000000"/>
            </w:tcBorders>
            <w:shd w:val="clear" w:color="000000" w:fill="FFFFFF"/>
            <w:hideMark/>
          </w:tcPr>
          <w:p w14:paraId="51787A57" w14:textId="77777777" w:rsidR="00346790" w:rsidRDefault="00346790" w:rsidP="00346790">
            <w:pPr>
              <w:spacing w:after="0" w:line="240" w:lineRule="auto"/>
              <w:rPr>
                <w:rFonts w:ascii="Arial" w:eastAsia="Times New Roman" w:hAnsi="Arial" w:cs="Arial"/>
                <w:color w:val="000000"/>
              </w:rPr>
            </w:pPr>
            <w:r w:rsidRPr="00F66428">
              <w:rPr>
                <w:rFonts w:ascii="Arial" w:eastAsia="Times New Roman" w:hAnsi="Arial" w:cs="Arial"/>
                <w:color w:val="000000"/>
              </w:rPr>
              <w:t>Estimate is the difference in the IQR contrast for metal 1 at 75% of metal 2 versus 25% of metal 2. Estimate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75%, Metal 2 = 75%)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25%, Metal 2 = 75%)]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75%, Metal 2 = 25%) - E(</w:t>
            </w:r>
            <w:proofErr w:type="spellStart"/>
            <w:r w:rsidRPr="00F66428">
              <w:rPr>
                <w:rFonts w:ascii="Arial" w:eastAsia="Times New Roman" w:hAnsi="Arial" w:cs="Arial"/>
                <w:color w:val="000000"/>
              </w:rPr>
              <w:t>Outcome|Metal</w:t>
            </w:r>
            <w:proofErr w:type="spellEnd"/>
            <w:r w:rsidRPr="00F66428">
              <w:rPr>
                <w:rFonts w:ascii="Arial" w:eastAsia="Times New Roman" w:hAnsi="Arial" w:cs="Arial"/>
                <w:color w:val="000000"/>
              </w:rPr>
              <w:t xml:space="preserve"> 1 = 25%, Metal 2 = 25%)].</w:t>
            </w:r>
          </w:p>
          <w:p w14:paraId="1EA1E9DB" w14:textId="766CBE2E" w:rsidR="00A51E40" w:rsidRPr="00F66428" w:rsidRDefault="00346790" w:rsidP="00346790">
            <w:pPr>
              <w:spacing w:after="0" w:line="240" w:lineRule="auto"/>
              <w:rPr>
                <w:rFonts w:ascii="Arial" w:eastAsia="Times New Roman" w:hAnsi="Arial" w:cs="Arial"/>
                <w:color w:val="000000"/>
              </w:rPr>
            </w:pPr>
            <w:r w:rsidRPr="00F66428">
              <w:rPr>
                <w:rFonts w:ascii="Arial" w:eastAsia="Times New Roman" w:hAnsi="Arial" w:cs="Arial"/>
                <w:color w:val="000000"/>
              </w:rPr>
              <w:t xml:space="preserve">Models adjusted for maternal age (quadratic), maternal BMI (quadratic), highest level of parental education (high school or less, any college, any graduate), sex (male, female), parity (0, ≥1), smoking status (no second- or first-hand,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second-hand only, </w:t>
            </w:r>
            <w:r w:rsidR="008754B4">
              <w:rPr>
                <w:rFonts w:ascii="Arial" w:eastAsia="Times New Roman" w:hAnsi="Arial" w:cs="Arial"/>
                <w:color w:val="000000"/>
              </w:rPr>
              <w:t xml:space="preserve">ever </w:t>
            </w:r>
            <w:r w:rsidRPr="00F66428">
              <w:rPr>
                <w:rFonts w:ascii="Arial" w:eastAsia="Times New Roman" w:hAnsi="Arial" w:cs="Arial"/>
                <w:color w:val="000000"/>
              </w:rPr>
              <w:t xml:space="preserve">first-hand), age at last breastfeeding (&lt;365 days, ≥365 days), maternal marital status (married, other), birthyear (2010-2011, 2012-2013, 2014-2015), Healthy Eating Index (linear), Parenting Relationship Questionnaire (first three principal components), and age at assessment (linear). </w:t>
            </w:r>
            <w:r w:rsidRPr="00F66428">
              <w:rPr>
                <w:rFonts w:ascii="Arial" w:eastAsia="Times New Roman" w:hAnsi="Arial" w:cs="Arial"/>
                <w:color w:val="000000"/>
              </w:rPr>
              <w:br/>
              <w:t>Abbreviations: AKL, Adaptive Skills; BASC-2, Behavioral Assessment System for Children,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 BSI, Behavioral Symptoms Index; CrI, Credible Interval; EXT, Externalizing Problems; INZ, Internalizing Problems; </w:t>
            </w:r>
            <w:r>
              <w:rPr>
                <w:rFonts w:ascii="Arial" w:eastAsia="Times New Roman" w:hAnsi="Arial" w:cs="Arial"/>
                <w:color w:val="000000"/>
              </w:rPr>
              <w:t xml:space="preserve">IQR, Interquartile Range; </w:t>
            </w:r>
            <w:r w:rsidRPr="00F66428">
              <w:rPr>
                <w:rFonts w:ascii="Arial" w:eastAsia="Times New Roman" w:hAnsi="Arial" w:cs="Arial"/>
                <w:color w:val="000000"/>
              </w:rPr>
              <w:t>SRS-2, Social Responsiveness Scale,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w:t>
            </w:r>
          </w:p>
        </w:tc>
      </w:tr>
    </w:tbl>
    <w:p w14:paraId="7E51652A" w14:textId="13A2E862" w:rsidR="00A51E40" w:rsidRPr="00F66428" w:rsidRDefault="00A51E40">
      <w:pPr>
        <w:rPr>
          <w:rFonts w:ascii="Arial" w:hAnsi="Arial" w:cs="Arial"/>
        </w:rPr>
      </w:pPr>
    </w:p>
    <w:p w14:paraId="6BB9AF45" w14:textId="77777777" w:rsidR="00A51E40" w:rsidRPr="00F66428" w:rsidRDefault="00A51E40">
      <w:pPr>
        <w:rPr>
          <w:rFonts w:ascii="Arial" w:hAnsi="Arial" w:cs="Arial"/>
        </w:rPr>
      </w:pPr>
    </w:p>
    <w:p w14:paraId="070C0D7D" w14:textId="746E1F57" w:rsidR="00A51E40" w:rsidRPr="00F66428" w:rsidRDefault="00A51E40">
      <w:pPr>
        <w:rPr>
          <w:rFonts w:ascii="Arial" w:hAnsi="Arial" w:cs="Arial"/>
        </w:rPr>
      </w:pPr>
    </w:p>
    <w:p w14:paraId="3FB54FE1" w14:textId="29C64D92" w:rsidR="00A51E40" w:rsidRPr="00F66428" w:rsidRDefault="00A51E40">
      <w:pPr>
        <w:rPr>
          <w:rFonts w:ascii="Arial" w:hAnsi="Arial" w:cs="Arial"/>
        </w:rPr>
      </w:pPr>
    </w:p>
    <w:p w14:paraId="379AA3EB" w14:textId="428F4BF5" w:rsidR="00A51E40" w:rsidRPr="00F66428" w:rsidRDefault="00A51E40">
      <w:pPr>
        <w:rPr>
          <w:rFonts w:ascii="Arial" w:hAnsi="Arial" w:cs="Arial"/>
        </w:rPr>
      </w:pPr>
    </w:p>
    <w:p w14:paraId="0E61CAD3" w14:textId="58AECBCE" w:rsidR="00A51E40" w:rsidRPr="00F66428" w:rsidRDefault="00A51E40">
      <w:pPr>
        <w:rPr>
          <w:rFonts w:ascii="Arial" w:hAnsi="Arial" w:cs="Arial"/>
        </w:rPr>
      </w:pPr>
    </w:p>
    <w:p w14:paraId="44CD7ECB" w14:textId="1A860D3C" w:rsidR="00A51E40" w:rsidRDefault="00A51E40">
      <w:pPr>
        <w:rPr>
          <w:rFonts w:ascii="Arial" w:hAnsi="Arial" w:cs="Arial"/>
        </w:rPr>
      </w:pPr>
    </w:p>
    <w:p w14:paraId="02E01A45" w14:textId="77777777" w:rsidR="00990BC8" w:rsidRDefault="00990BC8">
      <w:pPr>
        <w:rPr>
          <w:rFonts w:ascii="Arial" w:hAnsi="Arial" w:cs="Arial"/>
        </w:rPr>
      </w:pPr>
    </w:p>
    <w:p w14:paraId="6A5C8B74" w14:textId="77777777" w:rsidR="00990BC8" w:rsidRDefault="00990BC8">
      <w:pPr>
        <w:rPr>
          <w:rFonts w:ascii="Arial" w:hAnsi="Arial" w:cs="Arial"/>
        </w:rPr>
      </w:pPr>
    </w:p>
    <w:p w14:paraId="7B5EC3EE" w14:textId="77777777" w:rsidR="00990BC8" w:rsidRDefault="00990BC8">
      <w:pPr>
        <w:rPr>
          <w:rFonts w:ascii="Arial" w:hAnsi="Arial" w:cs="Arial"/>
        </w:rPr>
      </w:pPr>
    </w:p>
    <w:p w14:paraId="7D8F6A6F" w14:textId="77777777" w:rsidR="00990BC8" w:rsidRDefault="00990BC8">
      <w:pPr>
        <w:rPr>
          <w:rFonts w:ascii="Arial" w:hAnsi="Arial" w:cs="Arial"/>
        </w:rPr>
      </w:pPr>
    </w:p>
    <w:p w14:paraId="01F3109A" w14:textId="77777777" w:rsidR="00990BC8" w:rsidRDefault="00990BC8">
      <w:pPr>
        <w:rPr>
          <w:rFonts w:ascii="Arial" w:hAnsi="Arial" w:cs="Arial"/>
        </w:rPr>
      </w:pPr>
    </w:p>
    <w:p w14:paraId="64D08330" w14:textId="77777777" w:rsidR="00990BC8" w:rsidRDefault="00990BC8">
      <w:pPr>
        <w:rPr>
          <w:rFonts w:ascii="Arial" w:hAnsi="Arial" w:cs="Arial"/>
        </w:rPr>
      </w:pPr>
    </w:p>
    <w:p w14:paraId="2E45BED4" w14:textId="77777777" w:rsidR="00990BC8" w:rsidRDefault="00990BC8">
      <w:pPr>
        <w:rPr>
          <w:rFonts w:ascii="Arial" w:hAnsi="Arial" w:cs="Arial"/>
        </w:rPr>
      </w:pPr>
    </w:p>
    <w:p w14:paraId="44B69532" w14:textId="77777777" w:rsidR="00990BC8" w:rsidRDefault="00990BC8">
      <w:pPr>
        <w:rPr>
          <w:rFonts w:ascii="Arial" w:hAnsi="Arial" w:cs="Arial"/>
        </w:rPr>
      </w:pPr>
    </w:p>
    <w:p w14:paraId="2B867243" w14:textId="77777777" w:rsidR="00990BC8" w:rsidRDefault="00990BC8">
      <w:pPr>
        <w:rPr>
          <w:rFonts w:ascii="Arial" w:hAnsi="Arial" w:cs="Arial"/>
        </w:rPr>
      </w:pPr>
    </w:p>
    <w:p w14:paraId="5FDA38AC" w14:textId="77777777" w:rsidR="00990BC8" w:rsidRDefault="00990BC8">
      <w:pPr>
        <w:rPr>
          <w:rFonts w:ascii="Arial" w:hAnsi="Arial" w:cs="Arial"/>
        </w:rPr>
      </w:pPr>
    </w:p>
    <w:p w14:paraId="51BD1180" w14:textId="77777777" w:rsidR="00990BC8" w:rsidRDefault="00990BC8">
      <w:pPr>
        <w:rPr>
          <w:rFonts w:ascii="Arial" w:hAnsi="Arial" w:cs="Arial"/>
        </w:rPr>
      </w:pPr>
    </w:p>
    <w:p w14:paraId="5D552E5F" w14:textId="77777777" w:rsidR="00990BC8" w:rsidRDefault="00990BC8">
      <w:pPr>
        <w:rPr>
          <w:rFonts w:ascii="Arial" w:hAnsi="Arial" w:cs="Arial"/>
        </w:rPr>
      </w:pPr>
    </w:p>
    <w:p w14:paraId="27E0C84E" w14:textId="77777777" w:rsidR="00990BC8" w:rsidRDefault="00990BC8">
      <w:pPr>
        <w:rPr>
          <w:rFonts w:ascii="Arial" w:hAnsi="Arial" w:cs="Arial"/>
        </w:rPr>
      </w:pPr>
    </w:p>
    <w:p w14:paraId="75713159" w14:textId="77777777" w:rsidR="00990BC8" w:rsidRDefault="00990BC8">
      <w:pPr>
        <w:rPr>
          <w:rFonts w:ascii="Arial" w:hAnsi="Arial" w:cs="Arial"/>
        </w:rPr>
      </w:pPr>
    </w:p>
    <w:p w14:paraId="127F1B72" w14:textId="77777777" w:rsidR="00990BC8" w:rsidRDefault="00990BC8">
      <w:pPr>
        <w:rPr>
          <w:rFonts w:ascii="Arial" w:hAnsi="Arial" w:cs="Arial"/>
        </w:rPr>
      </w:pPr>
    </w:p>
    <w:p w14:paraId="314C9E7C" w14:textId="77777777" w:rsidR="00990BC8" w:rsidRDefault="00990BC8">
      <w:pPr>
        <w:rPr>
          <w:rFonts w:ascii="Arial" w:hAnsi="Arial" w:cs="Arial"/>
        </w:rPr>
      </w:pPr>
    </w:p>
    <w:p w14:paraId="6368CC1E" w14:textId="77777777" w:rsidR="00990BC8" w:rsidRDefault="00990BC8">
      <w:pPr>
        <w:rPr>
          <w:rFonts w:ascii="Arial" w:hAnsi="Arial" w:cs="Arial"/>
        </w:rPr>
      </w:pPr>
    </w:p>
    <w:tbl>
      <w:tblPr>
        <w:tblW w:w="8576" w:type="dxa"/>
        <w:jc w:val="center"/>
        <w:tblLook w:val="04A0" w:firstRow="1" w:lastRow="0" w:firstColumn="1" w:lastColumn="0" w:noHBand="0" w:noVBand="1"/>
      </w:tblPr>
      <w:tblGrid>
        <w:gridCol w:w="1786"/>
        <w:gridCol w:w="2192"/>
        <w:gridCol w:w="754"/>
        <w:gridCol w:w="1072"/>
        <w:gridCol w:w="645"/>
        <w:gridCol w:w="1038"/>
        <w:gridCol w:w="1089"/>
      </w:tblGrid>
      <w:tr w:rsidR="00990BC8" w:rsidRPr="00990BC8" w14:paraId="2C2F199D" w14:textId="77777777" w:rsidTr="00990BC8">
        <w:trPr>
          <w:trHeight w:val="620"/>
          <w:jc w:val="center"/>
        </w:trPr>
        <w:tc>
          <w:tcPr>
            <w:tcW w:w="8576"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349751EF" w14:textId="37306497" w:rsidR="00990BC8" w:rsidRPr="00990BC8" w:rsidRDefault="00990BC8" w:rsidP="00990BC8">
            <w:pPr>
              <w:spacing w:after="0" w:line="240" w:lineRule="auto"/>
              <w:rPr>
                <w:rFonts w:ascii="Arial" w:eastAsia="Times New Roman" w:hAnsi="Arial" w:cs="Arial"/>
                <w:color w:val="000000"/>
              </w:rPr>
            </w:pPr>
            <w:r>
              <w:rPr>
                <w:rFonts w:ascii="Arial" w:eastAsia="Times New Roman" w:hAnsi="Arial" w:cs="Arial"/>
                <w:color w:val="000000"/>
              </w:rPr>
              <w:lastRenderedPageBreak/>
              <w:t>Supplemental Table S10</w:t>
            </w:r>
            <w:r w:rsidRPr="00990BC8">
              <w:rPr>
                <w:rFonts w:ascii="Arial" w:eastAsia="Times New Roman" w:hAnsi="Arial" w:cs="Arial"/>
                <w:color w:val="000000"/>
              </w:rPr>
              <w:t xml:space="preserve">. Main effects of each metal at each time point, with imputed covariate data (SRS-2: n = 477; BASC-2: n = 410). Estimate is the difference in the mean predicted outcome (standardized) between the metal fixed at 75% versus 25%, with all other metals fixed at their medians. </w:t>
            </w:r>
          </w:p>
        </w:tc>
      </w:tr>
      <w:tr w:rsidR="00990BC8" w:rsidRPr="00990BC8" w14:paraId="4A6DFBB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5F6631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Outcome</w:t>
            </w:r>
          </w:p>
        </w:tc>
        <w:tc>
          <w:tcPr>
            <w:tcW w:w="2192" w:type="dxa"/>
            <w:tcBorders>
              <w:top w:val="nil"/>
              <w:left w:val="nil"/>
              <w:bottom w:val="single" w:sz="4" w:space="0" w:color="auto"/>
              <w:right w:val="nil"/>
            </w:tcBorders>
            <w:shd w:val="clear" w:color="000000" w:fill="FFFFFF"/>
            <w:noWrap/>
            <w:vAlign w:val="bottom"/>
            <w:hideMark/>
          </w:tcPr>
          <w:p w14:paraId="7843648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Time</w:t>
            </w:r>
          </w:p>
        </w:tc>
        <w:tc>
          <w:tcPr>
            <w:tcW w:w="754" w:type="dxa"/>
            <w:tcBorders>
              <w:top w:val="nil"/>
              <w:left w:val="nil"/>
              <w:bottom w:val="nil"/>
              <w:right w:val="nil"/>
            </w:tcBorders>
            <w:shd w:val="clear" w:color="000000" w:fill="FFFFFF"/>
            <w:noWrap/>
            <w:vAlign w:val="bottom"/>
            <w:hideMark/>
          </w:tcPr>
          <w:p w14:paraId="4C73A73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Metal</w:t>
            </w:r>
          </w:p>
        </w:tc>
        <w:tc>
          <w:tcPr>
            <w:tcW w:w="1072" w:type="dxa"/>
            <w:tcBorders>
              <w:top w:val="nil"/>
              <w:left w:val="nil"/>
              <w:bottom w:val="nil"/>
              <w:right w:val="nil"/>
            </w:tcBorders>
            <w:shd w:val="clear" w:color="000000" w:fill="FFFFFF"/>
            <w:noWrap/>
            <w:vAlign w:val="bottom"/>
            <w:hideMark/>
          </w:tcPr>
          <w:p w14:paraId="0BE1E63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Estimate</w:t>
            </w:r>
          </w:p>
        </w:tc>
        <w:tc>
          <w:tcPr>
            <w:tcW w:w="645" w:type="dxa"/>
            <w:tcBorders>
              <w:top w:val="nil"/>
              <w:left w:val="nil"/>
              <w:bottom w:val="nil"/>
              <w:right w:val="nil"/>
            </w:tcBorders>
            <w:shd w:val="clear" w:color="000000" w:fill="FFFFFF"/>
            <w:noWrap/>
            <w:vAlign w:val="bottom"/>
            <w:hideMark/>
          </w:tcPr>
          <w:p w14:paraId="744A40B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SD</w:t>
            </w:r>
          </w:p>
        </w:tc>
        <w:tc>
          <w:tcPr>
            <w:tcW w:w="1038" w:type="dxa"/>
            <w:tcBorders>
              <w:top w:val="nil"/>
              <w:left w:val="nil"/>
              <w:bottom w:val="single" w:sz="4" w:space="0" w:color="auto"/>
              <w:right w:val="nil"/>
            </w:tcBorders>
            <w:shd w:val="clear" w:color="000000" w:fill="FFFFFF"/>
            <w:noWrap/>
            <w:vAlign w:val="bottom"/>
            <w:hideMark/>
          </w:tcPr>
          <w:p w14:paraId="5FA0CFA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95% Low</w:t>
            </w:r>
          </w:p>
        </w:tc>
        <w:tc>
          <w:tcPr>
            <w:tcW w:w="1089" w:type="dxa"/>
            <w:tcBorders>
              <w:top w:val="nil"/>
              <w:left w:val="nil"/>
              <w:bottom w:val="single" w:sz="4" w:space="0" w:color="auto"/>
              <w:right w:val="single" w:sz="4" w:space="0" w:color="auto"/>
            </w:tcBorders>
            <w:shd w:val="clear" w:color="000000" w:fill="FFFFFF"/>
            <w:noWrap/>
            <w:vAlign w:val="bottom"/>
            <w:hideMark/>
          </w:tcPr>
          <w:p w14:paraId="374AC4D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95% High</w:t>
            </w:r>
          </w:p>
        </w:tc>
      </w:tr>
      <w:tr w:rsidR="00990BC8" w:rsidRPr="00990BC8" w14:paraId="2A71B200" w14:textId="77777777" w:rsidTr="00990BC8">
        <w:trPr>
          <w:trHeight w:val="290"/>
          <w:jc w:val="center"/>
        </w:trPr>
        <w:tc>
          <w:tcPr>
            <w:tcW w:w="1786" w:type="dxa"/>
            <w:tcBorders>
              <w:top w:val="single" w:sz="4" w:space="0" w:color="auto"/>
              <w:left w:val="single" w:sz="4" w:space="0" w:color="auto"/>
              <w:bottom w:val="nil"/>
              <w:right w:val="nil"/>
            </w:tcBorders>
            <w:shd w:val="clear" w:color="000000" w:fill="FFFFFF"/>
            <w:noWrap/>
            <w:vAlign w:val="bottom"/>
            <w:hideMark/>
          </w:tcPr>
          <w:p w14:paraId="785D86BF"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3707383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single" w:sz="4" w:space="0" w:color="auto"/>
              <w:left w:val="nil"/>
              <w:bottom w:val="nil"/>
              <w:right w:val="nil"/>
            </w:tcBorders>
            <w:shd w:val="clear" w:color="000000" w:fill="FFFFFF"/>
            <w:noWrap/>
            <w:vAlign w:val="bottom"/>
            <w:hideMark/>
          </w:tcPr>
          <w:p w14:paraId="2B05308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single" w:sz="4" w:space="0" w:color="auto"/>
              <w:left w:val="nil"/>
              <w:bottom w:val="nil"/>
              <w:right w:val="nil"/>
            </w:tcBorders>
            <w:shd w:val="clear" w:color="000000" w:fill="FFFFFF"/>
            <w:noWrap/>
            <w:vAlign w:val="bottom"/>
            <w:hideMark/>
          </w:tcPr>
          <w:p w14:paraId="0123D05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single" w:sz="4" w:space="0" w:color="auto"/>
              <w:left w:val="nil"/>
              <w:bottom w:val="nil"/>
              <w:right w:val="nil"/>
            </w:tcBorders>
            <w:shd w:val="clear" w:color="000000" w:fill="FFFFFF"/>
            <w:noWrap/>
            <w:vAlign w:val="bottom"/>
            <w:hideMark/>
          </w:tcPr>
          <w:p w14:paraId="55FC418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496B443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c>
          <w:tcPr>
            <w:tcW w:w="1089" w:type="dxa"/>
            <w:tcBorders>
              <w:top w:val="nil"/>
              <w:left w:val="nil"/>
              <w:bottom w:val="nil"/>
              <w:right w:val="single" w:sz="4" w:space="0" w:color="auto"/>
            </w:tcBorders>
            <w:shd w:val="clear" w:color="000000" w:fill="FFFFFF"/>
            <w:noWrap/>
            <w:vAlign w:val="bottom"/>
            <w:hideMark/>
          </w:tcPr>
          <w:p w14:paraId="3324EBA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r>
      <w:tr w:rsidR="00990BC8" w:rsidRPr="00990BC8" w14:paraId="69870043"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6C66A49"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64E86CE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43A5BEF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89BF1A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192916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0EE0C7F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6063A39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r>
      <w:tr w:rsidR="00990BC8" w:rsidRPr="00990BC8" w14:paraId="0C5016C3"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B21FD94"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6209FE8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476E400"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5015B51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6BD1B63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6748E51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-0.18</w:t>
            </w:r>
          </w:p>
        </w:tc>
        <w:tc>
          <w:tcPr>
            <w:tcW w:w="1089" w:type="dxa"/>
            <w:tcBorders>
              <w:top w:val="nil"/>
              <w:left w:val="nil"/>
              <w:bottom w:val="nil"/>
              <w:right w:val="single" w:sz="4" w:space="0" w:color="auto"/>
            </w:tcBorders>
            <w:shd w:val="clear" w:color="000000" w:fill="FFFFFF"/>
            <w:noWrap/>
            <w:vAlign w:val="bottom"/>
            <w:hideMark/>
          </w:tcPr>
          <w:p w14:paraId="7288FC9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6FD165F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785F6E7"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695DE15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519BD141"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61B778F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6A95B9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3A2BE6A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-0.18</w:t>
            </w:r>
          </w:p>
        </w:tc>
        <w:tc>
          <w:tcPr>
            <w:tcW w:w="1089" w:type="dxa"/>
            <w:tcBorders>
              <w:top w:val="nil"/>
              <w:left w:val="nil"/>
              <w:bottom w:val="nil"/>
              <w:right w:val="single" w:sz="4" w:space="0" w:color="auto"/>
            </w:tcBorders>
            <w:shd w:val="clear" w:color="000000" w:fill="FFFFFF"/>
            <w:noWrap/>
            <w:vAlign w:val="bottom"/>
            <w:hideMark/>
          </w:tcPr>
          <w:p w14:paraId="413D82D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036621E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F40C7B6"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033A600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1825D8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14C043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C4A13C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0E5D82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c>
          <w:tcPr>
            <w:tcW w:w="1089" w:type="dxa"/>
            <w:tcBorders>
              <w:top w:val="nil"/>
              <w:left w:val="nil"/>
              <w:bottom w:val="nil"/>
              <w:right w:val="single" w:sz="4" w:space="0" w:color="auto"/>
            </w:tcBorders>
            <w:shd w:val="clear" w:color="000000" w:fill="FFFFFF"/>
            <w:noWrap/>
            <w:vAlign w:val="bottom"/>
            <w:hideMark/>
          </w:tcPr>
          <w:p w14:paraId="1CA1B9E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r>
      <w:tr w:rsidR="00990BC8" w:rsidRPr="00990BC8" w14:paraId="42D0F896"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02E3604"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07DAEE4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4F4D85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01B633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5B966A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14A5023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1953E6F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r>
      <w:tr w:rsidR="00990BC8" w:rsidRPr="00990BC8" w14:paraId="09D6A98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5DD5E51"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787842B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8A5030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2D732B7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65860D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77879FF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2910F01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0E4FE06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B314781"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7C90D59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B5EBE6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CBB1FE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1C3BA6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1CD216C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c>
          <w:tcPr>
            <w:tcW w:w="1089" w:type="dxa"/>
            <w:tcBorders>
              <w:top w:val="nil"/>
              <w:left w:val="nil"/>
              <w:bottom w:val="nil"/>
              <w:right w:val="single" w:sz="4" w:space="0" w:color="auto"/>
            </w:tcBorders>
            <w:shd w:val="clear" w:color="000000" w:fill="FFFFFF"/>
            <w:noWrap/>
            <w:vAlign w:val="bottom"/>
            <w:hideMark/>
          </w:tcPr>
          <w:p w14:paraId="42C157B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r>
      <w:tr w:rsidR="00990BC8" w:rsidRPr="00990BC8" w14:paraId="328540CE"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95FA03D"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5493041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710246C"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3151FCB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31586B7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281EB70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89" w:type="dxa"/>
            <w:tcBorders>
              <w:top w:val="nil"/>
              <w:left w:val="nil"/>
              <w:bottom w:val="nil"/>
              <w:right w:val="single" w:sz="4" w:space="0" w:color="auto"/>
            </w:tcBorders>
            <w:shd w:val="clear" w:color="000000" w:fill="FFFFFF"/>
            <w:noWrap/>
            <w:vAlign w:val="bottom"/>
            <w:hideMark/>
          </w:tcPr>
          <w:p w14:paraId="3D604D6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r>
      <w:tr w:rsidR="00990BC8" w:rsidRPr="00990BC8" w14:paraId="0477CE99"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3D13EC03"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40520C6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6B19E30"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070E4CB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4AA1C19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3A8C0DF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89" w:type="dxa"/>
            <w:tcBorders>
              <w:top w:val="nil"/>
              <w:left w:val="nil"/>
              <w:bottom w:val="nil"/>
              <w:right w:val="single" w:sz="4" w:space="0" w:color="auto"/>
            </w:tcBorders>
            <w:shd w:val="clear" w:color="000000" w:fill="FFFFFF"/>
            <w:noWrap/>
            <w:vAlign w:val="bottom"/>
            <w:hideMark/>
          </w:tcPr>
          <w:p w14:paraId="2A01070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2434B5EA"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33D6D65"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669A7CC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4FB2BEC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74CF3B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E2F7CA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7ECD776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2B6A330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73A52B5A"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5339D17"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781E2EF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8FD32C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49266E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F822E2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2031EC5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c>
          <w:tcPr>
            <w:tcW w:w="1089" w:type="dxa"/>
            <w:tcBorders>
              <w:top w:val="nil"/>
              <w:left w:val="nil"/>
              <w:bottom w:val="nil"/>
              <w:right w:val="single" w:sz="4" w:space="0" w:color="auto"/>
            </w:tcBorders>
            <w:shd w:val="clear" w:color="000000" w:fill="FFFFFF"/>
            <w:noWrap/>
            <w:vAlign w:val="bottom"/>
            <w:hideMark/>
          </w:tcPr>
          <w:p w14:paraId="3644420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08325AD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27D19BA"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3450BC2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84E036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3E434F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4D1DA2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38" w:type="dxa"/>
            <w:tcBorders>
              <w:top w:val="nil"/>
              <w:left w:val="nil"/>
              <w:bottom w:val="nil"/>
              <w:right w:val="nil"/>
            </w:tcBorders>
            <w:shd w:val="clear" w:color="000000" w:fill="FFFFFF"/>
            <w:noWrap/>
            <w:vAlign w:val="bottom"/>
            <w:hideMark/>
          </w:tcPr>
          <w:p w14:paraId="61ABCB6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1089" w:type="dxa"/>
            <w:tcBorders>
              <w:top w:val="nil"/>
              <w:left w:val="nil"/>
              <w:bottom w:val="nil"/>
              <w:right w:val="single" w:sz="4" w:space="0" w:color="auto"/>
            </w:tcBorders>
            <w:shd w:val="clear" w:color="000000" w:fill="FFFFFF"/>
            <w:noWrap/>
            <w:vAlign w:val="bottom"/>
            <w:hideMark/>
          </w:tcPr>
          <w:p w14:paraId="16A6630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0.18</w:t>
            </w:r>
          </w:p>
        </w:tc>
      </w:tr>
      <w:tr w:rsidR="00990BC8" w:rsidRPr="00990BC8" w14:paraId="4CBA58C6"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ED2B1C9"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43FB25C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4E591F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461CC96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5967621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6E2BC96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c>
          <w:tcPr>
            <w:tcW w:w="1089" w:type="dxa"/>
            <w:tcBorders>
              <w:top w:val="nil"/>
              <w:left w:val="nil"/>
              <w:bottom w:val="nil"/>
              <w:right w:val="single" w:sz="4" w:space="0" w:color="auto"/>
            </w:tcBorders>
            <w:shd w:val="clear" w:color="000000" w:fill="FFFFFF"/>
            <w:noWrap/>
            <w:vAlign w:val="bottom"/>
            <w:hideMark/>
          </w:tcPr>
          <w:p w14:paraId="20D955B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r>
      <w:tr w:rsidR="00990BC8" w:rsidRPr="00990BC8" w14:paraId="294D219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3EC711C"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40BBF61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5DCD608"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040BA62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DF3122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010CE53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66C1866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0.16</w:t>
            </w:r>
          </w:p>
        </w:tc>
      </w:tr>
      <w:tr w:rsidR="00990BC8" w:rsidRPr="00990BC8" w14:paraId="161336C3"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F0D6CF4"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111985B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B2C66E0"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1173503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0FD9AB6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2C9111D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-0.20</w:t>
            </w:r>
          </w:p>
        </w:tc>
        <w:tc>
          <w:tcPr>
            <w:tcW w:w="1089" w:type="dxa"/>
            <w:tcBorders>
              <w:top w:val="nil"/>
              <w:left w:val="nil"/>
              <w:bottom w:val="nil"/>
              <w:right w:val="single" w:sz="4" w:space="0" w:color="auto"/>
            </w:tcBorders>
            <w:shd w:val="clear" w:color="000000" w:fill="FFFFFF"/>
            <w:noWrap/>
            <w:vAlign w:val="bottom"/>
            <w:hideMark/>
          </w:tcPr>
          <w:p w14:paraId="546732C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r>
      <w:tr w:rsidR="00990BC8" w:rsidRPr="00990BC8" w14:paraId="39C6D817"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A289B19"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02D2FA2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2D29B2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496245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EFD2F5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38" w:type="dxa"/>
            <w:tcBorders>
              <w:top w:val="nil"/>
              <w:left w:val="nil"/>
              <w:bottom w:val="nil"/>
              <w:right w:val="nil"/>
            </w:tcBorders>
            <w:shd w:val="clear" w:color="000000" w:fill="FFFFFF"/>
            <w:noWrap/>
            <w:vAlign w:val="bottom"/>
            <w:hideMark/>
          </w:tcPr>
          <w:p w14:paraId="320E019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89" w:type="dxa"/>
            <w:tcBorders>
              <w:top w:val="nil"/>
              <w:left w:val="nil"/>
              <w:bottom w:val="nil"/>
              <w:right w:val="single" w:sz="4" w:space="0" w:color="auto"/>
            </w:tcBorders>
            <w:shd w:val="clear" w:color="000000" w:fill="FFFFFF"/>
            <w:noWrap/>
            <w:vAlign w:val="bottom"/>
            <w:hideMark/>
          </w:tcPr>
          <w:p w14:paraId="5E6091D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3627AD46"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C5CCA0B"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SRS Total</w:t>
            </w:r>
          </w:p>
        </w:tc>
        <w:tc>
          <w:tcPr>
            <w:tcW w:w="2192" w:type="dxa"/>
            <w:tcBorders>
              <w:top w:val="nil"/>
              <w:left w:val="nil"/>
              <w:bottom w:val="nil"/>
              <w:right w:val="nil"/>
            </w:tcBorders>
            <w:shd w:val="clear" w:color="000000" w:fill="FFFFFF"/>
            <w:noWrap/>
            <w:vAlign w:val="bottom"/>
            <w:hideMark/>
          </w:tcPr>
          <w:p w14:paraId="2EBFB9C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C45C59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BBA906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F42384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38" w:type="dxa"/>
            <w:tcBorders>
              <w:top w:val="nil"/>
              <w:left w:val="nil"/>
              <w:bottom w:val="nil"/>
              <w:right w:val="nil"/>
            </w:tcBorders>
            <w:shd w:val="clear" w:color="000000" w:fill="FFFFFF"/>
            <w:noWrap/>
            <w:vAlign w:val="bottom"/>
            <w:hideMark/>
          </w:tcPr>
          <w:p w14:paraId="5A76B21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169A3D2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r>
      <w:tr w:rsidR="00990BC8" w:rsidRPr="00990BC8" w14:paraId="1AEB1C92"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B2F163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487345B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0947721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4F10E6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EC1B59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68615D7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c>
          <w:tcPr>
            <w:tcW w:w="1089" w:type="dxa"/>
            <w:tcBorders>
              <w:top w:val="nil"/>
              <w:left w:val="nil"/>
              <w:bottom w:val="nil"/>
              <w:right w:val="single" w:sz="4" w:space="0" w:color="auto"/>
            </w:tcBorders>
            <w:shd w:val="clear" w:color="000000" w:fill="FFFFFF"/>
            <w:noWrap/>
            <w:vAlign w:val="bottom"/>
            <w:hideMark/>
          </w:tcPr>
          <w:p w14:paraId="7A4A996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r>
      <w:tr w:rsidR="00990BC8" w:rsidRPr="00990BC8" w14:paraId="36EE2A64"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8B3CA1B"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345D491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9C91A8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30B382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07545B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3DFF933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c>
          <w:tcPr>
            <w:tcW w:w="1089" w:type="dxa"/>
            <w:tcBorders>
              <w:top w:val="nil"/>
              <w:left w:val="nil"/>
              <w:bottom w:val="nil"/>
              <w:right w:val="single" w:sz="4" w:space="0" w:color="auto"/>
            </w:tcBorders>
            <w:shd w:val="clear" w:color="000000" w:fill="FFFFFF"/>
            <w:noWrap/>
            <w:vAlign w:val="bottom"/>
            <w:hideMark/>
          </w:tcPr>
          <w:p w14:paraId="10C028E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46B7915D"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9DD1D8F"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62C3F1F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2270DC4"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7F47DB0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2AAE96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71C7BA2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89" w:type="dxa"/>
            <w:tcBorders>
              <w:top w:val="nil"/>
              <w:left w:val="nil"/>
              <w:bottom w:val="nil"/>
              <w:right w:val="single" w:sz="4" w:space="0" w:color="auto"/>
            </w:tcBorders>
            <w:shd w:val="clear" w:color="000000" w:fill="FFFFFF"/>
            <w:noWrap/>
            <w:vAlign w:val="bottom"/>
            <w:hideMark/>
          </w:tcPr>
          <w:p w14:paraId="163D3F7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r>
      <w:tr w:rsidR="00990BC8" w:rsidRPr="00990BC8" w14:paraId="0E647A63"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B508949"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2BAF699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0372CF47"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66868F3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331023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1A2E5AD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c>
          <w:tcPr>
            <w:tcW w:w="1089" w:type="dxa"/>
            <w:tcBorders>
              <w:top w:val="nil"/>
              <w:left w:val="nil"/>
              <w:bottom w:val="nil"/>
              <w:right w:val="single" w:sz="4" w:space="0" w:color="auto"/>
            </w:tcBorders>
            <w:shd w:val="clear" w:color="000000" w:fill="FFFFFF"/>
            <w:noWrap/>
            <w:vAlign w:val="bottom"/>
            <w:hideMark/>
          </w:tcPr>
          <w:p w14:paraId="7F5F845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r>
      <w:tr w:rsidR="00990BC8" w:rsidRPr="00990BC8" w14:paraId="5E3D3F37"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3FB7E2C9"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0C84030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F75CEE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58E80A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66EB5F1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6EACB57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72B9D56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r>
      <w:tr w:rsidR="00990BC8" w:rsidRPr="00990BC8" w14:paraId="1E1040C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EAEF69F"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4938233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09AB5C0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0DF6661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0B7494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2825F1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6E85CCD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r>
      <w:tr w:rsidR="00990BC8" w:rsidRPr="00990BC8" w14:paraId="42A336C8"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090EE46"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0311DC2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F38A82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B97B90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6A2691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3FA62A2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64AC576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r>
      <w:tr w:rsidR="00990BC8" w:rsidRPr="00990BC8" w14:paraId="28B3173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A79815C"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72644CB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0CDFB4F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7D2F23D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47F492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7226007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c>
          <w:tcPr>
            <w:tcW w:w="1089" w:type="dxa"/>
            <w:tcBorders>
              <w:top w:val="nil"/>
              <w:left w:val="nil"/>
              <w:bottom w:val="nil"/>
              <w:right w:val="single" w:sz="4" w:space="0" w:color="auto"/>
            </w:tcBorders>
            <w:shd w:val="clear" w:color="000000" w:fill="FFFFFF"/>
            <w:noWrap/>
            <w:vAlign w:val="bottom"/>
            <w:hideMark/>
          </w:tcPr>
          <w:p w14:paraId="36EC778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r>
      <w:tr w:rsidR="00990BC8" w:rsidRPr="00990BC8" w14:paraId="0AD1B2B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98D8AC3"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4611647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448B673"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148C259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F8B7E4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0577606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4FB917C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r>
      <w:tr w:rsidR="00990BC8" w:rsidRPr="00990BC8" w14:paraId="3846B48C"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9C0E6C6"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686215C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15EADAC0"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6DD6AE9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5FF4FBE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4716C9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c>
          <w:tcPr>
            <w:tcW w:w="1089" w:type="dxa"/>
            <w:tcBorders>
              <w:top w:val="nil"/>
              <w:left w:val="nil"/>
              <w:bottom w:val="nil"/>
              <w:right w:val="single" w:sz="4" w:space="0" w:color="auto"/>
            </w:tcBorders>
            <w:shd w:val="clear" w:color="000000" w:fill="FFFFFF"/>
            <w:noWrap/>
            <w:vAlign w:val="bottom"/>
            <w:hideMark/>
          </w:tcPr>
          <w:p w14:paraId="1E5EDCB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r>
      <w:tr w:rsidR="00990BC8" w:rsidRPr="00990BC8" w14:paraId="516A70B7"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B8924B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27517F3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7C8AC79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31888F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F4AFE6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4B0DFEA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72EEE23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75CD49AD"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B72F09F"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0386034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47390DB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2D00B8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257496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59A6FA8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1089" w:type="dxa"/>
            <w:tcBorders>
              <w:top w:val="nil"/>
              <w:left w:val="nil"/>
              <w:bottom w:val="nil"/>
              <w:right w:val="single" w:sz="4" w:space="0" w:color="auto"/>
            </w:tcBorders>
            <w:shd w:val="clear" w:color="000000" w:fill="FFFFFF"/>
            <w:noWrap/>
            <w:vAlign w:val="bottom"/>
            <w:hideMark/>
          </w:tcPr>
          <w:p w14:paraId="75E5391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r>
      <w:tr w:rsidR="00990BC8" w:rsidRPr="00990BC8" w14:paraId="19BF6BC8"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F9075F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4409A7B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175144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397524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F3CB5B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38" w:type="dxa"/>
            <w:tcBorders>
              <w:top w:val="nil"/>
              <w:left w:val="nil"/>
              <w:bottom w:val="nil"/>
              <w:right w:val="nil"/>
            </w:tcBorders>
            <w:shd w:val="clear" w:color="000000" w:fill="FFFFFF"/>
            <w:noWrap/>
            <w:vAlign w:val="bottom"/>
            <w:hideMark/>
          </w:tcPr>
          <w:p w14:paraId="7713858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c>
          <w:tcPr>
            <w:tcW w:w="1089" w:type="dxa"/>
            <w:tcBorders>
              <w:top w:val="nil"/>
              <w:left w:val="nil"/>
              <w:bottom w:val="nil"/>
              <w:right w:val="single" w:sz="4" w:space="0" w:color="auto"/>
            </w:tcBorders>
            <w:shd w:val="clear" w:color="000000" w:fill="FFFFFF"/>
            <w:noWrap/>
            <w:vAlign w:val="bottom"/>
            <w:hideMark/>
          </w:tcPr>
          <w:p w14:paraId="42F7067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r>
      <w:tr w:rsidR="00990BC8" w:rsidRPr="00990BC8" w14:paraId="26D0BE6E"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F9690C0"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2E3BFF5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EBEEA5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0D32027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5295AC2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2F9557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89" w:type="dxa"/>
            <w:tcBorders>
              <w:top w:val="nil"/>
              <w:left w:val="nil"/>
              <w:bottom w:val="nil"/>
              <w:right w:val="single" w:sz="4" w:space="0" w:color="auto"/>
            </w:tcBorders>
            <w:shd w:val="clear" w:color="000000" w:fill="FFFFFF"/>
            <w:noWrap/>
            <w:vAlign w:val="bottom"/>
            <w:hideMark/>
          </w:tcPr>
          <w:p w14:paraId="42508A2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0.16</w:t>
            </w:r>
          </w:p>
        </w:tc>
      </w:tr>
      <w:tr w:rsidR="00990BC8" w:rsidRPr="00990BC8" w14:paraId="147143E9"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312647A5"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24975BE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DAEB53E"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126BE81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c>
          <w:tcPr>
            <w:tcW w:w="645" w:type="dxa"/>
            <w:tcBorders>
              <w:top w:val="nil"/>
              <w:left w:val="nil"/>
              <w:bottom w:val="nil"/>
              <w:right w:val="nil"/>
            </w:tcBorders>
            <w:shd w:val="clear" w:color="000000" w:fill="FFFFFF"/>
            <w:noWrap/>
            <w:vAlign w:val="bottom"/>
            <w:hideMark/>
          </w:tcPr>
          <w:p w14:paraId="50B26DC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682B2FF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1089" w:type="dxa"/>
            <w:tcBorders>
              <w:top w:val="nil"/>
              <w:left w:val="nil"/>
              <w:bottom w:val="nil"/>
              <w:right w:val="single" w:sz="4" w:space="0" w:color="auto"/>
            </w:tcBorders>
            <w:shd w:val="clear" w:color="000000" w:fill="FFFFFF"/>
            <w:noWrap/>
            <w:vAlign w:val="bottom"/>
            <w:hideMark/>
          </w:tcPr>
          <w:p w14:paraId="5BDBA5B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0.23</w:t>
            </w:r>
          </w:p>
        </w:tc>
      </w:tr>
      <w:tr w:rsidR="00990BC8" w:rsidRPr="00990BC8" w14:paraId="52F160D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84700BC"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36F403E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A460244"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7AD1CCA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DA44C3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030C295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-0.23</w:t>
            </w:r>
          </w:p>
        </w:tc>
        <w:tc>
          <w:tcPr>
            <w:tcW w:w="1089" w:type="dxa"/>
            <w:tcBorders>
              <w:top w:val="nil"/>
              <w:left w:val="nil"/>
              <w:bottom w:val="nil"/>
              <w:right w:val="single" w:sz="4" w:space="0" w:color="auto"/>
            </w:tcBorders>
            <w:shd w:val="clear" w:color="000000" w:fill="FFFFFF"/>
            <w:noWrap/>
            <w:vAlign w:val="bottom"/>
            <w:hideMark/>
          </w:tcPr>
          <w:p w14:paraId="049B3FF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r>
      <w:tr w:rsidR="00990BC8" w:rsidRPr="00990BC8" w14:paraId="367257B5"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11BEEFC"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77AC058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D5CC69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B3A56E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5824DEE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38" w:type="dxa"/>
            <w:tcBorders>
              <w:top w:val="nil"/>
              <w:left w:val="nil"/>
              <w:bottom w:val="nil"/>
              <w:right w:val="nil"/>
            </w:tcBorders>
            <w:shd w:val="clear" w:color="000000" w:fill="FFFFFF"/>
            <w:noWrap/>
            <w:vAlign w:val="bottom"/>
            <w:hideMark/>
          </w:tcPr>
          <w:p w14:paraId="1987BE2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89" w:type="dxa"/>
            <w:tcBorders>
              <w:top w:val="nil"/>
              <w:left w:val="nil"/>
              <w:bottom w:val="nil"/>
              <w:right w:val="single" w:sz="4" w:space="0" w:color="auto"/>
            </w:tcBorders>
            <w:shd w:val="clear" w:color="000000" w:fill="FFFFFF"/>
            <w:noWrap/>
            <w:vAlign w:val="bottom"/>
            <w:hideMark/>
          </w:tcPr>
          <w:p w14:paraId="0796922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0C38B05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B9B9DA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BSI</w:t>
            </w:r>
          </w:p>
        </w:tc>
        <w:tc>
          <w:tcPr>
            <w:tcW w:w="2192" w:type="dxa"/>
            <w:tcBorders>
              <w:top w:val="nil"/>
              <w:left w:val="nil"/>
              <w:bottom w:val="nil"/>
              <w:right w:val="nil"/>
            </w:tcBorders>
            <w:shd w:val="clear" w:color="000000" w:fill="FFFFFF"/>
            <w:noWrap/>
            <w:vAlign w:val="bottom"/>
            <w:hideMark/>
          </w:tcPr>
          <w:p w14:paraId="7BFC2D3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4607CF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54A7CB4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42D522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38" w:type="dxa"/>
            <w:tcBorders>
              <w:top w:val="nil"/>
              <w:left w:val="nil"/>
              <w:bottom w:val="nil"/>
              <w:right w:val="nil"/>
            </w:tcBorders>
            <w:shd w:val="clear" w:color="000000" w:fill="FFFFFF"/>
            <w:noWrap/>
            <w:vAlign w:val="bottom"/>
            <w:hideMark/>
          </w:tcPr>
          <w:p w14:paraId="19B6993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0D1F7E3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r>
      <w:tr w:rsidR="00990BC8" w:rsidRPr="00990BC8" w14:paraId="51C495F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5D09B5D"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5EE548B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D23F0D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6DB702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2B6B42C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4CEE346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1089" w:type="dxa"/>
            <w:tcBorders>
              <w:top w:val="nil"/>
              <w:left w:val="nil"/>
              <w:bottom w:val="nil"/>
              <w:right w:val="single" w:sz="4" w:space="0" w:color="auto"/>
            </w:tcBorders>
            <w:shd w:val="clear" w:color="000000" w:fill="FFFFFF"/>
            <w:noWrap/>
            <w:vAlign w:val="bottom"/>
            <w:hideMark/>
          </w:tcPr>
          <w:p w14:paraId="695DE26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r>
      <w:tr w:rsidR="00990BC8" w:rsidRPr="00990BC8" w14:paraId="4BB07955"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DB8FB50"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3C8E382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70E09F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0A1069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2C87DCF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7334324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c>
          <w:tcPr>
            <w:tcW w:w="1089" w:type="dxa"/>
            <w:tcBorders>
              <w:top w:val="nil"/>
              <w:left w:val="nil"/>
              <w:bottom w:val="nil"/>
              <w:right w:val="single" w:sz="4" w:space="0" w:color="auto"/>
            </w:tcBorders>
            <w:shd w:val="clear" w:color="000000" w:fill="FFFFFF"/>
            <w:noWrap/>
            <w:vAlign w:val="bottom"/>
            <w:hideMark/>
          </w:tcPr>
          <w:p w14:paraId="347A1CD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r>
      <w:tr w:rsidR="00990BC8" w:rsidRPr="00990BC8" w14:paraId="33B57C1E"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C2B91F0"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3E8A78C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1486D44"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3294B70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0E3E3B8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047F1F9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1BEB7A0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r>
      <w:tr w:rsidR="00990BC8" w:rsidRPr="00990BC8" w14:paraId="5AB3634B"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467645D"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1D8218F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23051CD1"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162F4A4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F41632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7A85B57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1089" w:type="dxa"/>
            <w:tcBorders>
              <w:top w:val="nil"/>
              <w:left w:val="nil"/>
              <w:bottom w:val="nil"/>
              <w:right w:val="single" w:sz="4" w:space="0" w:color="auto"/>
            </w:tcBorders>
            <w:shd w:val="clear" w:color="000000" w:fill="FFFFFF"/>
            <w:noWrap/>
            <w:vAlign w:val="bottom"/>
            <w:hideMark/>
          </w:tcPr>
          <w:p w14:paraId="768EADE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r>
      <w:tr w:rsidR="00990BC8" w:rsidRPr="00990BC8" w14:paraId="68B4507D"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EF51A60"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0C019E7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528B03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4FD134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BD9A12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709041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0FEF419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r>
      <w:tr w:rsidR="00990BC8" w:rsidRPr="00990BC8" w14:paraId="293E462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880B74E"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2D051AC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7E03BC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3061F6B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942B7E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4F94EDB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1F7010B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r>
      <w:tr w:rsidR="00990BC8" w:rsidRPr="00990BC8" w14:paraId="28F2B103"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51506F3"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22B8838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1B999C9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6F18430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0D1953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5356B8C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c>
          <w:tcPr>
            <w:tcW w:w="1089" w:type="dxa"/>
            <w:tcBorders>
              <w:top w:val="nil"/>
              <w:left w:val="nil"/>
              <w:bottom w:val="nil"/>
              <w:right w:val="single" w:sz="4" w:space="0" w:color="auto"/>
            </w:tcBorders>
            <w:shd w:val="clear" w:color="000000" w:fill="FFFFFF"/>
            <w:noWrap/>
            <w:vAlign w:val="bottom"/>
            <w:hideMark/>
          </w:tcPr>
          <w:p w14:paraId="40FC451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r>
      <w:tr w:rsidR="00990BC8" w:rsidRPr="00990BC8" w14:paraId="3E567CEB"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17D820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46F21A6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0EB2B9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68F5480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4D9298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3A1A287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c>
          <w:tcPr>
            <w:tcW w:w="1089" w:type="dxa"/>
            <w:tcBorders>
              <w:top w:val="nil"/>
              <w:left w:val="nil"/>
              <w:bottom w:val="nil"/>
              <w:right w:val="single" w:sz="4" w:space="0" w:color="auto"/>
            </w:tcBorders>
            <w:shd w:val="clear" w:color="000000" w:fill="FFFFFF"/>
            <w:noWrap/>
            <w:vAlign w:val="bottom"/>
            <w:hideMark/>
          </w:tcPr>
          <w:p w14:paraId="188EEE3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3B788A7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7030649"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lastRenderedPageBreak/>
              <w:t>BASC-2 EXT</w:t>
            </w:r>
          </w:p>
        </w:tc>
        <w:tc>
          <w:tcPr>
            <w:tcW w:w="2192" w:type="dxa"/>
            <w:tcBorders>
              <w:top w:val="nil"/>
              <w:left w:val="nil"/>
              <w:bottom w:val="nil"/>
              <w:right w:val="nil"/>
            </w:tcBorders>
            <w:shd w:val="clear" w:color="000000" w:fill="FFFFFF"/>
            <w:noWrap/>
            <w:vAlign w:val="bottom"/>
            <w:hideMark/>
          </w:tcPr>
          <w:p w14:paraId="6A14D9D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CF6C7BB"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62591F9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101E72E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7B29AE9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c>
          <w:tcPr>
            <w:tcW w:w="1089" w:type="dxa"/>
            <w:tcBorders>
              <w:top w:val="nil"/>
              <w:left w:val="nil"/>
              <w:bottom w:val="nil"/>
              <w:right w:val="single" w:sz="4" w:space="0" w:color="auto"/>
            </w:tcBorders>
            <w:shd w:val="clear" w:color="000000" w:fill="FFFFFF"/>
            <w:noWrap/>
            <w:vAlign w:val="bottom"/>
            <w:hideMark/>
          </w:tcPr>
          <w:p w14:paraId="091D134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3BE7CB08"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A63E51F"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0559A87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BA0744F"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359AD27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F88076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7091BA4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1089" w:type="dxa"/>
            <w:tcBorders>
              <w:top w:val="nil"/>
              <w:left w:val="nil"/>
              <w:bottom w:val="nil"/>
              <w:right w:val="single" w:sz="4" w:space="0" w:color="auto"/>
            </w:tcBorders>
            <w:shd w:val="clear" w:color="000000" w:fill="FFFFFF"/>
            <w:noWrap/>
            <w:vAlign w:val="bottom"/>
            <w:hideMark/>
          </w:tcPr>
          <w:p w14:paraId="21A46C9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r>
      <w:tr w:rsidR="00990BC8" w:rsidRPr="00990BC8" w14:paraId="507A60C3"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664BF6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220EE56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08348E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78FBCE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204DAEC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F35B94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2B11446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r>
      <w:tr w:rsidR="00990BC8" w:rsidRPr="00990BC8" w14:paraId="572F14BB"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1DEF2E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61196E7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7B0CB2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46EF09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F116F2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0AE22D3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1089" w:type="dxa"/>
            <w:tcBorders>
              <w:top w:val="nil"/>
              <w:left w:val="nil"/>
              <w:bottom w:val="nil"/>
              <w:right w:val="single" w:sz="4" w:space="0" w:color="auto"/>
            </w:tcBorders>
            <w:shd w:val="clear" w:color="000000" w:fill="FFFFFF"/>
            <w:noWrap/>
            <w:vAlign w:val="bottom"/>
            <w:hideMark/>
          </w:tcPr>
          <w:p w14:paraId="21EE89F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r>
      <w:tr w:rsidR="00990BC8" w:rsidRPr="00990BC8" w14:paraId="7FFDF2F4"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43B2186"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2B81F87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3426689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088386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44E7F04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38" w:type="dxa"/>
            <w:tcBorders>
              <w:top w:val="nil"/>
              <w:left w:val="nil"/>
              <w:bottom w:val="nil"/>
              <w:right w:val="nil"/>
            </w:tcBorders>
            <w:shd w:val="clear" w:color="000000" w:fill="FFFFFF"/>
            <w:noWrap/>
            <w:vAlign w:val="bottom"/>
            <w:hideMark/>
          </w:tcPr>
          <w:p w14:paraId="10F9A41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c>
          <w:tcPr>
            <w:tcW w:w="1089" w:type="dxa"/>
            <w:tcBorders>
              <w:top w:val="nil"/>
              <w:left w:val="nil"/>
              <w:bottom w:val="nil"/>
              <w:right w:val="single" w:sz="4" w:space="0" w:color="auto"/>
            </w:tcBorders>
            <w:shd w:val="clear" w:color="000000" w:fill="FFFFFF"/>
            <w:noWrap/>
            <w:vAlign w:val="bottom"/>
            <w:hideMark/>
          </w:tcPr>
          <w:p w14:paraId="5419E1F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41A7E0A8"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C5E6603"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5C7C662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2B685AB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D6DB35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c>
          <w:tcPr>
            <w:tcW w:w="645" w:type="dxa"/>
            <w:tcBorders>
              <w:top w:val="nil"/>
              <w:left w:val="nil"/>
              <w:bottom w:val="nil"/>
              <w:right w:val="nil"/>
            </w:tcBorders>
            <w:shd w:val="clear" w:color="000000" w:fill="FFFFFF"/>
            <w:noWrap/>
            <w:vAlign w:val="bottom"/>
            <w:hideMark/>
          </w:tcPr>
          <w:p w14:paraId="5485F0A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316E7E5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89" w:type="dxa"/>
            <w:tcBorders>
              <w:top w:val="nil"/>
              <w:left w:val="nil"/>
              <w:bottom w:val="nil"/>
              <w:right w:val="single" w:sz="4" w:space="0" w:color="auto"/>
            </w:tcBorders>
            <w:shd w:val="clear" w:color="000000" w:fill="FFFFFF"/>
            <w:noWrap/>
            <w:vAlign w:val="bottom"/>
            <w:hideMark/>
          </w:tcPr>
          <w:p w14:paraId="76F21F4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0.17</w:t>
            </w:r>
          </w:p>
        </w:tc>
      </w:tr>
      <w:tr w:rsidR="00990BC8" w:rsidRPr="00990BC8" w14:paraId="0D053FFA"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062677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3A2849A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369E4417"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70A6F79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074BEB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29C50CC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89" w:type="dxa"/>
            <w:tcBorders>
              <w:top w:val="nil"/>
              <w:left w:val="nil"/>
              <w:bottom w:val="nil"/>
              <w:right w:val="single" w:sz="4" w:space="0" w:color="auto"/>
            </w:tcBorders>
            <w:shd w:val="clear" w:color="000000" w:fill="FFFFFF"/>
            <w:noWrap/>
            <w:vAlign w:val="bottom"/>
            <w:hideMark/>
          </w:tcPr>
          <w:p w14:paraId="0788252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0.21</w:t>
            </w:r>
          </w:p>
        </w:tc>
      </w:tr>
      <w:tr w:rsidR="00990BC8" w:rsidRPr="00990BC8" w14:paraId="5A9A9969"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D741D4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0A9332B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C0E3442"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57F7994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50BFEF5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6E4DBF6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-0.23</w:t>
            </w:r>
          </w:p>
        </w:tc>
        <w:tc>
          <w:tcPr>
            <w:tcW w:w="1089" w:type="dxa"/>
            <w:tcBorders>
              <w:top w:val="nil"/>
              <w:left w:val="nil"/>
              <w:bottom w:val="nil"/>
              <w:right w:val="single" w:sz="4" w:space="0" w:color="auto"/>
            </w:tcBorders>
            <w:shd w:val="clear" w:color="000000" w:fill="FFFFFF"/>
            <w:noWrap/>
            <w:vAlign w:val="bottom"/>
            <w:hideMark/>
          </w:tcPr>
          <w:p w14:paraId="37B5F59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r>
      <w:tr w:rsidR="00990BC8" w:rsidRPr="00990BC8" w14:paraId="77D986DF"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7FC33E6"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215FE7D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74D91C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75DF1A8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0B09513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38" w:type="dxa"/>
            <w:tcBorders>
              <w:top w:val="nil"/>
              <w:left w:val="nil"/>
              <w:bottom w:val="nil"/>
              <w:right w:val="nil"/>
            </w:tcBorders>
            <w:shd w:val="clear" w:color="000000" w:fill="FFFFFF"/>
            <w:noWrap/>
            <w:vAlign w:val="bottom"/>
            <w:hideMark/>
          </w:tcPr>
          <w:p w14:paraId="7F7E3A7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2895047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645E70AA"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F180EF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EXT</w:t>
            </w:r>
          </w:p>
        </w:tc>
        <w:tc>
          <w:tcPr>
            <w:tcW w:w="2192" w:type="dxa"/>
            <w:tcBorders>
              <w:top w:val="nil"/>
              <w:left w:val="nil"/>
              <w:bottom w:val="nil"/>
              <w:right w:val="nil"/>
            </w:tcBorders>
            <w:shd w:val="clear" w:color="000000" w:fill="FFFFFF"/>
            <w:noWrap/>
            <w:vAlign w:val="bottom"/>
            <w:hideMark/>
          </w:tcPr>
          <w:p w14:paraId="0902568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39BE08D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4A66798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851CE5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38" w:type="dxa"/>
            <w:tcBorders>
              <w:top w:val="nil"/>
              <w:left w:val="nil"/>
              <w:bottom w:val="nil"/>
              <w:right w:val="nil"/>
            </w:tcBorders>
            <w:shd w:val="clear" w:color="000000" w:fill="FFFFFF"/>
            <w:noWrap/>
            <w:vAlign w:val="bottom"/>
            <w:hideMark/>
          </w:tcPr>
          <w:p w14:paraId="5565E1A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408FB6A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r>
      <w:tr w:rsidR="00990BC8" w:rsidRPr="00990BC8" w14:paraId="4D61E54C"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61527B7"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44A157E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CB6B44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082FD75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E644D9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9025E4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c>
          <w:tcPr>
            <w:tcW w:w="1089" w:type="dxa"/>
            <w:tcBorders>
              <w:top w:val="nil"/>
              <w:left w:val="nil"/>
              <w:bottom w:val="nil"/>
              <w:right w:val="single" w:sz="4" w:space="0" w:color="auto"/>
            </w:tcBorders>
            <w:shd w:val="clear" w:color="000000" w:fill="FFFFFF"/>
            <w:noWrap/>
            <w:vAlign w:val="bottom"/>
            <w:hideMark/>
          </w:tcPr>
          <w:p w14:paraId="4AE8506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2663025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3FA678F0"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707A715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245B14D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53C184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7D7D671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4EE9AA4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c>
          <w:tcPr>
            <w:tcW w:w="1089" w:type="dxa"/>
            <w:tcBorders>
              <w:top w:val="nil"/>
              <w:left w:val="nil"/>
              <w:bottom w:val="nil"/>
              <w:right w:val="single" w:sz="4" w:space="0" w:color="auto"/>
            </w:tcBorders>
            <w:shd w:val="clear" w:color="000000" w:fill="FFFFFF"/>
            <w:noWrap/>
            <w:vAlign w:val="bottom"/>
            <w:hideMark/>
          </w:tcPr>
          <w:p w14:paraId="7535A76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0A9B345B"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3F5C9B64"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5EC22D7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5A57C5F0"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7451647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18953F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3C6655D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89" w:type="dxa"/>
            <w:tcBorders>
              <w:top w:val="nil"/>
              <w:left w:val="nil"/>
              <w:bottom w:val="nil"/>
              <w:right w:val="single" w:sz="4" w:space="0" w:color="auto"/>
            </w:tcBorders>
            <w:shd w:val="clear" w:color="000000" w:fill="FFFFFF"/>
            <w:noWrap/>
            <w:vAlign w:val="bottom"/>
            <w:hideMark/>
          </w:tcPr>
          <w:p w14:paraId="3CF7D46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0.16</w:t>
            </w:r>
          </w:p>
        </w:tc>
      </w:tr>
      <w:tr w:rsidR="00990BC8" w:rsidRPr="00990BC8" w14:paraId="0D07C2F3"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F34337D"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10A8379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2069C5B8"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14D2F53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7C1622D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38" w:type="dxa"/>
            <w:tcBorders>
              <w:top w:val="nil"/>
              <w:left w:val="nil"/>
              <w:bottom w:val="nil"/>
              <w:right w:val="nil"/>
            </w:tcBorders>
            <w:shd w:val="clear" w:color="000000" w:fill="FFFFFF"/>
            <w:noWrap/>
            <w:vAlign w:val="bottom"/>
            <w:hideMark/>
          </w:tcPr>
          <w:p w14:paraId="784430A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-0.17</w:t>
            </w:r>
          </w:p>
        </w:tc>
        <w:tc>
          <w:tcPr>
            <w:tcW w:w="1089" w:type="dxa"/>
            <w:tcBorders>
              <w:top w:val="nil"/>
              <w:left w:val="nil"/>
              <w:bottom w:val="nil"/>
              <w:right w:val="single" w:sz="4" w:space="0" w:color="auto"/>
            </w:tcBorders>
            <w:shd w:val="clear" w:color="000000" w:fill="FFFFFF"/>
            <w:noWrap/>
            <w:vAlign w:val="bottom"/>
            <w:hideMark/>
          </w:tcPr>
          <w:p w14:paraId="6B0A811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r>
      <w:tr w:rsidR="00990BC8" w:rsidRPr="00990BC8" w14:paraId="35CEE01F"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DCEAB8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7C9776A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59AF63B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8906FB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181AA75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192384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7185D1C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r>
      <w:tr w:rsidR="00990BC8" w:rsidRPr="00990BC8" w14:paraId="330BC575"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C78CAB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2105DD4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7907680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C2EAFF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621148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0E1E818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1089" w:type="dxa"/>
            <w:tcBorders>
              <w:top w:val="nil"/>
              <w:left w:val="nil"/>
              <w:bottom w:val="nil"/>
              <w:right w:val="single" w:sz="4" w:space="0" w:color="auto"/>
            </w:tcBorders>
            <w:shd w:val="clear" w:color="000000" w:fill="FFFFFF"/>
            <w:noWrap/>
            <w:vAlign w:val="bottom"/>
            <w:hideMark/>
          </w:tcPr>
          <w:p w14:paraId="435BC7C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r>
      <w:tr w:rsidR="00990BC8" w:rsidRPr="00990BC8" w14:paraId="1150D3DA"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5A2DAC4"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33AF731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CDDE8D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839F9D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0331708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1AB6242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5896192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04DA3F2A"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4DC1960"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6AC6672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86FC62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53121D4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8FA662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392E41A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c>
          <w:tcPr>
            <w:tcW w:w="1089" w:type="dxa"/>
            <w:tcBorders>
              <w:top w:val="nil"/>
              <w:left w:val="nil"/>
              <w:bottom w:val="nil"/>
              <w:right w:val="single" w:sz="4" w:space="0" w:color="auto"/>
            </w:tcBorders>
            <w:shd w:val="clear" w:color="000000" w:fill="FFFFFF"/>
            <w:noWrap/>
            <w:vAlign w:val="bottom"/>
            <w:hideMark/>
          </w:tcPr>
          <w:p w14:paraId="3E98BEB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39B43AD5"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3B5F451"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366A9AE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2C52A5E"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50F7368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6F4E0B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6B5CD0D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c>
          <w:tcPr>
            <w:tcW w:w="1089" w:type="dxa"/>
            <w:tcBorders>
              <w:top w:val="nil"/>
              <w:left w:val="nil"/>
              <w:bottom w:val="nil"/>
              <w:right w:val="single" w:sz="4" w:space="0" w:color="auto"/>
            </w:tcBorders>
            <w:shd w:val="clear" w:color="000000" w:fill="FFFFFF"/>
            <w:noWrap/>
            <w:vAlign w:val="bottom"/>
            <w:hideMark/>
          </w:tcPr>
          <w:p w14:paraId="62C4F9E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7F87B3C4"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241D964"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433DAD4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02CDEAC"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4467459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48E4F11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1202E82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1490513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r>
      <w:tr w:rsidR="00990BC8" w:rsidRPr="00990BC8" w14:paraId="69890C8D"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40866C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215BD4C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AFFCDF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28E0CA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3E87F67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010671D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89" w:type="dxa"/>
            <w:tcBorders>
              <w:top w:val="nil"/>
              <w:left w:val="nil"/>
              <w:bottom w:val="nil"/>
              <w:right w:val="single" w:sz="4" w:space="0" w:color="auto"/>
            </w:tcBorders>
            <w:shd w:val="clear" w:color="000000" w:fill="FFFFFF"/>
            <w:noWrap/>
            <w:vAlign w:val="bottom"/>
            <w:hideMark/>
          </w:tcPr>
          <w:p w14:paraId="6F49492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33CB7577"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9B3746F"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04869FC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BACDD9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71BD3E6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040F9B6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65C9C23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1089" w:type="dxa"/>
            <w:tcBorders>
              <w:top w:val="nil"/>
              <w:left w:val="nil"/>
              <w:bottom w:val="nil"/>
              <w:right w:val="single" w:sz="4" w:space="0" w:color="auto"/>
            </w:tcBorders>
            <w:shd w:val="clear" w:color="000000" w:fill="FFFFFF"/>
            <w:noWrap/>
            <w:vAlign w:val="bottom"/>
            <w:hideMark/>
          </w:tcPr>
          <w:p w14:paraId="082CA53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4D5C1758"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F663671"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2F43493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435CBDB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57E6DD3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4EC04DC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38" w:type="dxa"/>
            <w:tcBorders>
              <w:top w:val="nil"/>
              <w:left w:val="nil"/>
              <w:bottom w:val="nil"/>
              <w:right w:val="nil"/>
            </w:tcBorders>
            <w:shd w:val="clear" w:color="000000" w:fill="FFFFFF"/>
            <w:noWrap/>
            <w:vAlign w:val="bottom"/>
            <w:hideMark/>
          </w:tcPr>
          <w:p w14:paraId="4273E4B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1089" w:type="dxa"/>
            <w:tcBorders>
              <w:top w:val="nil"/>
              <w:left w:val="nil"/>
              <w:bottom w:val="nil"/>
              <w:right w:val="single" w:sz="4" w:space="0" w:color="auto"/>
            </w:tcBorders>
            <w:shd w:val="clear" w:color="000000" w:fill="FFFFFF"/>
            <w:noWrap/>
            <w:vAlign w:val="bottom"/>
            <w:hideMark/>
          </w:tcPr>
          <w:p w14:paraId="731A272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0.20</w:t>
            </w:r>
          </w:p>
        </w:tc>
      </w:tr>
      <w:tr w:rsidR="00990BC8" w:rsidRPr="00990BC8" w14:paraId="416520EF"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0F87CA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37D241B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8310FA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D318C2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60D96C0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101268E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2D4EC19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0.15</w:t>
            </w:r>
          </w:p>
        </w:tc>
      </w:tr>
      <w:tr w:rsidR="00990BC8" w:rsidRPr="00990BC8" w14:paraId="413D3638"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FAD4651"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156F74E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6FE5B0B0"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59B8552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0FA7DE3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3605838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-0.17</w:t>
            </w:r>
          </w:p>
        </w:tc>
        <w:tc>
          <w:tcPr>
            <w:tcW w:w="1089" w:type="dxa"/>
            <w:tcBorders>
              <w:top w:val="nil"/>
              <w:left w:val="nil"/>
              <w:bottom w:val="nil"/>
              <w:right w:val="single" w:sz="4" w:space="0" w:color="auto"/>
            </w:tcBorders>
            <w:shd w:val="clear" w:color="000000" w:fill="FFFFFF"/>
            <w:noWrap/>
            <w:vAlign w:val="bottom"/>
            <w:hideMark/>
          </w:tcPr>
          <w:p w14:paraId="0C94BDA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r>
      <w:tr w:rsidR="00990BC8" w:rsidRPr="00990BC8" w14:paraId="71C60340"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455C7CD"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49DEEBE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080D9E85"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0D87095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107F25B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38" w:type="dxa"/>
            <w:tcBorders>
              <w:top w:val="nil"/>
              <w:left w:val="nil"/>
              <w:bottom w:val="nil"/>
              <w:right w:val="nil"/>
            </w:tcBorders>
            <w:shd w:val="clear" w:color="000000" w:fill="FFFFFF"/>
            <w:noWrap/>
            <w:vAlign w:val="bottom"/>
            <w:hideMark/>
          </w:tcPr>
          <w:p w14:paraId="78D639F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c>
          <w:tcPr>
            <w:tcW w:w="1089" w:type="dxa"/>
            <w:tcBorders>
              <w:top w:val="nil"/>
              <w:left w:val="nil"/>
              <w:bottom w:val="nil"/>
              <w:right w:val="single" w:sz="4" w:space="0" w:color="auto"/>
            </w:tcBorders>
            <w:shd w:val="clear" w:color="000000" w:fill="FFFFFF"/>
            <w:noWrap/>
            <w:vAlign w:val="bottom"/>
            <w:hideMark/>
          </w:tcPr>
          <w:p w14:paraId="4D7A8ED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1D338BFF"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4779CD8"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0BC8E83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3580F5A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2F5CA43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645" w:type="dxa"/>
            <w:tcBorders>
              <w:top w:val="nil"/>
              <w:left w:val="nil"/>
              <w:bottom w:val="nil"/>
              <w:right w:val="nil"/>
            </w:tcBorders>
            <w:shd w:val="clear" w:color="000000" w:fill="FFFFFF"/>
            <w:noWrap/>
            <w:vAlign w:val="bottom"/>
            <w:hideMark/>
          </w:tcPr>
          <w:p w14:paraId="1014B3B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38" w:type="dxa"/>
            <w:tcBorders>
              <w:top w:val="nil"/>
              <w:left w:val="nil"/>
              <w:bottom w:val="nil"/>
              <w:right w:val="nil"/>
            </w:tcBorders>
            <w:shd w:val="clear" w:color="000000" w:fill="FFFFFF"/>
            <w:noWrap/>
            <w:vAlign w:val="bottom"/>
            <w:hideMark/>
          </w:tcPr>
          <w:p w14:paraId="053E3B6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89" w:type="dxa"/>
            <w:tcBorders>
              <w:top w:val="nil"/>
              <w:left w:val="nil"/>
              <w:bottom w:val="nil"/>
              <w:right w:val="single" w:sz="4" w:space="0" w:color="auto"/>
            </w:tcBorders>
            <w:shd w:val="clear" w:color="000000" w:fill="FFFFFF"/>
            <w:noWrap/>
            <w:vAlign w:val="bottom"/>
            <w:hideMark/>
          </w:tcPr>
          <w:p w14:paraId="3F78ED4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r>
      <w:tr w:rsidR="00990BC8" w:rsidRPr="00990BC8" w14:paraId="4B5FB904"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D8E68E3"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INZ</w:t>
            </w:r>
          </w:p>
        </w:tc>
        <w:tc>
          <w:tcPr>
            <w:tcW w:w="2192" w:type="dxa"/>
            <w:tcBorders>
              <w:top w:val="nil"/>
              <w:left w:val="nil"/>
              <w:bottom w:val="nil"/>
              <w:right w:val="nil"/>
            </w:tcBorders>
            <w:shd w:val="clear" w:color="000000" w:fill="FFFFFF"/>
            <w:noWrap/>
            <w:vAlign w:val="bottom"/>
            <w:hideMark/>
          </w:tcPr>
          <w:p w14:paraId="3B5AAF9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210F3FF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6116008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2420444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38" w:type="dxa"/>
            <w:tcBorders>
              <w:top w:val="nil"/>
              <w:left w:val="nil"/>
              <w:bottom w:val="nil"/>
              <w:right w:val="nil"/>
            </w:tcBorders>
            <w:shd w:val="clear" w:color="000000" w:fill="FFFFFF"/>
            <w:noWrap/>
            <w:vAlign w:val="bottom"/>
            <w:hideMark/>
          </w:tcPr>
          <w:p w14:paraId="04E7C82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89" w:type="dxa"/>
            <w:tcBorders>
              <w:top w:val="nil"/>
              <w:left w:val="nil"/>
              <w:bottom w:val="nil"/>
              <w:right w:val="single" w:sz="4" w:space="0" w:color="auto"/>
            </w:tcBorders>
            <w:shd w:val="clear" w:color="000000" w:fill="FFFFFF"/>
            <w:noWrap/>
            <w:vAlign w:val="bottom"/>
            <w:hideMark/>
          </w:tcPr>
          <w:p w14:paraId="4AF59B9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0.08</w:t>
            </w:r>
          </w:p>
        </w:tc>
      </w:tr>
      <w:tr w:rsidR="00990BC8" w:rsidRPr="00990BC8" w14:paraId="72C2E3A2"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3249A645"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4E7C7A6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1870E3B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3DDCA79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551629F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4E54C7F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89" w:type="dxa"/>
            <w:tcBorders>
              <w:top w:val="nil"/>
              <w:left w:val="nil"/>
              <w:bottom w:val="nil"/>
              <w:right w:val="single" w:sz="4" w:space="0" w:color="auto"/>
            </w:tcBorders>
            <w:shd w:val="clear" w:color="000000" w:fill="FFFFFF"/>
            <w:noWrap/>
            <w:vAlign w:val="bottom"/>
            <w:hideMark/>
          </w:tcPr>
          <w:p w14:paraId="2588236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5D38B729"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39A3A70D"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564C787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4EB61F6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3BE0B3A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657D3D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6266F3B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229F883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r>
      <w:tr w:rsidR="00990BC8" w:rsidRPr="00990BC8" w14:paraId="154370EA"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3D7874B"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5E6E3B8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45EFCBB1"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1B6630F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3A719AF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3353061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1089" w:type="dxa"/>
            <w:tcBorders>
              <w:top w:val="nil"/>
              <w:left w:val="nil"/>
              <w:bottom w:val="nil"/>
              <w:right w:val="single" w:sz="4" w:space="0" w:color="auto"/>
            </w:tcBorders>
            <w:shd w:val="clear" w:color="000000" w:fill="FFFFFF"/>
            <w:noWrap/>
            <w:vAlign w:val="bottom"/>
            <w:hideMark/>
          </w:tcPr>
          <w:p w14:paraId="131E879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r>
      <w:tr w:rsidR="00990BC8" w:rsidRPr="00990BC8" w14:paraId="1B572031"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74F6D11"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1D17F78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3B7F9B0F"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296C5DF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3D5D026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3431FC1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-0.16</w:t>
            </w:r>
          </w:p>
        </w:tc>
        <w:tc>
          <w:tcPr>
            <w:tcW w:w="1089" w:type="dxa"/>
            <w:tcBorders>
              <w:top w:val="nil"/>
              <w:left w:val="nil"/>
              <w:bottom w:val="nil"/>
              <w:right w:val="single" w:sz="4" w:space="0" w:color="auto"/>
            </w:tcBorders>
            <w:shd w:val="clear" w:color="000000" w:fill="FFFFFF"/>
            <w:noWrap/>
            <w:vAlign w:val="bottom"/>
            <w:hideMark/>
          </w:tcPr>
          <w:p w14:paraId="7C9FD90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r>
      <w:tr w:rsidR="00990BC8" w:rsidRPr="00990BC8" w14:paraId="733C933D"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87AC87F"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196AA20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2AD6C3F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0C293B1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24CBCE9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39C0973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-0.16</w:t>
            </w:r>
          </w:p>
        </w:tc>
        <w:tc>
          <w:tcPr>
            <w:tcW w:w="1089" w:type="dxa"/>
            <w:tcBorders>
              <w:top w:val="nil"/>
              <w:left w:val="nil"/>
              <w:bottom w:val="nil"/>
              <w:right w:val="single" w:sz="4" w:space="0" w:color="auto"/>
            </w:tcBorders>
            <w:shd w:val="clear" w:color="000000" w:fill="FFFFFF"/>
            <w:noWrap/>
            <w:vAlign w:val="bottom"/>
            <w:hideMark/>
          </w:tcPr>
          <w:p w14:paraId="2C772E6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7A43DAC7"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5E9793A"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18DC9FD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Prenatal</w:t>
            </w:r>
          </w:p>
        </w:tc>
        <w:tc>
          <w:tcPr>
            <w:tcW w:w="754" w:type="dxa"/>
            <w:tcBorders>
              <w:top w:val="nil"/>
              <w:left w:val="nil"/>
              <w:bottom w:val="nil"/>
              <w:right w:val="nil"/>
            </w:tcBorders>
            <w:shd w:val="clear" w:color="000000" w:fill="FFFFFF"/>
            <w:noWrap/>
            <w:vAlign w:val="bottom"/>
            <w:hideMark/>
          </w:tcPr>
          <w:p w14:paraId="62EC684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226A151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0.09</w:t>
            </w:r>
          </w:p>
        </w:tc>
        <w:tc>
          <w:tcPr>
            <w:tcW w:w="645" w:type="dxa"/>
            <w:tcBorders>
              <w:top w:val="nil"/>
              <w:left w:val="nil"/>
              <w:bottom w:val="nil"/>
              <w:right w:val="nil"/>
            </w:tcBorders>
            <w:shd w:val="clear" w:color="000000" w:fill="FFFFFF"/>
            <w:noWrap/>
            <w:vAlign w:val="bottom"/>
            <w:hideMark/>
          </w:tcPr>
          <w:p w14:paraId="5AB8A36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78622E5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1089" w:type="dxa"/>
            <w:tcBorders>
              <w:top w:val="nil"/>
              <w:left w:val="nil"/>
              <w:bottom w:val="nil"/>
              <w:right w:val="single" w:sz="4" w:space="0" w:color="auto"/>
            </w:tcBorders>
            <w:shd w:val="clear" w:color="000000" w:fill="FFFFFF"/>
            <w:noWrap/>
            <w:vAlign w:val="bottom"/>
            <w:hideMark/>
          </w:tcPr>
          <w:p w14:paraId="6997A93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0.18</w:t>
            </w:r>
          </w:p>
        </w:tc>
      </w:tr>
      <w:tr w:rsidR="00990BC8" w:rsidRPr="00990BC8" w14:paraId="6DDFFAD7"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82CF3CA"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0F914AA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53E999F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43C4ACD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c>
          <w:tcPr>
            <w:tcW w:w="645" w:type="dxa"/>
            <w:tcBorders>
              <w:top w:val="nil"/>
              <w:left w:val="nil"/>
              <w:bottom w:val="nil"/>
              <w:right w:val="nil"/>
            </w:tcBorders>
            <w:shd w:val="clear" w:color="000000" w:fill="FFFFFF"/>
            <w:noWrap/>
            <w:vAlign w:val="bottom"/>
            <w:hideMark/>
          </w:tcPr>
          <w:p w14:paraId="6B28781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0A941A7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c>
          <w:tcPr>
            <w:tcW w:w="1089" w:type="dxa"/>
            <w:tcBorders>
              <w:top w:val="nil"/>
              <w:left w:val="nil"/>
              <w:bottom w:val="nil"/>
              <w:right w:val="single" w:sz="4" w:space="0" w:color="auto"/>
            </w:tcBorders>
            <w:shd w:val="clear" w:color="000000" w:fill="FFFFFF"/>
            <w:noWrap/>
            <w:vAlign w:val="bottom"/>
            <w:hideMark/>
          </w:tcPr>
          <w:p w14:paraId="6EC74647"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r>
      <w:tr w:rsidR="00990BC8" w:rsidRPr="00990BC8" w14:paraId="62DEF844"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44A6FD6C"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5554E0B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343CB29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179BAE2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4A751EE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0A30679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7E03624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6FF5241E"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EE72FE2"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2624A92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779EB8C"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4B4E446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14A32ED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5349890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-0.16</w:t>
            </w:r>
          </w:p>
        </w:tc>
        <w:tc>
          <w:tcPr>
            <w:tcW w:w="1089" w:type="dxa"/>
            <w:tcBorders>
              <w:top w:val="nil"/>
              <w:left w:val="nil"/>
              <w:bottom w:val="nil"/>
              <w:right w:val="single" w:sz="4" w:space="0" w:color="auto"/>
            </w:tcBorders>
            <w:shd w:val="clear" w:color="000000" w:fill="FFFFFF"/>
            <w:noWrap/>
            <w:vAlign w:val="bottom"/>
            <w:hideMark/>
          </w:tcPr>
          <w:p w14:paraId="471AF35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r>
      <w:tr w:rsidR="00990BC8" w:rsidRPr="00990BC8" w14:paraId="67F29BF2"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A778DDB"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4789E73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107929D1"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1345E6CF"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nil"/>
              <w:right w:val="nil"/>
            </w:tcBorders>
            <w:shd w:val="clear" w:color="000000" w:fill="FFFFFF"/>
            <w:noWrap/>
            <w:vAlign w:val="bottom"/>
            <w:hideMark/>
          </w:tcPr>
          <w:p w14:paraId="7BB4494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4E6CC7F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89" w:type="dxa"/>
            <w:tcBorders>
              <w:top w:val="nil"/>
              <w:left w:val="nil"/>
              <w:bottom w:val="nil"/>
              <w:right w:val="single" w:sz="4" w:space="0" w:color="auto"/>
            </w:tcBorders>
            <w:shd w:val="clear" w:color="000000" w:fill="FFFFFF"/>
            <w:noWrap/>
            <w:vAlign w:val="bottom"/>
            <w:hideMark/>
          </w:tcPr>
          <w:p w14:paraId="3E413DF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0.13</w:t>
            </w:r>
          </w:p>
        </w:tc>
      </w:tr>
      <w:tr w:rsidR="00990BC8" w:rsidRPr="00990BC8" w14:paraId="65CDBBEF"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615578BD"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2705E51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28329BE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389443D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645" w:type="dxa"/>
            <w:tcBorders>
              <w:top w:val="nil"/>
              <w:left w:val="nil"/>
              <w:bottom w:val="nil"/>
              <w:right w:val="nil"/>
            </w:tcBorders>
            <w:shd w:val="clear" w:color="000000" w:fill="FFFFFF"/>
            <w:noWrap/>
            <w:vAlign w:val="bottom"/>
            <w:hideMark/>
          </w:tcPr>
          <w:p w14:paraId="2AFA5A4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616730B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-0.14</w:t>
            </w:r>
          </w:p>
        </w:tc>
        <w:tc>
          <w:tcPr>
            <w:tcW w:w="1089" w:type="dxa"/>
            <w:tcBorders>
              <w:top w:val="nil"/>
              <w:left w:val="nil"/>
              <w:bottom w:val="nil"/>
              <w:right w:val="single" w:sz="4" w:space="0" w:color="auto"/>
            </w:tcBorders>
            <w:shd w:val="clear" w:color="000000" w:fill="FFFFFF"/>
            <w:noWrap/>
            <w:vAlign w:val="bottom"/>
            <w:hideMark/>
          </w:tcPr>
          <w:p w14:paraId="4EC48FC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46217E5B"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0AFA175"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0CD1D2F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Maternal Postnatal</w:t>
            </w:r>
          </w:p>
        </w:tc>
        <w:tc>
          <w:tcPr>
            <w:tcW w:w="754" w:type="dxa"/>
            <w:tcBorders>
              <w:top w:val="nil"/>
              <w:left w:val="nil"/>
              <w:bottom w:val="nil"/>
              <w:right w:val="nil"/>
            </w:tcBorders>
            <w:shd w:val="clear" w:color="000000" w:fill="FFFFFF"/>
            <w:noWrap/>
            <w:vAlign w:val="bottom"/>
            <w:hideMark/>
          </w:tcPr>
          <w:p w14:paraId="6897B9F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nil"/>
              <w:right w:val="nil"/>
            </w:tcBorders>
            <w:shd w:val="clear" w:color="000000" w:fill="FFFFFF"/>
            <w:noWrap/>
            <w:vAlign w:val="bottom"/>
            <w:hideMark/>
          </w:tcPr>
          <w:p w14:paraId="1FC6A10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645" w:type="dxa"/>
            <w:tcBorders>
              <w:top w:val="nil"/>
              <w:left w:val="nil"/>
              <w:bottom w:val="nil"/>
              <w:right w:val="nil"/>
            </w:tcBorders>
            <w:shd w:val="clear" w:color="000000" w:fill="FFFFFF"/>
            <w:noWrap/>
            <w:vAlign w:val="bottom"/>
            <w:hideMark/>
          </w:tcPr>
          <w:p w14:paraId="221BA6D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38" w:type="dxa"/>
            <w:tcBorders>
              <w:top w:val="nil"/>
              <w:left w:val="nil"/>
              <w:bottom w:val="nil"/>
              <w:right w:val="nil"/>
            </w:tcBorders>
            <w:shd w:val="clear" w:color="000000" w:fill="FFFFFF"/>
            <w:noWrap/>
            <w:vAlign w:val="bottom"/>
            <w:hideMark/>
          </w:tcPr>
          <w:p w14:paraId="19DD3DA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89" w:type="dxa"/>
            <w:tcBorders>
              <w:top w:val="nil"/>
              <w:left w:val="nil"/>
              <w:bottom w:val="nil"/>
              <w:right w:val="single" w:sz="4" w:space="0" w:color="auto"/>
            </w:tcBorders>
            <w:shd w:val="clear" w:color="000000" w:fill="FFFFFF"/>
            <w:noWrap/>
            <w:vAlign w:val="bottom"/>
            <w:hideMark/>
          </w:tcPr>
          <w:p w14:paraId="579339E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0.12</w:t>
            </w:r>
          </w:p>
        </w:tc>
      </w:tr>
      <w:tr w:rsidR="00990BC8" w:rsidRPr="00990BC8" w14:paraId="374B2445"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0DF93351"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2C325E2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2351D83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As</w:t>
            </w:r>
          </w:p>
        </w:tc>
        <w:tc>
          <w:tcPr>
            <w:tcW w:w="1072" w:type="dxa"/>
            <w:tcBorders>
              <w:top w:val="nil"/>
              <w:left w:val="nil"/>
              <w:bottom w:val="nil"/>
              <w:right w:val="nil"/>
            </w:tcBorders>
            <w:shd w:val="clear" w:color="000000" w:fill="FFFFFF"/>
            <w:noWrap/>
            <w:vAlign w:val="bottom"/>
            <w:hideMark/>
          </w:tcPr>
          <w:p w14:paraId="15E00FE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645" w:type="dxa"/>
            <w:tcBorders>
              <w:top w:val="nil"/>
              <w:left w:val="nil"/>
              <w:bottom w:val="nil"/>
              <w:right w:val="nil"/>
            </w:tcBorders>
            <w:shd w:val="clear" w:color="000000" w:fill="FFFFFF"/>
            <w:noWrap/>
            <w:vAlign w:val="bottom"/>
            <w:hideMark/>
          </w:tcPr>
          <w:p w14:paraId="4FCF79B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38" w:type="dxa"/>
            <w:tcBorders>
              <w:top w:val="nil"/>
              <w:left w:val="nil"/>
              <w:bottom w:val="nil"/>
              <w:right w:val="nil"/>
            </w:tcBorders>
            <w:shd w:val="clear" w:color="000000" w:fill="FFFFFF"/>
            <w:noWrap/>
            <w:vAlign w:val="bottom"/>
            <w:hideMark/>
          </w:tcPr>
          <w:p w14:paraId="657D6F6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-0.07</w:t>
            </w:r>
          </w:p>
        </w:tc>
        <w:tc>
          <w:tcPr>
            <w:tcW w:w="1089" w:type="dxa"/>
            <w:tcBorders>
              <w:top w:val="nil"/>
              <w:left w:val="nil"/>
              <w:bottom w:val="nil"/>
              <w:right w:val="single" w:sz="4" w:space="0" w:color="auto"/>
            </w:tcBorders>
            <w:shd w:val="clear" w:color="000000" w:fill="FFFFFF"/>
            <w:noWrap/>
            <w:vAlign w:val="bottom"/>
            <w:hideMark/>
          </w:tcPr>
          <w:p w14:paraId="1827509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0.21</w:t>
            </w:r>
          </w:p>
        </w:tc>
      </w:tr>
      <w:tr w:rsidR="00990BC8" w:rsidRPr="00990BC8" w14:paraId="1F6618BD"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58BB3120"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20586C19"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7B37BBE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Cu</w:t>
            </w:r>
          </w:p>
        </w:tc>
        <w:tc>
          <w:tcPr>
            <w:tcW w:w="1072" w:type="dxa"/>
            <w:tcBorders>
              <w:top w:val="nil"/>
              <w:left w:val="nil"/>
              <w:bottom w:val="nil"/>
              <w:right w:val="nil"/>
            </w:tcBorders>
            <w:shd w:val="clear" w:color="000000" w:fill="FFFFFF"/>
            <w:noWrap/>
            <w:vAlign w:val="bottom"/>
            <w:hideMark/>
          </w:tcPr>
          <w:p w14:paraId="24301E9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645" w:type="dxa"/>
            <w:tcBorders>
              <w:top w:val="nil"/>
              <w:left w:val="nil"/>
              <w:bottom w:val="nil"/>
              <w:right w:val="nil"/>
            </w:tcBorders>
            <w:shd w:val="clear" w:color="000000" w:fill="FFFFFF"/>
            <w:noWrap/>
            <w:vAlign w:val="bottom"/>
            <w:hideMark/>
          </w:tcPr>
          <w:p w14:paraId="6512CEB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0.05</w:t>
            </w:r>
          </w:p>
        </w:tc>
        <w:tc>
          <w:tcPr>
            <w:tcW w:w="1038" w:type="dxa"/>
            <w:tcBorders>
              <w:top w:val="nil"/>
              <w:left w:val="nil"/>
              <w:bottom w:val="nil"/>
              <w:right w:val="nil"/>
            </w:tcBorders>
            <w:shd w:val="clear" w:color="000000" w:fill="FFFFFF"/>
            <w:noWrap/>
            <w:vAlign w:val="bottom"/>
            <w:hideMark/>
          </w:tcPr>
          <w:p w14:paraId="1D90207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-0.16</w:t>
            </w:r>
          </w:p>
        </w:tc>
        <w:tc>
          <w:tcPr>
            <w:tcW w:w="1089" w:type="dxa"/>
            <w:tcBorders>
              <w:top w:val="nil"/>
              <w:left w:val="nil"/>
              <w:bottom w:val="nil"/>
              <w:right w:val="single" w:sz="4" w:space="0" w:color="auto"/>
            </w:tcBorders>
            <w:shd w:val="clear" w:color="000000" w:fill="FFFFFF"/>
            <w:noWrap/>
            <w:vAlign w:val="bottom"/>
            <w:hideMark/>
          </w:tcPr>
          <w:p w14:paraId="3D3B1A2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009630D5"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2ACFDFB5"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03C5DC7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58A6FC5F"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Mn</w:t>
            </w:r>
            <w:proofErr w:type="spellEnd"/>
          </w:p>
        </w:tc>
        <w:tc>
          <w:tcPr>
            <w:tcW w:w="1072" w:type="dxa"/>
            <w:tcBorders>
              <w:top w:val="nil"/>
              <w:left w:val="nil"/>
              <w:bottom w:val="nil"/>
              <w:right w:val="nil"/>
            </w:tcBorders>
            <w:shd w:val="clear" w:color="000000" w:fill="FFFFFF"/>
            <w:noWrap/>
            <w:vAlign w:val="bottom"/>
            <w:hideMark/>
          </w:tcPr>
          <w:p w14:paraId="192CA52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60C7839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610FC57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-0.23</w:t>
            </w:r>
          </w:p>
        </w:tc>
        <w:tc>
          <w:tcPr>
            <w:tcW w:w="1089" w:type="dxa"/>
            <w:tcBorders>
              <w:top w:val="nil"/>
              <w:left w:val="nil"/>
              <w:bottom w:val="nil"/>
              <w:right w:val="single" w:sz="4" w:space="0" w:color="auto"/>
            </w:tcBorders>
            <w:shd w:val="clear" w:color="000000" w:fill="FFFFFF"/>
            <w:noWrap/>
            <w:vAlign w:val="bottom"/>
            <w:hideMark/>
          </w:tcPr>
          <w:p w14:paraId="35184ED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0.01</w:t>
            </w:r>
          </w:p>
        </w:tc>
      </w:tr>
      <w:tr w:rsidR="00990BC8" w:rsidRPr="00990BC8" w14:paraId="5E5B756B"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1CDC05DE"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3FD9C8C0"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20F74E72" w14:textId="77777777" w:rsidR="00990BC8" w:rsidRPr="00990BC8" w:rsidRDefault="00990BC8" w:rsidP="00990BC8">
            <w:pPr>
              <w:spacing w:after="0" w:line="240" w:lineRule="auto"/>
              <w:jc w:val="center"/>
              <w:rPr>
                <w:rFonts w:ascii="Arial" w:eastAsia="Times New Roman" w:hAnsi="Arial" w:cs="Arial"/>
                <w:color w:val="000000"/>
              </w:rPr>
            </w:pPr>
            <w:proofErr w:type="spellStart"/>
            <w:r w:rsidRPr="00990BC8">
              <w:rPr>
                <w:rFonts w:ascii="Arial" w:eastAsia="Times New Roman" w:hAnsi="Arial" w:cs="Arial"/>
                <w:color w:val="000000"/>
              </w:rPr>
              <w:t>Pb</w:t>
            </w:r>
            <w:proofErr w:type="spellEnd"/>
          </w:p>
        </w:tc>
        <w:tc>
          <w:tcPr>
            <w:tcW w:w="1072" w:type="dxa"/>
            <w:tcBorders>
              <w:top w:val="nil"/>
              <w:left w:val="nil"/>
              <w:bottom w:val="nil"/>
              <w:right w:val="nil"/>
            </w:tcBorders>
            <w:shd w:val="clear" w:color="000000" w:fill="FFFFFF"/>
            <w:noWrap/>
            <w:vAlign w:val="bottom"/>
            <w:hideMark/>
          </w:tcPr>
          <w:p w14:paraId="4A8941B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0.11</w:t>
            </w:r>
          </w:p>
        </w:tc>
        <w:tc>
          <w:tcPr>
            <w:tcW w:w="645" w:type="dxa"/>
            <w:tcBorders>
              <w:top w:val="nil"/>
              <w:left w:val="nil"/>
              <w:bottom w:val="nil"/>
              <w:right w:val="nil"/>
            </w:tcBorders>
            <w:shd w:val="clear" w:color="000000" w:fill="FFFFFF"/>
            <w:noWrap/>
            <w:vAlign w:val="bottom"/>
            <w:hideMark/>
          </w:tcPr>
          <w:p w14:paraId="0EAB865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0.06</w:t>
            </w:r>
          </w:p>
        </w:tc>
        <w:tc>
          <w:tcPr>
            <w:tcW w:w="1038" w:type="dxa"/>
            <w:tcBorders>
              <w:top w:val="nil"/>
              <w:left w:val="nil"/>
              <w:bottom w:val="nil"/>
              <w:right w:val="nil"/>
            </w:tcBorders>
            <w:shd w:val="clear" w:color="000000" w:fill="FFFFFF"/>
            <w:noWrap/>
            <w:vAlign w:val="bottom"/>
            <w:hideMark/>
          </w:tcPr>
          <w:p w14:paraId="654E790C"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89" w:type="dxa"/>
            <w:tcBorders>
              <w:top w:val="nil"/>
              <w:left w:val="nil"/>
              <w:bottom w:val="nil"/>
              <w:right w:val="single" w:sz="4" w:space="0" w:color="auto"/>
            </w:tcBorders>
            <w:shd w:val="clear" w:color="000000" w:fill="FFFFFF"/>
            <w:noWrap/>
            <w:vAlign w:val="bottom"/>
            <w:hideMark/>
          </w:tcPr>
          <w:p w14:paraId="0E86A458"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0.23</w:t>
            </w:r>
          </w:p>
        </w:tc>
      </w:tr>
      <w:tr w:rsidR="00990BC8" w:rsidRPr="00990BC8" w14:paraId="45FB5C64" w14:textId="77777777" w:rsidTr="00990BC8">
        <w:trPr>
          <w:trHeight w:val="290"/>
          <w:jc w:val="center"/>
        </w:trPr>
        <w:tc>
          <w:tcPr>
            <w:tcW w:w="1786" w:type="dxa"/>
            <w:tcBorders>
              <w:top w:val="nil"/>
              <w:left w:val="single" w:sz="4" w:space="0" w:color="auto"/>
              <w:bottom w:val="nil"/>
              <w:right w:val="nil"/>
            </w:tcBorders>
            <w:shd w:val="clear" w:color="000000" w:fill="FFFFFF"/>
            <w:noWrap/>
            <w:vAlign w:val="bottom"/>
            <w:hideMark/>
          </w:tcPr>
          <w:p w14:paraId="75B48593"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nil"/>
              <w:right w:val="nil"/>
            </w:tcBorders>
            <w:shd w:val="clear" w:color="000000" w:fill="FFFFFF"/>
            <w:noWrap/>
            <w:vAlign w:val="bottom"/>
            <w:hideMark/>
          </w:tcPr>
          <w:p w14:paraId="29755456"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nil"/>
              <w:right w:val="nil"/>
            </w:tcBorders>
            <w:shd w:val="clear" w:color="000000" w:fill="FFFFFF"/>
            <w:noWrap/>
            <w:vAlign w:val="bottom"/>
            <w:hideMark/>
          </w:tcPr>
          <w:p w14:paraId="15312B81"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Se</w:t>
            </w:r>
          </w:p>
        </w:tc>
        <w:tc>
          <w:tcPr>
            <w:tcW w:w="1072" w:type="dxa"/>
            <w:tcBorders>
              <w:top w:val="nil"/>
              <w:left w:val="nil"/>
              <w:bottom w:val="nil"/>
              <w:right w:val="nil"/>
            </w:tcBorders>
            <w:shd w:val="clear" w:color="000000" w:fill="FFFFFF"/>
            <w:noWrap/>
            <w:vAlign w:val="bottom"/>
            <w:hideMark/>
          </w:tcPr>
          <w:p w14:paraId="1A5EB98D"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0.00</w:t>
            </w:r>
          </w:p>
        </w:tc>
        <w:tc>
          <w:tcPr>
            <w:tcW w:w="645" w:type="dxa"/>
            <w:tcBorders>
              <w:top w:val="nil"/>
              <w:left w:val="nil"/>
              <w:bottom w:val="nil"/>
              <w:right w:val="nil"/>
            </w:tcBorders>
            <w:shd w:val="clear" w:color="000000" w:fill="FFFFFF"/>
            <w:noWrap/>
            <w:vAlign w:val="bottom"/>
            <w:hideMark/>
          </w:tcPr>
          <w:p w14:paraId="3F0106DA"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0.02</w:t>
            </w:r>
          </w:p>
        </w:tc>
        <w:tc>
          <w:tcPr>
            <w:tcW w:w="1038" w:type="dxa"/>
            <w:tcBorders>
              <w:top w:val="nil"/>
              <w:left w:val="nil"/>
              <w:bottom w:val="nil"/>
              <w:right w:val="nil"/>
            </w:tcBorders>
            <w:shd w:val="clear" w:color="000000" w:fill="FFFFFF"/>
            <w:noWrap/>
            <w:vAlign w:val="bottom"/>
            <w:hideMark/>
          </w:tcPr>
          <w:p w14:paraId="2570AE9E"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c>
          <w:tcPr>
            <w:tcW w:w="1089" w:type="dxa"/>
            <w:tcBorders>
              <w:top w:val="nil"/>
              <w:left w:val="nil"/>
              <w:bottom w:val="nil"/>
              <w:right w:val="single" w:sz="4" w:space="0" w:color="auto"/>
            </w:tcBorders>
            <w:shd w:val="clear" w:color="000000" w:fill="FFFFFF"/>
            <w:noWrap/>
            <w:vAlign w:val="bottom"/>
            <w:hideMark/>
          </w:tcPr>
          <w:p w14:paraId="6EE79992"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0.04</w:t>
            </w:r>
          </w:p>
        </w:tc>
      </w:tr>
      <w:tr w:rsidR="00990BC8" w:rsidRPr="00990BC8" w14:paraId="7B701B02" w14:textId="77777777" w:rsidTr="00990BC8">
        <w:trPr>
          <w:trHeight w:val="290"/>
          <w:jc w:val="center"/>
        </w:trPr>
        <w:tc>
          <w:tcPr>
            <w:tcW w:w="1786" w:type="dxa"/>
            <w:tcBorders>
              <w:top w:val="nil"/>
              <w:left w:val="single" w:sz="4" w:space="0" w:color="auto"/>
              <w:bottom w:val="single" w:sz="4" w:space="0" w:color="auto"/>
              <w:right w:val="nil"/>
            </w:tcBorders>
            <w:shd w:val="clear" w:color="000000" w:fill="FFFFFF"/>
            <w:noWrap/>
            <w:vAlign w:val="bottom"/>
            <w:hideMark/>
          </w:tcPr>
          <w:p w14:paraId="571446F6" w14:textId="77777777" w:rsidR="00990BC8" w:rsidRPr="00990BC8" w:rsidRDefault="00990BC8" w:rsidP="00990BC8">
            <w:pPr>
              <w:spacing w:after="0" w:line="240" w:lineRule="auto"/>
              <w:rPr>
                <w:rFonts w:ascii="Arial" w:eastAsia="Times New Roman" w:hAnsi="Arial" w:cs="Arial"/>
                <w:color w:val="000000"/>
              </w:rPr>
            </w:pPr>
            <w:r w:rsidRPr="00990BC8">
              <w:rPr>
                <w:rFonts w:ascii="Arial" w:eastAsia="Times New Roman" w:hAnsi="Arial" w:cs="Arial"/>
                <w:color w:val="000000"/>
              </w:rPr>
              <w:t>BASC-2 AKL</w:t>
            </w:r>
          </w:p>
        </w:tc>
        <w:tc>
          <w:tcPr>
            <w:tcW w:w="2192" w:type="dxa"/>
            <w:tcBorders>
              <w:top w:val="nil"/>
              <w:left w:val="nil"/>
              <w:bottom w:val="single" w:sz="4" w:space="0" w:color="auto"/>
              <w:right w:val="nil"/>
            </w:tcBorders>
            <w:shd w:val="clear" w:color="000000" w:fill="FFFFFF"/>
            <w:noWrap/>
            <w:vAlign w:val="bottom"/>
            <w:hideMark/>
          </w:tcPr>
          <w:p w14:paraId="3FF33504"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Infant</w:t>
            </w:r>
          </w:p>
        </w:tc>
        <w:tc>
          <w:tcPr>
            <w:tcW w:w="754" w:type="dxa"/>
            <w:tcBorders>
              <w:top w:val="nil"/>
              <w:left w:val="nil"/>
              <w:bottom w:val="single" w:sz="4" w:space="0" w:color="auto"/>
              <w:right w:val="nil"/>
            </w:tcBorders>
            <w:shd w:val="clear" w:color="000000" w:fill="FFFFFF"/>
            <w:noWrap/>
            <w:vAlign w:val="bottom"/>
            <w:hideMark/>
          </w:tcPr>
          <w:p w14:paraId="7045B8A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Zn</w:t>
            </w:r>
          </w:p>
        </w:tc>
        <w:tc>
          <w:tcPr>
            <w:tcW w:w="1072" w:type="dxa"/>
            <w:tcBorders>
              <w:top w:val="nil"/>
              <w:left w:val="nil"/>
              <w:bottom w:val="single" w:sz="4" w:space="0" w:color="auto"/>
              <w:right w:val="nil"/>
            </w:tcBorders>
            <w:shd w:val="clear" w:color="000000" w:fill="FFFFFF"/>
            <w:noWrap/>
            <w:vAlign w:val="bottom"/>
            <w:hideMark/>
          </w:tcPr>
          <w:p w14:paraId="3DC92B6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645" w:type="dxa"/>
            <w:tcBorders>
              <w:top w:val="nil"/>
              <w:left w:val="nil"/>
              <w:bottom w:val="single" w:sz="4" w:space="0" w:color="auto"/>
              <w:right w:val="nil"/>
            </w:tcBorders>
            <w:shd w:val="clear" w:color="000000" w:fill="FFFFFF"/>
            <w:noWrap/>
            <w:vAlign w:val="bottom"/>
            <w:hideMark/>
          </w:tcPr>
          <w:p w14:paraId="6993786B"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38" w:type="dxa"/>
            <w:tcBorders>
              <w:top w:val="nil"/>
              <w:left w:val="nil"/>
              <w:bottom w:val="single" w:sz="4" w:space="0" w:color="auto"/>
              <w:right w:val="nil"/>
            </w:tcBorders>
            <w:shd w:val="clear" w:color="000000" w:fill="FFFFFF"/>
            <w:noWrap/>
            <w:vAlign w:val="bottom"/>
            <w:hideMark/>
          </w:tcPr>
          <w:p w14:paraId="597F84D3"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-0.03</w:t>
            </w:r>
          </w:p>
        </w:tc>
        <w:tc>
          <w:tcPr>
            <w:tcW w:w="1089" w:type="dxa"/>
            <w:tcBorders>
              <w:top w:val="nil"/>
              <w:left w:val="nil"/>
              <w:bottom w:val="single" w:sz="4" w:space="0" w:color="auto"/>
              <w:right w:val="single" w:sz="4" w:space="0" w:color="auto"/>
            </w:tcBorders>
            <w:shd w:val="clear" w:color="000000" w:fill="FFFFFF"/>
            <w:noWrap/>
            <w:vAlign w:val="bottom"/>
            <w:hideMark/>
          </w:tcPr>
          <w:p w14:paraId="0C177855" w14:textId="77777777" w:rsidR="00990BC8" w:rsidRPr="00990BC8" w:rsidRDefault="00990BC8" w:rsidP="00990BC8">
            <w:pPr>
              <w:spacing w:after="0" w:line="240" w:lineRule="auto"/>
              <w:jc w:val="center"/>
              <w:rPr>
                <w:rFonts w:ascii="Arial" w:eastAsia="Times New Roman" w:hAnsi="Arial" w:cs="Arial"/>
                <w:color w:val="000000"/>
              </w:rPr>
            </w:pPr>
            <w:r w:rsidRPr="00990BC8">
              <w:rPr>
                <w:rFonts w:ascii="Arial" w:eastAsia="Times New Roman" w:hAnsi="Arial" w:cs="Arial"/>
                <w:color w:val="000000"/>
              </w:rPr>
              <w:t>0.10</w:t>
            </w:r>
          </w:p>
        </w:tc>
      </w:tr>
      <w:tr w:rsidR="00990BC8" w:rsidRPr="00990BC8" w14:paraId="3C584A2C" w14:textId="77777777" w:rsidTr="00990BC8">
        <w:trPr>
          <w:trHeight w:val="290"/>
          <w:jc w:val="center"/>
        </w:trPr>
        <w:tc>
          <w:tcPr>
            <w:tcW w:w="8576" w:type="dxa"/>
            <w:gridSpan w:val="7"/>
            <w:tcBorders>
              <w:top w:val="nil"/>
              <w:left w:val="single" w:sz="4" w:space="0" w:color="auto"/>
              <w:bottom w:val="single" w:sz="4" w:space="0" w:color="auto"/>
              <w:right w:val="single" w:sz="4" w:space="0" w:color="000000"/>
            </w:tcBorders>
            <w:shd w:val="clear" w:color="000000" w:fill="FFFFFF"/>
            <w:hideMark/>
          </w:tcPr>
          <w:p w14:paraId="16C91C88" w14:textId="10F3B11E" w:rsidR="00990BC8" w:rsidRPr="00990BC8" w:rsidRDefault="00990BC8" w:rsidP="00990BC8">
            <w:pPr>
              <w:spacing w:after="0" w:line="240" w:lineRule="auto"/>
              <w:rPr>
                <w:rFonts w:ascii="Arial" w:eastAsia="Times New Roman" w:hAnsi="Arial" w:cs="Arial"/>
                <w:color w:val="000000"/>
              </w:rPr>
            </w:pPr>
            <w:r w:rsidRPr="00F66428">
              <w:rPr>
                <w:rFonts w:ascii="Arial" w:eastAsia="Times New Roman" w:hAnsi="Arial" w:cs="Arial"/>
                <w:color w:val="000000"/>
              </w:rPr>
              <w:t xml:space="preserve">Models adjusted for maternal age (quadratic), maternal BMI (quadratic), highest level of parental education (high school or less, any college, any graduate), sex (male, female), parity (0, ≥1), smoking status (no second- or first-hand, </w:t>
            </w:r>
            <w:r>
              <w:rPr>
                <w:rFonts w:ascii="Arial" w:eastAsia="Times New Roman" w:hAnsi="Arial" w:cs="Arial"/>
                <w:color w:val="000000"/>
              </w:rPr>
              <w:t xml:space="preserve">ever </w:t>
            </w:r>
            <w:r w:rsidRPr="00F66428">
              <w:rPr>
                <w:rFonts w:ascii="Arial" w:eastAsia="Times New Roman" w:hAnsi="Arial" w:cs="Arial"/>
                <w:color w:val="000000"/>
              </w:rPr>
              <w:t xml:space="preserve">second-hand only, </w:t>
            </w:r>
            <w:r>
              <w:rPr>
                <w:rFonts w:ascii="Arial" w:eastAsia="Times New Roman" w:hAnsi="Arial" w:cs="Arial"/>
                <w:color w:val="000000"/>
              </w:rPr>
              <w:t xml:space="preserve">ever </w:t>
            </w:r>
            <w:r w:rsidRPr="00F66428">
              <w:rPr>
                <w:rFonts w:ascii="Arial" w:eastAsia="Times New Roman" w:hAnsi="Arial" w:cs="Arial"/>
                <w:color w:val="000000"/>
              </w:rPr>
              <w:t xml:space="preserve">first-hand), age at last breastfeeding (&lt;365 days, ≥365 days), maternal </w:t>
            </w:r>
            <w:r w:rsidRPr="00F66428">
              <w:rPr>
                <w:rFonts w:ascii="Arial" w:eastAsia="Times New Roman" w:hAnsi="Arial" w:cs="Arial"/>
                <w:color w:val="000000"/>
              </w:rPr>
              <w:lastRenderedPageBreak/>
              <w:t>marital status (married, other), birth</w:t>
            </w:r>
            <w:r>
              <w:rPr>
                <w:rFonts w:ascii="Arial" w:eastAsia="Times New Roman" w:hAnsi="Arial" w:cs="Arial"/>
                <w:color w:val="000000"/>
              </w:rPr>
              <w:t xml:space="preserve"> </w:t>
            </w:r>
            <w:r w:rsidRPr="00F66428">
              <w:rPr>
                <w:rFonts w:ascii="Arial" w:eastAsia="Times New Roman" w:hAnsi="Arial" w:cs="Arial"/>
                <w:color w:val="000000"/>
              </w:rPr>
              <w:t xml:space="preserve">year (2010-2011, 2012-2013, 2014-2015), Healthy Eating Index (linear), Parenting Relationship Questionnaire (first three principal components), and age at assessment (linear). </w:t>
            </w:r>
            <w:r w:rsidRPr="00F66428">
              <w:rPr>
                <w:rFonts w:ascii="Arial" w:eastAsia="Times New Roman" w:hAnsi="Arial" w:cs="Arial"/>
                <w:color w:val="000000"/>
              </w:rPr>
              <w:br/>
              <w:t>Abbreviations: AKL, Adaptive Skills; BASC-2, Behavioral Assessment System for Children,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 BSI, Behavioral Symptoms Index; </w:t>
            </w:r>
            <w:proofErr w:type="spellStart"/>
            <w:r w:rsidRPr="00F66428">
              <w:rPr>
                <w:rFonts w:ascii="Arial" w:eastAsia="Times New Roman" w:hAnsi="Arial" w:cs="Arial"/>
                <w:color w:val="000000"/>
              </w:rPr>
              <w:t>CrI</w:t>
            </w:r>
            <w:proofErr w:type="spellEnd"/>
            <w:r w:rsidRPr="00F66428">
              <w:rPr>
                <w:rFonts w:ascii="Arial" w:eastAsia="Times New Roman" w:hAnsi="Arial" w:cs="Arial"/>
                <w:color w:val="000000"/>
              </w:rPr>
              <w:t xml:space="preserve">, Credible Interval; EXT, Externalizing Problems; INZ, Internalizing Problems; </w:t>
            </w:r>
            <w:r>
              <w:rPr>
                <w:rFonts w:ascii="Arial" w:eastAsia="Times New Roman" w:hAnsi="Arial" w:cs="Arial"/>
                <w:color w:val="000000"/>
              </w:rPr>
              <w:t xml:space="preserve">IQR, Interquartile Range; </w:t>
            </w:r>
            <w:r w:rsidRPr="00F66428">
              <w:rPr>
                <w:rFonts w:ascii="Arial" w:eastAsia="Times New Roman" w:hAnsi="Arial" w:cs="Arial"/>
                <w:color w:val="000000"/>
              </w:rPr>
              <w:t>SRS-2, Social Responsiveness Scale, 2</w:t>
            </w:r>
            <w:r w:rsidRPr="00F66428">
              <w:rPr>
                <w:rFonts w:ascii="Arial" w:eastAsia="Times New Roman" w:hAnsi="Arial" w:cs="Arial"/>
                <w:color w:val="000000"/>
                <w:vertAlign w:val="superscript"/>
              </w:rPr>
              <w:t>nd</w:t>
            </w:r>
            <w:r w:rsidRPr="00F66428">
              <w:rPr>
                <w:rFonts w:ascii="Arial" w:eastAsia="Times New Roman" w:hAnsi="Arial" w:cs="Arial"/>
                <w:color w:val="000000"/>
              </w:rPr>
              <w:t xml:space="preserve"> Ed.</w:t>
            </w:r>
          </w:p>
        </w:tc>
      </w:tr>
    </w:tbl>
    <w:p w14:paraId="466B8945" w14:textId="77777777" w:rsidR="00990BC8" w:rsidRDefault="00990BC8">
      <w:pPr>
        <w:rPr>
          <w:rFonts w:ascii="Arial" w:hAnsi="Arial" w:cs="Arial"/>
        </w:rPr>
      </w:pPr>
    </w:p>
    <w:p w14:paraId="267DE4E6" w14:textId="77777777" w:rsidR="00990BC8" w:rsidRDefault="00990BC8">
      <w:pPr>
        <w:rPr>
          <w:rFonts w:ascii="Arial" w:hAnsi="Arial" w:cs="Arial"/>
        </w:rPr>
      </w:pPr>
    </w:p>
    <w:p w14:paraId="46C3144F" w14:textId="77777777" w:rsidR="00990BC8" w:rsidRDefault="00990BC8">
      <w:pPr>
        <w:rPr>
          <w:rFonts w:ascii="Arial" w:hAnsi="Arial" w:cs="Arial"/>
        </w:rPr>
      </w:pPr>
    </w:p>
    <w:p w14:paraId="44EF02D9" w14:textId="77777777" w:rsidR="00990BC8" w:rsidRDefault="00990BC8">
      <w:pPr>
        <w:rPr>
          <w:rFonts w:ascii="Arial" w:hAnsi="Arial" w:cs="Arial"/>
        </w:rPr>
      </w:pPr>
    </w:p>
    <w:p w14:paraId="204D2B1B" w14:textId="77777777" w:rsidR="00990BC8" w:rsidRDefault="00990BC8">
      <w:pPr>
        <w:rPr>
          <w:rFonts w:ascii="Arial" w:hAnsi="Arial" w:cs="Arial"/>
        </w:rPr>
      </w:pPr>
    </w:p>
    <w:p w14:paraId="4B7B7057" w14:textId="77777777" w:rsidR="00990BC8" w:rsidRDefault="00990BC8">
      <w:pPr>
        <w:rPr>
          <w:rFonts w:ascii="Arial" w:hAnsi="Arial" w:cs="Arial"/>
        </w:rPr>
      </w:pPr>
    </w:p>
    <w:p w14:paraId="5991A906" w14:textId="77777777" w:rsidR="00990BC8" w:rsidRDefault="00990BC8">
      <w:pPr>
        <w:rPr>
          <w:rFonts w:ascii="Arial" w:hAnsi="Arial" w:cs="Arial"/>
        </w:rPr>
      </w:pPr>
    </w:p>
    <w:p w14:paraId="440E28D7" w14:textId="77777777" w:rsidR="00990BC8" w:rsidRDefault="00990BC8">
      <w:pPr>
        <w:rPr>
          <w:rFonts w:ascii="Arial" w:hAnsi="Arial" w:cs="Arial"/>
        </w:rPr>
      </w:pPr>
    </w:p>
    <w:p w14:paraId="6E419BE4" w14:textId="77777777" w:rsidR="00990BC8" w:rsidRDefault="00990BC8">
      <w:pPr>
        <w:rPr>
          <w:rFonts w:ascii="Arial" w:hAnsi="Arial" w:cs="Arial"/>
        </w:rPr>
      </w:pPr>
    </w:p>
    <w:p w14:paraId="23F16651" w14:textId="77777777" w:rsidR="00990BC8" w:rsidRDefault="00990BC8">
      <w:pPr>
        <w:rPr>
          <w:rFonts w:ascii="Arial" w:hAnsi="Arial" w:cs="Arial"/>
        </w:rPr>
      </w:pPr>
    </w:p>
    <w:p w14:paraId="7EEEFED3" w14:textId="77777777" w:rsidR="00990BC8" w:rsidRDefault="00990BC8">
      <w:pPr>
        <w:rPr>
          <w:rFonts w:ascii="Arial" w:hAnsi="Arial" w:cs="Arial"/>
        </w:rPr>
      </w:pPr>
    </w:p>
    <w:p w14:paraId="31B2E259" w14:textId="77777777" w:rsidR="00990BC8" w:rsidRDefault="00990BC8">
      <w:pPr>
        <w:rPr>
          <w:rFonts w:ascii="Arial" w:hAnsi="Arial" w:cs="Arial"/>
        </w:rPr>
      </w:pPr>
    </w:p>
    <w:p w14:paraId="36A22B9A" w14:textId="77777777" w:rsidR="00990BC8" w:rsidRDefault="00990BC8">
      <w:pPr>
        <w:rPr>
          <w:rFonts w:ascii="Arial" w:hAnsi="Arial" w:cs="Arial"/>
        </w:rPr>
      </w:pPr>
    </w:p>
    <w:p w14:paraId="066F806D" w14:textId="77777777" w:rsidR="00990BC8" w:rsidRDefault="00990BC8">
      <w:pPr>
        <w:rPr>
          <w:rFonts w:ascii="Arial" w:hAnsi="Arial" w:cs="Arial"/>
        </w:rPr>
      </w:pPr>
    </w:p>
    <w:p w14:paraId="7E9E8207" w14:textId="77777777" w:rsidR="00990BC8" w:rsidRDefault="00990BC8">
      <w:pPr>
        <w:rPr>
          <w:rFonts w:ascii="Arial" w:hAnsi="Arial" w:cs="Arial"/>
        </w:rPr>
      </w:pPr>
    </w:p>
    <w:p w14:paraId="21EF3BBC" w14:textId="77777777" w:rsidR="00990BC8" w:rsidRDefault="00990BC8">
      <w:pPr>
        <w:rPr>
          <w:rFonts w:ascii="Arial" w:hAnsi="Arial" w:cs="Arial"/>
        </w:rPr>
      </w:pPr>
    </w:p>
    <w:p w14:paraId="71D35211" w14:textId="77777777" w:rsidR="00990BC8" w:rsidRDefault="00990BC8">
      <w:pPr>
        <w:rPr>
          <w:rFonts w:ascii="Arial" w:hAnsi="Arial" w:cs="Arial"/>
        </w:rPr>
      </w:pPr>
    </w:p>
    <w:p w14:paraId="53004DE9" w14:textId="77777777" w:rsidR="00990BC8" w:rsidRDefault="00990BC8">
      <w:pPr>
        <w:rPr>
          <w:rFonts w:ascii="Arial" w:hAnsi="Arial" w:cs="Arial"/>
        </w:rPr>
      </w:pPr>
    </w:p>
    <w:p w14:paraId="4DB9C7AC" w14:textId="77777777" w:rsidR="00990BC8" w:rsidRDefault="00990BC8">
      <w:pPr>
        <w:rPr>
          <w:rFonts w:ascii="Arial" w:hAnsi="Arial" w:cs="Arial"/>
        </w:rPr>
      </w:pPr>
    </w:p>
    <w:p w14:paraId="6B2DFE21" w14:textId="77777777" w:rsidR="00990BC8" w:rsidRDefault="00990BC8">
      <w:pPr>
        <w:rPr>
          <w:rFonts w:ascii="Arial" w:hAnsi="Arial" w:cs="Arial"/>
        </w:rPr>
      </w:pPr>
    </w:p>
    <w:p w14:paraId="5E7B205D" w14:textId="77777777" w:rsidR="00990BC8" w:rsidRDefault="00990BC8">
      <w:pPr>
        <w:rPr>
          <w:rFonts w:ascii="Arial" w:hAnsi="Arial" w:cs="Arial"/>
        </w:rPr>
      </w:pPr>
    </w:p>
    <w:p w14:paraId="34956AAD" w14:textId="77777777" w:rsidR="00990BC8" w:rsidRDefault="00990BC8">
      <w:pPr>
        <w:rPr>
          <w:rFonts w:ascii="Arial" w:hAnsi="Arial" w:cs="Arial"/>
        </w:rPr>
      </w:pPr>
    </w:p>
    <w:p w14:paraId="632A2EFC" w14:textId="77777777" w:rsidR="00990BC8" w:rsidRDefault="00990BC8">
      <w:pPr>
        <w:rPr>
          <w:rFonts w:ascii="Arial" w:hAnsi="Arial" w:cs="Arial"/>
        </w:rPr>
      </w:pPr>
    </w:p>
    <w:p w14:paraId="645965F7" w14:textId="77777777" w:rsidR="00990BC8" w:rsidRDefault="00990BC8">
      <w:pPr>
        <w:rPr>
          <w:rFonts w:ascii="Arial" w:hAnsi="Arial" w:cs="Arial"/>
        </w:rPr>
      </w:pPr>
    </w:p>
    <w:p w14:paraId="54A9AE90" w14:textId="77777777" w:rsidR="00990BC8" w:rsidRDefault="00990BC8">
      <w:pPr>
        <w:rPr>
          <w:rFonts w:ascii="Arial" w:hAnsi="Arial" w:cs="Arial"/>
        </w:rPr>
      </w:pPr>
    </w:p>
    <w:p w14:paraId="0C9AB17E" w14:textId="77777777" w:rsidR="00990BC8" w:rsidRDefault="00990BC8">
      <w:pPr>
        <w:rPr>
          <w:rFonts w:ascii="Arial" w:hAnsi="Arial" w:cs="Arial"/>
        </w:rPr>
      </w:pPr>
    </w:p>
    <w:p w14:paraId="50A5AC74" w14:textId="77777777" w:rsidR="00990BC8" w:rsidRDefault="00990BC8">
      <w:pPr>
        <w:rPr>
          <w:rFonts w:ascii="Arial" w:hAnsi="Arial" w:cs="Arial"/>
        </w:rPr>
      </w:pPr>
    </w:p>
    <w:p w14:paraId="00E31D8D" w14:textId="77777777" w:rsidR="00990BC8" w:rsidRPr="00F66428" w:rsidRDefault="00990BC8">
      <w:pPr>
        <w:rPr>
          <w:rFonts w:ascii="Arial" w:hAnsi="Arial" w:cs="Arial"/>
        </w:rPr>
      </w:pPr>
    </w:p>
    <w:p w14:paraId="23B68852" w14:textId="2C987D3E" w:rsidR="00A51E40" w:rsidRPr="00F66428" w:rsidRDefault="00A51E40">
      <w:pPr>
        <w:rPr>
          <w:rFonts w:ascii="Arial" w:hAnsi="Arial" w:cs="Arial"/>
        </w:rPr>
      </w:pPr>
    </w:p>
    <w:tbl>
      <w:tblPr>
        <w:tblW w:w="11151" w:type="dxa"/>
        <w:jc w:val="center"/>
        <w:tblLook w:val="04A0" w:firstRow="1" w:lastRow="0" w:firstColumn="1" w:lastColumn="0" w:noHBand="0" w:noVBand="1"/>
      </w:tblPr>
      <w:tblGrid>
        <w:gridCol w:w="3865"/>
        <w:gridCol w:w="4541"/>
        <w:gridCol w:w="963"/>
        <w:gridCol w:w="1782"/>
      </w:tblGrid>
      <w:tr w:rsidR="00990BC8" w:rsidRPr="00F66428" w14:paraId="0C226238" w14:textId="77777777" w:rsidTr="009159F1">
        <w:trPr>
          <w:trHeight w:val="365"/>
          <w:jc w:val="center"/>
        </w:trPr>
        <w:tc>
          <w:tcPr>
            <w:tcW w:w="11151"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11809009" w14:textId="32308C81" w:rsidR="00990BC8" w:rsidRPr="00F66428" w:rsidRDefault="00990BC8" w:rsidP="009159F1">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Supplemental Table S11</w:t>
            </w:r>
            <w:r w:rsidRPr="00F66428">
              <w:rPr>
                <w:rFonts w:ascii="Arial" w:eastAsia="Times New Roman" w:hAnsi="Arial" w:cs="Arial"/>
                <w:color w:val="000000"/>
                <w:sz w:val="20"/>
                <w:szCs w:val="20"/>
              </w:rPr>
              <w:t xml:space="preserve">. Linear models containing metal biomarkers and their interactions identified as statistically significant at α = 0.05 in MFVB-LKMR analyses. </w:t>
            </w:r>
          </w:p>
        </w:tc>
      </w:tr>
      <w:tr w:rsidR="00990BC8" w:rsidRPr="00F66428" w14:paraId="03432A01" w14:textId="77777777" w:rsidTr="009159F1">
        <w:trPr>
          <w:trHeight w:val="205"/>
          <w:jc w:val="center"/>
        </w:trPr>
        <w:tc>
          <w:tcPr>
            <w:tcW w:w="3865" w:type="dxa"/>
            <w:tcBorders>
              <w:top w:val="nil"/>
              <w:left w:val="single" w:sz="4" w:space="0" w:color="auto"/>
              <w:bottom w:val="nil"/>
              <w:right w:val="nil"/>
            </w:tcBorders>
            <w:shd w:val="clear" w:color="000000" w:fill="FFFFFF"/>
            <w:noWrap/>
            <w:vAlign w:val="bottom"/>
            <w:hideMark/>
          </w:tcPr>
          <w:p w14:paraId="1E1EB39F"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Outcome</w:t>
            </w:r>
          </w:p>
        </w:tc>
        <w:tc>
          <w:tcPr>
            <w:tcW w:w="4541" w:type="dxa"/>
            <w:tcBorders>
              <w:top w:val="nil"/>
              <w:left w:val="nil"/>
              <w:bottom w:val="nil"/>
              <w:right w:val="nil"/>
            </w:tcBorders>
            <w:shd w:val="clear" w:color="000000" w:fill="FFFFFF"/>
            <w:noWrap/>
            <w:vAlign w:val="bottom"/>
            <w:hideMark/>
          </w:tcPr>
          <w:p w14:paraId="1ADD93DC"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Exposure</w:t>
            </w:r>
          </w:p>
        </w:tc>
        <w:tc>
          <w:tcPr>
            <w:tcW w:w="963" w:type="dxa"/>
            <w:tcBorders>
              <w:top w:val="nil"/>
              <w:left w:val="nil"/>
              <w:bottom w:val="nil"/>
              <w:right w:val="nil"/>
            </w:tcBorders>
            <w:shd w:val="clear" w:color="000000" w:fill="FFFFFF"/>
            <w:noWrap/>
            <w:vAlign w:val="bottom"/>
            <w:hideMark/>
          </w:tcPr>
          <w:p w14:paraId="417E2222" w14:textId="77777777" w:rsidR="00990BC8" w:rsidRPr="00F66428" w:rsidRDefault="00990BC8" w:rsidP="009159F1">
            <w:pPr>
              <w:spacing w:after="0" w:line="240" w:lineRule="auto"/>
              <w:jc w:val="center"/>
              <w:rPr>
                <w:rFonts w:ascii="Arial" w:eastAsia="Times New Roman" w:hAnsi="Arial" w:cs="Arial"/>
                <w:color w:val="000000"/>
                <w:sz w:val="20"/>
                <w:szCs w:val="20"/>
              </w:rPr>
            </w:pPr>
            <w:proofErr w:type="spellStart"/>
            <w:r w:rsidRPr="00F66428">
              <w:rPr>
                <w:rFonts w:ascii="Arial" w:eastAsia="Times New Roman" w:hAnsi="Arial" w:cs="Arial"/>
                <w:color w:val="000000"/>
                <w:sz w:val="20"/>
                <w:szCs w:val="20"/>
              </w:rPr>
              <w:t>Beta</w:t>
            </w:r>
            <w:r w:rsidRPr="00F66428">
              <w:rPr>
                <w:rFonts w:ascii="Arial" w:eastAsia="Times New Roman" w:hAnsi="Arial" w:cs="Arial"/>
                <w:color w:val="000000"/>
                <w:sz w:val="20"/>
                <w:szCs w:val="20"/>
                <w:vertAlign w:val="superscript"/>
              </w:rPr>
              <w:t>a</w:t>
            </w:r>
            <w:proofErr w:type="spellEnd"/>
          </w:p>
        </w:tc>
        <w:tc>
          <w:tcPr>
            <w:tcW w:w="1782" w:type="dxa"/>
            <w:tcBorders>
              <w:top w:val="nil"/>
              <w:left w:val="nil"/>
              <w:bottom w:val="nil"/>
              <w:right w:val="single" w:sz="4" w:space="0" w:color="auto"/>
            </w:tcBorders>
            <w:shd w:val="clear" w:color="000000" w:fill="FFFFFF"/>
            <w:noWrap/>
            <w:vAlign w:val="bottom"/>
            <w:hideMark/>
          </w:tcPr>
          <w:p w14:paraId="1EF04992"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95% CI</w:t>
            </w:r>
          </w:p>
        </w:tc>
      </w:tr>
      <w:tr w:rsidR="00990BC8" w:rsidRPr="00F66428" w14:paraId="7B42000E" w14:textId="77777777" w:rsidTr="009159F1">
        <w:trPr>
          <w:trHeight w:val="182"/>
          <w:jc w:val="center"/>
        </w:trPr>
        <w:tc>
          <w:tcPr>
            <w:tcW w:w="3865" w:type="dxa"/>
            <w:tcBorders>
              <w:top w:val="single" w:sz="4" w:space="0" w:color="auto"/>
              <w:left w:val="single" w:sz="4" w:space="0" w:color="auto"/>
              <w:bottom w:val="nil"/>
              <w:right w:val="nil"/>
            </w:tcBorders>
            <w:shd w:val="clear" w:color="000000" w:fill="FFFFFF"/>
            <w:noWrap/>
            <w:vAlign w:val="bottom"/>
            <w:hideMark/>
          </w:tcPr>
          <w:p w14:paraId="42AF122C"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SRS-2 Total Score</w:t>
            </w:r>
          </w:p>
        </w:tc>
        <w:tc>
          <w:tcPr>
            <w:tcW w:w="4541" w:type="dxa"/>
            <w:tcBorders>
              <w:top w:val="single" w:sz="4" w:space="0" w:color="auto"/>
              <w:left w:val="nil"/>
              <w:bottom w:val="nil"/>
              <w:right w:val="nil"/>
            </w:tcBorders>
            <w:shd w:val="clear" w:color="000000" w:fill="FFFFFF"/>
            <w:noWrap/>
            <w:vAlign w:val="bottom"/>
            <w:hideMark/>
          </w:tcPr>
          <w:p w14:paraId="51590976"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As, Infant</w:t>
            </w:r>
          </w:p>
        </w:tc>
        <w:tc>
          <w:tcPr>
            <w:tcW w:w="963" w:type="dxa"/>
            <w:tcBorders>
              <w:top w:val="single" w:sz="4" w:space="0" w:color="auto"/>
              <w:left w:val="nil"/>
              <w:bottom w:val="nil"/>
              <w:right w:val="nil"/>
            </w:tcBorders>
            <w:shd w:val="clear" w:color="000000" w:fill="FFFFFF"/>
            <w:noWrap/>
            <w:vAlign w:val="center"/>
            <w:hideMark/>
          </w:tcPr>
          <w:p w14:paraId="5FCCDECA"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0.48</w:t>
            </w:r>
          </w:p>
        </w:tc>
        <w:tc>
          <w:tcPr>
            <w:tcW w:w="1782" w:type="dxa"/>
            <w:tcBorders>
              <w:top w:val="single" w:sz="4" w:space="0" w:color="auto"/>
              <w:left w:val="nil"/>
              <w:bottom w:val="nil"/>
              <w:right w:val="single" w:sz="4" w:space="0" w:color="auto"/>
            </w:tcBorders>
            <w:shd w:val="clear" w:color="000000" w:fill="FFFFFF"/>
            <w:noWrap/>
            <w:vAlign w:val="bottom"/>
            <w:hideMark/>
          </w:tcPr>
          <w:p w14:paraId="518BCCF0"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(-1.87, 2.83)</w:t>
            </w:r>
          </w:p>
        </w:tc>
      </w:tr>
      <w:tr w:rsidR="00990BC8" w:rsidRPr="00F66428" w14:paraId="1AADEAB9"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2E09165E"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2DABE29A"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Se, Infant</w:t>
            </w:r>
          </w:p>
        </w:tc>
        <w:tc>
          <w:tcPr>
            <w:tcW w:w="963" w:type="dxa"/>
            <w:tcBorders>
              <w:top w:val="nil"/>
              <w:left w:val="nil"/>
              <w:bottom w:val="nil"/>
              <w:right w:val="nil"/>
            </w:tcBorders>
            <w:shd w:val="clear" w:color="000000" w:fill="FFFFFF"/>
            <w:noWrap/>
            <w:vAlign w:val="center"/>
            <w:hideMark/>
          </w:tcPr>
          <w:p w14:paraId="3620E83E"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-0.77</w:t>
            </w:r>
          </w:p>
        </w:tc>
        <w:tc>
          <w:tcPr>
            <w:tcW w:w="1782" w:type="dxa"/>
            <w:tcBorders>
              <w:top w:val="nil"/>
              <w:left w:val="nil"/>
              <w:bottom w:val="nil"/>
              <w:right w:val="single" w:sz="4" w:space="0" w:color="auto"/>
            </w:tcBorders>
            <w:shd w:val="clear" w:color="000000" w:fill="FFFFFF"/>
            <w:noWrap/>
            <w:vAlign w:val="bottom"/>
            <w:hideMark/>
          </w:tcPr>
          <w:p w14:paraId="277A5224"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(-2.55, 1.00)</w:t>
            </w:r>
          </w:p>
        </w:tc>
      </w:tr>
      <w:tr w:rsidR="00990BC8" w:rsidRPr="00F66428" w14:paraId="20C57745"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1D12852A"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6A8B5A72"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(As, Infant)*(Se, Infant)</w:t>
            </w:r>
          </w:p>
        </w:tc>
        <w:tc>
          <w:tcPr>
            <w:tcW w:w="963" w:type="dxa"/>
            <w:tcBorders>
              <w:top w:val="nil"/>
              <w:left w:val="nil"/>
              <w:bottom w:val="nil"/>
              <w:right w:val="nil"/>
            </w:tcBorders>
            <w:shd w:val="clear" w:color="000000" w:fill="FFFFFF"/>
            <w:noWrap/>
            <w:vAlign w:val="center"/>
            <w:hideMark/>
          </w:tcPr>
          <w:p w14:paraId="7F19BE79"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-0.44</w:t>
            </w:r>
          </w:p>
        </w:tc>
        <w:tc>
          <w:tcPr>
            <w:tcW w:w="1782" w:type="dxa"/>
            <w:tcBorders>
              <w:top w:val="nil"/>
              <w:left w:val="nil"/>
              <w:bottom w:val="nil"/>
              <w:right w:val="single" w:sz="4" w:space="0" w:color="auto"/>
            </w:tcBorders>
            <w:shd w:val="clear" w:color="000000" w:fill="FFFFFF"/>
            <w:noWrap/>
            <w:vAlign w:val="bottom"/>
            <w:hideMark/>
          </w:tcPr>
          <w:p w14:paraId="19AD19DA"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(-1.60, 0.72)</w:t>
            </w:r>
          </w:p>
        </w:tc>
      </w:tr>
      <w:tr w:rsidR="00990BC8" w:rsidRPr="00F66428" w14:paraId="132EE6C0"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527D58F3"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BASC-2 Behavioral Symptoms Index</w:t>
            </w:r>
          </w:p>
        </w:tc>
        <w:tc>
          <w:tcPr>
            <w:tcW w:w="4541" w:type="dxa"/>
            <w:tcBorders>
              <w:top w:val="nil"/>
              <w:left w:val="nil"/>
              <w:bottom w:val="nil"/>
              <w:right w:val="nil"/>
            </w:tcBorders>
            <w:shd w:val="clear" w:color="000000" w:fill="FFFFFF"/>
            <w:noWrap/>
            <w:vAlign w:val="bottom"/>
            <w:hideMark/>
          </w:tcPr>
          <w:p w14:paraId="2DCA35AD"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As, Maternal Postnatal</w:t>
            </w:r>
          </w:p>
        </w:tc>
        <w:tc>
          <w:tcPr>
            <w:tcW w:w="963" w:type="dxa"/>
            <w:tcBorders>
              <w:top w:val="nil"/>
              <w:left w:val="nil"/>
              <w:bottom w:val="nil"/>
              <w:right w:val="nil"/>
            </w:tcBorders>
            <w:shd w:val="clear" w:color="000000" w:fill="FFFFFF"/>
            <w:noWrap/>
            <w:vAlign w:val="center"/>
            <w:hideMark/>
          </w:tcPr>
          <w:p w14:paraId="4179E7B1"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4.25</w:t>
            </w:r>
          </w:p>
        </w:tc>
        <w:tc>
          <w:tcPr>
            <w:tcW w:w="1782" w:type="dxa"/>
            <w:tcBorders>
              <w:top w:val="nil"/>
              <w:left w:val="nil"/>
              <w:bottom w:val="nil"/>
              <w:right w:val="single" w:sz="4" w:space="0" w:color="auto"/>
            </w:tcBorders>
            <w:shd w:val="clear" w:color="000000" w:fill="FFFFFF"/>
            <w:noWrap/>
            <w:vAlign w:val="bottom"/>
            <w:hideMark/>
          </w:tcPr>
          <w:p w14:paraId="7CBA53D4"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(1.84, 6.66)</w:t>
            </w:r>
          </w:p>
        </w:tc>
      </w:tr>
      <w:tr w:rsidR="00990BC8" w:rsidRPr="00F66428" w14:paraId="43713F49"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09571B9C"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6DCAEA90" w14:textId="77777777" w:rsidR="00990BC8" w:rsidRPr="00F66428" w:rsidRDefault="00990BC8" w:rsidP="009159F1">
            <w:pPr>
              <w:spacing w:after="0" w:line="240" w:lineRule="auto"/>
              <w:rPr>
                <w:rFonts w:ascii="Arial" w:eastAsia="Times New Roman" w:hAnsi="Arial" w:cs="Arial"/>
                <w:color w:val="000000"/>
                <w:sz w:val="20"/>
                <w:szCs w:val="20"/>
              </w:rPr>
            </w:pPr>
            <w:proofErr w:type="spellStart"/>
            <w:r w:rsidRPr="00F66428">
              <w:rPr>
                <w:rFonts w:ascii="Arial" w:eastAsia="Times New Roman" w:hAnsi="Arial" w:cs="Arial"/>
                <w:color w:val="000000"/>
                <w:sz w:val="20"/>
                <w:szCs w:val="20"/>
              </w:rPr>
              <w:t>Mn</w:t>
            </w:r>
            <w:proofErr w:type="spellEnd"/>
            <w:r w:rsidRPr="00F66428">
              <w:rPr>
                <w:rFonts w:ascii="Arial" w:eastAsia="Times New Roman" w:hAnsi="Arial" w:cs="Arial"/>
                <w:color w:val="000000"/>
                <w:sz w:val="20"/>
                <w:szCs w:val="20"/>
              </w:rPr>
              <w:t>, Infant</w:t>
            </w:r>
          </w:p>
        </w:tc>
        <w:tc>
          <w:tcPr>
            <w:tcW w:w="963" w:type="dxa"/>
            <w:tcBorders>
              <w:top w:val="nil"/>
              <w:left w:val="nil"/>
              <w:bottom w:val="nil"/>
              <w:right w:val="nil"/>
            </w:tcBorders>
            <w:shd w:val="clear" w:color="000000" w:fill="FFFFFF"/>
            <w:noWrap/>
            <w:vAlign w:val="center"/>
            <w:hideMark/>
          </w:tcPr>
          <w:p w14:paraId="1C958DAD"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4.35</w:t>
            </w:r>
          </w:p>
        </w:tc>
        <w:tc>
          <w:tcPr>
            <w:tcW w:w="1782" w:type="dxa"/>
            <w:tcBorders>
              <w:top w:val="nil"/>
              <w:left w:val="nil"/>
              <w:bottom w:val="nil"/>
              <w:right w:val="single" w:sz="4" w:space="0" w:color="auto"/>
            </w:tcBorders>
            <w:shd w:val="clear" w:color="000000" w:fill="FFFFFF"/>
            <w:noWrap/>
            <w:vAlign w:val="bottom"/>
            <w:hideMark/>
          </w:tcPr>
          <w:p w14:paraId="3068E6F6"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(0.04, 8.65)</w:t>
            </w:r>
          </w:p>
        </w:tc>
      </w:tr>
      <w:tr w:rsidR="00990BC8" w:rsidRPr="00F66428" w14:paraId="23834D77"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6A95BE24"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BASC-2 Externalizing Problems</w:t>
            </w:r>
          </w:p>
        </w:tc>
        <w:tc>
          <w:tcPr>
            <w:tcW w:w="4541" w:type="dxa"/>
            <w:tcBorders>
              <w:top w:val="nil"/>
              <w:left w:val="nil"/>
              <w:bottom w:val="nil"/>
              <w:right w:val="nil"/>
            </w:tcBorders>
            <w:shd w:val="clear" w:color="000000" w:fill="FFFFFF"/>
            <w:noWrap/>
            <w:vAlign w:val="bottom"/>
            <w:hideMark/>
          </w:tcPr>
          <w:p w14:paraId="0DAC5721" w14:textId="77777777" w:rsidR="00990BC8" w:rsidRPr="00F66428" w:rsidRDefault="00990BC8" w:rsidP="009159F1">
            <w:pPr>
              <w:spacing w:after="0" w:line="240" w:lineRule="auto"/>
              <w:rPr>
                <w:rFonts w:ascii="Arial" w:eastAsia="Times New Roman" w:hAnsi="Arial" w:cs="Arial"/>
                <w:color w:val="000000"/>
                <w:sz w:val="20"/>
                <w:szCs w:val="20"/>
              </w:rPr>
            </w:pPr>
            <w:proofErr w:type="spellStart"/>
            <w:r w:rsidRPr="00F66428">
              <w:rPr>
                <w:rFonts w:ascii="Arial" w:eastAsia="Times New Roman" w:hAnsi="Arial" w:cs="Arial"/>
                <w:color w:val="000000"/>
                <w:sz w:val="20"/>
                <w:szCs w:val="20"/>
              </w:rPr>
              <w:t>Mn</w:t>
            </w:r>
            <w:proofErr w:type="spellEnd"/>
            <w:r w:rsidRPr="00F66428">
              <w:rPr>
                <w:rFonts w:ascii="Arial" w:eastAsia="Times New Roman" w:hAnsi="Arial" w:cs="Arial"/>
                <w:color w:val="000000"/>
                <w:sz w:val="20"/>
                <w:szCs w:val="20"/>
              </w:rPr>
              <w:t>, Infant</w:t>
            </w:r>
          </w:p>
        </w:tc>
        <w:tc>
          <w:tcPr>
            <w:tcW w:w="963" w:type="dxa"/>
            <w:tcBorders>
              <w:top w:val="nil"/>
              <w:left w:val="nil"/>
              <w:bottom w:val="nil"/>
              <w:right w:val="nil"/>
            </w:tcBorders>
            <w:shd w:val="clear" w:color="000000" w:fill="FFFFFF"/>
            <w:noWrap/>
            <w:vAlign w:val="center"/>
            <w:hideMark/>
          </w:tcPr>
          <w:p w14:paraId="27973D9E"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0.90</w:t>
            </w:r>
          </w:p>
        </w:tc>
        <w:tc>
          <w:tcPr>
            <w:tcW w:w="1782" w:type="dxa"/>
            <w:tcBorders>
              <w:top w:val="nil"/>
              <w:left w:val="nil"/>
              <w:bottom w:val="nil"/>
              <w:right w:val="single" w:sz="4" w:space="0" w:color="auto"/>
            </w:tcBorders>
            <w:shd w:val="clear" w:color="000000" w:fill="FFFFFF"/>
            <w:noWrap/>
            <w:vAlign w:val="bottom"/>
            <w:hideMark/>
          </w:tcPr>
          <w:p w14:paraId="7023ABD0"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(-0.84, 2.64)</w:t>
            </w:r>
          </w:p>
        </w:tc>
      </w:tr>
      <w:tr w:rsidR="00990BC8" w:rsidRPr="00F66428" w14:paraId="4F97303D"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7F3F8E4A"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BASC-2 Internalizing Problems</w:t>
            </w:r>
          </w:p>
        </w:tc>
        <w:tc>
          <w:tcPr>
            <w:tcW w:w="4541" w:type="dxa"/>
            <w:tcBorders>
              <w:top w:val="nil"/>
              <w:left w:val="nil"/>
              <w:bottom w:val="nil"/>
              <w:right w:val="nil"/>
            </w:tcBorders>
            <w:shd w:val="clear" w:color="000000" w:fill="FFFFFF"/>
            <w:noWrap/>
            <w:vAlign w:val="bottom"/>
            <w:hideMark/>
          </w:tcPr>
          <w:p w14:paraId="4442B8B3" w14:textId="77777777" w:rsidR="00990BC8" w:rsidRPr="00F66428" w:rsidRDefault="00990BC8" w:rsidP="009159F1">
            <w:pPr>
              <w:spacing w:after="0" w:line="240" w:lineRule="auto"/>
              <w:rPr>
                <w:rFonts w:ascii="Arial" w:eastAsia="Times New Roman" w:hAnsi="Arial" w:cs="Arial"/>
                <w:color w:val="000000"/>
                <w:sz w:val="20"/>
                <w:szCs w:val="20"/>
              </w:rPr>
            </w:pPr>
            <w:proofErr w:type="spellStart"/>
            <w:r w:rsidRPr="00F66428">
              <w:rPr>
                <w:rFonts w:ascii="Arial" w:eastAsia="Times New Roman" w:hAnsi="Arial" w:cs="Arial"/>
                <w:color w:val="000000"/>
                <w:sz w:val="20"/>
                <w:szCs w:val="20"/>
              </w:rPr>
              <w:t>Pb</w:t>
            </w:r>
            <w:proofErr w:type="spellEnd"/>
            <w:r w:rsidRPr="00F66428">
              <w:rPr>
                <w:rFonts w:ascii="Arial" w:eastAsia="Times New Roman" w:hAnsi="Arial" w:cs="Arial"/>
                <w:color w:val="000000"/>
                <w:sz w:val="20"/>
                <w:szCs w:val="20"/>
              </w:rPr>
              <w:t>, Maternal Prenatal</w:t>
            </w:r>
          </w:p>
        </w:tc>
        <w:tc>
          <w:tcPr>
            <w:tcW w:w="963" w:type="dxa"/>
            <w:tcBorders>
              <w:top w:val="nil"/>
              <w:left w:val="nil"/>
              <w:bottom w:val="nil"/>
              <w:right w:val="nil"/>
            </w:tcBorders>
            <w:shd w:val="clear" w:color="000000" w:fill="FFFFFF"/>
            <w:noWrap/>
            <w:vAlign w:val="center"/>
            <w:hideMark/>
          </w:tcPr>
          <w:p w14:paraId="4EB482C5"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-39.53</w:t>
            </w:r>
          </w:p>
        </w:tc>
        <w:tc>
          <w:tcPr>
            <w:tcW w:w="1782" w:type="dxa"/>
            <w:tcBorders>
              <w:top w:val="nil"/>
              <w:left w:val="nil"/>
              <w:bottom w:val="nil"/>
              <w:right w:val="single" w:sz="4" w:space="0" w:color="auto"/>
            </w:tcBorders>
            <w:shd w:val="clear" w:color="000000" w:fill="FFFFFF"/>
            <w:noWrap/>
            <w:vAlign w:val="bottom"/>
            <w:hideMark/>
          </w:tcPr>
          <w:p w14:paraId="7E098DF0"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(-91.57, 12.51)</w:t>
            </w:r>
          </w:p>
        </w:tc>
      </w:tr>
      <w:tr w:rsidR="00990BC8" w:rsidRPr="00F66428" w14:paraId="51A9834A"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76227E55"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24556B7B"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Zn, Maternal Prenatal</w:t>
            </w:r>
          </w:p>
        </w:tc>
        <w:tc>
          <w:tcPr>
            <w:tcW w:w="963" w:type="dxa"/>
            <w:tcBorders>
              <w:top w:val="nil"/>
              <w:left w:val="nil"/>
              <w:bottom w:val="nil"/>
              <w:right w:val="nil"/>
            </w:tcBorders>
            <w:shd w:val="clear" w:color="000000" w:fill="FFFFFF"/>
            <w:noWrap/>
            <w:vAlign w:val="center"/>
            <w:hideMark/>
          </w:tcPr>
          <w:p w14:paraId="7C091709"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3.40</w:t>
            </w:r>
          </w:p>
        </w:tc>
        <w:tc>
          <w:tcPr>
            <w:tcW w:w="1782" w:type="dxa"/>
            <w:tcBorders>
              <w:top w:val="nil"/>
              <w:left w:val="nil"/>
              <w:bottom w:val="nil"/>
              <w:right w:val="single" w:sz="4" w:space="0" w:color="auto"/>
            </w:tcBorders>
            <w:shd w:val="clear" w:color="000000" w:fill="FFFFFF"/>
            <w:noWrap/>
            <w:vAlign w:val="bottom"/>
            <w:hideMark/>
          </w:tcPr>
          <w:p w14:paraId="03C5ADCF"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(-1.03, 7.82)</w:t>
            </w:r>
          </w:p>
        </w:tc>
      </w:tr>
      <w:tr w:rsidR="00990BC8" w:rsidRPr="00F66428" w14:paraId="107D2586"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6F1E8459"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00C83BB4"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As, Maternal Postnatal</w:t>
            </w:r>
          </w:p>
        </w:tc>
        <w:tc>
          <w:tcPr>
            <w:tcW w:w="963" w:type="dxa"/>
            <w:tcBorders>
              <w:top w:val="nil"/>
              <w:left w:val="nil"/>
              <w:bottom w:val="nil"/>
              <w:right w:val="nil"/>
            </w:tcBorders>
            <w:shd w:val="clear" w:color="000000" w:fill="FFFFFF"/>
            <w:noWrap/>
            <w:vAlign w:val="bottom"/>
            <w:hideMark/>
          </w:tcPr>
          <w:p w14:paraId="1CA71520"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1.49</w:t>
            </w:r>
          </w:p>
        </w:tc>
        <w:tc>
          <w:tcPr>
            <w:tcW w:w="1782" w:type="dxa"/>
            <w:tcBorders>
              <w:top w:val="nil"/>
              <w:left w:val="nil"/>
              <w:bottom w:val="nil"/>
              <w:right w:val="single" w:sz="4" w:space="0" w:color="auto"/>
            </w:tcBorders>
            <w:shd w:val="clear" w:color="000000" w:fill="FFFFFF"/>
            <w:noWrap/>
            <w:vAlign w:val="bottom"/>
            <w:hideMark/>
          </w:tcPr>
          <w:p w14:paraId="50E230F6"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(-0.87, 3.85)</w:t>
            </w:r>
          </w:p>
        </w:tc>
      </w:tr>
      <w:tr w:rsidR="00990BC8" w:rsidRPr="00F66428" w14:paraId="4B5DB75C"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2C1540E0"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466697E2"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w:t>
            </w:r>
            <w:proofErr w:type="spellStart"/>
            <w:r w:rsidRPr="00F66428">
              <w:rPr>
                <w:rFonts w:ascii="Arial" w:eastAsia="Times New Roman" w:hAnsi="Arial" w:cs="Arial"/>
                <w:color w:val="000000"/>
                <w:sz w:val="20"/>
                <w:szCs w:val="20"/>
              </w:rPr>
              <w:t>Pb</w:t>
            </w:r>
            <w:proofErr w:type="spellEnd"/>
            <w:r w:rsidRPr="00F66428">
              <w:rPr>
                <w:rFonts w:ascii="Arial" w:eastAsia="Times New Roman" w:hAnsi="Arial" w:cs="Arial"/>
                <w:color w:val="000000"/>
                <w:sz w:val="20"/>
                <w:szCs w:val="20"/>
              </w:rPr>
              <w:t>, Maternal Prenatal)*(Zn, Maternal Prenatal)</w:t>
            </w:r>
          </w:p>
        </w:tc>
        <w:tc>
          <w:tcPr>
            <w:tcW w:w="963" w:type="dxa"/>
            <w:tcBorders>
              <w:top w:val="nil"/>
              <w:left w:val="nil"/>
              <w:bottom w:val="nil"/>
              <w:right w:val="nil"/>
            </w:tcBorders>
            <w:shd w:val="clear" w:color="000000" w:fill="FFFFFF"/>
            <w:noWrap/>
            <w:vAlign w:val="center"/>
            <w:hideMark/>
          </w:tcPr>
          <w:p w14:paraId="68DD9004"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2.29</w:t>
            </w:r>
          </w:p>
        </w:tc>
        <w:tc>
          <w:tcPr>
            <w:tcW w:w="1782" w:type="dxa"/>
            <w:tcBorders>
              <w:top w:val="nil"/>
              <w:left w:val="nil"/>
              <w:bottom w:val="nil"/>
              <w:right w:val="single" w:sz="4" w:space="0" w:color="auto"/>
            </w:tcBorders>
            <w:shd w:val="clear" w:color="000000" w:fill="FFFFFF"/>
            <w:noWrap/>
            <w:vAlign w:val="bottom"/>
            <w:hideMark/>
          </w:tcPr>
          <w:p w14:paraId="16EADE45"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(-0.75, 5.33)</w:t>
            </w:r>
          </w:p>
        </w:tc>
      </w:tr>
      <w:tr w:rsidR="00990BC8" w:rsidRPr="00F66428" w14:paraId="7692422C"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65502A66"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BASC-2 Adaptive Skills</w:t>
            </w:r>
          </w:p>
        </w:tc>
        <w:tc>
          <w:tcPr>
            <w:tcW w:w="4541" w:type="dxa"/>
            <w:tcBorders>
              <w:top w:val="nil"/>
              <w:left w:val="nil"/>
              <w:bottom w:val="nil"/>
              <w:right w:val="nil"/>
            </w:tcBorders>
            <w:shd w:val="clear" w:color="000000" w:fill="FFFFFF"/>
            <w:noWrap/>
            <w:vAlign w:val="bottom"/>
            <w:hideMark/>
          </w:tcPr>
          <w:p w14:paraId="4F776D0F"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As, Infant</w:t>
            </w:r>
          </w:p>
        </w:tc>
        <w:tc>
          <w:tcPr>
            <w:tcW w:w="963" w:type="dxa"/>
            <w:tcBorders>
              <w:top w:val="nil"/>
              <w:left w:val="nil"/>
              <w:bottom w:val="nil"/>
              <w:right w:val="nil"/>
            </w:tcBorders>
            <w:shd w:val="clear" w:color="000000" w:fill="FFFFFF"/>
            <w:noWrap/>
            <w:vAlign w:val="center"/>
            <w:hideMark/>
          </w:tcPr>
          <w:p w14:paraId="339FC8C5"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-3.75</w:t>
            </w:r>
          </w:p>
        </w:tc>
        <w:tc>
          <w:tcPr>
            <w:tcW w:w="1782" w:type="dxa"/>
            <w:tcBorders>
              <w:top w:val="nil"/>
              <w:left w:val="nil"/>
              <w:bottom w:val="nil"/>
              <w:right w:val="single" w:sz="4" w:space="0" w:color="auto"/>
            </w:tcBorders>
            <w:shd w:val="clear" w:color="000000" w:fill="FFFFFF"/>
            <w:noWrap/>
            <w:vAlign w:val="bottom"/>
            <w:hideMark/>
          </w:tcPr>
          <w:p w14:paraId="13E5EBC3"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(-6.90, -0.61)</w:t>
            </w:r>
          </w:p>
        </w:tc>
      </w:tr>
      <w:tr w:rsidR="00990BC8" w:rsidRPr="00F66428" w14:paraId="536D4868"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640183E0"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292D05D0" w14:textId="77777777" w:rsidR="00990BC8" w:rsidRPr="00F66428" w:rsidRDefault="00990BC8" w:rsidP="009159F1">
            <w:pPr>
              <w:spacing w:after="0" w:line="240" w:lineRule="auto"/>
              <w:rPr>
                <w:rFonts w:ascii="Arial" w:eastAsia="Times New Roman" w:hAnsi="Arial" w:cs="Arial"/>
                <w:color w:val="000000"/>
                <w:sz w:val="20"/>
                <w:szCs w:val="20"/>
              </w:rPr>
            </w:pPr>
            <w:proofErr w:type="spellStart"/>
            <w:r w:rsidRPr="00F66428">
              <w:rPr>
                <w:rFonts w:ascii="Arial" w:eastAsia="Times New Roman" w:hAnsi="Arial" w:cs="Arial"/>
                <w:color w:val="000000"/>
                <w:sz w:val="20"/>
                <w:szCs w:val="20"/>
              </w:rPr>
              <w:t>Mn</w:t>
            </w:r>
            <w:proofErr w:type="spellEnd"/>
            <w:r w:rsidRPr="00F66428">
              <w:rPr>
                <w:rFonts w:ascii="Arial" w:eastAsia="Times New Roman" w:hAnsi="Arial" w:cs="Arial"/>
                <w:color w:val="000000"/>
                <w:sz w:val="20"/>
                <w:szCs w:val="20"/>
              </w:rPr>
              <w:t>, Infant</w:t>
            </w:r>
          </w:p>
        </w:tc>
        <w:tc>
          <w:tcPr>
            <w:tcW w:w="963" w:type="dxa"/>
            <w:tcBorders>
              <w:top w:val="nil"/>
              <w:left w:val="nil"/>
              <w:bottom w:val="nil"/>
              <w:right w:val="nil"/>
            </w:tcBorders>
            <w:shd w:val="clear" w:color="000000" w:fill="FFFFFF"/>
            <w:noWrap/>
            <w:vAlign w:val="center"/>
            <w:hideMark/>
          </w:tcPr>
          <w:p w14:paraId="3F44C372"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-0.33</w:t>
            </w:r>
          </w:p>
        </w:tc>
        <w:tc>
          <w:tcPr>
            <w:tcW w:w="1782" w:type="dxa"/>
            <w:tcBorders>
              <w:top w:val="nil"/>
              <w:left w:val="nil"/>
              <w:bottom w:val="nil"/>
              <w:right w:val="single" w:sz="4" w:space="0" w:color="auto"/>
            </w:tcBorders>
            <w:shd w:val="clear" w:color="000000" w:fill="FFFFFF"/>
            <w:noWrap/>
            <w:vAlign w:val="bottom"/>
            <w:hideMark/>
          </w:tcPr>
          <w:p w14:paraId="4C0ABFCF"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(-3.60, 2.93)</w:t>
            </w:r>
          </w:p>
        </w:tc>
      </w:tr>
      <w:tr w:rsidR="00990BC8" w:rsidRPr="00F66428" w14:paraId="4CC1A74F" w14:textId="77777777" w:rsidTr="009159F1">
        <w:trPr>
          <w:trHeight w:val="182"/>
          <w:jc w:val="center"/>
        </w:trPr>
        <w:tc>
          <w:tcPr>
            <w:tcW w:w="3865" w:type="dxa"/>
            <w:tcBorders>
              <w:top w:val="nil"/>
              <w:left w:val="single" w:sz="4" w:space="0" w:color="auto"/>
              <w:bottom w:val="nil"/>
              <w:right w:val="nil"/>
            </w:tcBorders>
            <w:shd w:val="clear" w:color="000000" w:fill="FFFFFF"/>
            <w:noWrap/>
            <w:vAlign w:val="bottom"/>
            <w:hideMark/>
          </w:tcPr>
          <w:p w14:paraId="227FA050"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nil"/>
              <w:right w:val="nil"/>
            </w:tcBorders>
            <w:shd w:val="clear" w:color="000000" w:fill="FFFFFF"/>
            <w:noWrap/>
            <w:vAlign w:val="bottom"/>
            <w:hideMark/>
          </w:tcPr>
          <w:p w14:paraId="1535F16F"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Se, Infant</w:t>
            </w:r>
          </w:p>
        </w:tc>
        <w:tc>
          <w:tcPr>
            <w:tcW w:w="963" w:type="dxa"/>
            <w:tcBorders>
              <w:top w:val="nil"/>
              <w:left w:val="nil"/>
              <w:bottom w:val="nil"/>
              <w:right w:val="nil"/>
            </w:tcBorders>
            <w:shd w:val="clear" w:color="000000" w:fill="FFFFFF"/>
            <w:noWrap/>
            <w:vAlign w:val="center"/>
            <w:hideMark/>
          </w:tcPr>
          <w:p w14:paraId="517BF708"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2.70</w:t>
            </w:r>
          </w:p>
        </w:tc>
        <w:tc>
          <w:tcPr>
            <w:tcW w:w="1782" w:type="dxa"/>
            <w:tcBorders>
              <w:top w:val="nil"/>
              <w:left w:val="nil"/>
              <w:bottom w:val="nil"/>
              <w:right w:val="single" w:sz="4" w:space="0" w:color="auto"/>
            </w:tcBorders>
            <w:shd w:val="clear" w:color="000000" w:fill="FFFFFF"/>
            <w:noWrap/>
            <w:vAlign w:val="bottom"/>
            <w:hideMark/>
          </w:tcPr>
          <w:p w14:paraId="1BC0C13B"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(-1.73, 7.12)</w:t>
            </w:r>
          </w:p>
        </w:tc>
      </w:tr>
      <w:tr w:rsidR="00990BC8" w:rsidRPr="00F66428" w14:paraId="2A1F6C76" w14:textId="77777777" w:rsidTr="009159F1">
        <w:trPr>
          <w:trHeight w:val="182"/>
          <w:jc w:val="center"/>
        </w:trPr>
        <w:tc>
          <w:tcPr>
            <w:tcW w:w="3865" w:type="dxa"/>
            <w:tcBorders>
              <w:top w:val="nil"/>
              <w:left w:val="single" w:sz="4" w:space="0" w:color="auto"/>
              <w:bottom w:val="single" w:sz="4" w:space="0" w:color="auto"/>
              <w:right w:val="nil"/>
            </w:tcBorders>
            <w:shd w:val="clear" w:color="000000" w:fill="FFFFFF"/>
            <w:noWrap/>
            <w:vAlign w:val="bottom"/>
            <w:hideMark/>
          </w:tcPr>
          <w:p w14:paraId="3C3C685A"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w:t>
            </w:r>
          </w:p>
        </w:tc>
        <w:tc>
          <w:tcPr>
            <w:tcW w:w="4541" w:type="dxa"/>
            <w:tcBorders>
              <w:top w:val="nil"/>
              <w:left w:val="nil"/>
              <w:bottom w:val="single" w:sz="4" w:space="0" w:color="auto"/>
              <w:right w:val="nil"/>
            </w:tcBorders>
            <w:shd w:val="clear" w:color="000000" w:fill="FFFFFF"/>
            <w:noWrap/>
            <w:vAlign w:val="bottom"/>
            <w:hideMark/>
          </w:tcPr>
          <w:p w14:paraId="747C18B0"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(As, Infant)*(Se, Infant)</w:t>
            </w:r>
          </w:p>
        </w:tc>
        <w:tc>
          <w:tcPr>
            <w:tcW w:w="963" w:type="dxa"/>
            <w:tcBorders>
              <w:top w:val="nil"/>
              <w:left w:val="nil"/>
              <w:bottom w:val="single" w:sz="4" w:space="0" w:color="auto"/>
              <w:right w:val="nil"/>
            </w:tcBorders>
            <w:shd w:val="clear" w:color="000000" w:fill="FFFFFF"/>
            <w:noWrap/>
            <w:vAlign w:val="center"/>
            <w:hideMark/>
          </w:tcPr>
          <w:p w14:paraId="57CC0987"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-0.58</w:t>
            </w:r>
          </w:p>
        </w:tc>
        <w:tc>
          <w:tcPr>
            <w:tcW w:w="1782" w:type="dxa"/>
            <w:tcBorders>
              <w:top w:val="nil"/>
              <w:left w:val="nil"/>
              <w:bottom w:val="single" w:sz="4" w:space="0" w:color="auto"/>
              <w:right w:val="single" w:sz="4" w:space="0" w:color="auto"/>
            </w:tcBorders>
            <w:shd w:val="clear" w:color="000000" w:fill="FFFFFF"/>
            <w:noWrap/>
            <w:vAlign w:val="bottom"/>
            <w:hideMark/>
          </w:tcPr>
          <w:p w14:paraId="499667F8" w14:textId="77777777" w:rsidR="00990BC8" w:rsidRPr="00F66428" w:rsidRDefault="00990BC8" w:rsidP="009159F1">
            <w:pPr>
              <w:spacing w:after="0" w:line="240" w:lineRule="auto"/>
              <w:jc w:val="center"/>
              <w:rPr>
                <w:rFonts w:ascii="Arial" w:eastAsia="Times New Roman" w:hAnsi="Arial" w:cs="Arial"/>
                <w:color w:val="000000"/>
                <w:sz w:val="20"/>
                <w:szCs w:val="20"/>
              </w:rPr>
            </w:pPr>
            <w:r w:rsidRPr="00F66428">
              <w:rPr>
                <w:rFonts w:ascii="Arial" w:eastAsia="Times New Roman" w:hAnsi="Arial" w:cs="Arial"/>
                <w:color w:val="000000"/>
                <w:sz w:val="20"/>
                <w:szCs w:val="20"/>
              </w:rPr>
              <w:t>(-2.56, 1.41)</w:t>
            </w:r>
          </w:p>
        </w:tc>
      </w:tr>
      <w:tr w:rsidR="00990BC8" w:rsidRPr="00F66428" w14:paraId="6D9BC793" w14:textId="77777777" w:rsidTr="009159F1">
        <w:trPr>
          <w:trHeight w:val="1311"/>
          <w:jc w:val="center"/>
        </w:trPr>
        <w:tc>
          <w:tcPr>
            <w:tcW w:w="11151" w:type="dxa"/>
            <w:gridSpan w:val="4"/>
            <w:tcBorders>
              <w:top w:val="nil"/>
              <w:left w:val="single" w:sz="4" w:space="0" w:color="auto"/>
              <w:bottom w:val="single" w:sz="4" w:space="0" w:color="auto"/>
              <w:right w:val="single" w:sz="4" w:space="0" w:color="000000"/>
            </w:tcBorders>
            <w:shd w:val="clear" w:color="000000" w:fill="FFFFFF"/>
            <w:hideMark/>
          </w:tcPr>
          <w:p w14:paraId="1290BCC4" w14:textId="6449DE54"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 xml:space="preserve">Models adjusted for maternal age (quadratic), maternal BMI (quadratic), highest level of parental education (high school or less, any college, any graduate), sex (male, female), parity (0, ≥1), smoking status (no second- or first-hand, </w:t>
            </w:r>
            <w:r>
              <w:rPr>
                <w:rFonts w:ascii="Arial" w:eastAsia="Times New Roman" w:hAnsi="Arial" w:cs="Arial"/>
                <w:color w:val="000000"/>
                <w:sz w:val="20"/>
                <w:szCs w:val="20"/>
              </w:rPr>
              <w:t xml:space="preserve">ever </w:t>
            </w:r>
            <w:r w:rsidRPr="00F66428">
              <w:rPr>
                <w:rFonts w:ascii="Arial" w:eastAsia="Times New Roman" w:hAnsi="Arial" w:cs="Arial"/>
                <w:color w:val="000000"/>
                <w:sz w:val="20"/>
                <w:szCs w:val="20"/>
              </w:rPr>
              <w:t xml:space="preserve">second-hand only, </w:t>
            </w:r>
            <w:r>
              <w:rPr>
                <w:rFonts w:ascii="Arial" w:eastAsia="Times New Roman" w:hAnsi="Arial" w:cs="Arial"/>
                <w:color w:val="000000"/>
                <w:sz w:val="20"/>
                <w:szCs w:val="20"/>
              </w:rPr>
              <w:t xml:space="preserve">ever </w:t>
            </w:r>
            <w:r w:rsidRPr="00F66428">
              <w:rPr>
                <w:rFonts w:ascii="Arial" w:eastAsia="Times New Roman" w:hAnsi="Arial" w:cs="Arial"/>
                <w:color w:val="000000"/>
                <w:sz w:val="20"/>
                <w:szCs w:val="20"/>
              </w:rPr>
              <w:t>first-hand), age at last breastfeeding (&lt;365 days, ≥365 days), maternal marital status (married, other), birth</w:t>
            </w:r>
            <w:r>
              <w:rPr>
                <w:rFonts w:ascii="Arial" w:eastAsia="Times New Roman" w:hAnsi="Arial" w:cs="Arial"/>
                <w:color w:val="000000"/>
                <w:sz w:val="20"/>
                <w:szCs w:val="20"/>
              </w:rPr>
              <w:t xml:space="preserve"> </w:t>
            </w:r>
            <w:r w:rsidRPr="00F66428">
              <w:rPr>
                <w:rFonts w:ascii="Arial" w:eastAsia="Times New Roman" w:hAnsi="Arial" w:cs="Arial"/>
                <w:color w:val="000000"/>
                <w:sz w:val="20"/>
                <w:szCs w:val="20"/>
              </w:rPr>
              <w:t xml:space="preserve">year (2010-2011, 2012-2013, 2014-2015), Healthy Eating Index (linear), Parenting Relationship Questionnaire (first three principal components), age at assessment (linear), and the first three principal components of all metal biomarkers not included as main effects or interactions in the model. </w:t>
            </w:r>
            <w:r w:rsidRPr="00F66428">
              <w:rPr>
                <w:rFonts w:ascii="Arial" w:eastAsia="Times New Roman" w:hAnsi="Arial" w:cs="Arial"/>
                <w:color w:val="000000"/>
                <w:sz w:val="20"/>
                <w:szCs w:val="20"/>
              </w:rPr>
              <w:br/>
            </w:r>
            <w:proofErr w:type="spellStart"/>
            <w:proofErr w:type="gramStart"/>
            <w:r w:rsidRPr="00F66428">
              <w:rPr>
                <w:rFonts w:ascii="Arial" w:eastAsia="Times New Roman" w:hAnsi="Arial" w:cs="Arial"/>
                <w:color w:val="000000"/>
                <w:sz w:val="20"/>
                <w:szCs w:val="20"/>
                <w:vertAlign w:val="superscript"/>
              </w:rPr>
              <w:t>a</w:t>
            </w:r>
            <w:r w:rsidRPr="00F66428">
              <w:rPr>
                <w:rFonts w:ascii="Arial" w:eastAsia="Times New Roman" w:hAnsi="Arial" w:cs="Arial"/>
                <w:color w:val="000000"/>
                <w:sz w:val="20"/>
                <w:szCs w:val="20"/>
              </w:rPr>
              <w:t>Change</w:t>
            </w:r>
            <w:proofErr w:type="spellEnd"/>
            <w:proofErr w:type="gramEnd"/>
            <w:r w:rsidRPr="00F66428">
              <w:rPr>
                <w:rFonts w:ascii="Arial" w:eastAsia="Times New Roman" w:hAnsi="Arial" w:cs="Arial"/>
                <w:color w:val="000000"/>
                <w:sz w:val="20"/>
                <w:szCs w:val="20"/>
              </w:rPr>
              <w:t xml:space="preserve"> in outcome per interquartile range increase in exposure.</w:t>
            </w:r>
          </w:p>
          <w:p w14:paraId="55A67322" w14:textId="77777777" w:rsidR="00990BC8" w:rsidRPr="00F66428" w:rsidRDefault="00990BC8" w:rsidP="009159F1">
            <w:pPr>
              <w:spacing w:after="0" w:line="240" w:lineRule="auto"/>
              <w:rPr>
                <w:rFonts w:ascii="Arial" w:eastAsia="Times New Roman" w:hAnsi="Arial" w:cs="Arial"/>
                <w:color w:val="000000"/>
                <w:sz w:val="20"/>
                <w:szCs w:val="20"/>
              </w:rPr>
            </w:pPr>
            <w:r w:rsidRPr="00F66428">
              <w:rPr>
                <w:rFonts w:ascii="Arial" w:eastAsia="Times New Roman" w:hAnsi="Arial" w:cs="Arial"/>
                <w:color w:val="000000"/>
                <w:sz w:val="20"/>
                <w:szCs w:val="20"/>
              </w:rPr>
              <w:t>Abbreviations: BASC-2, Behavioral Assessment System for Children, 2</w:t>
            </w:r>
            <w:r w:rsidRPr="00F66428">
              <w:rPr>
                <w:rFonts w:ascii="Arial" w:eastAsia="Times New Roman" w:hAnsi="Arial" w:cs="Arial"/>
                <w:color w:val="000000"/>
                <w:sz w:val="20"/>
                <w:szCs w:val="20"/>
                <w:vertAlign w:val="superscript"/>
              </w:rPr>
              <w:t>nd</w:t>
            </w:r>
            <w:r w:rsidRPr="00F66428">
              <w:rPr>
                <w:rFonts w:ascii="Arial" w:eastAsia="Times New Roman" w:hAnsi="Arial" w:cs="Arial"/>
                <w:color w:val="000000"/>
                <w:sz w:val="20"/>
                <w:szCs w:val="20"/>
              </w:rPr>
              <w:t xml:space="preserve"> Ed.; MFVB-LKMR, Mean Field Variational Bayes for Lagged Kernel Machine Regression; SRS-2, Social Responsiveness Scale, 2</w:t>
            </w:r>
            <w:r w:rsidRPr="00F66428">
              <w:rPr>
                <w:rFonts w:ascii="Arial" w:eastAsia="Times New Roman" w:hAnsi="Arial" w:cs="Arial"/>
                <w:color w:val="000000"/>
                <w:sz w:val="20"/>
                <w:szCs w:val="20"/>
                <w:vertAlign w:val="superscript"/>
              </w:rPr>
              <w:t>nd</w:t>
            </w:r>
            <w:r w:rsidRPr="00F66428">
              <w:rPr>
                <w:rFonts w:ascii="Arial" w:eastAsia="Times New Roman" w:hAnsi="Arial" w:cs="Arial"/>
                <w:color w:val="000000"/>
                <w:sz w:val="20"/>
                <w:szCs w:val="20"/>
              </w:rPr>
              <w:t xml:space="preserve"> Ed. </w:t>
            </w:r>
          </w:p>
        </w:tc>
      </w:tr>
    </w:tbl>
    <w:p w14:paraId="44E7F3CB" w14:textId="77777777" w:rsidR="00990BC8" w:rsidRPr="00F66428" w:rsidRDefault="00990BC8">
      <w:pPr>
        <w:rPr>
          <w:rFonts w:ascii="Arial" w:hAnsi="Arial" w:cs="Arial"/>
        </w:rPr>
      </w:pPr>
    </w:p>
    <w:sectPr w:rsidR="00990BC8" w:rsidRPr="00F66428" w:rsidSect="00542A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7C"/>
    <w:rsid w:val="00040054"/>
    <w:rsid w:val="0005396B"/>
    <w:rsid w:val="000C36B6"/>
    <w:rsid w:val="00344DA9"/>
    <w:rsid w:val="00346790"/>
    <w:rsid w:val="00380A7E"/>
    <w:rsid w:val="003A5485"/>
    <w:rsid w:val="00412E11"/>
    <w:rsid w:val="00417420"/>
    <w:rsid w:val="00430E1F"/>
    <w:rsid w:val="004B1DFD"/>
    <w:rsid w:val="004C382D"/>
    <w:rsid w:val="004E61F0"/>
    <w:rsid w:val="00542AC2"/>
    <w:rsid w:val="005434FE"/>
    <w:rsid w:val="005D3C7C"/>
    <w:rsid w:val="006118CF"/>
    <w:rsid w:val="006C46B3"/>
    <w:rsid w:val="007757A7"/>
    <w:rsid w:val="008754B4"/>
    <w:rsid w:val="008D6F03"/>
    <w:rsid w:val="008E1190"/>
    <w:rsid w:val="00990BC8"/>
    <w:rsid w:val="009B5B82"/>
    <w:rsid w:val="009F5BCC"/>
    <w:rsid w:val="00A23B46"/>
    <w:rsid w:val="00A2638F"/>
    <w:rsid w:val="00A51E40"/>
    <w:rsid w:val="00B51786"/>
    <w:rsid w:val="00C15665"/>
    <w:rsid w:val="00C7709F"/>
    <w:rsid w:val="00CE4C5B"/>
    <w:rsid w:val="00D26CCF"/>
    <w:rsid w:val="00D4292C"/>
    <w:rsid w:val="00D7362E"/>
    <w:rsid w:val="00D94847"/>
    <w:rsid w:val="00E11354"/>
    <w:rsid w:val="00E53ADD"/>
    <w:rsid w:val="00EA1BB4"/>
    <w:rsid w:val="00F03613"/>
    <w:rsid w:val="00F6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FC5F"/>
  <w15:chartTrackingRefBased/>
  <w15:docId w15:val="{C5AE102E-C17A-46A9-BA43-DA637E25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C7C"/>
  </w:style>
  <w:style w:type="paragraph" w:styleId="Heading1">
    <w:name w:val="heading 1"/>
    <w:basedOn w:val="Normal"/>
    <w:next w:val="Normal"/>
    <w:link w:val="Heading1Char"/>
    <w:uiPriority w:val="9"/>
    <w:qFormat/>
    <w:rsid w:val="00344DA9"/>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semiHidden/>
    <w:unhideWhenUsed/>
    <w:qFormat/>
    <w:rsid w:val="00344DA9"/>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semiHidden/>
    <w:unhideWhenUsed/>
    <w:qFormat/>
    <w:rsid w:val="00380A7E"/>
    <w:pPr>
      <w:keepNext/>
      <w:keepLines/>
      <w:spacing w:before="40" w:after="0"/>
      <w:outlineLvl w:val="2"/>
    </w:pPr>
    <w:rPr>
      <w:rFonts w:ascii="Arial" w:eastAsiaTheme="majorEastAsia" w:hAnsi="Arial" w:cstheme="majorBidi"/>
      <w:b/>
      <w:color w:val="00B050"/>
      <w:sz w:val="24"/>
      <w:szCs w:val="24"/>
    </w:rPr>
  </w:style>
  <w:style w:type="paragraph" w:styleId="Heading4">
    <w:name w:val="heading 4"/>
    <w:basedOn w:val="Normal"/>
    <w:next w:val="Normal"/>
    <w:link w:val="Heading4Char"/>
    <w:uiPriority w:val="9"/>
    <w:semiHidden/>
    <w:unhideWhenUsed/>
    <w:qFormat/>
    <w:rsid w:val="00E11354"/>
    <w:pPr>
      <w:keepNext/>
      <w:keepLines/>
      <w:spacing w:before="40" w:after="0"/>
      <w:outlineLvl w:val="3"/>
    </w:pPr>
    <w:rPr>
      <w:rFonts w:ascii="Arial" w:eastAsiaTheme="majorEastAsia" w:hAnsi="Arial" w:cstheme="majorBid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DA9"/>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344DA9"/>
    <w:rPr>
      <w:rFonts w:ascii="Arial" w:eastAsiaTheme="majorEastAsia" w:hAnsi="Arial" w:cstheme="majorBidi"/>
      <w:b/>
      <w:szCs w:val="26"/>
    </w:rPr>
  </w:style>
  <w:style w:type="character" w:customStyle="1" w:styleId="Heading3Char">
    <w:name w:val="Heading 3 Char"/>
    <w:basedOn w:val="DefaultParagraphFont"/>
    <w:link w:val="Heading3"/>
    <w:uiPriority w:val="9"/>
    <w:semiHidden/>
    <w:rsid w:val="00380A7E"/>
    <w:rPr>
      <w:rFonts w:ascii="Arial" w:eastAsiaTheme="majorEastAsia" w:hAnsi="Arial" w:cstheme="majorBidi"/>
      <w:b/>
      <w:color w:val="00B050"/>
      <w:sz w:val="24"/>
      <w:szCs w:val="24"/>
    </w:rPr>
  </w:style>
  <w:style w:type="character" w:customStyle="1" w:styleId="Heading4Char">
    <w:name w:val="Heading 4 Char"/>
    <w:basedOn w:val="DefaultParagraphFont"/>
    <w:link w:val="Heading4"/>
    <w:uiPriority w:val="9"/>
    <w:semiHidden/>
    <w:rsid w:val="00E11354"/>
    <w:rPr>
      <w:rFonts w:ascii="Arial" w:eastAsiaTheme="majorEastAsia" w:hAnsi="Arial" w:cstheme="majorBidi"/>
      <w:iCs/>
      <w:color w:val="FF0000"/>
    </w:rPr>
  </w:style>
  <w:style w:type="paragraph" w:styleId="NoSpacing">
    <w:name w:val="No Spacing"/>
    <w:uiPriority w:val="1"/>
    <w:qFormat/>
    <w:rsid w:val="00344DA9"/>
    <w:pPr>
      <w:spacing w:after="0" w:line="240" w:lineRule="auto"/>
    </w:pPr>
    <w:rPr>
      <w:rFonts w:ascii="Arial" w:hAnsi="Arial"/>
    </w:rPr>
  </w:style>
  <w:style w:type="paragraph" w:styleId="BalloonText">
    <w:name w:val="Balloon Text"/>
    <w:basedOn w:val="Normal"/>
    <w:link w:val="BalloonTextChar"/>
    <w:uiPriority w:val="99"/>
    <w:semiHidden/>
    <w:unhideWhenUsed/>
    <w:rsid w:val="008E1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190"/>
    <w:rPr>
      <w:rFonts w:ascii="Segoe UI" w:hAnsi="Segoe UI" w:cs="Segoe UI"/>
      <w:sz w:val="18"/>
      <w:szCs w:val="18"/>
    </w:rPr>
  </w:style>
  <w:style w:type="character" w:styleId="CommentReference">
    <w:name w:val="annotation reference"/>
    <w:basedOn w:val="DefaultParagraphFont"/>
    <w:uiPriority w:val="99"/>
    <w:semiHidden/>
    <w:unhideWhenUsed/>
    <w:rsid w:val="003A5485"/>
    <w:rPr>
      <w:sz w:val="16"/>
      <w:szCs w:val="16"/>
    </w:rPr>
  </w:style>
  <w:style w:type="paragraph" w:styleId="CommentText">
    <w:name w:val="annotation text"/>
    <w:basedOn w:val="Normal"/>
    <w:link w:val="CommentTextChar"/>
    <w:uiPriority w:val="99"/>
    <w:semiHidden/>
    <w:unhideWhenUsed/>
    <w:rsid w:val="003A5485"/>
    <w:pPr>
      <w:spacing w:line="240" w:lineRule="auto"/>
    </w:pPr>
    <w:rPr>
      <w:sz w:val="20"/>
      <w:szCs w:val="20"/>
    </w:rPr>
  </w:style>
  <w:style w:type="character" w:customStyle="1" w:styleId="CommentTextChar">
    <w:name w:val="Comment Text Char"/>
    <w:basedOn w:val="DefaultParagraphFont"/>
    <w:link w:val="CommentText"/>
    <w:uiPriority w:val="99"/>
    <w:semiHidden/>
    <w:rsid w:val="003A5485"/>
    <w:rPr>
      <w:sz w:val="20"/>
      <w:szCs w:val="20"/>
    </w:rPr>
  </w:style>
  <w:style w:type="paragraph" w:styleId="CommentSubject">
    <w:name w:val="annotation subject"/>
    <w:basedOn w:val="CommentText"/>
    <w:next w:val="CommentText"/>
    <w:link w:val="CommentSubjectChar"/>
    <w:uiPriority w:val="99"/>
    <w:semiHidden/>
    <w:unhideWhenUsed/>
    <w:rsid w:val="003A5485"/>
    <w:rPr>
      <w:b/>
      <w:bCs/>
    </w:rPr>
  </w:style>
  <w:style w:type="character" w:customStyle="1" w:styleId="CommentSubjectChar">
    <w:name w:val="Comment Subject Char"/>
    <w:basedOn w:val="CommentTextChar"/>
    <w:link w:val="CommentSubject"/>
    <w:uiPriority w:val="99"/>
    <w:semiHidden/>
    <w:rsid w:val="003A5485"/>
    <w:rPr>
      <w:b/>
      <w:bCs/>
      <w:sz w:val="20"/>
      <w:szCs w:val="20"/>
    </w:rPr>
  </w:style>
  <w:style w:type="paragraph" w:styleId="Revision">
    <w:name w:val="Revision"/>
    <w:hidden/>
    <w:uiPriority w:val="99"/>
    <w:semiHidden/>
    <w:rsid w:val="004C3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244">
      <w:bodyDiv w:val="1"/>
      <w:marLeft w:val="0"/>
      <w:marRight w:val="0"/>
      <w:marTop w:val="0"/>
      <w:marBottom w:val="0"/>
      <w:divBdr>
        <w:top w:val="none" w:sz="0" w:space="0" w:color="auto"/>
        <w:left w:val="none" w:sz="0" w:space="0" w:color="auto"/>
        <w:bottom w:val="none" w:sz="0" w:space="0" w:color="auto"/>
        <w:right w:val="none" w:sz="0" w:space="0" w:color="auto"/>
      </w:divBdr>
    </w:div>
    <w:div w:id="439885679">
      <w:bodyDiv w:val="1"/>
      <w:marLeft w:val="0"/>
      <w:marRight w:val="0"/>
      <w:marTop w:val="0"/>
      <w:marBottom w:val="0"/>
      <w:divBdr>
        <w:top w:val="none" w:sz="0" w:space="0" w:color="auto"/>
        <w:left w:val="none" w:sz="0" w:space="0" w:color="auto"/>
        <w:bottom w:val="none" w:sz="0" w:space="0" w:color="auto"/>
        <w:right w:val="none" w:sz="0" w:space="0" w:color="auto"/>
      </w:divBdr>
    </w:div>
    <w:div w:id="1089351126">
      <w:bodyDiv w:val="1"/>
      <w:marLeft w:val="0"/>
      <w:marRight w:val="0"/>
      <w:marTop w:val="0"/>
      <w:marBottom w:val="0"/>
      <w:divBdr>
        <w:top w:val="none" w:sz="0" w:space="0" w:color="auto"/>
        <w:left w:val="none" w:sz="0" w:space="0" w:color="auto"/>
        <w:bottom w:val="none" w:sz="0" w:space="0" w:color="auto"/>
        <w:right w:val="none" w:sz="0" w:space="0" w:color="auto"/>
      </w:divBdr>
    </w:div>
    <w:div w:id="1279489824">
      <w:bodyDiv w:val="1"/>
      <w:marLeft w:val="0"/>
      <w:marRight w:val="0"/>
      <w:marTop w:val="0"/>
      <w:marBottom w:val="0"/>
      <w:divBdr>
        <w:top w:val="none" w:sz="0" w:space="0" w:color="auto"/>
        <w:left w:val="none" w:sz="0" w:space="0" w:color="auto"/>
        <w:bottom w:val="none" w:sz="0" w:space="0" w:color="auto"/>
        <w:right w:val="none" w:sz="0" w:space="0" w:color="auto"/>
      </w:divBdr>
    </w:div>
    <w:div w:id="1286352527">
      <w:bodyDiv w:val="1"/>
      <w:marLeft w:val="0"/>
      <w:marRight w:val="0"/>
      <w:marTop w:val="0"/>
      <w:marBottom w:val="0"/>
      <w:divBdr>
        <w:top w:val="none" w:sz="0" w:space="0" w:color="auto"/>
        <w:left w:val="none" w:sz="0" w:space="0" w:color="auto"/>
        <w:bottom w:val="none" w:sz="0" w:space="0" w:color="auto"/>
        <w:right w:val="none" w:sz="0" w:space="0" w:color="auto"/>
      </w:divBdr>
    </w:div>
    <w:div w:id="1366442306">
      <w:bodyDiv w:val="1"/>
      <w:marLeft w:val="0"/>
      <w:marRight w:val="0"/>
      <w:marTop w:val="0"/>
      <w:marBottom w:val="0"/>
      <w:divBdr>
        <w:top w:val="none" w:sz="0" w:space="0" w:color="auto"/>
        <w:left w:val="none" w:sz="0" w:space="0" w:color="auto"/>
        <w:bottom w:val="none" w:sz="0" w:space="0" w:color="auto"/>
        <w:right w:val="none" w:sz="0" w:space="0" w:color="auto"/>
      </w:divBdr>
    </w:div>
    <w:div w:id="1372070138">
      <w:bodyDiv w:val="1"/>
      <w:marLeft w:val="0"/>
      <w:marRight w:val="0"/>
      <w:marTop w:val="0"/>
      <w:marBottom w:val="0"/>
      <w:divBdr>
        <w:top w:val="none" w:sz="0" w:space="0" w:color="auto"/>
        <w:left w:val="none" w:sz="0" w:space="0" w:color="auto"/>
        <w:bottom w:val="none" w:sz="0" w:space="0" w:color="auto"/>
        <w:right w:val="none" w:sz="0" w:space="0" w:color="auto"/>
      </w:divBdr>
    </w:div>
    <w:div w:id="1434933390">
      <w:bodyDiv w:val="1"/>
      <w:marLeft w:val="0"/>
      <w:marRight w:val="0"/>
      <w:marTop w:val="0"/>
      <w:marBottom w:val="0"/>
      <w:divBdr>
        <w:top w:val="none" w:sz="0" w:space="0" w:color="auto"/>
        <w:left w:val="none" w:sz="0" w:space="0" w:color="auto"/>
        <w:bottom w:val="none" w:sz="0" w:space="0" w:color="auto"/>
        <w:right w:val="none" w:sz="0" w:space="0" w:color="auto"/>
      </w:divBdr>
    </w:div>
    <w:div w:id="1773816644">
      <w:bodyDiv w:val="1"/>
      <w:marLeft w:val="0"/>
      <w:marRight w:val="0"/>
      <w:marTop w:val="0"/>
      <w:marBottom w:val="0"/>
      <w:divBdr>
        <w:top w:val="none" w:sz="0" w:space="0" w:color="auto"/>
        <w:left w:val="none" w:sz="0" w:space="0" w:color="auto"/>
        <w:bottom w:val="none" w:sz="0" w:space="0" w:color="auto"/>
        <w:right w:val="none" w:sz="0" w:space="0" w:color="auto"/>
      </w:divBdr>
    </w:div>
    <w:div w:id="1902521543">
      <w:bodyDiv w:val="1"/>
      <w:marLeft w:val="0"/>
      <w:marRight w:val="0"/>
      <w:marTop w:val="0"/>
      <w:marBottom w:val="0"/>
      <w:divBdr>
        <w:top w:val="none" w:sz="0" w:space="0" w:color="auto"/>
        <w:left w:val="none" w:sz="0" w:space="0" w:color="auto"/>
        <w:bottom w:val="none" w:sz="0" w:space="0" w:color="auto"/>
        <w:right w:val="none" w:sz="0" w:space="0" w:color="auto"/>
      </w:divBdr>
    </w:div>
    <w:div w:id="1904100786">
      <w:bodyDiv w:val="1"/>
      <w:marLeft w:val="0"/>
      <w:marRight w:val="0"/>
      <w:marTop w:val="0"/>
      <w:marBottom w:val="0"/>
      <w:divBdr>
        <w:top w:val="none" w:sz="0" w:space="0" w:color="auto"/>
        <w:left w:val="none" w:sz="0" w:space="0" w:color="auto"/>
        <w:bottom w:val="none" w:sz="0" w:space="0" w:color="auto"/>
        <w:right w:val="none" w:sz="0" w:space="0" w:color="auto"/>
      </w:divBdr>
    </w:div>
    <w:div w:id="19510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0F4E-458E-4EAE-8767-D573599F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16772</Words>
  <Characters>95604</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Doherty</dc:creator>
  <cp:keywords/>
  <dc:description/>
  <cp:lastModifiedBy>Brett Doherty</cp:lastModifiedBy>
  <cp:revision>4</cp:revision>
  <dcterms:created xsi:type="dcterms:W3CDTF">2020-04-01T12:47:00Z</dcterms:created>
  <dcterms:modified xsi:type="dcterms:W3CDTF">2020-04-23T18:46:00Z</dcterms:modified>
</cp:coreProperties>
</file>