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F3" w:rsidRPr="007E22D5" w:rsidRDefault="00E007F3" w:rsidP="001D71EE">
      <w:pPr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7E22D5">
        <w:rPr>
          <w:rFonts w:hint="eastAsia"/>
          <w:b/>
          <w:color w:val="FF0000"/>
          <w:sz w:val="28"/>
          <w:szCs w:val="28"/>
          <w:u w:val="single"/>
        </w:rPr>
        <w:t>To the editor:</w:t>
      </w:r>
    </w:p>
    <w:p w:rsidR="00E007F3" w:rsidRPr="000439A3" w:rsidRDefault="00E007F3" w:rsidP="001D71EE">
      <w:pPr>
        <w:rPr>
          <w:b/>
          <w:color w:val="FF0000"/>
          <w:sz w:val="28"/>
          <w:szCs w:val="28"/>
        </w:rPr>
      </w:pPr>
      <w:r w:rsidRPr="000439A3">
        <w:rPr>
          <w:rFonts w:hint="eastAsia"/>
          <w:b/>
          <w:color w:val="FF0000"/>
          <w:sz w:val="28"/>
          <w:szCs w:val="28"/>
        </w:rPr>
        <w:t xml:space="preserve"> I am sorry that I had written incorrect data at the histological findings of NGT</w:t>
      </w:r>
      <w:r w:rsidR="000439A3">
        <w:rPr>
          <w:rFonts w:hint="eastAsia"/>
          <w:b/>
          <w:color w:val="FF0000"/>
          <w:sz w:val="28"/>
          <w:szCs w:val="28"/>
        </w:rPr>
        <w:t xml:space="preserve"> in Supplementary table 1</w:t>
      </w:r>
      <w:r w:rsidRPr="000439A3">
        <w:rPr>
          <w:rFonts w:hint="eastAsia"/>
          <w:b/>
          <w:color w:val="FF0000"/>
          <w:sz w:val="28"/>
          <w:szCs w:val="28"/>
        </w:rPr>
        <w:t xml:space="preserve">. </w:t>
      </w:r>
    </w:p>
    <w:p w:rsidR="00E007F3" w:rsidRPr="000439A3" w:rsidRDefault="00E007F3" w:rsidP="001D71EE">
      <w:pPr>
        <w:rPr>
          <w:b/>
          <w:color w:val="FF0000"/>
          <w:sz w:val="28"/>
          <w:szCs w:val="28"/>
        </w:rPr>
      </w:pPr>
      <w:r w:rsidRPr="000439A3">
        <w:rPr>
          <w:rFonts w:hint="eastAsia"/>
          <w:b/>
          <w:color w:val="FF0000"/>
          <w:sz w:val="28"/>
          <w:szCs w:val="28"/>
        </w:rPr>
        <w:t>I corrected as below.</w:t>
      </w:r>
    </w:p>
    <w:p w:rsidR="00E007F3" w:rsidRDefault="000439A3" w:rsidP="001D71EE">
      <w:pPr>
        <w:rPr>
          <w:b/>
          <w:color w:val="FF0000"/>
          <w:sz w:val="28"/>
          <w:szCs w:val="28"/>
        </w:rPr>
      </w:pPr>
      <w:r w:rsidRPr="000439A3">
        <w:rPr>
          <w:b/>
          <w:color w:val="FF0000"/>
          <w:sz w:val="28"/>
          <w:szCs w:val="28"/>
        </w:rPr>
        <w:t>This correction does not influence the purpose of the article</w:t>
      </w:r>
      <w:r>
        <w:rPr>
          <w:rFonts w:hint="eastAsia"/>
          <w:b/>
          <w:color w:val="FF0000"/>
          <w:sz w:val="28"/>
          <w:szCs w:val="28"/>
        </w:rPr>
        <w:t>.</w:t>
      </w:r>
    </w:p>
    <w:p w:rsidR="000439A3" w:rsidRDefault="000439A3" w:rsidP="001D71EE">
      <w:pPr>
        <w:rPr>
          <w:b/>
          <w:sz w:val="28"/>
          <w:szCs w:val="28"/>
        </w:rPr>
      </w:pPr>
    </w:p>
    <w:p w:rsidR="00E007F3" w:rsidRDefault="00E007F3" w:rsidP="001D71EE">
      <w:pPr>
        <w:rPr>
          <w:b/>
          <w:sz w:val="28"/>
          <w:szCs w:val="28"/>
        </w:rPr>
      </w:pPr>
    </w:p>
    <w:p w:rsidR="001D71EE" w:rsidRPr="00362952" w:rsidRDefault="001D71EE" w:rsidP="001D71E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Suppl. T</w:t>
      </w:r>
      <w:r w:rsidRPr="009F1F18">
        <w:rPr>
          <w:b/>
          <w:sz w:val="28"/>
          <w:szCs w:val="28"/>
        </w:rPr>
        <w:t>able</w:t>
      </w:r>
      <w:r w:rsidRPr="009F1F18">
        <w:rPr>
          <w:rFonts w:hint="eastAsia"/>
          <w:b/>
          <w:sz w:val="28"/>
          <w:szCs w:val="28"/>
        </w:rPr>
        <w:t xml:space="preserve"> </w:t>
      </w:r>
      <w:r w:rsidRPr="009F1F18">
        <w:rPr>
          <w:b/>
          <w:sz w:val="28"/>
          <w:szCs w:val="28"/>
        </w:rPr>
        <w:t xml:space="preserve">1 </w:t>
      </w:r>
      <w:r w:rsidRPr="006C1593">
        <w:rPr>
          <w:sz w:val="28"/>
          <w:szCs w:val="28"/>
        </w:rPr>
        <w:t>Clinical</w:t>
      </w:r>
      <w:r w:rsidRPr="006C1593">
        <w:rPr>
          <w:rFonts w:hint="eastAsia"/>
          <w:sz w:val="28"/>
          <w:szCs w:val="28"/>
        </w:rPr>
        <w:t xml:space="preserve"> </w:t>
      </w:r>
      <w:r w:rsidRPr="006C1593">
        <w:rPr>
          <w:sz w:val="28"/>
          <w:szCs w:val="28"/>
        </w:rPr>
        <w:t xml:space="preserve">and physiological characteristics of </w:t>
      </w:r>
      <w:r w:rsidRPr="006C1593">
        <w:rPr>
          <w:rFonts w:hint="eastAsia"/>
          <w:sz w:val="28"/>
          <w:szCs w:val="28"/>
        </w:rPr>
        <w:t xml:space="preserve">the </w:t>
      </w:r>
      <w:r w:rsidRPr="006C1593">
        <w:rPr>
          <w:sz w:val="28"/>
          <w:szCs w:val="28"/>
        </w:rPr>
        <w:t>patients with NAFLD in each grade of glucose intolerance.</w:t>
      </w:r>
    </w:p>
    <w:tbl>
      <w:tblPr>
        <w:tblW w:w="1003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851"/>
        <w:gridCol w:w="218"/>
        <w:gridCol w:w="916"/>
        <w:gridCol w:w="1134"/>
        <w:gridCol w:w="283"/>
        <w:gridCol w:w="1134"/>
        <w:gridCol w:w="993"/>
        <w:gridCol w:w="283"/>
        <w:gridCol w:w="1376"/>
      </w:tblGrid>
      <w:tr w:rsidR="001D71EE" w:rsidRPr="00362952" w:rsidTr="003E4FB2">
        <w:trPr>
          <w:trHeight w:val="285"/>
        </w:trPr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b/>
                <w:bCs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b/>
                <w:bCs/>
                <w:color w:val="000000"/>
                <w:kern w:val="0"/>
                <w:szCs w:val="21"/>
              </w:rPr>
              <w:t>NGT (n=171)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b/>
                <w:bCs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b/>
                <w:bCs/>
                <w:color w:val="000000"/>
                <w:kern w:val="0"/>
                <w:szCs w:val="21"/>
              </w:rPr>
              <w:t>IGT/I</w:t>
            </w:r>
            <w:r>
              <w:rPr>
                <w:rFonts w:ascii="Century" w:eastAsia="MS PGothic" w:hAnsi="Century" w:cs="MS PGothic" w:hint="eastAsia"/>
                <w:b/>
                <w:bCs/>
                <w:color w:val="000000"/>
                <w:kern w:val="0"/>
                <w:szCs w:val="21"/>
              </w:rPr>
              <w:t>FG</w:t>
            </w:r>
            <w:r w:rsidRPr="00362952">
              <w:rPr>
                <w:rFonts w:ascii="Century" w:eastAsia="MS PGothic" w:hAnsi="Century" w:cs="MS PGothic"/>
                <w:b/>
                <w:bCs/>
                <w:color w:val="000000"/>
                <w:kern w:val="0"/>
                <w:szCs w:val="21"/>
              </w:rPr>
              <w:t xml:space="preserve"> (n=192)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b/>
                <w:bCs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b/>
                <w:bCs/>
                <w:color w:val="000000"/>
                <w:kern w:val="0"/>
                <w:szCs w:val="21"/>
              </w:rPr>
              <w:t>DM(n=139)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Gender (F/M)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>
              <w:rPr>
                <w:rFonts w:ascii="Century" w:eastAsia="MS PGothic" w:hAnsi="Century" w:cs="MS PGothic" w:hint="eastAsia"/>
                <w:color w:val="000000"/>
                <w:kern w:val="0"/>
                <w:szCs w:val="21"/>
              </w:rPr>
              <w:t>44</w:t>
            </w: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/</w:t>
            </w:r>
            <w:r>
              <w:rPr>
                <w:rFonts w:ascii="Century" w:eastAsia="MS PGothic" w:hAnsi="Century" w:cs="MS PGothic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77/115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>
              <w:rPr>
                <w:rFonts w:ascii="Century" w:eastAsia="MS PGothic" w:hAnsi="Century" w:cs="MS PGothic" w:hint="eastAsia"/>
                <w:color w:val="000000"/>
                <w:kern w:val="0"/>
                <w:szCs w:val="21"/>
              </w:rPr>
              <w:t>76</w:t>
            </w: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/</w:t>
            </w:r>
            <w:r>
              <w:rPr>
                <w:rFonts w:ascii="Century" w:eastAsia="MS PGothic" w:hAnsi="Century" w:cs="MS PGothic" w:hint="eastAsia"/>
                <w:color w:val="000000"/>
                <w:kern w:val="0"/>
                <w:szCs w:val="21"/>
              </w:rPr>
              <w:t>63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age</w:t>
            </w:r>
            <w:r w:rsidRPr="00362952">
              <w:rPr>
                <w:rFonts w:ascii="Arial" w:eastAsia="MS PGothic" w:hAnsi="Arial" w:cs="Arial"/>
                <w:color w:val="000000"/>
                <w:kern w:val="0"/>
                <w:szCs w:val="21"/>
              </w:rPr>
              <w:t>（</w:t>
            </w: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years</w:t>
            </w:r>
            <w:r w:rsidRPr="00362952">
              <w:rPr>
                <w:rFonts w:ascii="Arial" w:eastAsia="MS PGothic" w:hAnsi="Arial" w:cs="Arial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47.65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15.47</w:t>
            </w: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54.92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14.00</w:t>
            </w:r>
            <w:r w:rsidRPr="0022598D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22598D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59.61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14.08</w:t>
            </w:r>
            <w:r w:rsidRPr="0022598D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22598D">
              <w:rPr>
                <w:sz w:val="24"/>
                <w:szCs w:val="24"/>
                <w:vertAlign w:val="superscript"/>
              </w:rPr>
              <w:t>***</w:t>
            </w:r>
            <w:r w:rsidRPr="0022598D">
              <w:rPr>
                <w:rFonts w:hint="eastAsia"/>
                <w:sz w:val="24"/>
                <w:szCs w:val="24"/>
                <w:vertAlign w:val="superscript"/>
              </w:rPr>
              <w:t>,</w:t>
            </w:r>
            <w:r>
              <w:rPr>
                <w:rFonts w:hint="eastAsia"/>
                <w:sz w:val="24"/>
                <w:szCs w:val="24"/>
                <w:vertAlign w:val="superscript"/>
              </w:rPr>
              <w:t xml:space="preserve"> </w:t>
            </w:r>
            <w:r w:rsidRPr="0022598D">
              <w:rPr>
                <w:rFonts w:hint="eastAsia"/>
                <w:sz w:val="24"/>
                <w:szCs w:val="24"/>
                <w:vertAlign w:val="superscript"/>
              </w:rPr>
              <w:t>##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BW (kg)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79.48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17.08</w:t>
            </w:r>
            <w:r w:rsidRPr="00362952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74.26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14.58</w:t>
            </w:r>
            <w:r w:rsidRPr="0022598D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22598D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13.51</w:t>
            </w:r>
            <w:r w:rsidRPr="0022598D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22598D">
              <w:rPr>
                <w:sz w:val="24"/>
                <w:szCs w:val="24"/>
                <w:vertAlign w:val="superscript"/>
              </w:rPr>
              <w:t>***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BMI (kg/m2)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28.63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28.23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4.51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28.46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4.47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AST (IU/L)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23.25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54.94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32.4</w:t>
            </w:r>
            <w:r w:rsidRPr="0022598D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22598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59.09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35.14</w:t>
            </w:r>
            <w:r w:rsidRPr="0022598D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22598D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ALT (IU/L)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88.8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53.68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89.14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51.26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91.16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60.03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ALP (IU/L)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229.42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111.79</w:t>
            </w:r>
            <w:r w:rsidRPr="00362952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251.27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106.22</w:t>
            </w:r>
            <w:r w:rsidRPr="00254C74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254C74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266.99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134.46</w:t>
            </w:r>
            <w:r w:rsidRPr="00254C74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254C74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GGT (IU/L)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78.96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75.95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93.32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82.22</w:t>
            </w:r>
            <w:r w:rsidRPr="00254C74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254C74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78.53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61.36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T-</w:t>
            </w:r>
            <w:proofErr w:type="spellStart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Bil</w:t>
            </w:r>
            <w:proofErr w:type="spellEnd"/>
            <w:r w:rsidRPr="00362952">
              <w:rPr>
                <w:rFonts w:ascii="Arial" w:eastAsia="MS PGothic" w:hAnsi="Arial" w:cs="Arial"/>
                <w:color w:val="000000"/>
                <w:kern w:val="0"/>
                <w:szCs w:val="21"/>
              </w:rPr>
              <w:t>（</w:t>
            </w: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mg/dl</w:t>
            </w:r>
            <w:r w:rsidRPr="00362952">
              <w:rPr>
                <w:rFonts w:ascii="Arial" w:eastAsia="MS PGothic" w:hAnsi="Arial" w:cs="Arial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0.31</w:t>
            </w:r>
            <w:r w:rsidRPr="00254C74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254C74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0.39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proofErr w:type="spellStart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ChE</w:t>
            </w:r>
            <w:proofErr w:type="spellEnd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 (IU/L)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389.18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380.46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85.09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378.13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87.96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Albumin (g/</w:t>
            </w:r>
            <w:proofErr w:type="spellStart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dL</w:t>
            </w:r>
            <w:proofErr w:type="spellEnd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4.62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4.65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4.55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0.38</w:t>
            </w:r>
            <w:r w:rsidRPr="00254C74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254C74">
              <w:rPr>
                <w:sz w:val="24"/>
                <w:szCs w:val="24"/>
                <w:vertAlign w:val="superscript"/>
              </w:rPr>
              <w:t>*</w:t>
            </w:r>
            <w:r w:rsidRPr="00254C74">
              <w:rPr>
                <w:rFonts w:hint="eastAsia"/>
                <w:sz w:val="24"/>
                <w:szCs w:val="24"/>
                <w:vertAlign w:val="superscript"/>
              </w:rPr>
              <w:t>, #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BUN (mg/</w:t>
            </w:r>
            <w:proofErr w:type="spellStart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dL</w:t>
            </w:r>
            <w:proofErr w:type="spellEnd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12.89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13.48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3.12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13.65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4.59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proofErr w:type="spellStart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Crn</w:t>
            </w:r>
            <w:proofErr w:type="spellEnd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 (mg/</w:t>
            </w:r>
            <w:proofErr w:type="spellStart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dL</w:t>
            </w:r>
            <w:proofErr w:type="spellEnd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0.22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TC (mg/</w:t>
            </w:r>
            <w:proofErr w:type="spellStart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dL</w:t>
            </w:r>
            <w:proofErr w:type="spellEnd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207.23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45.26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214.44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42.07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213.34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40.05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LDL (mg/</w:t>
            </w:r>
            <w:proofErr w:type="spellStart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dL</w:t>
            </w:r>
            <w:proofErr w:type="spellEnd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129.41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41.42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136.21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39.37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134.76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35.98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HDL (mg/</w:t>
            </w:r>
            <w:proofErr w:type="spellStart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dL</w:t>
            </w:r>
            <w:proofErr w:type="spellEnd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48.71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51.29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13.27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52.53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14.61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TG (mg/</w:t>
            </w:r>
            <w:proofErr w:type="spellStart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dL</w:t>
            </w:r>
            <w:proofErr w:type="spellEnd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166.74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101.77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166.93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87.54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160.18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83.79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FPG (mg/</w:t>
            </w:r>
            <w:proofErr w:type="spellStart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dL</w:t>
            </w:r>
            <w:proofErr w:type="spellEnd"/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94.52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102.05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10.33</w:t>
            </w:r>
            <w:r w:rsidRPr="00254C74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254C74">
              <w:rPr>
                <w:sz w:val="24"/>
                <w:szCs w:val="24"/>
                <w:vertAlign w:val="superscript"/>
              </w:rPr>
              <w:t>***</w:t>
            </w:r>
            <w:r w:rsidRPr="00362952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126.01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27.49</w:t>
            </w:r>
            <w:r w:rsidRPr="00254C74">
              <w:rPr>
                <w:rFonts w:ascii="Century" w:eastAsia="MS PGothic" w:hAnsi="Century" w:cs="MS PGothic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254C74">
              <w:rPr>
                <w:sz w:val="24"/>
                <w:szCs w:val="24"/>
                <w:vertAlign w:val="superscript"/>
              </w:rPr>
              <w:t>***</w:t>
            </w:r>
            <w:r w:rsidRPr="00254C74">
              <w:rPr>
                <w:rFonts w:hint="eastAsia"/>
                <w:sz w:val="24"/>
                <w:szCs w:val="24"/>
                <w:vertAlign w:val="superscript"/>
              </w:rPr>
              <w:t>, ###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f-IRI (</w:t>
            </w:r>
            <w:proofErr w:type="spellStart"/>
            <w:r w:rsidRPr="004A7D34">
              <w:rPr>
                <w:szCs w:val="21"/>
              </w:rPr>
              <w:t>μU</w:t>
            </w:r>
            <w:proofErr w:type="spellEnd"/>
            <w:r w:rsidRPr="004A7D34">
              <w:rPr>
                <w:szCs w:val="21"/>
              </w:rPr>
              <w:t>/ml</w:t>
            </w: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14.25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9.52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15.06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9.69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16.47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11.14 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D6776D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HbA1c (%)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5.56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0.32</w:t>
            </w:r>
            <w:r w:rsidRPr="00362952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5.86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0.51</w:t>
            </w:r>
            <w:r w:rsidRPr="00254C74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254C74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6.72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1.08</w:t>
            </w:r>
            <w:r w:rsidRPr="00254C74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254C74">
              <w:rPr>
                <w:sz w:val="24"/>
                <w:szCs w:val="24"/>
                <w:vertAlign w:val="superscript"/>
              </w:rPr>
              <w:t>***</w:t>
            </w:r>
            <w:r w:rsidRPr="00254C74">
              <w:rPr>
                <w:rFonts w:hint="eastAsia"/>
                <w:sz w:val="24"/>
                <w:szCs w:val="24"/>
                <w:vertAlign w:val="superscript"/>
              </w:rPr>
              <w:t>, ###</w:t>
            </w: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 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D6776D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HOMA-IR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3.33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2.37</w:t>
            </w:r>
            <w:r w:rsidRPr="00362952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3.79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2.66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5.23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4.25</w:t>
            </w:r>
            <w:r w:rsidRPr="00254C74">
              <w:rPr>
                <w:rFonts w:ascii="Century" w:eastAsia="MS PGothic" w:hAnsi="Century" w:cs="MS PGothic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254C74">
              <w:rPr>
                <w:sz w:val="24"/>
                <w:szCs w:val="24"/>
                <w:vertAlign w:val="superscript"/>
              </w:rPr>
              <w:t>***</w:t>
            </w:r>
            <w:r>
              <w:rPr>
                <w:rFonts w:hint="eastAsia"/>
                <w:sz w:val="24"/>
                <w:szCs w:val="24"/>
                <w:vertAlign w:val="superscript"/>
              </w:rPr>
              <w:t>, ###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D6776D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  <w:proofErr w:type="spellStart"/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Hb</w:t>
            </w:r>
            <w:proofErr w:type="spellEnd"/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 xml:space="preserve"> (g/</w:t>
            </w:r>
            <w:proofErr w:type="spellStart"/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dL</w:t>
            </w:r>
            <w:proofErr w:type="spellEnd"/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15.15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1.73</w:t>
            </w:r>
            <w:r w:rsidRPr="00362952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14.76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1.69</w:t>
            </w:r>
            <w:r w:rsidRPr="008E12D8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8E12D8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14.67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1.49</w:t>
            </w:r>
            <w:r w:rsidRPr="008E12D8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8E12D8">
              <w:rPr>
                <w:sz w:val="24"/>
                <w:szCs w:val="24"/>
                <w:vertAlign w:val="superscript"/>
              </w:rPr>
              <w:t>**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D6776D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  <w:proofErr w:type="spellStart"/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Plt</w:t>
            </w:r>
            <w:proofErr w:type="spellEnd"/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 xml:space="preserve"> (x 10</w:t>
            </w:r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  <w:vertAlign w:val="superscript"/>
              </w:rPr>
              <w:t>4</w:t>
            </w:r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/</w:t>
            </w:r>
            <w:proofErr w:type="spellStart"/>
            <w:r w:rsidRPr="00D6776D">
              <w:rPr>
                <w:color w:val="000000" w:themeColor="text1"/>
                <w:szCs w:val="21"/>
              </w:rPr>
              <w:t>μ</w:t>
            </w:r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l</w:t>
            </w:r>
            <w:proofErr w:type="spellEnd"/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22.52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22.19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5.11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21.77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7.01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D6776D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WBC (x 10</w:t>
            </w:r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  <w:vertAlign w:val="superscript"/>
              </w:rPr>
              <w:t>3</w:t>
            </w:r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/</w:t>
            </w:r>
            <w:proofErr w:type="spellStart"/>
            <w:r w:rsidRPr="00D6776D">
              <w:rPr>
                <w:color w:val="000000" w:themeColor="text1"/>
                <w:szCs w:val="21"/>
              </w:rPr>
              <w:t>μ</w:t>
            </w:r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l</w:t>
            </w:r>
            <w:proofErr w:type="spellEnd"/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5.75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6.07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6.13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2.29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D6776D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Fe  (</w:t>
            </w:r>
            <w:proofErr w:type="spellStart"/>
            <w:r w:rsidRPr="00D6776D">
              <w:rPr>
                <w:color w:val="000000" w:themeColor="text1"/>
                <w:szCs w:val="21"/>
              </w:rPr>
              <w:t>μ</w:t>
            </w:r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g</w:t>
            </w:r>
            <w:proofErr w:type="spellEnd"/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/</w:t>
            </w:r>
            <w:proofErr w:type="spellStart"/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dL</w:t>
            </w:r>
            <w:proofErr w:type="spellEnd"/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116.41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38.02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119.23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38.36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116.3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36.52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D6776D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Ferritin (ng/ml)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218.05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226.70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277.88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265.74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244.99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209.12</w:t>
            </w:r>
            <w:r w:rsidRPr="008E12D8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8E12D8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D6776D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T</w:t>
            </w:r>
            <w:r w:rsidRPr="00D6776D">
              <w:rPr>
                <w:rFonts w:ascii="Century" w:eastAsia="MS PGothic" w:hAnsi="Century" w:cs="MS PGothic" w:hint="eastAsia"/>
                <w:color w:val="000000" w:themeColor="text1"/>
                <w:kern w:val="0"/>
                <w:szCs w:val="21"/>
              </w:rPr>
              <w:t xml:space="preserve">ype </w:t>
            </w:r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IVcollagen7S (ng/ml)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3.81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1.00</w:t>
            </w:r>
            <w:r w:rsidRPr="00362952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4.24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1.42</w:t>
            </w:r>
            <w:r w:rsidRPr="008E12D8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8E12D8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4.55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1.68</w:t>
            </w:r>
            <w:r w:rsidRPr="008E12D8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8E12D8">
              <w:rPr>
                <w:sz w:val="24"/>
                <w:szCs w:val="24"/>
                <w:vertAlign w:val="superscript"/>
              </w:rPr>
              <w:t>***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D6776D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  <w:r w:rsidRPr="00D6776D">
              <w:rPr>
                <w:rFonts w:hint="eastAsia"/>
                <w:color w:val="000000" w:themeColor="text1"/>
                <w:szCs w:val="21"/>
              </w:rPr>
              <w:t>T</w:t>
            </w:r>
            <w:r w:rsidRPr="00D6776D">
              <w:rPr>
                <w:color w:val="000000" w:themeColor="text1"/>
                <w:szCs w:val="21"/>
              </w:rPr>
              <w:t>ype III procollagen N peptide</w:t>
            </w:r>
            <w:r w:rsidRPr="00D6776D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 xml:space="preserve"> (U/ml)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0.43</w:t>
            </w:r>
            <w:r w:rsidRPr="008E12D8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8E12D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  <w:r w:rsidRPr="00362952"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  <w:t>0.24</w:t>
            </w:r>
            <w:r w:rsidRPr="008E12D8">
              <w:rPr>
                <w:rFonts w:ascii="Century" w:eastAsia="MS PGothic" w:hAnsi="Century" w:cs="MS PGothic" w:hint="eastAsia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8E12D8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362952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/>
                <w:kern w:val="0"/>
                <w:szCs w:val="21"/>
              </w:rPr>
            </w:pPr>
          </w:p>
        </w:tc>
      </w:tr>
      <w:tr w:rsidR="001D71EE" w:rsidRPr="00362952" w:rsidTr="003E4FB2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1B7850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 w:val="24"/>
                <w:szCs w:val="24"/>
              </w:rPr>
            </w:pPr>
            <w:r w:rsidRPr="001B7850">
              <w:rPr>
                <w:rFonts w:ascii="Century" w:eastAsia="MS PGothic" w:hAnsi="Century" w:cs="MS PGothic"/>
                <w:color w:val="000000" w:themeColor="text1"/>
                <w:kern w:val="0"/>
                <w:sz w:val="24"/>
                <w:szCs w:val="24"/>
              </w:rPr>
              <w:t>&lt;Histological findings&gt;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1B7850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1B7850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1B7850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1B7850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1B7850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1B7850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1B7850" w:rsidRDefault="001D71EE" w:rsidP="003E4FB2">
            <w:pPr>
              <w:widowControl/>
              <w:jc w:val="right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1B7850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1EE" w:rsidRPr="001B7850" w:rsidRDefault="001D71EE" w:rsidP="003E4FB2">
            <w:pPr>
              <w:widowControl/>
              <w:jc w:val="left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</w:p>
        </w:tc>
      </w:tr>
      <w:tr w:rsidR="001D71EE" w:rsidRPr="00362952" w:rsidTr="003E4FB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1B7850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  <w:r w:rsidRPr="001B7850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Fibrosis(F0/F1/F2/F3/F4)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BF48BC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strike/>
                <w:color w:val="000000" w:themeColor="text1"/>
                <w:kern w:val="0"/>
                <w:szCs w:val="21"/>
              </w:rPr>
            </w:pPr>
            <w:r w:rsidRPr="00BF48BC">
              <w:rPr>
                <w:rFonts w:ascii="Century" w:eastAsia="MS PGothic" w:hAnsi="Century" w:cs="MS PGothic"/>
                <w:strike/>
                <w:color w:val="FF0000"/>
                <w:kern w:val="0"/>
                <w:szCs w:val="21"/>
              </w:rPr>
              <w:t>3/34/53/41/8</w:t>
            </w:r>
          </w:p>
          <w:p w:rsidR="00BF48BC" w:rsidRPr="001B7850" w:rsidRDefault="00BF48BC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  <w:r w:rsidRPr="00BF48BC">
              <w:rPr>
                <w:rFonts w:ascii="Century" w:eastAsia="MS PGothic" w:hAnsi="Century" w:cs="MS PGothic"/>
                <w:color w:val="FF0000"/>
                <w:kern w:val="0"/>
                <w:szCs w:val="21"/>
              </w:rPr>
              <w:t>11/66/60/33/1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1B7850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  <w:r w:rsidRPr="001B7850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7/50/84/50/1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1B7850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  <w:r w:rsidRPr="001B7850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3/34/53/41/8</w:t>
            </w:r>
            <w:r w:rsidR="00BF48BC" w:rsidRPr="00BF48BC">
              <w:rPr>
                <w:rFonts w:ascii="Century" w:eastAsia="MS PGothic" w:hAnsi="Century" w:cs="MS PGothic" w:hint="eastAsia"/>
                <w:color w:val="FF0000"/>
                <w:kern w:val="0"/>
                <w:szCs w:val="21"/>
                <w:vertAlign w:val="superscript"/>
              </w:rPr>
              <w:t xml:space="preserve"> </w:t>
            </w:r>
            <w:r w:rsidR="00BF48BC" w:rsidRPr="00BF48BC">
              <w:rPr>
                <w:rFonts w:ascii="Century" w:eastAsia="MS PGothic" w:hAnsi="Century" w:cs="MS PGothic"/>
                <w:color w:val="FF0000"/>
                <w:kern w:val="0"/>
                <w:szCs w:val="21"/>
                <w:vertAlign w:val="superscript"/>
              </w:rPr>
              <w:t>**, #</w:t>
            </w:r>
          </w:p>
        </w:tc>
      </w:tr>
      <w:tr w:rsidR="001D71EE" w:rsidRPr="00362952" w:rsidTr="003E4FB2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1B7850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  <w:r w:rsidRPr="001B7850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lastRenderedPageBreak/>
              <w:t>Steatosis(G1/G2/G3)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1B7850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  <w:r w:rsidRPr="001B7850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70/41/28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1B7850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  <w:r w:rsidRPr="001B7850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88/60/44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1EE" w:rsidRPr="001B7850" w:rsidRDefault="001D71EE" w:rsidP="003E4FB2">
            <w:pPr>
              <w:widowControl/>
              <w:jc w:val="center"/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</w:pPr>
            <w:r w:rsidRPr="001B7850">
              <w:rPr>
                <w:rFonts w:ascii="Century" w:eastAsia="MS PGothic" w:hAnsi="Century" w:cs="MS PGothic"/>
                <w:color w:val="000000" w:themeColor="text1"/>
                <w:kern w:val="0"/>
                <w:szCs w:val="21"/>
              </w:rPr>
              <w:t>70/41/28</w:t>
            </w:r>
          </w:p>
        </w:tc>
      </w:tr>
    </w:tbl>
    <w:p w:rsidR="001D71EE" w:rsidRDefault="001D71EE" w:rsidP="001D71EE">
      <w:pPr>
        <w:rPr>
          <w:sz w:val="24"/>
          <w:szCs w:val="24"/>
        </w:rPr>
      </w:pPr>
    </w:p>
    <w:p w:rsidR="001D71EE" w:rsidRPr="00645D53" w:rsidRDefault="001D71EE" w:rsidP="001D71EE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Note: </w:t>
      </w:r>
      <w:r w:rsidRPr="009F1F18">
        <w:rPr>
          <w:sz w:val="24"/>
          <w:szCs w:val="24"/>
        </w:rPr>
        <w:t xml:space="preserve">Data are </w:t>
      </w:r>
      <w:r>
        <w:rPr>
          <w:rFonts w:hint="eastAsia"/>
          <w:sz w:val="24"/>
          <w:szCs w:val="24"/>
        </w:rPr>
        <w:t>shown</w:t>
      </w:r>
      <w:r>
        <w:rPr>
          <w:sz w:val="24"/>
          <w:szCs w:val="24"/>
        </w:rPr>
        <w:t xml:space="preserve"> as mean</w:t>
      </w:r>
      <w:r w:rsidRPr="009F1F18">
        <w:rPr>
          <w:sz w:val="24"/>
          <w:szCs w:val="24"/>
        </w:rPr>
        <w:t xml:space="preserve"> ±</w:t>
      </w:r>
      <w:r>
        <w:rPr>
          <w:rFonts w:hint="eastAsia"/>
          <w:sz w:val="24"/>
          <w:szCs w:val="24"/>
        </w:rPr>
        <w:t xml:space="preserve"> SD</w:t>
      </w:r>
      <w:r w:rsidRPr="009F1F18">
        <w:rPr>
          <w:sz w:val="24"/>
          <w:szCs w:val="24"/>
        </w:rPr>
        <w:t xml:space="preserve"> for quantitative data and as numbers for qualitative data. </w:t>
      </w: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 xml:space="preserve"> </w:t>
      </w:r>
      <w:r w:rsidRPr="009F1F18">
        <w:rPr>
          <w:sz w:val="24"/>
          <w:szCs w:val="24"/>
        </w:rPr>
        <w:t xml:space="preserve">values were calculated using Student’s </w:t>
      </w:r>
      <w:r w:rsidRPr="00E518EC">
        <w:rPr>
          <w:iCs/>
          <w:sz w:val="24"/>
          <w:szCs w:val="24"/>
        </w:rPr>
        <w:t>t</w:t>
      </w:r>
      <w:r w:rsidRPr="00E518EC">
        <w:rPr>
          <w:sz w:val="24"/>
          <w:szCs w:val="24"/>
        </w:rPr>
        <w:t>-t</w:t>
      </w:r>
      <w:r w:rsidRPr="009F1F18">
        <w:rPr>
          <w:sz w:val="24"/>
          <w:szCs w:val="24"/>
        </w:rPr>
        <w:t xml:space="preserve">est and Welch’s </w:t>
      </w:r>
      <w:r w:rsidRPr="00E518EC">
        <w:rPr>
          <w:iCs/>
          <w:sz w:val="24"/>
          <w:szCs w:val="24"/>
        </w:rPr>
        <w:t>t</w:t>
      </w:r>
      <w:r w:rsidRPr="00E518EC">
        <w:rPr>
          <w:sz w:val="24"/>
          <w:szCs w:val="24"/>
        </w:rPr>
        <w:t>-t</w:t>
      </w:r>
      <w:r w:rsidRPr="009F1F18">
        <w:rPr>
          <w:sz w:val="24"/>
          <w:szCs w:val="24"/>
        </w:rPr>
        <w:t>est</w:t>
      </w:r>
      <w:r w:rsidRPr="009F1F18">
        <w:rPr>
          <w:rFonts w:hint="eastAsia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and chi-square</w:t>
      </w:r>
      <w:r w:rsidRPr="009F1F18">
        <w:rPr>
          <w:rFonts w:hint="eastAsia"/>
          <w:color w:val="000000" w:themeColor="text1"/>
          <w:sz w:val="24"/>
          <w:szCs w:val="24"/>
        </w:rPr>
        <w:t xml:space="preserve"> test</w:t>
      </w:r>
      <w:r w:rsidRPr="009F1F18">
        <w:rPr>
          <w:sz w:val="24"/>
          <w:szCs w:val="24"/>
        </w:rPr>
        <w:t xml:space="preserve">. </w:t>
      </w:r>
      <w:r w:rsidRPr="00645D53">
        <w:rPr>
          <w:rFonts w:hint="eastAsia"/>
          <w:color w:val="000000" w:themeColor="text1"/>
          <w:sz w:val="24"/>
          <w:szCs w:val="24"/>
        </w:rPr>
        <w:t>V</w:t>
      </w:r>
      <w:r w:rsidRPr="00645D53">
        <w:rPr>
          <w:color w:val="000000" w:themeColor="text1"/>
          <w:sz w:val="24"/>
          <w:szCs w:val="24"/>
        </w:rPr>
        <w:t xml:space="preserve">ersus </w:t>
      </w:r>
      <w:r w:rsidRPr="00645D53">
        <w:rPr>
          <w:rFonts w:hint="eastAsia"/>
          <w:color w:val="000000" w:themeColor="text1"/>
          <w:sz w:val="24"/>
          <w:szCs w:val="24"/>
        </w:rPr>
        <w:t>NGT</w:t>
      </w:r>
      <w:r w:rsidRPr="00645D53">
        <w:rPr>
          <w:color w:val="000000" w:themeColor="text1"/>
          <w:sz w:val="24"/>
          <w:szCs w:val="24"/>
        </w:rPr>
        <w:t>:</w:t>
      </w:r>
      <w:r w:rsidRPr="00645D53">
        <w:rPr>
          <w:rFonts w:hint="eastAsia"/>
          <w:color w:val="000000" w:themeColor="text1"/>
          <w:sz w:val="24"/>
          <w:szCs w:val="24"/>
        </w:rPr>
        <w:t xml:space="preserve"> </w:t>
      </w:r>
      <w:r w:rsidRPr="00645D53">
        <w:rPr>
          <w:color w:val="000000" w:themeColor="text1"/>
          <w:sz w:val="24"/>
          <w:szCs w:val="24"/>
        </w:rPr>
        <w:t>*p&lt;0.05, **p&lt;0.01, ***</w:t>
      </w:r>
      <w:r w:rsidRPr="00645D53">
        <w:rPr>
          <w:rFonts w:hint="eastAsia"/>
          <w:color w:val="000000" w:themeColor="text1"/>
          <w:sz w:val="24"/>
          <w:szCs w:val="24"/>
        </w:rPr>
        <w:t>p</w:t>
      </w:r>
      <w:r w:rsidRPr="00645D53">
        <w:rPr>
          <w:color w:val="000000" w:themeColor="text1"/>
          <w:sz w:val="24"/>
          <w:szCs w:val="24"/>
        </w:rPr>
        <w:t xml:space="preserve">&lt;0.001. </w:t>
      </w:r>
      <w:r w:rsidRPr="00645D53">
        <w:rPr>
          <w:rFonts w:hint="eastAsia"/>
          <w:color w:val="000000" w:themeColor="text1"/>
          <w:sz w:val="24"/>
          <w:szCs w:val="24"/>
        </w:rPr>
        <w:t>V</w:t>
      </w:r>
      <w:r w:rsidRPr="00645D53">
        <w:rPr>
          <w:color w:val="000000" w:themeColor="text1"/>
          <w:sz w:val="24"/>
          <w:szCs w:val="24"/>
        </w:rPr>
        <w:t>ersus IGT/IFG:</w:t>
      </w:r>
      <w:r w:rsidRPr="00645D53">
        <w:rPr>
          <w:rFonts w:hint="eastAsia"/>
          <w:color w:val="000000" w:themeColor="text1"/>
          <w:sz w:val="24"/>
          <w:szCs w:val="24"/>
        </w:rPr>
        <w:t xml:space="preserve"> </w:t>
      </w:r>
      <w:r w:rsidRPr="00645D53">
        <w:rPr>
          <w:color w:val="000000" w:themeColor="text1"/>
          <w:sz w:val="24"/>
          <w:szCs w:val="24"/>
          <w:vertAlign w:val="superscript"/>
        </w:rPr>
        <w:t>#</w:t>
      </w:r>
      <w:r w:rsidRPr="00645D53">
        <w:rPr>
          <w:color w:val="000000" w:themeColor="text1"/>
          <w:sz w:val="24"/>
          <w:szCs w:val="24"/>
        </w:rPr>
        <w:t xml:space="preserve">p&lt;0.05, </w:t>
      </w:r>
      <w:r w:rsidRPr="00645D53">
        <w:rPr>
          <w:color w:val="000000" w:themeColor="text1"/>
          <w:sz w:val="24"/>
          <w:szCs w:val="24"/>
          <w:vertAlign w:val="superscript"/>
        </w:rPr>
        <w:t>##</w:t>
      </w:r>
      <w:r w:rsidRPr="00645D53">
        <w:rPr>
          <w:color w:val="000000" w:themeColor="text1"/>
          <w:sz w:val="24"/>
          <w:szCs w:val="24"/>
        </w:rPr>
        <w:t xml:space="preserve">p&lt;0.01, </w:t>
      </w:r>
      <w:r w:rsidRPr="00645D53">
        <w:rPr>
          <w:color w:val="000000" w:themeColor="text1"/>
          <w:sz w:val="24"/>
          <w:szCs w:val="24"/>
          <w:vertAlign w:val="superscript"/>
        </w:rPr>
        <w:t>###</w:t>
      </w:r>
      <w:r w:rsidRPr="00645D53">
        <w:rPr>
          <w:rFonts w:hint="eastAsia"/>
          <w:color w:val="000000" w:themeColor="text1"/>
          <w:sz w:val="24"/>
          <w:szCs w:val="24"/>
        </w:rPr>
        <w:t>p</w:t>
      </w:r>
      <w:r w:rsidRPr="00645D53">
        <w:rPr>
          <w:color w:val="000000" w:themeColor="text1"/>
          <w:sz w:val="24"/>
          <w:szCs w:val="24"/>
        </w:rPr>
        <w:t xml:space="preserve">&lt;0.001. </w:t>
      </w:r>
    </w:p>
    <w:p w:rsidR="001D71EE" w:rsidRPr="009F1F18" w:rsidRDefault="001D71EE" w:rsidP="001D71EE">
      <w:pPr>
        <w:rPr>
          <w:sz w:val="24"/>
          <w:szCs w:val="24"/>
        </w:rPr>
      </w:pPr>
      <w:r w:rsidRPr="00EF7A13">
        <w:rPr>
          <w:rFonts w:hint="eastAsia"/>
          <w:sz w:val="24"/>
          <w:szCs w:val="24"/>
        </w:rPr>
        <w:t xml:space="preserve">NAFLD, </w:t>
      </w:r>
      <w:r w:rsidRPr="00EF7A13">
        <w:rPr>
          <w:rFonts w:hint="eastAsia"/>
          <w:color w:val="000000" w:themeColor="text1"/>
          <w:sz w:val="24"/>
          <w:szCs w:val="24"/>
        </w:rPr>
        <w:t>n</w:t>
      </w:r>
      <w:r w:rsidRPr="00EF7A13">
        <w:rPr>
          <w:color w:val="000000" w:themeColor="text1"/>
          <w:sz w:val="24"/>
          <w:szCs w:val="24"/>
        </w:rPr>
        <w:t>onalcoholic fatty liver disease</w:t>
      </w:r>
      <w:r w:rsidRPr="00EF7A13">
        <w:rPr>
          <w:rFonts w:hint="eastAsia"/>
          <w:sz w:val="24"/>
          <w:szCs w:val="24"/>
        </w:rPr>
        <w:t xml:space="preserve">; DM, diabetes mellitus; IGT/IFG, </w:t>
      </w:r>
      <w:r w:rsidRPr="00EF7A13">
        <w:rPr>
          <w:color w:val="000000" w:themeColor="text1"/>
          <w:sz w:val="24"/>
          <w:szCs w:val="24"/>
        </w:rPr>
        <w:t>impaired</w:t>
      </w:r>
      <w:r w:rsidRPr="00EF7A13">
        <w:rPr>
          <w:rFonts w:hint="eastAsia"/>
          <w:color w:val="000000" w:themeColor="text1"/>
          <w:sz w:val="24"/>
          <w:szCs w:val="24"/>
        </w:rPr>
        <w:t xml:space="preserve"> </w:t>
      </w:r>
      <w:r w:rsidRPr="00EF7A13">
        <w:rPr>
          <w:color w:val="000000" w:themeColor="text1"/>
          <w:sz w:val="24"/>
          <w:szCs w:val="24"/>
        </w:rPr>
        <w:t>gluco</w:t>
      </w:r>
      <w:r w:rsidRPr="00711209">
        <w:rPr>
          <w:color w:val="000000" w:themeColor="text1"/>
          <w:sz w:val="24"/>
          <w:szCs w:val="24"/>
        </w:rPr>
        <w:t>se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711209">
        <w:rPr>
          <w:color w:val="000000" w:themeColor="text1"/>
          <w:sz w:val="24"/>
          <w:szCs w:val="24"/>
        </w:rPr>
        <w:t>tolerance</w:t>
      </w:r>
      <w:r>
        <w:rPr>
          <w:rFonts w:hint="eastAsia"/>
          <w:color w:val="000000" w:themeColor="text1"/>
          <w:sz w:val="24"/>
          <w:szCs w:val="24"/>
        </w:rPr>
        <w:t xml:space="preserve"> or impaired fasting glucose</w:t>
      </w:r>
      <w:r w:rsidRPr="00711209">
        <w:rPr>
          <w:rFonts w:hint="eastAsia"/>
          <w:sz w:val="24"/>
          <w:szCs w:val="24"/>
        </w:rPr>
        <w:t>; NGT</w:t>
      </w:r>
      <w:r>
        <w:rPr>
          <w:rFonts w:hint="eastAsia"/>
          <w:sz w:val="24"/>
          <w:szCs w:val="24"/>
        </w:rPr>
        <w:t>, normal glucose tolera</w:t>
      </w:r>
      <w:r w:rsidRPr="00FC6ED4">
        <w:rPr>
          <w:rFonts w:hint="eastAsia"/>
          <w:sz w:val="24"/>
          <w:szCs w:val="24"/>
        </w:rPr>
        <w:t xml:space="preserve">nce; BW, body weight; </w:t>
      </w:r>
      <w:r w:rsidRPr="00FC6ED4">
        <w:rPr>
          <w:sz w:val="24"/>
          <w:szCs w:val="24"/>
        </w:rPr>
        <w:t xml:space="preserve">BMI, body mass index; </w:t>
      </w:r>
      <w:r w:rsidRPr="00FC6ED4">
        <w:rPr>
          <w:rFonts w:hint="eastAsia"/>
          <w:sz w:val="24"/>
          <w:szCs w:val="24"/>
        </w:rPr>
        <w:t xml:space="preserve">AST, </w:t>
      </w:r>
      <w:r w:rsidRPr="00FC6ED4">
        <w:rPr>
          <w:color w:val="000000" w:themeColor="text1"/>
          <w:sz w:val="24"/>
          <w:szCs w:val="24"/>
        </w:rPr>
        <w:t>aspartate aminotransferase</w:t>
      </w:r>
      <w:r w:rsidRPr="00FC6ED4">
        <w:rPr>
          <w:rFonts w:hint="eastAsia"/>
          <w:sz w:val="24"/>
          <w:szCs w:val="24"/>
        </w:rPr>
        <w:t xml:space="preserve">; ALT, </w:t>
      </w:r>
      <w:r w:rsidRPr="00FC6ED4">
        <w:rPr>
          <w:color w:val="000000" w:themeColor="text1"/>
          <w:sz w:val="24"/>
          <w:szCs w:val="24"/>
        </w:rPr>
        <w:t>alanine aminotransferase</w:t>
      </w:r>
      <w:r w:rsidRPr="00FC6ED4">
        <w:rPr>
          <w:rFonts w:hint="eastAsia"/>
          <w:sz w:val="24"/>
          <w:szCs w:val="24"/>
        </w:rPr>
        <w:t xml:space="preserve">; ALP, </w:t>
      </w:r>
      <w:r w:rsidRPr="00FC6ED4">
        <w:rPr>
          <w:rFonts w:hint="eastAsia"/>
          <w:color w:val="000000" w:themeColor="text1"/>
          <w:sz w:val="24"/>
          <w:szCs w:val="24"/>
        </w:rPr>
        <w:t>a</w:t>
      </w:r>
      <w:r w:rsidRPr="00FC6ED4">
        <w:rPr>
          <w:color w:val="000000" w:themeColor="text1"/>
          <w:sz w:val="24"/>
          <w:szCs w:val="24"/>
        </w:rPr>
        <w:t xml:space="preserve">lkaline </w:t>
      </w:r>
      <w:r w:rsidRPr="00FC6ED4">
        <w:rPr>
          <w:rFonts w:hint="eastAsia"/>
          <w:color w:val="000000" w:themeColor="text1"/>
          <w:sz w:val="24"/>
          <w:szCs w:val="24"/>
        </w:rPr>
        <w:t>p</w:t>
      </w:r>
      <w:r w:rsidRPr="00FC6ED4">
        <w:rPr>
          <w:color w:val="000000" w:themeColor="text1"/>
          <w:sz w:val="24"/>
          <w:szCs w:val="24"/>
        </w:rPr>
        <w:t>hosphatase</w:t>
      </w:r>
      <w:r w:rsidRPr="00FC6ED4">
        <w:rPr>
          <w:rFonts w:hint="eastAsia"/>
          <w:color w:val="000000" w:themeColor="text1"/>
          <w:sz w:val="24"/>
          <w:szCs w:val="24"/>
        </w:rPr>
        <w:t>;</w:t>
      </w:r>
      <w:r w:rsidRPr="00FC6ED4">
        <w:rPr>
          <w:rFonts w:hint="eastAsia"/>
          <w:sz w:val="24"/>
          <w:szCs w:val="24"/>
        </w:rPr>
        <w:t xml:space="preserve"> GGT, </w:t>
      </w:r>
      <w:r w:rsidRPr="00FC6ED4">
        <w:rPr>
          <w:color w:val="000000" w:themeColor="text1"/>
          <w:sz w:val="24"/>
          <w:szCs w:val="24"/>
        </w:rPr>
        <w:t>gamma-</w:t>
      </w:r>
      <w:proofErr w:type="spellStart"/>
      <w:r w:rsidRPr="00FC6ED4">
        <w:rPr>
          <w:color w:val="000000" w:themeColor="text1"/>
          <w:sz w:val="24"/>
          <w:szCs w:val="24"/>
        </w:rPr>
        <w:t>glutamyl</w:t>
      </w:r>
      <w:proofErr w:type="spellEnd"/>
      <w:r w:rsidRPr="00FC6ED4">
        <w:rPr>
          <w:color w:val="000000" w:themeColor="text1"/>
          <w:sz w:val="24"/>
          <w:szCs w:val="24"/>
        </w:rPr>
        <w:t xml:space="preserve"> </w:t>
      </w:r>
      <w:proofErr w:type="spellStart"/>
      <w:r w:rsidRPr="00FC6ED4">
        <w:rPr>
          <w:color w:val="000000" w:themeColor="text1"/>
          <w:sz w:val="24"/>
          <w:szCs w:val="24"/>
        </w:rPr>
        <w:t>transpeptidase</w:t>
      </w:r>
      <w:proofErr w:type="spellEnd"/>
      <w:r w:rsidRPr="00FC6ED4">
        <w:rPr>
          <w:rFonts w:hint="eastAsia"/>
          <w:sz w:val="24"/>
          <w:szCs w:val="24"/>
        </w:rPr>
        <w:t>; T-</w:t>
      </w:r>
      <w:proofErr w:type="spellStart"/>
      <w:r w:rsidRPr="00FC6ED4">
        <w:rPr>
          <w:rFonts w:hint="eastAsia"/>
          <w:sz w:val="24"/>
          <w:szCs w:val="24"/>
        </w:rPr>
        <w:t>Bil</w:t>
      </w:r>
      <w:proofErr w:type="spellEnd"/>
      <w:r w:rsidRPr="00FC6ED4">
        <w:rPr>
          <w:rFonts w:hint="eastAsia"/>
          <w:sz w:val="24"/>
          <w:szCs w:val="24"/>
        </w:rPr>
        <w:t xml:space="preserve">, </w:t>
      </w:r>
      <w:r w:rsidRPr="00FC6ED4">
        <w:rPr>
          <w:rFonts w:hint="eastAsia"/>
          <w:color w:val="000000" w:themeColor="text1"/>
          <w:sz w:val="24"/>
          <w:szCs w:val="24"/>
        </w:rPr>
        <w:t>total bilirubin</w:t>
      </w:r>
      <w:r w:rsidRPr="00FC6ED4">
        <w:rPr>
          <w:rFonts w:hint="eastAsia"/>
          <w:sz w:val="24"/>
          <w:szCs w:val="24"/>
        </w:rPr>
        <w:t xml:space="preserve">; </w:t>
      </w:r>
      <w:proofErr w:type="spellStart"/>
      <w:r w:rsidRPr="00FC6ED4">
        <w:rPr>
          <w:rFonts w:hint="eastAsia"/>
          <w:sz w:val="24"/>
          <w:szCs w:val="24"/>
        </w:rPr>
        <w:t>ChE</w:t>
      </w:r>
      <w:proofErr w:type="spellEnd"/>
      <w:r w:rsidRPr="00FC6ED4">
        <w:rPr>
          <w:rFonts w:hint="eastAsia"/>
          <w:sz w:val="24"/>
          <w:szCs w:val="24"/>
        </w:rPr>
        <w:t xml:space="preserve">, </w:t>
      </w:r>
      <w:r w:rsidRPr="00FC6ED4">
        <w:rPr>
          <w:rFonts w:hint="eastAsia"/>
          <w:color w:val="000000" w:themeColor="text1"/>
          <w:sz w:val="24"/>
          <w:szCs w:val="24"/>
        </w:rPr>
        <w:t>cholinesterase</w:t>
      </w:r>
      <w:r w:rsidRPr="00FC6ED4">
        <w:rPr>
          <w:rFonts w:hint="eastAsia"/>
          <w:sz w:val="24"/>
          <w:szCs w:val="24"/>
        </w:rPr>
        <w:t xml:space="preserve">; BUN, </w:t>
      </w:r>
      <w:r w:rsidRPr="00FC6ED4">
        <w:rPr>
          <w:color w:val="000000" w:themeColor="text1"/>
          <w:sz w:val="24"/>
          <w:szCs w:val="24"/>
        </w:rPr>
        <w:t>blood urea nitrogen</w:t>
      </w:r>
      <w:r w:rsidRPr="00FC6ED4">
        <w:rPr>
          <w:rFonts w:hint="eastAsia"/>
          <w:sz w:val="24"/>
          <w:szCs w:val="24"/>
        </w:rPr>
        <w:t xml:space="preserve">; </w:t>
      </w:r>
      <w:proofErr w:type="spellStart"/>
      <w:r w:rsidRPr="00FC6ED4">
        <w:rPr>
          <w:rFonts w:hint="eastAsia"/>
          <w:sz w:val="24"/>
          <w:szCs w:val="24"/>
        </w:rPr>
        <w:t>Crn</w:t>
      </w:r>
      <w:proofErr w:type="spellEnd"/>
      <w:r w:rsidRPr="00FC6ED4">
        <w:rPr>
          <w:rFonts w:hint="eastAsia"/>
          <w:sz w:val="24"/>
          <w:szCs w:val="24"/>
        </w:rPr>
        <w:t xml:space="preserve">, </w:t>
      </w:r>
      <w:r w:rsidRPr="00FC6ED4">
        <w:rPr>
          <w:color w:val="000000" w:themeColor="text1"/>
          <w:sz w:val="24"/>
          <w:szCs w:val="24"/>
        </w:rPr>
        <w:t>creatinine</w:t>
      </w:r>
      <w:r w:rsidRPr="00FC6ED4">
        <w:rPr>
          <w:rFonts w:hint="eastAsia"/>
          <w:sz w:val="24"/>
          <w:szCs w:val="24"/>
        </w:rPr>
        <w:t xml:space="preserve">; TC, </w:t>
      </w:r>
      <w:r w:rsidRPr="00FC6ED4">
        <w:rPr>
          <w:color w:val="000000" w:themeColor="text1"/>
          <w:sz w:val="24"/>
          <w:szCs w:val="24"/>
        </w:rPr>
        <w:t>total cholesterol</w:t>
      </w:r>
      <w:r w:rsidRPr="00FC6ED4">
        <w:rPr>
          <w:rFonts w:hint="eastAsia"/>
          <w:sz w:val="24"/>
          <w:szCs w:val="24"/>
        </w:rPr>
        <w:t xml:space="preserve">; LDL, </w:t>
      </w:r>
      <w:r w:rsidRPr="00FC6ED4">
        <w:rPr>
          <w:color w:val="000000" w:themeColor="text1"/>
          <w:sz w:val="24"/>
          <w:szCs w:val="24"/>
        </w:rPr>
        <w:t>low-density lipoprotein cholesterol</w:t>
      </w:r>
      <w:r w:rsidRPr="00FC6ED4">
        <w:rPr>
          <w:rFonts w:hint="eastAsia"/>
          <w:sz w:val="24"/>
          <w:szCs w:val="24"/>
        </w:rPr>
        <w:t xml:space="preserve">; HDL, </w:t>
      </w:r>
      <w:r w:rsidRPr="00FC6ED4">
        <w:rPr>
          <w:color w:val="000000" w:themeColor="text1"/>
          <w:sz w:val="24"/>
          <w:szCs w:val="24"/>
        </w:rPr>
        <w:t>high-density lipoprotein</w:t>
      </w:r>
      <w:r w:rsidRPr="00FC6ED4">
        <w:rPr>
          <w:rFonts w:hint="eastAsia"/>
          <w:color w:val="000000" w:themeColor="text1"/>
          <w:sz w:val="24"/>
          <w:szCs w:val="24"/>
        </w:rPr>
        <w:t xml:space="preserve"> </w:t>
      </w:r>
      <w:r w:rsidRPr="00FC6ED4">
        <w:rPr>
          <w:color w:val="000000" w:themeColor="text1"/>
          <w:sz w:val="24"/>
          <w:szCs w:val="24"/>
        </w:rPr>
        <w:t>cholesterol</w:t>
      </w:r>
      <w:r w:rsidRPr="00FC6ED4">
        <w:rPr>
          <w:rFonts w:hint="eastAsia"/>
          <w:sz w:val="24"/>
          <w:szCs w:val="24"/>
        </w:rPr>
        <w:t xml:space="preserve">; TG, </w:t>
      </w:r>
      <w:r w:rsidRPr="00FC6ED4">
        <w:rPr>
          <w:color w:val="000000" w:themeColor="text1"/>
          <w:sz w:val="24"/>
          <w:szCs w:val="24"/>
        </w:rPr>
        <w:t>triglycerides</w:t>
      </w:r>
      <w:r w:rsidRPr="00FC6ED4">
        <w:rPr>
          <w:rFonts w:hint="eastAsia"/>
          <w:sz w:val="24"/>
          <w:szCs w:val="24"/>
        </w:rPr>
        <w:t xml:space="preserve">; FPG, fasting plasma glucose; f-IRI, </w:t>
      </w:r>
      <w:r w:rsidRPr="00FC6ED4">
        <w:rPr>
          <w:rFonts w:ascii="Century" w:hAnsi="Century"/>
          <w:sz w:val="24"/>
          <w:szCs w:val="24"/>
        </w:rPr>
        <w:t xml:space="preserve">fasting </w:t>
      </w:r>
      <w:proofErr w:type="spellStart"/>
      <w:r w:rsidRPr="00FC6ED4">
        <w:rPr>
          <w:rFonts w:ascii="Century" w:hAnsi="Century"/>
          <w:sz w:val="24"/>
          <w:szCs w:val="24"/>
        </w:rPr>
        <w:t>immunoreactive</w:t>
      </w:r>
      <w:proofErr w:type="spellEnd"/>
      <w:r w:rsidRPr="00FC6ED4">
        <w:rPr>
          <w:rFonts w:ascii="Century" w:hAnsi="Century"/>
          <w:sz w:val="24"/>
          <w:szCs w:val="24"/>
        </w:rPr>
        <w:t xml:space="preserve"> insulin</w:t>
      </w:r>
      <w:r w:rsidRPr="00FC6ED4">
        <w:rPr>
          <w:rFonts w:ascii="Century" w:hAnsi="Century" w:hint="eastAsia"/>
          <w:sz w:val="24"/>
          <w:szCs w:val="24"/>
        </w:rPr>
        <w:t xml:space="preserve">; </w:t>
      </w:r>
      <w:r w:rsidRPr="00FC6ED4">
        <w:rPr>
          <w:rFonts w:hint="eastAsia"/>
          <w:sz w:val="24"/>
          <w:szCs w:val="24"/>
        </w:rPr>
        <w:t>HbA1c, hemoglobin A1c</w:t>
      </w:r>
      <w:r>
        <w:rPr>
          <w:rFonts w:hint="eastAsia"/>
          <w:sz w:val="24"/>
          <w:szCs w:val="24"/>
        </w:rPr>
        <w:t xml:space="preserve">; </w:t>
      </w:r>
      <w:r w:rsidRPr="00FC6ED4">
        <w:rPr>
          <w:rFonts w:hint="eastAsia"/>
          <w:sz w:val="24"/>
          <w:szCs w:val="24"/>
        </w:rPr>
        <w:t xml:space="preserve">HOMA-IR, </w:t>
      </w:r>
      <w:r w:rsidRPr="00FC6ED4">
        <w:rPr>
          <w:sz w:val="24"/>
          <w:szCs w:val="24"/>
        </w:rPr>
        <w:t xml:space="preserve">homeostatic model assessment of </w:t>
      </w:r>
      <w:r w:rsidRPr="00FC6ED4">
        <w:rPr>
          <w:rFonts w:hint="eastAsia"/>
          <w:sz w:val="24"/>
          <w:szCs w:val="24"/>
        </w:rPr>
        <w:t xml:space="preserve">insulin resistance; </w:t>
      </w:r>
      <w:proofErr w:type="spellStart"/>
      <w:r w:rsidRPr="00FC6ED4">
        <w:rPr>
          <w:rFonts w:hint="eastAsia"/>
          <w:sz w:val="24"/>
          <w:szCs w:val="24"/>
        </w:rPr>
        <w:t>Hb</w:t>
      </w:r>
      <w:proofErr w:type="spellEnd"/>
      <w:r w:rsidRPr="00FC6ED4">
        <w:rPr>
          <w:rFonts w:hint="eastAsia"/>
          <w:sz w:val="24"/>
          <w:szCs w:val="24"/>
        </w:rPr>
        <w:t>, hemoglobin</w:t>
      </w:r>
      <w:r>
        <w:rPr>
          <w:rFonts w:hint="eastAsia"/>
          <w:sz w:val="24"/>
          <w:szCs w:val="24"/>
        </w:rPr>
        <w:t xml:space="preserve">; </w:t>
      </w:r>
      <w:proofErr w:type="spellStart"/>
      <w:r w:rsidRPr="009F1F18">
        <w:rPr>
          <w:sz w:val="24"/>
          <w:szCs w:val="24"/>
        </w:rPr>
        <w:t>Plt</w:t>
      </w:r>
      <w:proofErr w:type="spellEnd"/>
      <w:r w:rsidRPr="009F1F18">
        <w:rPr>
          <w:sz w:val="24"/>
          <w:szCs w:val="24"/>
        </w:rPr>
        <w:t>, platelet; WBC, whi</w:t>
      </w:r>
      <w:r>
        <w:rPr>
          <w:sz w:val="24"/>
          <w:szCs w:val="24"/>
        </w:rPr>
        <w:t>te blood cell; Fe, plasma iron</w:t>
      </w:r>
      <w:r>
        <w:rPr>
          <w:rFonts w:hint="eastAsia"/>
          <w:sz w:val="24"/>
          <w:szCs w:val="24"/>
        </w:rPr>
        <w:t>.</w:t>
      </w:r>
    </w:p>
    <w:p w:rsidR="001D71EE" w:rsidRDefault="001D71EE" w:rsidP="001D71EE">
      <w:pPr>
        <w:rPr>
          <w:sz w:val="28"/>
          <w:szCs w:val="28"/>
        </w:rPr>
      </w:pPr>
    </w:p>
    <w:p w:rsidR="001D71EE" w:rsidRDefault="001D71EE" w:rsidP="001D71EE">
      <w:pPr>
        <w:rPr>
          <w:sz w:val="28"/>
          <w:szCs w:val="28"/>
        </w:rPr>
      </w:pPr>
    </w:p>
    <w:p w:rsidR="001D71EE" w:rsidRDefault="001D71EE" w:rsidP="001D71EE">
      <w:pPr>
        <w:rPr>
          <w:sz w:val="28"/>
          <w:szCs w:val="28"/>
        </w:rPr>
      </w:pPr>
    </w:p>
    <w:p w:rsidR="001D71EE" w:rsidRDefault="001D71EE" w:rsidP="001D71EE">
      <w:pPr>
        <w:rPr>
          <w:sz w:val="28"/>
          <w:szCs w:val="28"/>
        </w:rPr>
      </w:pPr>
    </w:p>
    <w:p w:rsidR="001D71EE" w:rsidRDefault="001D71EE" w:rsidP="001D71EE">
      <w:pPr>
        <w:rPr>
          <w:sz w:val="28"/>
          <w:szCs w:val="28"/>
        </w:rPr>
      </w:pPr>
    </w:p>
    <w:p w:rsidR="00E34453" w:rsidRDefault="00E34453"/>
    <w:sectPr w:rsidR="00E3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EE"/>
    <w:rsid w:val="000439A3"/>
    <w:rsid w:val="001D71EE"/>
    <w:rsid w:val="007E22D5"/>
    <w:rsid w:val="00A62E7E"/>
    <w:rsid w:val="00BF48BC"/>
    <w:rsid w:val="00E007F3"/>
    <w:rsid w:val="00E34453"/>
    <w:rsid w:val="00E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EE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EE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ULLAS K C</dc:creator>
  <cp:lastModifiedBy>Sonu Pandey</cp:lastModifiedBy>
  <cp:revision>2</cp:revision>
  <dcterms:created xsi:type="dcterms:W3CDTF">2018-03-14T04:40:00Z</dcterms:created>
  <dcterms:modified xsi:type="dcterms:W3CDTF">2018-03-14T04:40:00Z</dcterms:modified>
</cp:coreProperties>
</file>