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F32C" w14:textId="4409520E" w:rsidR="009940F6" w:rsidRPr="00BF13E1" w:rsidRDefault="00141C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SDC</w:t>
      </w:r>
      <w:r w:rsidR="009940F6" w:rsidRPr="00BF13E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F13E1" w:rsidRPr="00BF13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13E1" w:rsidRPr="00BF13E1">
        <w:rPr>
          <w:rFonts w:ascii="Times New Roman" w:hAnsi="Times New Roman" w:cs="Times New Roman"/>
          <w:b/>
          <w:iCs/>
          <w:sz w:val="24"/>
          <w:szCs w:val="24"/>
        </w:rPr>
        <w:t>Pre</w:t>
      </w:r>
      <w:r w:rsidR="00716891">
        <w:rPr>
          <w:rFonts w:ascii="Times New Roman" w:hAnsi="Times New Roman" w:cs="Times New Roman"/>
          <w:b/>
          <w:iCs/>
          <w:sz w:val="24"/>
          <w:szCs w:val="24"/>
        </w:rPr>
        <w:t>-</w:t>
      </w:r>
      <w:bookmarkStart w:id="0" w:name="_GoBack"/>
      <w:bookmarkEnd w:id="0"/>
      <w:r w:rsidR="00BF13E1" w:rsidRPr="00BF13E1">
        <w:rPr>
          <w:rFonts w:ascii="Times New Roman" w:hAnsi="Times New Roman" w:cs="Times New Roman"/>
          <w:b/>
          <w:iCs/>
          <w:sz w:val="24"/>
          <w:szCs w:val="24"/>
        </w:rPr>
        <w:t>patient Educational Goals w</w:t>
      </w:r>
      <w:r w:rsidR="009940F6" w:rsidRPr="00BF13E1">
        <w:rPr>
          <w:rFonts w:ascii="Times New Roman" w:hAnsi="Times New Roman" w:cs="Times New Roman"/>
          <w:b/>
          <w:iCs/>
          <w:sz w:val="24"/>
          <w:szCs w:val="24"/>
        </w:rPr>
        <w:t>ith Training Modality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2571"/>
        <w:gridCol w:w="4196"/>
        <w:gridCol w:w="3055"/>
      </w:tblGrid>
      <w:tr w:rsidR="009940F6" w14:paraId="05D2372B" w14:textId="77777777" w:rsidTr="009940F6">
        <w:tc>
          <w:tcPr>
            <w:tcW w:w="2571" w:type="dxa"/>
          </w:tcPr>
          <w:p w14:paraId="33B0B634" w14:textId="77777777" w:rsidR="009940F6" w:rsidRDefault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4196" w:type="dxa"/>
          </w:tcPr>
          <w:p w14:paraId="1D4AACDA" w14:textId="77777777" w:rsidR="009940F6" w:rsidRDefault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Goal</w:t>
            </w:r>
          </w:p>
        </w:tc>
        <w:tc>
          <w:tcPr>
            <w:tcW w:w="3055" w:type="dxa"/>
          </w:tcPr>
          <w:p w14:paraId="54D5F75E" w14:textId="6077B04E" w:rsidR="009940F6" w:rsidRDefault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Modality</w:t>
            </w:r>
          </w:p>
          <w:p w14:paraId="6AB38FC1" w14:textId="77777777" w:rsidR="003B5C83" w:rsidRDefault="003B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FB8A0" w14:textId="78DC7023" w:rsidR="009940F6" w:rsidRPr="00D323EC" w:rsidRDefault="003B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940F6" w:rsidRPr="00D323EC">
              <w:rPr>
                <w:rFonts w:ascii="Times New Roman" w:hAnsi="Times New Roman" w:cs="Times New Roman"/>
                <w:sz w:val="24"/>
                <w:szCs w:val="24"/>
              </w:rPr>
              <w:t>imulation = S</w:t>
            </w:r>
          </w:p>
          <w:p w14:paraId="51DAA60B" w14:textId="77777777" w:rsidR="009940F6" w:rsidRPr="00D323EC" w:rsidRDefault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C">
              <w:rPr>
                <w:rFonts w:ascii="Times New Roman" w:hAnsi="Times New Roman" w:cs="Times New Roman"/>
                <w:sz w:val="24"/>
                <w:szCs w:val="24"/>
              </w:rPr>
              <w:t>Instructor-led = I</w:t>
            </w:r>
          </w:p>
          <w:p w14:paraId="4C20DE9E" w14:textId="77777777" w:rsidR="009940F6" w:rsidRPr="00D323EC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C">
              <w:rPr>
                <w:rFonts w:ascii="Times New Roman" w:hAnsi="Times New Roman" w:cs="Times New Roman"/>
                <w:sz w:val="24"/>
                <w:szCs w:val="24"/>
              </w:rPr>
              <w:t>Online = O</w:t>
            </w:r>
          </w:p>
          <w:p w14:paraId="24093F72" w14:textId="77777777" w:rsidR="009940F6" w:rsidRPr="00D323EC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C">
              <w:rPr>
                <w:rFonts w:ascii="Times New Roman" w:hAnsi="Times New Roman" w:cs="Times New Roman"/>
                <w:sz w:val="24"/>
                <w:szCs w:val="24"/>
              </w:rPr>
              <w:t>Online with lab = OL</w:t>
            </w:r>
          </w:p>
          <w:p w14:paraId="05C89E34" w14:textId="0A6FD7AD" w:rsidR="00B05536" w:rsidRPr="00D323EC" w:rsidRDefault="00B0553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C">
              <w:rPr>
                <w:rFonts w:ascii="Times New Roman" w:hAnsi="Times New Roman" w:cs="Times New Roman"/>
                <w:sz w:val="24"/>
                <w:szCs w:val="24"/>
              </w:rPr>
              <w:t>Skills testing – ST</w:t>
            </w:r>
          </w:p>
          <w:p w14:paraId="7C69E70F" w14:textId="7FB1BB9F" w:rsidR="00757E5C" w:rsidRDefault="00757E5C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C">
              <w:rPr>
                <w:rFonts w:ascii="Times New Roman" w:hAnsi="Times New Roman" w:cs="Times New Roman"/>
                <w:sz w:val="24"/>
                <w:szCs w:val="24"/>
              </w:rPr>
              <w:t>In-home training = I</w:t>
            </w:r>
            <w:r w:rsidR="003B5C83" w:rsidRPr="00D323E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323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940F6" w14:paraId="19FD30CF" w14:textId="77777777" w:rsidTr="009940F6">
        <w:tc>
          <w:tcPr>
            <w:tcW w:w="2571" w:type="dxa"/>
          </w:tcPr>
          <w:p w14:paraId="6C9B24E4" w14:textId="77777777" w:rsidR="009940F6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bCs/>
                <w:sz w:val="24"/>
                <w:szCs w:val="24"/>
              </w:rPr>
              <w:t>Mechanical ventilation</w:t>
            </w:r>
          </w:p>
        </w:tc>
        <w:tc>
          <w:tcPr>
            <w:tcW w:w="4196" w:type="dxa"/>
          </w:tcPr>
          <w:p w14:paraId="16E3287B" w14:textId="77777777" w:rsidR="009940F6" w:rsidRPr="00C959E9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>Understand patient-specific settings, tubing configuration, electrical power options, and emergency preparedness.</w:t>
            </w:r>
          </w:p>
        </w:tc>
        <w:tc>
          <w:tcPr>
            <w:tcW w:w="3055" w:type="dxa"/>
          </w:tcPr>
          <w:p w14:paraId="2394AEA8" w14:textId="77777777" w:rsidR="009940F6" w:rsidRPr="003B5C83" w:rsidRDefault="009940F6" w:rsidP="0099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940F6" w14:paraId="03C9475A" w14:textId="77777777" w:rsidTr="009940F6">
        <w:tc>
          <w:tcPr>
            <w:tcW w:w="2571" w:type="dxa"/>
          </w:tcPr>
          <w:p w14:paraId="21463D82" w14:textId="77777777" w:rsidR="009940F6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bCs/>
                <w:sz w:val="24"/>
                <w:szCs w:val="24"/>
              </w:rPr>
              <w:t>Ventilator alarm response</w:t>
            </w:r>
          </w:p>
        </w:tc>
        <w:tc>
          <w:tcPr>
            <w:tcW w:w="4196" w:type="dxa"/>
          </w:tcPr>
          <w:p w14:paraId="1EB26292" w14:textId="77777777" w:rsidR="009940F6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>Identify normal limits, over/under ventilation, and proper response to ventilator alarms.</w:t>
            </w:r>
          </w:p>
        </w:tc>
        <w:tc>
          <w:tcPr>
            <w:tcW w:w="3055" w:type="dxa"/>
          </w:tcPr>
          <w:p w14:paraId="3C7C3350" w14:textId="77777777" w:rsidR="009940F6" w:rsidRPr="003B5C83" w:rsidRDefault="009940F6" w:rsidP="0099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940F6" w14:paraId="49C4AF38" w14:textId="77777777" w:rsidTr="009940F6">
        <w:tc>
          <w:tcPr>
            <w:tcW w:w="2571" w:type="dxa"/>
          </w:tcPr>
          <w:p w14:paraId="5BC2FF84" w14:textId="77777777" w:rsidR="009940F6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Monitors</w:t>
            </w:r>
          </w:p>
        </w:tc>
        <w:tc>
          <w:tcPr>
            <w:tcW w:w="4196" w:type="dxa"/>
          </w:tcPr>
          <w:p w14:paraId="62D15127" w14:textId="77777777" w:rsidR="009940F6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>Demonstrate proper application and response to all monitor alarms.</w:t>
            </w:r>
          </w:p>
        </w:tc>
        <w:tc>
          <w:tcPr>
            <w:tcW w:w="3055" w:type="dxa"/>
          </w:tcPr>
          <w:p w14:paraId="13233C15" w14:textId="77777777" w:rsidR="009940F6" w:rsidRPr="003B5C83" w:rsidRDefault="009940F6" w:rsidP="0099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83">
              <w:rPr>
                <w:rFonts w:ascii="Times New Roman" w:hAnsi="Times New Roman" w:cs="Times New Roman"/>
                <w:sz w:val="24"/>
                <w:szCs w:val="24"/>
              </w:rPr>
              <w:t>S, O</w:t>
            </w:r>
          </w:p>
        </w:tc>
      </w:tr>
      <w:tr w:rsidR="009940F6" w14:paraId="2FFE898E" w14:textId="77777777" w:rsidTr="009940F6">
        <w:tc>
          <w:tcPr>
            <w:tcW w:w="2571" w:type="dxa"/>
          </w:tcPr>
          <w:p w14:paraId="1982DD06" w14:textId="77777777" w:rsidR="009940F6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bCs/>
                <w:sz w:val="24"/>
                <w:szCs w:val="24"/>
              </w:rPr>
              <w:t>Resuscitation bag</w:t>
            </w:r>
          </w:p>
        </w:tc>
        <w:tc>
          <w:tcPr>
            <w:tcW w:w="4196" w:type="dxa"/>
          </w:tcPr>
          <w:p w14:paraId="4C65F550" w14:textId="77777777" w:rsidR="009940F6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>Demonstrate manual ventilation.</w:t>
            </w:r>
          </w:p>
        </w:tc>
        <w:tc>
          <w:tcPr>
            <w:tcW w:w="3055" w:type="dxa"/>
          </w:tcPr>
          <w:p w14:paraId="7E80D87F" w14:textId="59F6EECD" w:rsidR="009940F6" w:rsidRDefault="009940F6" w:rsidP="0099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83">
              <w:rPr>
                <w:rFonts w:ascii="Times New Roman" w:hAnsi="Times New Roman" w:cs="Times New Roman"/>
                <w:sz w:val="24"/>
                <w:szCs w:val="24"/>
              </w:rPr>
              <w:t>S, I, O</w:t>
            </w:r>
            <w:r w:rsidR="003B5C83" w:rsidRPr="003B5C83">
              <w:rPr>
                <w:rFonts w:ascii="Times New Roman" w:hAnsi="Times New Roman" w:cs="Times New Roman"/>
                <w:sz w:val="24"/>
                <w:szCs w:val="24"/>
              </w:rPr>
              <w:t>, ST</w:t>
            </w:r>
          </w:p>
        </w:tc>
      </w:tr>
      <w:tr w:rsidR="009940F6" w14:paraId="48FE3184" w14:textId="77777777" w:rsidTr="009940F6">
        <w:tc>
          <w:tcPr>
            <w:tcW w:w="2571" w:type="dxa"/>
          </w:tcPr>
          <w:p w14:paraId="52EFEB85" w14:textId="77777777" w:rsidR="009940F6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bCs/>
                <w:sz w:val="24"/>
                <w:szCs w:val="24"/>
              </w:rPr>
              <w:t>Airway suction</w:t>
            </w:r>
          </w:p>
        </w:tc>
        <w:tc>
          <w:tcPr>
            <w:tcW w:w="4196" w:type="dxa"/>
          </w:tcPr>
          <w:p w14:paraId="592B2C79" w14:textId="77777777" w:rsidR="009940F6" w:rsidRPr="00C959E9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 xml:space="preserve">Assemble suction devices, perform proper and safe suction technique, and troubleshoot suction devices. </w:t>
            </w:r>
          </w:p>
        </w:tc>
        <w:tc>
          <w:tcPr>
            <w:tcW w:w="3055" w:type="dxa"/>
          </w:tcPr>
          <w:p w14:paraId="68561205" w14:textId="77777777" w:rsidR="009940F6" w:rsidRDefault="009940F6" w:rsidP="0099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83">
              <w:rPr>
                <w:rFonts w:ascii="Times New Roman" w:hAnsi="Times New Roman" w:cs="Times New Roman"/>
                <w:sz w:val="24"/>
                <w:szCs w:val="24"/>
              </w:rPr>
              <w:t>S, OL</w:t>
            </w:r>
          </w:p>
        </w:tc>
      </w:tr>
      <w:tr w:rsidR="009940F6" w14:paraId="4B63A61E" w14:textId="77777777" w:rsidTr="009940F6">
        <w:tc>
          <w:tcPr>
            <w:tcW w:w="2571" w:type="dxa"/>
          </w:tcPr>
          <w:p w14:paraId="5ABE7DC7" w14:textId="77777777" w:rsidR="009940F6" w:rsidRPr="00C959E9" w:rsidRDefault="009940F6" w:rsidP="00994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bCs/>
                <w:sz w:val="24"/>
                <w:szCs w:val="24"/>
              </w:rPr>
              <w:t>Tracheostomy tubes</w:t>
            </w:r>
          </w:p>
        </w:tc>
        <w:tc>
          <w:tcPr>
            <w:tcW w:w="4196" w:type="dxa"/>
          </w:tcPr>
          <w:p w14:paraId="58EC198D" w14:textId="77777777" w:rsidR="009940F6" w:rsidRPr="00C959E9" w:rsidRDefault="009940F6" w:rsidP="009940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>Under supervision, perform trach cares/change.</w:t>
            </w:r>
          </w:p>
        </w:tc>
        <w:tc>
          <w:tcPr>
            <w:tcW w:w="3055" w:type="dxa"/>
          </w:tcPr>
          <w:p w14:paraId="749D2364" w14:textId="77777777" w:rsidR="009940F6" w:rsidRDefault="009940F6" w:rsidP="0099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S, OL</w:t>
            </w:r>
          </w:p>
        </w:tc>
      </w:tr>
      <w:tr w:rsidR="009940F6" w14:paraId="1C7F01AE" w14:textId="77777777" w:rsidTr="009940F6">
        <w:tc>
          <w:tcPr>
            <w:tcW w:w="2571" w:type="dxa"/>
          </w:tcPr>
          <w:p w14:paraId="48E8B13A" w14:textId="77777777" w:rsidR="009940F6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bCs/>
                <w:sz w:val="24"/>
                <w:szCs w:val="24"/>
              </w:rPr>
              <w:t>Emergency trach tube change</w:t>
            </w:r>
          </w:p>
        </w:tc>
        <w:tc>
          <w:tcPr>
            <w:tcW w:w="4196" w:type="dxa"/>
          </w:tcPr>
          <w:p w14:paraId="21E3E03B" w14:textId="7B9425E9" w:rsidR="009940F6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 xml:space="preserve">Using a </w:t>
            </w:r>
            <w:r w:rsidR="003B5C83">
              <w:rPr>
                <w:rFonts w:ascii="Times New Roman" w:hAnsi="Times New Roman" w:cs="Times New Roman"/>
                <w:sz w:val="24"/>
                <w:szCs w:val="24"/>
              </w:rPr>
              <w:t xml:space="preserve">simulator, </w:t>
            </w: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>perform an emergency trach tube change and understand the use of a smaller backup trach.</w:t>
            </w:r>
          </w:p>
        </w:tc>
        <w:tc>
          <w:tcPr>
            <w:tcW w:w="3055" w:type="dxa"/>
          </w:tcPr>
          <w:p w14:paraId="3E1DE8F6" w14:textId="77777777" w:rsidR="009940F6" w:rsidRDefault="009940F6" w:rsidP="0099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S, OL</w:t>
            </w:r>
          </w:p>
        </w:tc>
      </w:tr>
      <w:tr w:rsidR="009940F6" w14:paraId="508CBF25" w14:textId="77777777" w:rsidTr="009940F6">
        <w:tc>
          <w:tcPr>
            <w:tcW w:w="2571" w:type="dxa"/>
          </w:tcPr>
          <w:p w14:paraId="4F7041A8" w14:textId="77777777" w:rsidR="009940F6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bCs/>
                <w:sz w:val="24"/>
                <w:szCs w:val="24"/>
              </w:rPr>
              <w:t>Oxygen systems</w:t>
            </w:r>
          </w:p>
        </w:tc>
        <w:tc>
          <w:tcPr>
            <w:tcW w:w="4196" w:type="dxa"/>
          </w:tcPr>
          <w:p w14:paraId="2093B4E2" w14:textId="77777777" w:rsidR="009940F6" w:rsidRDefault="009940F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>Identify how to apply and adjust oxygen flow, replace an empty oxygen cylinder, and understand oxygen safety.</w:t>
            </w:r>
          </w:p>
        </w:tc>
        <w:tc>
          <w:tcPr>
            <w:tcW w:w="3055" w:type="dxa"/>
          </w:tcPr>
          <w:p w14:paraId="5D8EF653" w14:textId="1907B030" w:rsidR="009940F6" w:rsidRDefault="00757E5C" w:rsidP="00B0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OL, S</w:t>
            </w:r>
            <w:r w:rsidR="003B5C8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940F6" w14:paraId="49A49C16" w14:textId="77777777" w:rsidTr="009940F6">
        <w:tc>
          <w:tcPr>
            <w:tcW w:w="2571" w:type="dxa"/>
          </w:tcPr>
          <w:p w14:paraId="428DC4FC" w14:textId="77777777" w:rsidR="009940F6" w:rsidRDefault="00B0553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bCs/>
                <w:sz w:val="24"/>
                <w:szCs w:val="24"/>
              </w:rPr>
              <w:t>Airway humidity</w:t>
            </w:r>
          </w:p>
        </w:tc>
        <w:tc>
          <w:tcPr>
            <w:tcW w:w="4196" w:type="dxa"/>
          </w:tcPr>
          <w:p w14:paraId="53CAC984" w14:textId="77777777" w:rsidR="009940F6" w:rsidRDefault="00B05536" w:rsidP="009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>Assemble the humidity system, demonstrate how to safely remove condensation from the ventilator tubing circuit, and identify when humidity is critically low. Demonstrate use of HMEs.</w:t>
            </w:r>
          </w:p>
        </w:tc>
        <w:tc>
          <w:tcPr>
            <w:tcW w:w="3055" w:type="dxa"/>
          </w:tcPr>
          <w:p w14:paraId="25A1C238" w14:textId="2CBF9B8E" w:rsidR="009940F6" w:rsidRDefault="00757E5C" w:rsidP="00B0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OL, O</w:t>
            </w:r>
          </w:p>
        </w:tc>
      </w:tr>
      <w:tr w:rsidR="00B05536" w14:paraId="55AE1AB2" w14:textId="77777777" w:rsidTr="009940F6">
        <w:tc>
          <w:tcPr>
            <w:tcW w:w="2571" w:type="dxa"/>
          </w:tcPr>
          <w:p w14:paraId="4B04C53E" w14:textId="77777777" w:rsidR="00B05536" w:rsidRDefault="00B05536" w:rsidP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bCs/>
                <w:sz w:val="24"/>
                <w:szCs w:val="24"/>
              </w:rPr>
              <w:t>Infusion therapy</w:t>
            </w:r>
          </w:p>
        </w:tc>
        <w:tc>
          <w:tcPr>
            <w:tcW w:w="4196" w:type="dxa"/>
          </w:tcPr>
          <w:p w14:paraId="110FBFC8" w14:textId="77777777" w:rsidR="00B05536" w:rsidRPr="00C959E9" w:rsidRDefault="00B05536" w:rsidP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>Demonstrate competency in infusion therapy related to patient-specific care plan.</w:t>
            </w:r>
          </w:p>
        </w:tc>
        <w:tc>
          <w:tcPr>
            <w:tcW w:w="3055" w:type="dxa"/>
          </w:tcPr>
          <w:p w14:paraId="243D107C" w14:textId="6067AB89" w:rsidR="00B05536" w:rsidRDefault="00E07216" w:rsidP="00B0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IHT</w:t>
            </w:r>
          </w:p>
        </w:tc>
      </w:tr>
      <w:tr w:rsidR="00B05536" w14:paraId="434CA3CC" w14:textId="77777777" w:rsidTr="009940F6">
        <w:tc>
          <w:tcPr>
            <w:tcW w:w="2571" w:type="dxa"/>
          </w:tcPr>
          <w:p w14:paraId="1342FA9B" w14:textId="77777777" w:rsidR="00B05536" w:rsidRDefault="00B05536" w:rsidP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bCs/>
                <w:sz w:val="24"/>
                <w:szCs w:val="24"/>
              </w:rPr>
              <w:t>Feeding systems</w:t>
            </w:r>
          </w:p>
        </w:tc>
        <w:tc>
          <w:tcPr>
            <w:tcW w:w="4196" w:type="dxa"/>
          </w:tcPr>
          <w:p w14:paraId="0B94BAEB" w14:textId="77777777" w:rsidR="00B05536" w:rsidRPr="00C959E9" w:rsidRDefault="00B05536" w:rsidP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>Understand nutrition and formula specifications, food pumps, feeding tube cares/maintenance/troubleshooting.</w:t>
            </w:r>
          </w:p>
        </w:tc>
        <w:tc>
          <w:tcPr>
            <w:tcW w:w="3055" w:type="dxa"/>
          </w:tcPr>
          <w:p w14:paraId="63D37C18" w14:textId="50063B6D" w:rsidR="00B05536" w:rsidRDefault="00757E5C" w:rsidP="00B0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OL, S</w:t>
            </w:r>
            <w:r w:rsidR="00E0721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05536" w14:paraId="385B08A7" w14:textId="77777777" w:rsidTr="009940F6">
        <w:tc>
          <w:tcPr>
            <w:tcW w:w="2571" w:type="dxa"/>
          </w:tcPr>
          <w:p w14:paraId="6E34A558" w14:textId="77777777" w:rsidR="00B05536" w:rsidRDefault="00B05536" w:rsidP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bCs/>
                <w:sz w:val="24"/>
                <w:szCs w:val="24"/>
              </w:rPr>
              <w:t>Emergency action plan</w:t>
            </w:r>
          </w:p>
        </w:tc>
        <w:tc>
          <w:tcPr>
            <w:tcW w:w="4196" w:type="dxa"/>
          </w:tcPr>
          <w:p w14:paraId="74B811CF" w14:textId="77777777" w:rsidR="00B05536" w:rsidRDefault="00B05536" w:rsidP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>Recognize response to emergencies: severe weather, smoke, CO detector alerts, and extended power outages.</w:t>
            </w:r>
          </w:p>
        </w:tc>
        <w:tc>
          <w:tcPr>
            <w:tcW w:w="3055" w:type="dxa"/>
          </w:tcPr>
          <w:p w14:paraId="54902151" w14:textId="61AEB5B2" w:rsidR="00B05536" w:rsidRDefault="000F1C4C" w:rsidP="00B0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IHT</w:t>
            </w:r>
          </w:p>
        </w:tc>
      </w:tr>
      <w:tr w:rsidR="00B05536" w14:paraId="006D8311" w14:textId="77777777" w:rsidTr="009940F6">
        <w:tc>
          <w:tcPr>
            <w:tcW w:w="2571" w:type="dxa"/>
          </w:tcPr>
          <w:p w14:paraId="1767BB8C" w14:textId="77777777" w:rsidR="00B05536" w:rsidRDefault="00B05536" w:rsidP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Simulation</w:t>
            </w:r>
          </w:p>
        </w:tc>
        <w:tc>
          <w:tcPr>
            <w:tcW w:w="4196" w:type="dxa"/>
          </w:tcPr>
          <w:p w14:paraId="0192AB47" w14:textId="727DA498" w:rsidR="00B05536" w:rsidRDefault="00B05536" w:rsidP="00B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 xml:space="preserve">Using simulation with high and/or low fidelity </w:t>
            </w:r>
            <w:r w:rsidR="00D323EC">
              <w:rPr>
                <w:rFonts w:ascii="Times New Roman" w:hAnsi="Times New Roman" w:cs="Times New Roman"/>
                <w:sz w:val="24"/>
                <w:szCs w:val="24"/>
              </w:rPr>
              <w:t xml:space="preserve">simulators, </w:t>
            </w:r>
            <w:r w:rsidRPr="00C959E9">
              <w:rPr>
                <w:rFonts w:ascii="Times New Roman" w:hAnsi="Times New Roman" w:cs="Times New Roman"/>
                <w:sz w:val="24"/>
                <w:szCs w:val="24"/>
              </w:rPr>
              <w:t>perform return demonstration of basic skills involving patient assessment and device alarm response.</w:t>
            </w:r>
          </w:p>
        </w:tc>
        <w:tc>
          <w:tcPr>
            <w:tcW w:w="3055" w:type="dxa"/>
          </w:tcPr>
          <w:p w14:paraId="72C165DB" w14:textId="2795182C" w:rsidR="00B05536" w:rsidRDefault="00D323EC" w:rsidP="00B0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Enrolled after completing </w:t>
            </w:r>
            <w:r w:rsidR="00757E5C">
              <w:rPr>
                <w:rFonts w:ascii="Times New Roman" w:hAnsi="Times New Roman" w:cs="Times New Roman"/>
                <w:sz w:val="24"/>
                <w:szCs w:val="24"/>
              </w:rPr>
              <w:t>O and OL</w:t>
            </w:r>
          </w:p>
        </w:tc>
      </w:tr>
    </w:tbl>
    <w:p w14:paraId="0449CF9D" w14:textId="77777777" w:rsidR="00B05536" w:rsidRPr="0075472E" w:rsidRDefault="00B05536" w:rsidP="00B05536">
      <w:pPr>
        <w:rPr>
          <w:rFonts w:ascii="Times New Roman" w:hAnsi="Times New Roman" w:cs="Times New Roman"/>
          <w:sz w:val="20"/>
          <w:szCs w:val="20"/>
        </w:rPr>
      </w:pPr>
      <w:r w:rsidRPr="0075472E">
        <w:rPr>
          <w:rFonts w:ascii="Times New Roman" w:hAnsi="Times New Roman" w:cs="Times New Roman"/>
          <w:sz w:val="20"/>
          <w:szCs w:val="20"/>
        </w:rPr>
        <w:t>Pediatric Home Service, Roseville, Minnesota.</w:t>
      </w:r>
    </w:p>
    <w:p w14:paraId="1EAE6280" w14:textId="77777777" w:rsidR="009940F6" w:rsidRDefault="009940F6">
      <w:pPr>
        <w:rPr>
          <w:rFonts w:ascii="Times New Roman" w:hAnsi="Times New Roman" w:cs="Times New Roman"/>
          <w:sz w:val="24"/>
          <w:szCs w:val="24"/>
        </w:rPr>
      </w:pPr>
    </w:p>
    <w:p w14:paraId="23058AC6" w14:textId="77777777" w:rsidR="009940F6" w:rsidRPr="009940F6" w:rsidRDefault="009940F6">
      <w:pPr>
        <w:rPr>
          <w:rFonts w:ascii="Times New Roman" w:hAnsi="Times New Roman" w:cs="Times New Roman"/>
          <w:sz w:val="24"/>
          <w:szCs w:val="24"/>
        </w:rPr>
      </w:pPr>
    </w:p>
    <w:sectPr w:rsidR="009940F6" w:rsidRPr="0099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F6"/>
    <w:rsid w:val="000F1C4C"/>
    <w:rsid w:val="00141CBA"/>
    <w:rsid w:val="003B5C83"/>
    <w:rsid w:val="007108EF"/>
    <w:rsid w:val="00716891"/>
    <w:rsid w:val="00757E5C"/>
    <w:rsid w:val="009940F6"/>
    <w:rsid w:val="00B05536"/>
    <w:rsid w:val="00BF13E1"/>
    <w:rsid w:val="00D323EC"/>
    <w:rsid w:val="00E07216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36F9"/>
  <w15:chartTrackingRefBased/>
  <w15:docId w15:val="{54311C82-7B07-4663-905F-F625E65B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Schleusner</dc:creator>
  <cp:keywords/>
  <dc:description/>
  <cp:lastModifiedBy>Reviewer</cp:lastModifiedBy>
  <cp:revision>9</cp:revision>
  <dcterms:created xsi:type="dcterms:W3CDTF">2019-09-14T16:31:00Z</dcterms:created>
  <dcterms:modified xsi:type="dcterms:W3CDTF">2019-10-05T11:46:00Z</dcterms:modified>
</cp:coreProperties>
</file>