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3B80B" w14:textId="77777777" w:rsidR="00AC5670" w:rsidRPr="00F82766" w:rsidRDefault="00AC5670" w:rsidP="00AC56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SDC 2</w:t>
      </w:r>
      <w:r w:rsidRPr="00F82766">
        <w:rPr>
          <w:rFonts w:ascii="Times New Roman" w:hAnsi="Times New Roman"/>
          <w:b/>
          <w:sz w:val="24"/>
          <w:szCs w:val="24"/>
        </w:rPr>
        <w:t xml:space="preserve">.  Outcome variables </w:t>
      </w:r>
      <w:r w:rsidRPr="00F82766">
        <w:rPr>
          <w:rFonts w:ascii="Times New Roman" w:hAnsi="Times New Roman"/>
          <w:b/>
          <w:color w:val="000000"/>
          <w:sz w:val="24"/>
          <w:szCs w:val="24"/>
        </w:rPr>
        <w:t>for heart failure (HF) patients randomly assigned to two 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ifferent home health care (HHC) </w:t>
      </w:r>
      <w:r w:rsidRPr="00F82766">
        <w:rPr>
          <w:rFonts w:ascii="Times New Roman" w:hAnsi="Times New Roman"/>
          <w:b/>
          <w:color w:val="000000"/>
          <w:sz w:val="24"/>
          <w:szCs w:val="24"/>
        </w:rPr>
        <w:t>visit schedules</w:t>
      </w:r>
      <w:r w:rsidRPr="00F8276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  <w:r w:rsidRPr="00F82766">
        <w:rPr>
          <w:rFonts w:ascii="Times New Roman" w:hAnsi="Times New Roman"/>
          <w:b/>
          <w:color w:val="000000"/>
          <w:sz w:val="24"/>
          <w:szCs w:val="24"/>
        </w:rPr>
        <w:t xml:space="preserve">: usual schedule (N = 32) and intervention schedule </w:t>
      </w:r>
      <w:r w:rsidRPr="00F82766">
        <w:rPr>
          <w:rFonts w:ascii="Times New Roman" w:hAnsi="Times New Roman"/>
          <w:b/>
          <w:sz w:val="24"/>
          <w:szCs w:val="24"/>
        </w:rPr>
        <w:t>(N = 35).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50"/>
        <w:gridCol w:w="1760"/>
        <w:gridCol w:w="1620"/>
      </w:tblGrid>
      <w:tr w:rsidR="00AC5670" w:rsidRPr="00A17C4D" w14:paraId="19C7D2FA" w14:textId="77777777" w:rsidTr="00E03BDC">
        <w:tc>
          <w:tcPr>
            <w:tcW w:w="4558" w:type="dxa"/>
            <w:gridSpan w:val="2"/>
            <w:shd w:val="clear" w:color="auto" w:fill="auto"/>
          </w:tcPr>
          <w:p w14:paraId="66B8732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4D27AF3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Usual HHC Visit Schedule</w:t>
            </w:r>
          </w:p>
          <w:p w14:paraId="06797BF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(N = 32)</w:t>
            </w:r>
          </w:p>
        </w:tc>
        <w:tc>
          <w:tcPr>
            <w:tcW w:w="1620" w:type="dxa"/>
            <w:shd w:val="clear" w:color="auto" w:fill="auto"/>
          </w:tcPr>
          <w:p w14:paraId="7D967CC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Intervention Visit Schedule</w:t>
            </w:r>
          </w:p>
          <w:p w14:paraId="113E301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(N = 35)</w:t>
            </w:r>
          </w:p>
        </w:tc>
      </w:tr>
      <w:tr w:rsidR="00AC5670" w:rsidRPr="00A17C4D" w14:paraId="7EE55AD9" w14:textId="77777777" w:rsidTr="00E03BDC">
        <w:tc>
          <w:tcPr>
            <w:tcW w:w="2808" w:type="dxa"/>
            <w:vMerge w:val="restart"/>
            <w:shd w:val="clear" w:color="auto" w:fill="auto"/>
          </w:tcPr>
          <w:p w14:paraId="21F57486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Hospital Readmissions During 4 Weeks After Hospital Discharge</w:t>
            </w:r>
          </w:p>
        </w:tc>
        <w:tc>
          <w:tcPr>
            <w:tcW w:w="1750" w:type="dxa"/>
            <w:shd w:val="clear" w:color="auto" w:fill="auto"/>
          </w:tcPr>
          <w:p w14:paraId="6083F8E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41F0363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75CD1B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1328F36B" w14:textId="77777777" w:rsidTr="00E03BDC">
        <w:tc>
          <w:tcPr>
            <w:tcW w:w="2808" w:type="dxa"/>
            <w:vMerge/>
            <w:shd w:val="clear" w:color="auto" w:fill="auto"/>
          </w:tcPr>
          <w:p w14:paraId="3FDB3815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803643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1528124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D52238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670" w:rsidRPr="00A17C4D" w14:paraId="385AA086" w14:textId="77777777" w:rsidTr="00E03BDC">
        <w:tc>
          <w:tcPr>
            <w:tcW w:w="2808" w:type="dxa"/>
            <w:vMerge/>
            <w:shd w:val="clear" w:color="auto" w:fill="auto"/>
          </w:tcPr>
          <w:p w14:paraId="250F0466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4C287D3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4857AD3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69D372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670" w:rsidRPr="00A17C4D" w14:paraId="1F07FDCA" w14:textId="77777777" w:rsidTr="00E03BDC">
        <w:tc>
          <w:tcPr>
            <w:tcW w:w="2808" w:type="dxa"/>
            <w:vMerge/>
            <w:shd w:val="clear" w:color="auto" w:fill="auto"/>
          </w:tcPr>
          <w:p w14:paraId="07CD131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1622E19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0E8F5FA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54889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69B41C9D" w14:textId="77777777" w:rsidTr="00E03BDC">
        <w:tc>
          <w:tcPr>
            <w:tcW w:w="2808" w:type="dxa"/>
            <w:vMerge/>
            <w:shd w:val="clear" w:color="auto" w:fill="auto"/>
          </w:tcPr>
          <w:p w14:paraId="10A0036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5B04CA7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37799DA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FA0DFB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10641216" w14:textId="77777777" w:rsidTr="00E03BDC">
        <w:tc>
          <w:tcPr>
            <w:tcW w:w="2808" w:type="dxa"/>
            <w:vMerge w:val="restart"/>
            <w:shd w:val="clear" w:color="auto" w:fill="auto"/>
          </w:tcPr>
          <w:p w14:paraId="3DBAB3C3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Emergency Department Visits</w:t>
            </w:r>
          </w:p>
        </w:tc>
        <w:tc>
          <w:tcPr>
            <w:tcW w:w="1750" w:type="dxa"/>
            <w:shd w:val="clear" w:color="auto" w:fill="auto"/>
          </w:tcPr>
          <w:p w14:paraId="3E8F1BE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132F360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5379537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670" w:rsidRPr="00A17C4D" w14:paraId="5E1888BC" w14:textId="77777777" w:rsidTr="00E03BDC">
        <w:tc>
          <w:tcPr>
            <w:tcW w:w="2808" w:type="dxa"/>
            <w:vMerge/>
            <w:shd w:val="clear" w:color="auto" w:fill="auto"/>
          </w:tcPr>
          <w:p w14:paraId="6A1684D2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CF25A4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787E6ED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5703E7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196C9BC0" w14:textId="77777777" w:rsidTr="00E03BDC">
        <w:tc>
          <w:tcPr>
            <w:tcW w:w="2808" w:type="dxa"/>
            <w:vMerge/>
            <w:shd w:val="clear" w:color="auto" w:fill="auto"/>
          </w:tcPr>
          <w:p w14:paraId="6E426EA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059C257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5256C2A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6576CB9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670" w:rsidRPr="00A17C4D" w14:paraId="4B0C91E8" w14:textId="77777777" w:rsidTr="00E03BDC">
        <w:tc>
          <w:tcPr>
            <w:tcW w:w="2808" w:type="dxa"/>
            <w:vMerge/>
            <w:shd w:val="clear" w:color="auto" w:fill="auto"/>
          </w:tcPr>
          <w:p w14:paraId="769FC3F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A2D521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67B400B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F8C790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670" w:rsidRPr="00A17C4D" w14:paraId="7EC6660F" w14:textId="77777777" w:rsidTr="00E03BDC">
        <w:tc>
          <w:tcPr>
            <w:tcW w:w="2808" w:type="dxa"/>
            <w:vMerge/>
            <w:shd w:val="clear" w:color="auto" w:fill="auto"/>
          </w:tcPr>
          <w:p w14:paraId="3C46555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143A45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4B04AC5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D5486D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5CC61BD3" w14:textId="77777777" w:rsidTr="00E03BDC">
        <w:tc>
          <w:tcPr>
            <w:tcW w:w="2808" w:type="dxa"/>
            <w:vMerge w:val="restart"/>
            <w:shd w:val="clear" w:color="auto" w:fill="auto"/>
          </w:tcPr>
          <w:p w14:paraId="1C4639D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Calls by HHC Nurse to Primary Care Physical for Worsening Condition or Medical Order Clarifications</w:t>
            </w:r>
          </w:p>
        </w:tc>
        <w:tc>
          <w:tcPr>
            <w:tcW w:w="1750" w:type="dxa"/>
            <w:shd w:val="clear" w:color="auto" w:fill="auto"/>
          </w:tcPr>
          <w:p w14:paraId="4D26F38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6A5A7CB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14:paraId="2C6FEC3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C5670" w:rsidRPr="00A17C4D" w14:paraId="1AAC6F83" w14:textId="77777777" w:rsidTr="00E03BDC">
        <w:tc>
          <w:tcPr>
            <w:tcW w:w="2808" w:type="dxa"/>
            <w:vMerge/>
            <w:shd w:val="clear" w:color="auto" w:fill="auto"/>
          </w:tcPr>
          <w:p w14:paraId="372654A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48B67A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0315819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14:paraId="6B1834BF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670" w:rsidRPr="00A17C4D" w14:paraId="2F2AE74E" w14:textId="77777777" w:rsidTr="00E03BDC">
        <w:tc>
          <w:tcPr>
            <w:tcW w:w="2808" w:type="dxa"/>
            <w:vMerge/>
            <w:shd w:val="clear" w:color="auto" w:fill="auto"/>
          </w:tcPr>
          <w:p w14:paraId="643EC33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6D2F70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765BCBA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3AA0355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670" w:rsidRPr="00A17C4D" w14:paraId="289726E4" w14:textId="77777777" w:rsidTr="00E03BDC">
        <w:tc>
          <w:tcPr>
            <w:tcW w:w="2808" w:type="dxa"/>
            <w:vMerge/>
            <w:shd w:val="clear" w:color="auto" w:fill="auto"/>
          </w:tcPr>
          <w:p w14:paraId="1BF8649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338CD9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55345C5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54C870A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670" w:rsidRPr="00A17C4D" w14:paraId="56F1BE95" w14:textId="77777777" w:rsidTr="00E03BDC">
        <w:tc>
          <w:tcPr>
            <w:tcW w:w="2808" w:type="dxa"/>
            <w:vMerge/>
            <w:shd w:val="clear" w:color="auto" w:fill="auto"/>
          </w:tcPr>
          <w:p w14:paraId="49BBB957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41C2278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50726517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4F9D0C6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670" w:rsidRPr="00A17C4D" w14:paraId="7C4EC18E" w14:textId="77777777" w:rsidTr="00E03BDC">
        <w:tc>
          <w:tcPr>
            <w:tcW w:w="2808" w:type="dxa"/>
            <w:vMerge w:val="restart"/>
            <w:shd w:val="clear" w:color="auto" w:fill="auto"/>
          </w:tcPr>
          <w:p w14:paraId="13293AF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Evidence of Worsening HF</w:t>
            </w:r>
          </w:p>
        </w:tc>
        <w:tc>
          <w:tcPr>
            <w:tcW w:w="1750" w:type="dxa"/>
            <w:shd w:val="clear" w:color="auto" w:fill="auto"/>
          </w:tcPr>
          <w:p w14:paraId="2FC6D6B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7A28EA6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14:paraId="0EB6224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C5670" w:rsidRPr="00A17C4D" w14:paraId="2B45E9C8" w14:textId="77777777" w:rsidTr="00E03BDC">
        <w:tc>
          <w:tcPr>
            <w:tcW w:w="2808" w:type="dxa"/>
            <w:vMerge/>
            <w:shd w:val="clear" w:color="auto" w:fill="auto"/>
          </w:tcPr>
          <w:p w14:paraId="74645FC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49BAD3B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1F591AE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3868E5D5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5670" w:rsidRPr="00A17C4D" w14:paraId="6DB2A460" w14:textId="77777777" w:rsidTr="00E03BDC">
        <w:tc>
          <w:tcPr>
            <w:tcW w:w="2808" w:type="dxa"/>
            <w:vMerge/>
            <w:shd w:val="clear" w:color="auto" w:fill="auto"/>
          </w:tcPr>
          <w:p w14:paraId="3426697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40A98CF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4392C90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7137332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670" w:rsidRPr="00A17C4D" w14:paraId="449372E1" w14:textId="77777777" w:rsidTr="00E03BDC">
        <w:tc>
          <w:tcPr>
            <w:tcW w:w="2808" w:type="dxa"/>
            <w:vMerge/>
            <w:shd w:val="clear" w:color="auto" w:fill="auto"/>
          </w:tcPr>
          <w:p w14:paraId="7958FA12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57E86D6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4207BB2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DA380D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670" w:rsidRPr="00A17C4D" w14:paraId="1FE35F42" w14:textId="77777777" w:rsidTr="00E03BDC">
        <w:tc>
          <w:tcPr>
            <w:tcW w:w="2808" w:type="dxa"/>
            <w:vMerge/>
            <w:shd w:val="clear" w:color="auto" w:fill="auto"/>
          </w:tcPr>
          <w:p w14:paraId="67AAFE59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5EC89A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7E69A607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6135CF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670" w:rsidRPr="00A17C4D" w14:paraId="29C8467B" w14:textId="77777777" w:rsidTr="00E03BDC">
        <w:tc>
          <w:tcPr>
            <w:tcW w:w="2808" w:type="dxa"/>
            <w:vMerge w:val="restart"/>
            <w:shd w:val="clear" w:color="auto" w:fill="auto"/>
          </w:tcPr>
          <w:p w14:paraId="70CA186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Adherence Poor for Weight Monitoring</w:t>
            </w:r>
          </w:p>
        </w:tc>
        <w:tc>
          <w:tcPr>
            <w:tcW w:w="1750" w:type="dxa"/>
            <w:shd w:val="clear" w:color="auto" w:fill="auto"/>
          </w:tcPr>
          <w:p w14:paraId="1418094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7929CAF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14:paraId="535CCA4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C5670" w:rsidRPr="00A17C4D" w14:paraId="25A11963" w14:textId="77777777" w:rsidTr="00E03BDC">
        <w:tc>
          <w:tcPr>
            <w:tcW w:w="2808" w:type="dxa"/>
            <w:vMerge/>
            <w:shd w:val="clear" w:color="auto" w:fill="auto"/>
          </w:tcPr>
          <w:p w14:paraId="0344A3D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B4F448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2B05CB5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185590CF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670" w:rsidRPr="00A17C4D" w14:paraId="597A514D" w14:textId="77777777" w:rsidTr="00E03BDC">
        <w:tc>
          <w:tcPr>
            <w:tcW w:w="2808" w:type="dxa"/>
            <w:vMerge/>
            <w:shd w:val="clear" w:color="auto" w:fill="auto"/>
          </w:tcPr>
          <w:p w14:paraId="3057A9A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E155353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032A6C3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D859A3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1140DF73" w14:textId="77777777" w:rsidTr="00E03BDC">
        <w:tc>
          <w:tcPr>
            <w:tcW w:w="2808" w:type="dxa"/>
            <w:vMerge/>
            <w:shd w:val="clear" w:color="auto" w:fill="auto"/>
          </w:tcPr>
          <w:p w14:paraId="448DEA96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36D60C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66255A9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210956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715B59FD" w14:textId="77777777" w:rsidTr="00E03BDC">
        <w:tc>
          <w:tcPr>
            <w:tcW w:w="2808" w:type="dxa"/>
            <w:vMerge/>
            <w:shd w:val="clear" w:color="auto" w:fill="auto"/>
          </w:tcPr>
          <w:p w14:paraId="00C8ED63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3747A1B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5212DC04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88F6D28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670" w:rsidRPr="00A17C4D" w14:paraId="6DCEC38C" w14:textId="77777777" w:rsidTr="00E03BDC">
        <w:tc>
          <w:tcPr>
            <w:tcW w:w="2808" w:type="dxa"/>
            <w:vMerge w:val="restart"/>
            <w:shd w:val="clear" w:color="auto" w:fill="auto"/>
          </w:tcPr>
          <w:p w14:paraId="5898438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Adherence Poor for Following Medication Orders</w:t>
            </w:r>
          </w:p>
        </w:tc>
        <w:tc>
          <w:tcPr>
            <w:tcW w:w="1750" w:type="dxa"/>
            <w:shd w:val="clear" w:color="auto" w:fill="auto"/>
          </w:tcPr>
          <w:p w14:paraId="6463A5B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5DD9AAEF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027F6EE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C5670" w:rsidRPr="00A17C4D" w14:paraId="3FD377BB" w14:textId="77777777" w:rsidTr="00E03BDC">
        <w:tc>
          <w:tcPr>
            <w:tcW w:w="2808" w:type="dxa"/>
            <w:vMerge/>
            <w:shd w:val="clear" w:color="auto" w:fill="auto"/>
          </w:tcPr>
          <w:p w14:paraId="3030C913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A9EA80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13A020D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01193A05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670" w:rsidRPr="00A17C4D" w14:paraId="365A1066" w14:textId="77777777" w:rsidTr="00E03BDC">
        <w:tc>
          <w:tcPr>
            <w:tcW w:w="2808" w:type="dxa"/>
            <w:vMerge/>
            <w:shd w:val="clear" w:color="auto" w:fill="auto"/>
          </w:tcPr>
          <w:p w14:paraId="2EA5175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0E7CC105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6305859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65E2516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6BAA908D" w14:textId="77777777" w:rsidTr="00E03BDC">
        <w:tc>
          <w:tcPr>
            <w:tcW w:w="2808" w:type="dxa"/>
            <w:vMerge/>
            <w:shd w:val="clear" w:color="auto" w:fill="auto"/>
          </w:tcPr>
          <w:p w14:paraId="3833D812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37F4FB2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4C543ED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6FAB97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6AF0B409" w14:textId="77777777" w:rsidTr="00E03BDC">
        <w:tc>
          <w:tcPr>
            <w:tcW w:w="2808" w:type="dxa"/>
            <w:vMerge/>
            <w:shd w:val="clear" w:color="auto" w:fill="auto"/>
          </w:tcPr>
          <w:p w14:paraId="09786E82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C34195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25BBF2B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365B62F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670" w:rsidRPr="00A17C4D" w14:paraId="0AAF18DF" w14:textId="77777777" w:rsidTr="00E03BDC">
        <w:tc>
          <w:tcPr>
            <w:tcW w:w="2808" w:type="dxa"/>
            <w:vMerge w:val="restart"/>
            <w:shd w:val="clear" w:color="auto" w:fill="auto"/>
          </w:tcPr>
          <w:p w14:paraId="2F37A559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Understanding of Medication Orders Poor</w:t>
            </w:r>
          </w:p>
        </w:tc>
        <w:tc>
          <w:tcPr>
            <w:tcW w:w="1750" w:type="dxa"/>
            <w:shd w:val="clear" w:color="auto" w:fill="auto"/>
          </w:tcPr>
          <w:p w14:paraId="04CF065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153354F5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14:paraId="6D4EFF9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5670" w:rsidRPr="00A17C4D" w14:paraId="6C7CE824" w14:textId="77777777" w:rsidTr="00E03BDC">
        <w:tc>
          <w:tcPr>
            <w:tcW w:w="2808" w:type="dxa"/>
            <w:vMerge/>
            <w:shd w:val="clear" w:color="auto" w:fill="auto"/>
          </w:tcPr>
          <w:p w14:paraId="7A59E9A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66629F9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7865222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5ADD07B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670" w:rsidRPr="00A17C4D" w14:paraId="36C6417B" w14:textId="77777777" w:rsidTr="00E03BDC">
        <w:tc>
          <w:tcPr>
            <w:tcW w:w="2808" w:type="dxa"/>
            <w:vMerge/>
            <w:shd w:val="clear" w:color="auto" w:fill="auto"/>
          </w:tcPr>
          <w:p w14:paraId="0EE29AE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65E34A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07172AF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ED6F01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35B67F9B" w14:textId="77777777" w:rsidTr="00E03BDC">
        <w:tc>
          <w:tcPr>
            <w:tcW w:w="2808" w:type="dxa"/>
            <w:vMerge/>
            <w:shd w:val="clear" w:color="auto" w:fill="auto"/>
          </w:tcPr>
          <w:p w14:paraId="6ECAE752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919143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522A9E9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4813ABE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670" w:rsidRPr="00A17C4D" w14:paraId="048C1C64" w14:textId="77777777" w:rsidTr="00E03BDC">
        <w:tc>
          <w:tcPr>
            <w:tcW w:w="2808" w:type="dxa"/>
            <w:vMerge/>
            <w:shd w:val="clear" w:color="auto" w:fill="auto"/>
          </w:tcPr>
          <w:p w14:paraId="354A2A1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793E54FA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674EEEB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5A297C2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670" w:rsidRPr="00A17C4D" w14:paraId="10EE778A" w14:textId="77777777" w:rsidTr="00E03BDC">
        <w:tc>
          <w:tcPr>
            <w:tcW w:w="2808" w:type="dxa"/>
            <w:vMerge w:val="restart"/>
            <w:shd w:val="clear" w:color="auto" w:fill="auto"/>
          </w:tcPr>
          <w:p w14:paraId="0E29DB5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Adherence Poor to Sodium and Fluid Restrictions</w:t>
            </w:r>
          </w:p>
        </w:tc>
        <w:tc>
          <w:tcPr>
            <w:tcW w:w="1750" w:type="dxa"/>
            <w:shd w:val="clear" w:color="auto" w:fill="auto"/>
          </w:tcPr>
          <w:p w14:paraId="76D1004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4B04BC4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0FB7957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C5670" w:rsidRPr="00A17C4D" w14:paraId="4158ED90" w14:textId="77777777" w:rsidTr="00E03BDC">
        <w:tc>
          <w:tcPr>
            <w:tcW w:w="2808" w:type="dxa"/>
            <w:vMerge/>
            <w:shd w:val="clear" w:color="auto" w:fill="auto"/>
          </w:tcPr>
          <w:p w14:paraId="276C932B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0B56AEA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1776912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14:paraId="3AAAB11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5670" w:rsidRPr="00A17C4D" w14:paraId="30A8C906" w14:textId="77777777" w:rsidTr="00E03BDC">
        <w:tc>
          <w:tcPr>
            <w:tcW w:w="2808" w:type="dxa"/>
            <w:vMerge/>
            <w:shd w:val="clear" w:color="auto" w:fill="auto"/>
          </w:tcPr>
          <w:p w14:paraId="0B9E933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D82800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72760DE4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35FFC80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670" w:rsidRPr="00A17C4D" w14:paraId="2B54562B" w14:textId="77777777" w:rsidTr="00E03BDC">
        <w:tc>
          <w:tcPr>
            <w:tcW w:w="2808" w:type="dxa"/>
            <w:vMerge/>
            <w:shd w:val="clear" w:color="auto" w:fill="auto"/>
          </w:tcPr>
          <w:p w14:paraId="5634ABEB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3DB42DD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444E5D6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0D6308C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670" w:rsidRPr="00A17C4D" w14:paraId="0633ECDC" w14:textId="77777777" w:rsidTr="00E03BDC">
        <w:tc>
          <w:tcPr>
            <w:tcW w:w="2808" w:type="dxa"/>
            <w:vMerge/>
            <w:shd w:val="clear" w:color="auto" w:fill="auto"/>
          </w:tcPr>
          <w:p w14:paraId="5D7A78F9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3E7FE1F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4B0D9893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63A32E4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670" w:rsidRPr="00A17C4D" w14:paraId="0A3FCAC8" w14:textId="77777777" w:rsidTr="00E03BDC">
        <w:tc>
          <w:tcPr>
            <w:tcW w:w="2808" w:type="dxa"/>
            <w:vMerge w:val="restart"/>
            <w:shd w:val="clear" w:color="auto" w:fill="auto"/>
          </w:tcPr>
          <w:p w14:paraId="11125FD5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Understanding of Sodium and Fluid Restrictions Poor</w:t>
            </w:r>
          </w:p>
        </w:tc>
        <w:tc>
          <w:tcPr>
            <w:tcW w:w="1750" w:type="dxa"/>
            <w:shd w:val="clear" w:color="auto" w:fill="auto"/>
          </w:tcPr>
          <w:p w14:paraId="08F332CB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74F0430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14:paraId="40474C1D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5670" w:rsidRPr="00A17C4D" w14:paraId="480FF85F" w14:textId="77777777" w:rsidTr="00E03BDC">
        <w:tc>
          <w:tcPr>
            <w:tcW w:w="2808" w:type="dxa"/>
            <w:vMerge/>
            <w:shd w:val="clear" w:color="auto" w:fill="auto"/>
          </w:tcPr>
          <w:p w14:paraId="4C5310C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9B69B8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5D7839BE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684C095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670" w:rsidRPr="00A17C4D" w14:paraId="71135FEA" w14:textId="77777777" w:rsidTr="00E03BDC">
        <w:tc>
          <w:tcPr>
            <w:tcW w:w="2808" w:type="dxa"/>
            <w:vMerge/>
            <w:shd w:val="clear" w:color="auto" w:fill="auto"/>
          </w:tcPr>
          <w:p w14:paraId="27B82835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5EEB4EF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0441788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5EB8C2BB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670" w:rsidRPr="00A17C4D" w14:paraId="3D88E7B6" w14:textId="77777777" w:rsidTr="00E03BDC">
        <w:tc>
          <w:tcPr>
            <w:tcW w:w="2808" w:type="dxa"/>
            <w:vMerge/>
            <w:shd w:val="clear" w:color="auto" w:fill="auto"/>
          </w:tcPr>
          <w:p w14:paraId="0F53880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1295225F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7E545D17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14:paraId="05843F9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670" w:rsidRPr="00A17C4D" w14:paraId="4A32D475" w14:textId="77777777" w:rsidTr="00E03BDC">
        <w:tc>
          <w:tcPr>
            <w:tcW w:w="2808" w:type="dxa"/>
            <w:vMerge/>
            <w:shd w:val="clear" w:color="auto" w:fill="auto"/>
          </w:tcPr>
          <w:p w14:paraId="482E191E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B86723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5FD93592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AE910B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670" w:rsidRPr="00A17C4D" w14:paraId="79AAFC06" w14:textId="77777777" w:rsidTr="00E03BDC">
        <w:tc>
          <w:tcPr>
            <w:tcW w:w="2808" w:type="dxa"/>
            <w:vMerge w:val="restart"/>
            <w:shd w:val="clear" w:color="auto" w:fill="auto"/>
          </w:tcPr>
          <w:p w14:paraId="1B0D6B2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Other Problems Identified During HHC Visit</w:t>
            </w:r>
          </w:p>
        </w:tc>
        <w:tc>
          <w:tcPr>
            <w:tcW w:w="1750" w:type="dxa"/>
            <w:shd w:val="clear" w:color="auto" w:fill="auto"/>
          </w:tcPr>
          <w:p w14:paraId="6CD4075C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Total for 4 Week Period</w:t>
            </w:r>
          </w:p>
        </w:tc>
        <w:tc>
          <w:tcPr>
            <w:tcW w:w="1760" w:type="dxa"/>
            <w:shd w:val="clear" w:color="auto" w:fill="auto"/>
          </w:tcPr>
          <w:p w14:paraId="1D2B58F9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14:paraId="2301085F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5670" w:rsidRPr="00A17C4D" w14:paraId="0D89BC6E" w14:textId="77777777" w:rsidTr="00E03BDC">
        <w:tc>
          <w:tcPr>
            <w:tcW w:w="2808" w:type="dxa"/>
            <w:vMerge/>
            <w:shd w:val="clear" w:color="auto" w:fill="auto"/>
          </w:tcPr>
          <w:p w14:paraId="2F93786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477DE101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#1</w:t>
            </w:r>
          </w:p>
        </w:tc>
        <w:tc>
          <w:tcPr>
            <w:tcW w:w="1760" w:type="dxa"/>
            <w:shd w:val="clear" w:color="auto" w:fill="auto"/>
          </w:tcPr>
          <w:p w14:paraId="432DACF1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4A5081A0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670" w:rsidRPr="00A17C4D" w14:paraId="2456FE24" w14:textId="77777777" w:rsidTr="00E03BDC">
        <w:tc>
          <w:tcPr>
            <w:tcW w:w="2808" w:type="dxa"/>
            <w:vMerge/>
            <w:shd w:val="clear" w:color="auto" w:fill="auto"/>
          </w:tcPr>
          <w:p w14:paraId="780E919D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1F52314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#2</w:t>
            </w:r>
          </w:p>
        </w:tc>
        <w:tc>
          <w:tcPr>
            <w:tcW w:w="1760" w:type="dxa"/>
            <w:shd w:val="clear" w:color="auto" w:fill="auto"/>
          </w:tcPr>
          <w:p w14:paraId="144F979A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4C77A08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5670" w:rsidRPr="00A17C4D" w14:paraId="448EE0EE" w14:textId="77777777" w:rsidTr="00E03BDC">
        <w:tc>
          <w:tcPr>
            <w:tcW w:w="2808" w:type="dxa"/>
            <w:vMerge/>
            <w:shd w:val="clear" w:color="auto" w:fill="auto"/>
          </w:tcPr>
          <w:p w14:paraId="38607868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67F7F2A3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#3</w:t>
            </w:r>
          </w:p>
        </w:tc>
        <w:tc>
          <w:tcPr>
            <w:tcW w:w="1760" w:type="dxa"/>
            <w:shd w:val="clear" w:color="auto" w:fill="auto"/>
          </w:tcPr>
          <w:p w14:paraId="2E2454A5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2D01A54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670" w:rsidRPr="00A17C4D" w14:paraId="59216007" w14:textId="77777777" w:rsidTr="00E03BDC">
        <w:tc>
          <w:tcPr>
            <w:tcW w:w="2808" w:type="dxa"/>
            <w:vMerge/>
            <w:shd w:val="clear" w:color="auto" w:fill="auto"/>
          </w:tcPr>
          <w:p w14:paraId="3857F130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14:paraId="20CC9967" w14:textId="77777777" w:rsidR="00AC5670" w:rsidRPr="00A17C4D" w:rsidRDefault="00AC5670" w:rsidP="00E03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Week #4</w:t>
            </w:r>
          </w:p>
        </w:tc>
        <w:tc>
          <w:tcPr>
            <w:tcW w:w="1760" w:type="dxa"/>
            <w:shd w:val="clear" w:color="auto" w:fill="auto"/>
          </w:tcPr>
          <w:p w14:paraId="6425CB86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18FDBBFC" w14:textId="77777777" w:rsidR="00AC5670" w:rsidRPr="00A17C4D" w:rsidRDefault="00AC5670" w:rsidP="00E0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06DD032" w14:textId="77777777" w:rsidR="00AC5670" w:rsidRDefault="00AC5670" w:rsidP="00AC5670">
      <w:pPr>
        <w:rPr>
          <w:b/>
          <w:color w:val="000000"/>
          <w:sz w:val="24"/>
          <w:szCs w:val="24"/>
        </w:rPr>
      </w:pPr>
      <w:r w:rsidRPr="00C74CE6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Usual visit schedule: 3 visit in 1</w:t>
      </w:r>
      <w:r w:rsidRPr="00C74C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week, 2 visits in 2</w:t>
      </w:r>
      <w:r w:rsidRPr="00C74CE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3</w:t>
      </w:r>
      <w:r w:rsidRPr="00C74CE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and 4</w:t>
      </w:r>
      <w:r w:rsidRPr="00C74CE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weeks.  Intervention visit schedule: 2 visits in 1</w:t>
      </w:r>
      <w:r w:rsidRPr="00C74C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</w:t>
      </w:r>
      <w:r w:rsidRPr="00C74CE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and 4</w:t>
      </w:r>
      <w:r w:rsidRPr="00C74CE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weeks, 3 visits in 3</w:t>
      </w:r>
      <w:r w:rsidRPr="00C74CE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week.</w:t>
      </w:r>
    </w:p>
    <w:p w14:paraId="3FD8FE55" w14:textId="77777777" w:rsidR="00AC5670" w:rsidRDefault="00AC5670" w:rsidP="00AC5670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</w:p>
    <w:p w14:paraId="02A1D993" w14:textId="77777777" w:rsidR="00AC5670" w:rsidRPr="00105C28" w:rsidRDefault="00AC5670" w:rsidP="00AC5670">
      <w:pPr>
        <w:spacing w:after="0" w:line="48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162495F3" w14:textId="77777777" w:rsidR="00AC5670" w:rsidRDefault="00AC5670" w:rsidP="00AC5670"/>
    <w:p w14:paraId="149951F1" w14:textId="77777777" w:rsidR="00A25187" w:rsidRDefault="00AC5670">
      <w:bookmarkStart w:id="0" w:name="_GoBack"/>
      <w:bookmarkEnd w:id="0"/>
    </w:p>
    <w:sectPr w:rsidR="00A25187" w:rsidSect="009548E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CB55" w14:textId="77777777" w:rsidR="008B769A" w:rsidRDefault="00AC5670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1930B4" w14:textId="77777777" w:rsidR="00AD0986" w:rsidRDefault="00AC5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0"/>
    <w:rsid w:val="000A4BB6"/>
    <w:rsid w:val="00152DE5"/>
    <w:rsid w:val="002A560F"/>
    <w:rsid w:val="002D371B"/>
    <w:rsid w:val="00AC5670"/>
    <w:rsid w:val="00C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39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67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7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5670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Macintosh Word</Application>
  <DocSecurity>0</DocSecurity>
  <Lines>12</Lines>
  <Paragraphs>3</Paragraphs>
  <ScaleCrop>false</ScaleCrop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2018-06-28T12:06:00Z</dcterms:created>
  <dcterms:modified xsi:type="dcterms:W3CDTF">2018-06-28T12:06:00Z</dcterms:modified>
</cp:coreProperties>
</file>