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128F" w14:textId="77777777" w:rsidR="001F539F" w:rsidRPr="00810E5A" w:rsidRDefault="001F539F" w:rsidP="001F539F">
      <w:pPr>
        <w:rPr>
          <w:rFonts w:cs="Arial"/>
          <w:b/>
          <w:color w:val="000000"/>
        </w:rPr>
      </w:pPr>
      <w:r w:rsidRPr="00810E5A">
        <w:rPr>
          <w:rFonts w:cs="Arial"/>
          <w:b/>
          <w:color w:val="000000"/>
        </w:rPr>
        <w:t>S</w:t>
      </w:r>
      <w:r w:rsidR="001468E5">
        <w:rPr>
          <w:rFonts w:cs="Arial"/>
          <w:b/>
          <w:color w:val="000000"/>
        </w:rPr>
        <w:t>DC</w:t>
      </w:r>
      <w:r w:rsidRPr="00810E5A">
        <w:rPr>
          <w:rFonts w:cs="Arial"/>
          <w:b/>
          <w:color w:val="000000"/>
        </w:rPr>
        <w:t xml:space="preserve"> Table 1</w:t>
      </w:r>
      <w:r w:rsidRPr="000B4ECC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 </w:t>
      </w:r>
      <w:r w:rsidRPr="000B4ECC">
        <w:rPr>
          <w:rFonts w:cs="Arial"/>
          <w:color w:val="000000"/>
        </w:rPr>
        <w:t>PCR assays sensitivity</w:t>
      </w:r>
    </w:p>
    <w:p w14:paraId="1807FF59" w14:textId="77777777" w:rsidR="001F539F" w:rsidRPr="00810E5A" w:rsidRDefault="001F539F" w:rsidP="001F539F">
      <w:pPr>
        <w:rPr>
          <w:rFonts w:cs="Arial"/>
          <w:color w:val="000000"/>
        </w:rPr>
      </w:pPr>
    </w:p>
    <w:p w14:paraId="05DBB581" w14:textId="77777777" w:rsidR="001F539F" w:rsidRPr="00810E5A" w:rsidRDefault="001F539F" w:rsidP="001F539F">
      <w:pPr>
        <w:rPr>
          <w:rFonts w:cs="Lucida Grande"/>
          <w:color w:val="000000"/>
        </w:rPr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1F539F" w:rsidRPr="00810E5A" w14:paraId="6EAB45C9" w14:textId="77777777">
        <w:trPr>
          <w:trHeight w:val="76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EC3DE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proofErr w:type="spellStart"/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Cell</w:t>
            </w:r>
            <w:proofErr w:type="spellEnd"/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 xml:space="preserve"> line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D09B9" w14:textId="77777777" w:rsidR="001F539F" w:rsidRPr="00810E5A" w:rsidRDefault="001F539F" w:rsidP="001F539F">
            <w:pPr>
              <w:jc w:val="center"/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fr-FR"/>
              </w:rPr>
              <w:t>TRG-2T</w:t>
            </w:r>
            <w:r w:rsidR="00884AF9">
              <w:rPr>
                <w:rFonts w:eastAsia="Times New Roman" w:cs="Arial"/>
                <w:b/>
                <w:bCs/>
                <w:color w:val="000000"/>
                <w:lang w:val="fr-FR"/>
              </w:rPr>
              <w:t>-2F</w:t>
            </w: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AAB2A" w14:textId="77777777" w:rsidR="001F539F" w:rsidRPr="00810E5A" w:rsidRDefault="001F539F" w:rsidP="001F539F">
            <w:pPr>
              <w:jc w:val="center"/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fr-FR"/>
              </w:rPr>
              <w:t>TRG-1T</w:t>
            </w:r>
            <w:r w:rsidR="00884AF9">
              <w:rPr>
                <w:rFonts w:eastAsia="Times New Roman" w:cs="Arial"/>
                <w:b/>
                <w:bCs/>
                <w:color w:val="000000"/>
                <w:lang w:val="fr-FR"/>
              </w:rPr>
              <w:t>-2F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54380" w14:textId="77777777" w:rsidR="001F539F" w:rsidRPr="00810E5A" w:rsidRDefault="001F539F" w:rsidP="001F539F">
            <w:pPr>
              <w:jc w:val="center"/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I</w:t>
            </w:r>
            <w:r>
              <w:rPr>
                <w:rFonts w:eastAsia="Times New Roman" w:cs="Arial"/>
                <w:b/>
                <w:bCs/>
                <w:color w:val="000000"/>
                <w:lang w:val="fr-FR"/>
              </w:rPr>
              <w:t>VS</w:t>
            </w:r>
            <w:r w:rsidR="00884AF9">
              <w:rPr>
                <w:rFonts w:eastAsia="Times New Roman" w:cs="Arial"/>
                <w:b/>
                <w:bCs/>
                <w:color w:val="000000"/>
                <w:lang w:val="fr-FR"/>
              </w:rPr>
              <w:t>-1T-1F</w:t>
            </w:r>
          </w:p>
        </w:tc>
      </w:tr>
      <w:tr w:rsidR="001F539F" w:rsidRPr="00810E5A" w14:paraId="233E4DA8" w14:textId="77777777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12A61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HSB-2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968B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31B07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0AECA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5%</w:t>
            </w:r>
          </w:p>
        </w:tc>
      </w:tr>
      <w:tr w:rsidR="001F539F" w:rsidRPr="00810E5A" w14:paraId="1A0C513A" w14:textId="77777777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EA71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proofErr w:type="spellStart"/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Jurkat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C4AC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C93C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CD8F6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5%</w:t>
            </w:r>
          </w:p>
        </w:tc>
      </w:tr>
      <w:tr w:rsidR="001F539F" w:rsidRPr="00810E5A" w14:paraId="645013F6" w14:textId="77777777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4DB49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RPMI 8402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D68B9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73596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F6DB3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5%</w:t>
            </w:r>
          </w:p>
        </w:tc>
      </w:tr>
      <w:tr w:rsidR="001F539F" w:rsidRPr="00810E5A" w14:paraId="1E1EE5AD" w14:textId="77777777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ABD73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CCRF-CEM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D2FF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561F7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C3F23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5%</w:t>
            </w:r>
          </w:p>
        </w:tc>
      </w:tr>
      <w:tr w:rsidR="001F539F" w:rsidRPr="00810E5A" w14:paraId="74A6CEC8" w14:textId="77777777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DEE06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HPB-ALL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11D4C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D9A2A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27E2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</w:tr>
      <w:tr w:rsidR="001F539F" w:rsidRPr="00810E5A" w14:paraId="4B2B0C7D" w14:textId="77777777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7CC03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MOLT-3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A6495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18BA2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6A815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</w:tr>
      <w:tr w:rsidR="001F539F" w:rsidRPr="00810E5A" w14:paraId="0C0181D5" w14:textId="77777777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AEF9A" w14:textId="77777777" w:rsidR="001F539F" w:rsidRPr="00810E5A" w:rsidRDefault="001F539F" w:rsidP="001F539F">
            <w:pPr>
              <w:rPr>
                <w:rFonts w:eastAsia="Times New Roman" w:cs="Arial"/>
                <w:b/>
                <w:bCs/>
                <w:color w:val="000000"/>
                <w:lang w:val="fr-FR"/>
              </w:rPr>
            </w:pPr>
            <w:r w:rsidRPr="00810E5A">
              <w:rPr>
                <w:rFonts w:eastAsia="Times New Roman" w:cs="Arial"/>
                <w:b/>
                <w:bCs/>
                <w:color w:val="000000"/>
                <w:lang w:val="fr-FR"/>
              </w:rPr>
              <w:t>SUDHL-1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6B8C4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B1E88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F0D63" w14:textId="77777777" w:rsidR="001F539F" w:rsidRPr="00810E5A" w:rsidRDefault="001F539F" w:rsidP="001F539F">
            <w:pPr>
              <w:jc w:val="center"/>
              <w:rPr>
                <w:rFonts w:eastAsia="Times New Roman" w:cs="Arial"/>
                <w:color w:val="000000"/>
                <w:lang w:val="fr-FR"/>
              </w:rPr>
            </w:pPr>
            <w:r w:rsidRPr="00810E5A">
              <w:rPr>
                <w:rFonts w:eastAsia="Times New Roman" w:cs="Arial"/>
                <w:color w:val="000000"/>
                <w:lang w:val="fr-FR"/>
              </w:rPr>
              <w:t>1%</w:t>
            </w:r>
          </w:p>
        </w:tc>
      </w:tr>
    </w:tbl>
    <w:p w14:paraId="30DE8D64" w14:textId="77777777" w:rsidR="001F539F" w:rsidRPr="00810E5A" w:rsidRDefault="001F539F" w:rsidP="001F539F"/>
    <w:p w14:paraId="64E2F3F7" w14:textId="77777777" w:rsidR="00B033B7" w:rsidRDefault="00B033B7"/>
    <w:p w14:paraId="71B6453C" w14:textId="77777777" w:rsidR="00B033B7" w:rsidRDefault="00B033B7"/>
    <w:p w14:paraId="788B0E52" w14:textId="77777777" w:rsidR="00B033B7" w:rsidRDefault="00B033B7"/>
    <w:p w14:paraId="09B165FD" w14:textId="77777777" w:rsidR="00B033B7" w:rsidRDefault="00B033B7"/>
    <w:p w14:paraId="75A25AAC" w14:textId="77777777" w:rsidR="00B033B7" w:rsidRDefault="00B033B7"/>
    <w:p w14:paraId="707D686D" w14:textId="77777777" w:rsidR="00B033B7" w:rsidRDefault="00B033B7"/>
    <w:p w14:paraId="161C05D3" w14:textId="77777777" w:rsidR="00B033B7" w:rsidRDefault="00B033B7">
      <w:r>
        <w:br w:type="page"/>
      </w:r>
    </w:p>
    <w:p w14:paraId="4C183C9A" w14:textId="77777777" w:rsidR="00B033B7" w:rsidRPr="00B033B7" w:rsidRDefault="00B033B7">
      <w:pPr>
        <w:rPr>
          <w:b/>
        </w:rPr>
      </w:pPr>
      <w:r w:rsidRPr="00B033B7">
        <w:rPr>
          <w:b/>
        </w:rPr>
        <w:lastRenderedPageBreak/>
        <w:t>S</w:t>
      </w:r>
      <w:r w:rsidR="001468E5">
        <w:rPr>
          <w:b/>
        </w:rPr>
        <w:t>DC</w:t>
      </w:r>
      <w:r w:rsidRPr="00B033B7">
        <w:rPr>
          <w:b/>
        </w:rPr>
        <w:t xml:space="preserve"> Table 2</w:t>
      </w:r>
      <w:r>
        <w:rPr>
          <w:b/>
        </w:rPr>
        <w:t xml:space="preserve">. </w:t>
      </w:r>
      <w:r w:rsidRPr="00B033B7">
        <w:t>Outlier PCR assay for cases with a discrepancy regarding conclusion</w:t>
      </w:r>
    </w:p>
    <w:p w14:paraId="58D9CEB0" w14:textId="77777777" w:rsidR="00B033B7" w:rsidRDefault="00B033B7"/>
    <w:tbl>
      <w:tblPr>
        <w:tblStyle w:val="LightShading"/>
        <w:tblW w:w="9464" w:type="dxa"/>
        <w:tblLayout w:type="fixed"/>
        <w:tblLook w:val="04A0" w:firstRow="1" w:lastRow="0" w:firstColumn="1" w:lastColumn="0" w:noHBand="0" w:noVBand="1"/>
      </w:tblPr>
      <w:tblGrid>
        <w:gridCol w:w="1095"/>
        <w:gridCol w:w="1022"/>
        <w:gridCol w:w="968"/>
        <w:gridCol w:w="3260"/>
        <w:gridCol w:w="3119"/>
      </w:tblGrid>
      <w:tr w:rsidR="00B033B7" w:rsidRPr="007E5E0D" w14:paraId="50694D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36DB219C" w14:textId="77777777" w:rsidR="00B033B7" w:rsidRPr="00306656" w:rsidRDefault="00B033B7" w:rsidP="001F539F">
            <w:pPr>
              <w:rPr>
                <w:rFonts w:ascii="Arial" w:eastAsia="Times New Roman" w:hAnsi="Arial" w:cs="Times New Roman"/>
                <w:i/>
                <w:color w:val="000000"/>
                <w:lang w:val="en-US"/>
              </w:rPr>
            </w:pPr>
          </w:p>
        </w:tc>
        <w:tc>
          <w:tcPr>
            <w:tcW w:w="7347" w:type="dxa"/>
            <w:gridSpan w:val="3"/>
            <w:tcBorders>
              <w:top w:val="nil"/>
              <w:bottom w:val="single" w:sz="4" w:space="0" w:color="auto"/>
            </w:tcBorders>
            <w:noWrap/>
          </w:tcPr>
          <w:p w14:paraId="0FA53830" w14:textId="77777777" w:rsidR="00B033B7" w:rsidRPr="00306656" w:rsidRDefault="00B033B7" w:rsidP="001F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i/>
                <w:color w:val="000000"/>
                <w:lang w:val="en-US"/>
              </w:rPr>
            </w:pPr>
          </w:p>
        </w:tc>
      </w:tr>
      <w:tr w:rsidR="00B033B7" w:rsidRPr="00771246" w14:paraId="6D200F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BF92BE" w14:textId="77777777" w:rsidR="00B033B7" w:rsidRPr="00771246" w:rsidRDefault="00B033B7" w:rsidP="001F539F">
            <w:pPr>
              <w:rPr>
                <w:rFonts w:asciiTheme="majorHAnsi" w:hAnsiTheme="majorHAnsi"/>
                <w:bCs w:val="0"/>
                <w:color w:val="000000"/>
                <w:sz w:val="20"/>
                <w:szCs w:val="20"/>
              </w:rPr>
            </w:pPr>
            <w:r w:rsidRPr="00771246">
              <w:rPr>
                <w:rFonts w:asciiTheme="majorHAnsi" w:hAnsiTheme="majorHAnsi"/>
                <w:bCs w:val="0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D7AFC" w14:textId="77777777" w:rsidR="00B033B7" w:rsidRPr="00771246" w:rsidRDefault="00B033B7" w:rsidP="001F5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7124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Disease category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13E80C" w14:textId="77777777" w:rsidR="00B033B7" w:rsidRPr="00771246" w:rsidRDefault="00B033B7" w:rsidP="00B033B7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1246">
              <w:rPr>
                <w:rFonts w:asciiTheme="majorHAnsi" w:hAnsiTheme="majorHAnsi"/>
                <w:b/>
                <w:bCs/>
                <w:sz w:val="20"/>
                <w:szCs w:val="20"/>
              </w:rPr>
              <w:t>Discrepancy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B9C750" w14:textId="77777777" w:rsidR="00B033B7" w:rsidRPr="00771246" w:rsidRDefault="00B033B7" w:rsidP="00B033B7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7124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Outlier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assay</w:t>
            </w:r>
          </w:p>
        </w:tc>
      </w:tr>
      <w:tr w:rsidR="00B033B7" w:rsidRPr="004F0CB9" w14:paraId="15FD43C5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01F88CAB" w14:textId="77777777" w:rsidR="00B033B7" w:rsidRPr="004F0CB9" w:rsidRDefault="00B033B7" w:rsidP="00FE2DEB">
            <w:pPr>
              <w:spacing w:before="120"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FR-211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37392183" w14:textId="77777777" w:rsidR="00B033B7" w:rsidRPr="004F0CB9" w:rsidRDefault="00B033B7" w:rsidP="00FE2DEB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  <w:noWrap/>
          </w:tcPr>
          <w:p w14:paraId="25C76A92" w14:textId="77777777" w:rsidR="00B033B7" w:rsidRPr="004F0CB9" w:rsidRDefault="00B033B7" w:rsidP="00FE2DEB">
            <w:pPr>
              <w:spacing w:before="120"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6E50348F" w14:textId="77777777" w:rsidR="00B033B7" w:rsidRPr="004F0CB9" w:rsidRDefault="00B033B7" w:rsidP="00FE2DEB">
            <w:pPr>
              <w:spacing w:before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TRG-2T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(oligoclonal)</w:t>
            </w:r>
          </w:p>
        </w:tc>
      </w:tr>
      <w:tr w:rsidR="00B033B7" w:rsidRPr="004F0CB9" w14:paraId="38A930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301D8CBF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ES-195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78AD4D5B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  <w:noWrap/>
          </w:tcPr>
          <w:p w14:paraId="2B7D9153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0B3CDAF9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TRG-2T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(oligoclonal)</w:t>
            </w:r>
          </w:p>
        </w:tc>
      </w:tr>
      <w:tr w:rsidR="00B033B7" w:rsidRPr="004F0CB9" w14:paraId="371ACD49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4DAF4D32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DE-202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593152BA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LGL</w:t>
            </w:r>
          </w:p>
        </w:tc>
        <w:tc>
          <w:tcPr>
            <w:tcW w:w="3260" w:type="dxa"/>
            <w:shd w:val="clear" w:color="auto" w:fill="auto"/>
            <w:noWrap/>
          </w:tcPr>
          <w:p w14:paraId="543F820F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236D6725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TRG-2T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(oligoclonal)</w:t>
            </w:r>
          </w:p>
        </w:tc>
      </w:tr>
      <w:tr w:rsidR="00B033B7" w:rsidRPr="004F0CB9" w14:paraId="1B1933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1A423101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FR-204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785EB1C7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ALCL</w:t>
            </w:r>
          </w:p>
        </w:tc>
        <w:tc>
          <w:tcPr>
            <w:tcW w:w="3260" w:type="dxa"/>
            <w:shd w:val="clear" w:color="auto" w:fill="auto"/>
            <w:noWrap/>
          </w:tcPr>
          <w:p w14:paraId="63D704E5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4AE3AAB8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TRG-2T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(oligoclonal)</w:t>
            </w:r>
          </w:p>
        </w:tc>
      </w:tr>
      <w:tr w:rsidR="00B033B7" w:rsidRPr="004F0CB9" w14:paraId="6D11281F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30D5D91A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DE-195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16F67664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LGL</w:t>
            </w:r>
          </w:p>
        </w:tc>
        <w:tc>
          <w:tcPr>
            <w:tcW w:w="3260" w:type="dxa"/>
            <w:shd w:val="clear" w:color="auto" w:fill="auto"/>
            <w:noWrap/>
          </w:tcPr>
          <w:p w14:paraId="082899CC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18A0D4D2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(minor clone)</w:t>
            </w:r>
          </w:p>
        </w:tc>
      </w:tr>
      <w:tr w:rsidR="00B033B7" w:rsidRPr="004F0CB9" w14:paraId="57D275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463D1111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FR-245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2FC490EB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AITL</w:t>
            </w:r>
          </w:p>
        </w:tc>
        <w:tc>
          <w:tcPr>
            <w:tcW w:w="3260" w:type="dxa"/>
            <w:shd w:val="clear" w:color="auto" w:fill="auto"/>
            <w:noWrap/>
          </w:tcPr>
          <w:p w14:paraId="22F855C0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2BFE5A14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(polyclonal)</w:t>
            </w:r>
          </w:p>
        </w:tc>
      </w:tr>
      <w:tr w:rsidR="00B033B7" w:rsidRPr="004F0CB9" w14:paraId="42F45779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3FDF62A2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DE-084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77D7AE53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AITL</w:t>
            </w:r>
          </w:p>
        </w:tc>
        <w:tc>
          <w:tcPr>
            <w:tcW w:w="3260" w:type="dxa"/>
            <w:shd w:val="clear" w:color="auto" w:fill="auto"/>
            <w:noWrap/>
          </w:tcPr>
          <w:p w14:paraId="28479F50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5EB78EF6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polyclonal)</w:t>
            </w:r>
          </w:p>
        </w:tc>
      </w:tr>
      <w:tr w:rsidR="00B033B7" w:rsidRPr="004F0CB9" w14:paraId="6FFD09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32CC8A36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DE-086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6BDEF781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AITL</w:t>
            </w:r>
          </w:p>
        </w:tc>
        <w:tc>
          <w:tcPr>
            <w:tcW w:w="3260" w:type="dxa"/>
            <w:shd w:val="clear" w:color="auto" w:fill="auto"/>
            <w:noWrap/>
          </w:tcPr>
          <w:p w14:paraId="63CA116A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5A0AEB98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polyclonal)</w:t>
            </w:r>
          </w:p>
        </w:tc>
      </w:tr>
      <w:tr w:rsidR="00B033B7" w:rsidRPr="004F0CB9" w14:paraId="6B740DC6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  <w:noWrap/>
          </w:tcPr>
          <w:p w14:paraId="5953E179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FR-207</w:t>
            </w:r>
          </w:p>
        </w:tc>
        <w:tc>
          <w:tcPr>
            <w:tcW w:w="1990" w:type="dxa"/>
            <w:gridSpan w:val="2"/>
            <w:shd w:val="clear" w:color="auto" w:fill="auto"/>
            <w:noWrap/>
          </w:tcPr>
          <w:p w14:paraId="01FDB880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AITL</w:t>
            </w:r>
          </w:p>
        </w:tc>
        <w:tc>
          <w:tcPr>
            <w:tcW w:w="3260" w:type="dxa"/>
            <w:shd w:val="clear" w:color="auto" w:fill="auto"/>
            <w:noWrap/>
          </w:tcPr>
          <w:p w14:paraId="7D9BBC4C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  <w:noWrap/>
          </w:tcPr>
          <w:p w14:paraId="5A93997C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clonal)</w:t>
            </w:r>
          </w:p>
        </w:tc>
      </w:tr>
      <w:tr w:rsidR="00B033B7" w:rsidRPr="004F0CB9" w14:paraId="2D3B62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E415C10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DE-258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0C75CAD3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  <w:noWrap/>
          </w:tcPr>
          <w:p w14:paraId="1DF2C18B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  <w:noWrap/>
          </w:tcPr>
          <w:p w14:paraId="04F7B084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clonal)</w:t>
            </w:r>
          </w:p>
        </w:tc>
      </w:tr>
      <w:tr w:rsidR="00B033B7" w:rsidRPr="004F0CB9" w14:paraId="09E50C5A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5A339C8A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ES-208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09093BB1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  <w:noWrap/>
          </w:tcPr>
          <w:p w14:paraId="4243BBCF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  <w:noWrap/>
          </w:tcPr>
          <w:p w14:paraId="3B88CB1E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clonal)</w:t>
            </w:r>
          </w:p>
        </w:tc>
      </w:tr>
      <w:tr w:rsidR="00B033B7" w:rsidRPr="004F0CB9" w14:paraId="66A001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331792FE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FR-179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2A6ED9E4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  <w:noWrap/>
          </w:tcPr>
          <w:p w14:paraId="79A9BB78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7F89DAE8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(oligoclonal)</w:t>
            </w:r>
          </w:p>
        </w:tc>
      </w:tr>
      <w:tr w:rsidR="00B033B7" w:rsidRPr="004F0CB9" w14:paraId="1CE4AFB3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235DB22C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DE-217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5C89105C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  <w:noWrap/>
          </w:tcPr>
          <w:p w14:paraId="1145731D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305DE346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TRG-1T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-2F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(oligoclonal)</w:t>
            </w:r>
          </w:p>
        </w:tc>
      </w:tr>
      <w:tr w:rsidR="00B033B7" w:rsidRPr="004F0CB9" w14:paraId="7994F5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0C353382" w14:textId="77777777" w:rsidR="00B033B7" w:rsidRPr="004F0CB9" w:rsidRDefault="00B033B7" w:rsidP="00FE2DEB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DE-002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7005AEA8" w14:textId="77777777" w:rsidR="00B033B7" w:rsidRPr="004F0CB9" w:rsidRDefault="00B033B7" w:rsidP="00FE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</w:tcPr>
          <w:p w14:paraId="250A5839" w14:textId="77777777" w:rsidR="00B033B7" w:rsidRPr="004F0CB9" w:rsidRDefault="00B033B7" w:rsidP="00FE2DEB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18E7397B" w14:textId="77777777" w:rsidR="00B033B7" w:rsidRPr="004F0CB9" w:rsidRDefault="00B033B7" w:rsidP="00FE2DEB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-1T-1F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(polyclonal)</w:t>
            </w:r>
          </w:p>
        </w:tc>
      </w:tr>
      <w:tr w:rsidR="00B033B7" w:rsidRPr="004F0CB9" w14:paraId="3BB5D9D6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6289FDF7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DE-193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62E0CB83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LGL</w:t>
            </w:r>
          </w:p>
        </w:tc>
        <w:tc>
          <w:tcPr>
            <w:tcW w:w="3260" w:type="dxa"/>
            <w:shd w:val="clear" w:color="auto" w:fill="auto"/>
            <w:noWrap/>
          </w:tcPr>
          <w:p w14:paraId="64EC582C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59FF8C4A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polyclonal)</w:t>
            </w:r>
          </w:p>
        </w:tc>
      </w:tr>
      <w:tr w:rsidR="00B033B7" w:rsidRPr="004F0CB9" w14:paraId="43A814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4A72B03F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DE-196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2CE041FF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LGL</w:t>
            </w:r>
          </w:p>
        </w:tc>
        <w:tc>
          <w:tcPr>
            <w:tcW w:w="3260" w:type="dxa"/>
            <w:shd w:val="clear" w:color="auto" w:fill="auto"/>
            <w:noWrap/>
          </w:tcPr>
          <w:p w14:paraId="325096B3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58B21A4E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polyclonal)</w:t>
            </w:r>
          </w:p>
        </w:tc>
      </w:tr>
      <w:tr w:rsidR="00B033B7" w:rsidRPr="004F0CB9" w14:paraId="0479B5CB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2236B158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4F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273E4520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Reactive</w:t>
            </w:r>
          </w:p>
        </w:tc>
        <w:tc>
          <w:tcPr>
            <w:tcW w:w="3260" w:type="dxa"/>
            <w:shd w:val="clear" w:color="auto" w:fill="auto"/>
            <w:noWrap/>
          </w:tcPr>
          <w:p w14:paraId="1AEEB365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polyclonal</w:t>
            </w:r>
          </w:p>
        </w:tc>
        <w:tc>
          <w:tcPr>
            <w:tcW w:w="3119" w:type="dxa"/>
            <w:shd w:val="clear" w:color="auto" w:fill="auto"/>
          </w:tcPr>
          <w:p w14:paraId="5264EA34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polyclonal)</w:t>
            </w:r>
          </w:p>
        </w:tc>
      </w:tr>
      <w:tr w:rsidR="00B033B7" w:rsidRPr="004F0CB9" w14:paraId="7ED12C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4C3FEB9C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DE-188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4B3EA8B9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LGL</w:t>
            </w:r>
          </w:p>
        </w:tc>
        <w:tc>
          <w:tcPr>
            <w:tcW w:w="3260" w:type="dxa"/>
            <w:shd w:val="clear" w:color="auto" w:fill="auto"/>
            <w:noWrap/>
          </w:tcPr>
          <w:p w14:paraId="3DDB8E02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2AE3C389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clonal)</w:t>
            </w:r>
          </w:p>
        </w:tc>
      </w:tr>
      <w:tr w:rsidR="00B033B7" w:rsidRPr="004F0CB9" w14:paraId="25BDC82E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  <w:noWrap/>
          </w:tcPr>
          <w:p w14:paraId="399E1F8E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NL-254</w:t>
            </w:r>
          </w:p>
        </w:tc>
        <w:tc>
          <w:tcPr>
            <w:tcW w:w="1990" w:type="dxa"/>
            <w:gridSpan w:val="2"/>
            <w:shd w:val="clear" w:color="auto" w:fill="auto"/>
            <w:noWrap/>
          </w:tcPr>
          <w:p w14:paraId="022D5572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T-PLL</w:t>
            </w:r>
          </w:p>
        </w:tc>
        <w:tc>
          <w:tcPr>
            <w:tcW w:w="3260" w:type="dxa"/>
            <w:shd w:val="clear" w:color="auto" w:fill="auto"/>
            <w:noWrap/>
          </w:tcPr>
          <w:p w14:paraId="20339523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75ED2553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clonal)</w:t>
            </w:r>
          </w:p>
        </w:tc>
      </w:tr>
      <w:tr w:rsidR="00B033B7" w:rsidRPr="004F0CB9" w14:paraId="637444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7CB55D41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DE-256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54C790EE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PTCL</w:t>
            </w:r>
          </w:p>
        </w:tc>
        <w:tc>
          <w:tcPr>
            <w:tcW w:w="3260" w:type="dxa"/>
            <w:shd w:val="clear" w:color="auto" w:fill="auto"/>
            <w:noWrap/>
          </w:tcPr>
          <w:p w14:paraId="070FE04B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071C4AF5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oligoclonal)</w:t>
            </w:r>
          </w:p>
        </w:tc>
      </w:tr>
      <w:tr w:rsidR="00B033B7" w:rsidRPr="004F0CB9" w14:paraId="2452D850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7E81A98B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FR-041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4F52379A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AITL</w:t>
            </w:r>
          </w:p>
        </w:tc>
        <w:tc>
          <w:tcPr>
            <w:tcW w:w="3260" w:type="dxa"/>
            <w:shd w:val="clear" w:color="auto" w:fill="auto"/>
            <w:noWrap/>
          </w:tcPr>
          <w:p w14:paraId="202BDD66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4DD94C59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minor clone)</w:t>
            </w:r>
          </w:p>
        </w:tc>
      </w:tr>
      <w:tr w:rsidR="00B033B7" w:rsidRPr="004F0CB9" w14:paraId="0E9760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194130B5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</w:rPr>
              <w:t>DE-189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74F659B5" w14:textId="77777777" w:rsidR="00B033B7" w:rsidRPr="004F0CB9" w:rsidRDefault="00B033B7" w:rsidP="00FE2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LGL</w:t>
            </w:r>
          </w:p>
        </w:tc>
        <w:tc>
          <w:tcPr>
            <w:tcW w:w="3260" w:type="dxa"/>
            <w:shd w:val="clear" w:color="auto" w:fill="auto"/>
            <w:noWrap/>
          </w:tcPr>
          <w:p w14:paraId="29DC594F" w14:textId="77777777" w:rsidR="00B033B7" w:rsidRPr="004F0CB9" w:rsidRDefault="00B033B7" w:rsidP="00FE2DEB">
            <w:p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055AFC8D" w14:textId="77777777" w:rsidR="00B033B7" w:rsidRPr="004F0CB9" w:rsidRDefault="00B033B7" w:rsidP="00FE2DEB">
            <w:p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minor clone)</w:t>
            </w:r>
          </w:p>
        </w:tc>
      </w:tr>
      <w:tr w:rsidR="00B033B7" w:rsidRPr="004F0CB9" w14:paraId="4D2EA030" w14:textId="777777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auto"/>
          </w:tcPr>
          <w:p w14:paraId="60572558" w14:textId="77777777" w:rsidR="00B033B7" w:rsidRPr="004F0CB9" w:rsidRDefault="00B033B7" w:rsidP="00FE2DEB">
            <w:pPr>
              <w:spacing w:line="276" w:lineRule="auto"/>
              <w:rPr>
                <w:rFonts w:asciiTheme="majorHAnsi" w:hAnsiTheme="majorHAnsi"/>
                <w:color w:val="000000"/>
                <w:sz w:val="22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</w:rPr>
              <w:t>DE-203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0A408EF8" w14:textId="77777777" w:rsidR="00B033B7" w:rsidRPr="004F0CB9" w:rsidRDefault="00B033B7" w:rsidP="00FE2D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LGL</w:t>
            </w:r>
          </w:p>
        </w:tc>
        <w:tc>
          <w:tcPr>
            <w:tcW w:w="3260" w:type="dxa"/>
            <w:shd w:val="clear" w:color="auto" w:fill="auto"/>
            <w:noWrap/>
          </w:tcPr>
          <w:p w14:paraId="69B96615" w14:textId="77777777" w:rsidR="00B033B7" w:rsidRPr="004F0CB9" w:rsidRDefault="00B033B7" w:rsidP="00FE2DEB">
            <w:p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minor clonal </w:t>
            </w:r>
            <w:r w:rsidRPr="004F0CB9">
              <w:rPr>
                <w:rFonts w:asciiTheme="majorHAnsi" w:hAnsiTheme="majorHAnsi"/>
                <w:i/>
                <w:color w:val="000000"/>
                <w:sz w:val="22"/>
                <w:szCs w:val="20"/>
              </w:rPr>
              <w:t>vs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oligoclonal</w:t>
            </w:r>
          </w:p>
        </w:tc>
        <w:tc>
          <w:tcPr>
            <w:tcW w:w="3119" w:type="dxa"/>
            <w:shd w:val="clear" w:color="auto" w:fill="auto"/>
          </w:tcPr>
          <w:p w14:paraId="088E10FE" w14:textId="77777777" w:rsidR="00B033B7" w:rsidRPr="004F0CB9" w:rsidRDefault="00B033B7" w:rsidP="00FE2DEB">
            <w:p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IVS</w:t>
            </w:r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-1T-1</w:t>
            </w:r>
            <w:proofErr w:type="gramStart"/>
            <w:r w:rsidR="00884AF9">
              <w:rPr>
                <w:rFonts w:asciiTheme="majorHAnsi" w:hAnsiTheme="majorHAnsi"/>
                <w:color w:val="000000"/>
                <w:sz w:val="22"/>
                <w:szCs w:val="20"/>
              </w:rPr>
              <w:t>F</w:t>
            </w:r>
            <w:r w:rsidR="00884AF9"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</w:t>
            </w:r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4F0CB9">
              <w:rPr>
                <w:rFonts w:asciiTheme="majorHAnsi" w:hAnsiTheme="majorHAnsi"/>
                <w:color w:val="000000"/>
                <w:sz w:val="22"/>
                <w:szCs w:val="20"/>
              </w:rPr>
              <w:t>minor clone)</w:t>
            </w:r>
          </w:p>
        </w:tc>
      </w:tr>
    </w:tbl>
    <w:p w14:paraId="10C428F5" w14:textId="77777777" w:rsidR="00B033B7" w:rsidRDefault="00B033B7"/>
    <w:p w14:paraId="5063F879" w14:textId="77777777" w:rsidR="001F539F" w:rsidRDefault="001F539F" w:rsidP="001F539F">
      <w:r>
        <w:br w:type="page"/>
      </w:r>
      <w:r w:rsidRPr="00B033B7">
        <w:rPr>
          <w:b/>
        </w:rPr>
        <w:lastRenderedPageBreak/>
        <w:t>S</w:t>
      </w:r>
      <w:r w:rsidR="001468E5">
        <w:rPr>
          <w:b/>
        </w:rPr>
        <w:t>DC</w:t>
      </w:r>
      <w:r w:rsidRPr="00B033B7">
        <w:rPr>
          <w:b/>
        </w:rPr>
        <w:t xml:space="preserve"> Table </w:t>
      </w:r>
      <w:r>
        <w:rPr>
          <w:b/>
        </w:rPr>
        <w:t xml:space="preserve">3. </w:t>
      </w:r>
      <w:r>
        <w:t>Characteristics of the 19 cases with TRGJP rearrangement</w:t>
      </w:r>
    </w:p>
    <w:p w14:paraId="26402003" w14:textId="77777777" w:rsidR="001F539F" w:rsidRDefault="001F539F" w:rsidP="001F539F"/>
    <w:tbl>
      <w:tblPr>
        <w:tblW w:w="144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10089"/>
      </w:tblGrid>
      <w:tr w:rsidR="00122BC0" w:rsidRPr="00122BC0" w14:paraId="2EFCB29D" w14:textId="77777777">
        <w:trPr>
          <w:trHeight w:val="68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8D5B4" w14:textId="77777777" w:rsidR="00122BC0" w:rsidRPr="00122BC0" w:rsidRDefault="00122BC0" w:rsidP="00122BC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Case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B203A" w14:textId="77777777" w:rsidR="00122BC0" w:rsidRPr="00122BC0" w:rsidRDefault="00122BC0" w:rsidP="00122BC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Tissue type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0FA3" w14:textId="77777777" w:rsidR="00122BC0" w:rsidRPr="00122BC0" w:rsidRDefault="00122BC0" w:rsidP="00122BC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TRGJP </w:t>
            </w:r>
            <w:proofErr w:type="spellStart"/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rearrangement</w:t>
            </w:r>
            <w:proofErr w:type="spellEnd"/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AD64" w14:textId="77777777" w:rsidR="00122BC0" w:rsidRPr="00122BC0" w:rsidRDefault="00122BC0" w:rsidP="00122BC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Clinical</w:t>
            </w:r>
            <w:proofErr w:type="spellEnd"/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context</w:t>
            </w:r>
            <w:proofErr w:type="spellEnd"/>
            <w:r w:rsidRPr="00122B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122BC0" w:rsidRPr="004F0CB9" w14:paraId="6A87B982" w14:textId="77777777">
        <w:trPr>
          <w:trHeight w:val="28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1058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DB9C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A8C5" w14:textId="77777777" w:rsidR="00122BC0" w:rsidRPr="004F0CB9" w:rsidRDefault="00122BC0" w:rsidP="006B2588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</w:t>
            </w:r>
            <w:r w:rsidR="006B2588"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anonica</w:t>
            </w: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l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50C7" w14:textId="77777777" w:rsidR="00122BC0" w:rsidRPr="007E6F84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7E6F84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T cell lymphoma in a 50yo woman</w:t>
            </w:r>
          </w:p>
        </w:tc>
      </w:tr>
      <w:tr w:rsidR="00122BC0" w:rsidRPr="004F0CB9" w14:paraId="22DBC68A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9A8C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E366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8152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E249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Chronic pleural effusion in a 76yo man containing a suspicious T cell population </w:t>
            </w:r>
            <w:proofErr w:type="spellStart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population</w:t>
            </w:r>
            <w:proofErr w:type="spellEnd"/>
          </w:p>
        </w:tc>
      </w:tr>
      <w:tr w:rsidR="00122BC0" w:rsidRPr="004F0CB9" w14:paraId="222DE96A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6290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24A0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E0B2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ECF3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LGL population in a 57yo man</w:t>
            </w:r>
          </w:p>
        </w:tc>
      </w:tr>
      <w:tr w:rsidR="00122BC0" w:rsidRPr="004F0CB9" w14:paraId="4B62E820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57C1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758F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BEC0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9063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Suspicion of T cell lymphoma in a 41yo man with </w:t>
            </w:r>
            <w:proofErr w:type="spellStart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macrophageactivation</w:t>
            </w:r>
            <w:proofErr w:type="spellEnd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 syndrome</w:t>
            </w:r>
          </w:p>
        </w:tc>
      </w:tr>
      <w:tr w:rsidR="00122BC0" w:rsidRPr="004F0CB9" w14:paraId="29A77848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FC60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C62A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2A8D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2F47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Atypical gamma-delta population in a 75yo woman </w:t>
            </w:r>
          </w:p>
        </w:tc>
      </w:tr>
      <w:tr w:rsidR="00122BC0" w:rsidRPr="004F0CB9" w14:paraId="768110A2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328F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5E9B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452A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2276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Suspicion of cutaneous lymphoma in </w:t>
            </w:r>
            <w:proofErr w:type="gramStart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a  58</w:t>
            </w:r>
            <w:proofErr w:type="gramEnd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yo man</w:t>
            </w:r>
          </w:p>
        </w:tc>
      </w:tr>
      <w:tr w:rsidR="00122BC0" w:rsidRPr="004F0CB9" w14:paraId="255B486D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1C26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BD0A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FD4E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568E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Lymphocytosis with phenotypically abnormal T cells in a 70yo woman</w:t>
            </w:r>
          </w:p>
        </w:tc>
      </w:tr>
      <w:tr w:rsidR="00122BC0" w:rsidRPr="004F0CB9" w14:paraId="437B1CA3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31F9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F606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 xml:space="preserve">Bone </w:t>
            </w: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marrow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127B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FCB67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BCP-ALL in a 1yo child</w:t>
            </w:r>
          </w:p>
        </w:tc>
      </w:tr>
      <w:tr w:rsidR="00122BC0" w:rsidRPr="004F0CB9" w14:paraId="7BD628A8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7A78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44F4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2C0B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D6EF3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Suspicion of T-</w:t>
            </w:r>
            <w:proofErr w:type="spellStart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LGLin</w:t>
            </w:r>
            <w:proofErr w:type="spellEnd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 a 60yo woman</w:t>
            </w:r>
          </w:p>
        </w:tc>
      </w:tr>
      <w:tr w:rsidR="00122BC0" w:rsidRPr="004F0CB9" w14:paraId="11FB35DC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A0B4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F3FA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AECF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E381A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Eosinophilia in a 76yo man</w:t>
            </w:r>
          </w:p>
        </w:tc>
      </w:tr>
      <w:tr w:rsidR="00122BC0" w:rsidRPr="004F0CB9" w14:paraId="0AB06C92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E880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5D73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F4CC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9FECA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Chronic neutropenia in a 38yo man</w:t>
            </w:r>
          </w:p>
        </w:tc>
      </w:tr>
      <w:tr w:rsidR="00122BC0" w:rsidRPr="004F0CB9" w14:paraId="49E3239B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C0B5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A4EA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7196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Canonical</w:t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35364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Hepatosplenic lymphoma in a 22yo man, post renal transplant</w:t>
            </w:r>
          </w:p>
        </w:tc>
      </w:tr>
      <w:tr w:rsidR="00122BC0" w:rsidRPr="004F0CB9" w14:paraId="0991FCD2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C9F3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448C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7D75" w14:textId="77777777" w:rsidR="00122BC0" w:rsidRPr="004F0CB9" w:rsidRDefault="00122BC0" w:rsidP="006B2588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P</w:t>
            </w:r>
            <w:r w:rsidR="006B2588"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athologic</w:t>
            </w: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al</w:t>
            </w:r>
            <w:proofErr w:type="spellEnd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E019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Follow up of circulating gamma-delta T cells in a 15 </w:t>
            </w:r>
            <w:proofErr w:type="spellStart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yo</w:t>
            </w:r>
            <w:proofErr w:type="spellEnd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 girl</w:t>
            </w:r>
          </w:p>
        </w:tc>
      </w:tr>
      <w:tr w:rsidR="00122BC0" w:rsidRPr="004F0CB9" w14:paraId="3D7A4EB3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C0AE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BC7C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C2C0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Pathological</w:t>
            </w:r>
            <w:proofErr w:type="spellEnd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3A8F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Gamma-delta T cell population in a 46yo HIV-positive man</w:t>
            </w:r>
          </w:p>
        </w:tc>
      </w:tr>
      <w:tr w:rsidR="00122BC0" w:rsidRPr="004F0CB9" w14:paraId="17BEBEDD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FF33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F6A9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6E8A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Pathological</w:t>
            </w:r>
            <w:proofErr w:type="spellEnd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B6000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B cell lymphoma in a 9yo girl, </w:t>
            </w:r>
            <w:proofErr w:type="spellStart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IgH</w:t>
            </w:r>
            <w:proofErr w:type="spellEnd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 and </w:t>
            </w:r>
            <w:proofErr w:type="spellStart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IgK</w:t>
            </w:r>
            <w:proofErr w:type="spellEnd"/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 xml:space="preserve"> clonal</w:t>
            </w:r>
          </w:p>
        </w:tc>
      </w:tr>
      <w:tr w:rsidR="00122BC0" w:rsidRPr="004F0CB9" w14:paraId="434D7351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D61E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E85C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 xml:space="preserve">Bone </w:t>
            </w: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marrow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D262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Pathological</w:t>
            </w:r>
            <w:proofErr w:type="spellEnd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7E5F3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BCP-ALL in a 3yo boy</w:t>
            </w:r>
          </w:p>
        </w:tc>
      </w:tr>
      <w:tr w:rsidR="00122BC0" w:rsidRPr="004F0CB9" w14:paraId="7CE12405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D4AD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BA0D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 xml:space="preserve">Bone </w:t>
            </w: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marrow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7052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Pathological</w:t>
            </w:r>
            <w:proofErr w:type="spellEnd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BCD56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BCP-ALL in a 60yo man</w:t>
            </w:r>
          </w:p>
        </w:tc>
      </w:tr>
      <w:tr w:rsidR="00122BC0" w:rsidRPr="004F0CB9" w14:paraId="4FDFC632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D477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D4CA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 xml:space="preserve">Bone </w:t>
            </w: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marrow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1104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Pathological</w:t>
            </w:r>
            <w:proofErr w:type="spellEnd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F92CF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T-Lymphoblastic lymphoma in a 5yo boy</w:t>
            </w:r>
          </w:p>
        </w:tc>
      </w:tr>
      <w:tr w:rsidR="00122BC0" w:rsidRPr="004F0CB9" w14:paraId="2BD683C5" w14:textId="77777777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35271" w14:textId="77777777" w:rsidR="00122BC0" w:rsidRPr="004F0CB9" w:rsidRDefault="00122BC0" w:rsidP="00122BC0">
            <w:pPr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TRGJP-19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E9092" w14:textId="77777777" w:rsidR="00122BC0" w:rsidRPr="004F0CB9" w:rsidRDefault="00122BC0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CEA82" w14:textId="77777777" w:rsidR="00122BC0" w:rsidRPr="004F0CB9" w:rsidRDefault="006B2588" w:rsidP="00122BC0">
            <w:pPr>
              <w:jc w:val="center"/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</w:pPr>
            <w:proofErr w:type="spellStart"/>
            <w:r w:rsidRPr="004F0CB9">
              <w:rPr>
                <w:rFonts w:ascii="Calibri" w:eastAsia="Times New Roman" w:hAnsi="Calibri" w:cs="Times New Roman"/>
                <w:sz w:val="22"/>
                <w:szCs w:val="20"/>
                <w:lang w:val="fr-FR"/>
              </w:rPr>
              <w:t>Pathological</w:t>
            </w:r>
            <w:proofErr w:type="spellEnd"/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D6347" w14:textId="77777777" w:rsidR="00122BC0" w:rsidRPr="004F42D2" w:rsidRDefault="00122BC0" w:rsidP="00122BC0">
            <w:pPr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i/>
                <w:iCs/>
                <w:sz w:val="22"/>
                <w:szCs w:val="18"/>
                <w:lang w:val="en-US"/>
              </w:rPr>
              <w:t>Sezary syndrome in an 83yo woman</w:t>
            </w:r>
          </w:p>
        </w:tc>
      </w:tr>
    </w:tbl>
    <w:p w14:paraId="5F89E279" w14:textId="77777777" w:rsidR="001F539F" w:rsidRPr="00B75683" w:rsidRDefault="00884AF9" w:rsidP="001F539F">
      <w:pPr>
        <w:rPr>
          <w:sz w:val="20"/>
        </w:rPr>
      </w:pPr>
      <w:r w:rsidRPr="00B75683">
        <w:rPr>
          <w:sz w:val="20"/>
        </w:rPr>
        <w:t>BCP-</w:t>
      </w:r>
      <w:proofErr w:type="gramStart"/>
      <w:r w:rsidRPr="00B75683">
        <w:rPr>
          <w:sz w:val="20"/>
        </w:rPr>
        <w:t>ALL :</w:t>
      </w:r>
      <w:proofErr w:type="gramEnd"/>
      <w:r w:rsidRPr="00B75683">
        <w:rPr>
          <w:sz w:val="20"/>
        </w:rPr>
        <w:t xml:space="preserve"> B-cell Precursor Acute Lymphoblastic </w:t>
      </w:r>
      <w:proofErr w:type="spellStart"/>
      <w:r w:rsidRPr="00B75683">
        <w:rPr>
          <w:sz w:val="20"/>
        </w:rPr>
        <w:t>Leukemia</w:t>
      </w:r>
      <w:proofErr w:type="spellEnd"/>
    </w:p>
    <w:p w14:paraId="47C227DB" w14:textId="77777777" w:rsidR="00F755CF" w:rsidRDefault="00F755CF" w:rsidP="001F539F"/>
    <w:p w14:paraId="7E7FC59C" w14:textId="77777777" w:rsidR="00F755CF" w:rsidRDefault="00F755CF">
      <w:r>
        <w:br w:type="page"/>
      </w:r>
    </w:p>
    <w:p w14:paraId="22AEB3E1" w14:textId="77777777" w:rsidR="00906843" w:rsidRDefault="00906843" w:rsidP="009068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Correction to SDC Table 4</w:t>
      </w:r>
    </w:p>
    <w:p w14:paraId="23377690" w14:textId="77777777" w:rsidR="00906843" w:rsidRPr="004505A6" w:rsidRDefault="00906843" w:rsidP="009068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1CC3227" w14:textId="77777777" w:rsidR="00906843" w:rsidRDefault="00906843" w:rsidP="00906843">
      <w:pPr>
        <w:rPr>
          <w:rFonts w:cstheme="minorHAnsi"/>
          <w:sz w:val="22"/>
          <w:szCs w:val="22"/>
          <w:lang w:val="en-US"/>
        </w:rPr>
      </w:pPr>
      <w:r w:rsidRPr="004505A6">
        <w:rPr>
          <w:rFonts w:asciiTheme="minorHAnsi" w:hAnsiTheme="minorHAnsi" w:cstheme="minorHAnsi"/>
          <w:sz w:val="22"/>
          <w:szCs w:val="22"/>
          <w:lang w:val="en-US"/>
        </w:rPr>
        <w:t>Correction to HemaSphere3(3</w:t>
      </w:r>
      <w:proofErr w:type="gramStart"/>
      <w:r w:rsidRPr="004505A6">
        <w:rPr>
          <w:rFonts w:asciiTheme="minorHAnsi" w:hAnsiTheme="minorHAnsi" w:cstheme="minorHAnsi"/>
          <w:sz w:val="22"/>
          <w:szCs w:val="22"/>
          <w:lang w:val="en-US"/>
        </w:rPr>
        <w:t>):e</w:t>
      </w:r>
      <w:proofErr w:type="gramEnd"/>
      <w:r w:rsidRPr="004505A6">
        <w:rPr>
          <w:rFonts w:asciiTheme="minorHAnsi" w:hAnsiTheme="minorHAnsi" w:cstheme="minorHAnsi"/>
          <w:sz w:val="22"/>
          <w:szCs w:val="22"/>
          <w:lang w:val="en-US"/>
        </w:rPr>
        <w:t xml:space="preserve">255, June 2019. </w:t>
      </w:r>
      <w:proofErr w:type="spellStart"/>
      <w:r w:rsidRPr="004505A6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4505A6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7" w:tgtFrame="_blank" w:history="1">
        <w:r w:rsidRPr="004505A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10.1097/HS9.0000000000000255</w:t>
        </w:r>
      </w:hyperlink>
      <w:r w:rsidRPr="004505A6">
        <w:rPr>
          <w:rFonts w:asciiTheme="minorHAnsi" w:hAnsiTheme="minorHAnsi" w:cstheme="minorHAnsi"/>
          <w:sz w:val="22"/>
          <w:szCs w:val="22"/>
          <w:lang w:val="en-US"/>
        </w:rPr>
        <w:t>; published online: 1 June 2019</w:t>
      </w:r>
      <w:r>
        <w:rPr>
          <w:rFonts w:cstheme="minorHAnsi"/>
          <w:sz w:val="22"/>
          <w:szCs w:val="22"/>
          <w:lang w:val="en-US"/>
        </w:rPr>
        <w:t>.</w:t>
      </w:r>
    </w:p>
    <w:p w14:paraId="31ACD2B8" w14:textId="77777777" w:rsidR="00906843" w:rsidRPr="004505A6" w:rsidRDefault="00906843" w:rsidP="0090684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1C9A6F" w14:textId="77777777" w:rsidR="00906843" w:rsidRPr="004505A6" w:rsidRDefault="00906843" w:rsidP="009068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05A6">
        <w:rPr>
          <w:rFonts w:asciiTheme="minorHAnsi" w:hAnsiTheme="minorHAnsi" w:cstheme="minorHAnsi"/>
          <w:sz w:val="22"/>
          <w:szCs w:val="22"/>
          <w:lang w:val="en-US"/>
        </w:rPr>
        <w:t>Following the publication of this article the authors noted that one of the TRG primers (TRGJ1/J2) depicted in Supplemental Digital Content Table 4, appears in reverse orientation (3’ to 5’). The Table has now been corrected and the TRGJ1/J2 primer is therefore shown in the proper 5’ to 3’ orientation.</w:t>
      </w:r>
    </w:p>
    <w:p w14:paraId="3A5D7A01" w14:textId="77777777" w:rsidR="00906843" w:rsidRDefault="00906843" w:rsidP="009068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F1E3E7F" w14:textId="77777777" w:rsidR="00906843" w:rsidRPr="004505A6" w:rsidRDefault="00906843" w:rsidP="009068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505A6">
        <w:rPr>
          <w:rFonts w:asciiTheme="minorHAnsi" w:hAnsiTheme="minorHAnsi" w:cstheme="minorHAnsi"/>
          <w:sz w:val="22"/>
          <w:szCs w:val="22"/>
          <w:lang w:val="en-US"/>
        </w:rPr>
        <w:t>The authors wish to apologize for any inconvenience it may have caused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5C8B275" w14:textId="77777777" w:rsidR="00906843" w:rsidRDefault="00906843" w:rsidP="00D54502">
      <w:pPr>
        <w:spacing w:line="276" w:lineRule="auto"/>
        <w:rPr>
          <w:b/>
        </w:rPr>
      </w:pPr>
    </w:p>
    <w:p w14:paraId="7E220209" w14:textId="77777777" w:rsidR="00141B45" w:rsidRDefault="00141B45" w:rsidP="00D54502">
      <w:pPr>
        <w:spacing w:line="276" w:lineRule="auto"/>
        <w:rPr>
          <w:b/>
        </w:rPr>
      </w:pPr>
    </w:p>
    <w:p w14:paraId="06CCF5B3" w14:textId="63B0510B" w:rsidR="00E60F5A" w:rsidRPr="00D54502" w:rsidRDefault="00122BC0" w:rsidP="00D54502">
      <w:pPr>
        <w:spacing w:line="276" w:lineRule="auto"/>
        <w:rPr>
          <w:sz w:val="22"/>
          <w:szCs w:val="22"/>
          <w:lang w:val="en-US"/>
        </w:rPr>
      </w:pPr>
      <w:r w:rsidRPr="00B033B7">
        <w:rPr>
          <w:b/>
        </w:rPr>
        <w:t>S</w:t>
      </w:r>
      <w:r w:rsidR="001468E5">
        <w:rPr>
          <w:b/>
        </w:rPr>
        <w:t>DC</w:t>
      </w:r>
      <w:r w:rsidRPr="00B033B7">
        <w:rPr>
          <w:b/>
        </w:rPr>
        <w:t xml:space="preserve"> Table </w:t>
      </w:r>
      <w:r>
        <w:rPr>
          <w:b/>
        </w:rPr>
        <w:t>4</w:t>
      </w:r>
      <w:r w:rsidR="00D54502">
        <w:rPr>
          <w:b/>
        </w:rPr>
        <w:t xml:space="preserve">. </w:t>
      </w:r>
      <w:r w:rsidR="00750D1F">
        <w:rPr>
          <w:b/>
        </w:rPr>
        <w:t xml:space="preserve"> </w:t>
      </w:r>
      <w:r w:rsidR="001B4980" w:rsidRPr="00103C97">
        <w:rPr>
          <w:rFonts w:ascii="Calibri" w:eastAsia="MS Mincho" w:hAnsi="Calibri" w:cs="Times New Roman"/>
          <w:sz w:val="22"/>
          <w:szCs w:val="22"/>
          <w:lang w:val="en-US"/>
        </w:rPr>
        <w:t xml:space="preserve">Nucleotide sequence of the </w:t>
      </w:r>
      <w:proofErr w:type="spellStart"/>
      <w:r w:rsidR="001B4980" w:rsidRPr="00103C97">
        <w:rPr>
          <w:rFonts w:ascii="Calibri" w:eastAsia="MS Mincho" w:hAnsi="Calibri" w:cs="Times New Roman"/>
          <w:sz w:val="22"/>
          <w:szCs w:val="22"/>
          <w:lang w:val="en-US"/>
        </w:rPr>
        <w:t>EuroClonality</w:t>
      </w:r>
      <w:proofErr w:type="spellEnd"/>
      <w:r w:rsidR="001B4980" w:rsidRPr="00103C97">
        <w:rPr>
          <w:rFonts w:ascii="Calibri" w:eastAsia="MS Mincho" w:hAnsi="Calibri" w:cs="Times New Roman"/>
          <w:sz w:val="22"/>
          <w:szCs w:val="22"/>
          <w:lang w:val="en-US"/>
        </w:rPr>
        <w:t xml:space="preserve"> primers and their location on the TRGV and TRGJ genes compared to the BIOMED-2 primers. See reference 18 for BIOMED-2 primer sequences.</w:t>
      </w:r>
    </w:p>
    <w:p w14:paraId="7FFA8999" w14:textId="77777777" w:rsidR="00D54502" w:rsidRPr="00306656" w:rsidRDefault="00D54502" w:rsidP="00D54502">
      <w:pPr>
        <w:spacing w:line="276" w:lineRule="auto"/>
        <w:rPr>
          <w:lang w:val="en-US"/>
        </w:rPr>
      </w:pPr>
    </w:p>
    <w:tbl>
      <w:tblPr>
        <w:tblStyle w:val="Ombrageclair1"/>
        <w:tblW w:w="8102" w:type="dxa"/>
        <w:jc w:val="center"/>
        <w:tblLook w:val="0420" w:firstRow="1" w:lastRow="0" w:firstColumn="0" w:lastColumn="0" w:noHBand="0" w:noVBand="1"/>
      </w:tblPr>
      <w:tblGrid>
        <w:gridCol w:w="1213"/>
        <w:gridCol w:w="3850"/>
        <w:gridCol w:w="3039"/>
      </w:tblGrid>
      <w:tr w:rsidR="003F299B" w:rsidRPr="00103C97" w14:paraId="2EF2F6C1" w14:textId="77777777" w:rsidTr="0048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157C9B71" w14:textId="77777777" w:rsidR="003F299B" w:rsidRPr="00103C97" w:rsidRDefault="003F299B" w:rsidP="004840A2">
            <w:pPr>
              <w:spacing w:line="276" w:lineRule="auto"/>
              <w:rPr>
                <w:rFonts w:ascii="Calibri" w:hAnsi="Calibri" w:cs="Times New Roman"/>
                <w:sz w:val="22"/>
                <w:szCs w:val="20"/>
              </w:rPr>
            </w:pPr>
            <w:r w:rsidRPr="00103C97">
              <w:rPr>
                <w:rFonts w:ascii="Calibri" w:hAnsi="Calibri" w:cs="Times New Roman"/>
                <w:bCs w:val="0"/>
                <w:sz w:val="22"/>
                <w:szCs w:val="20"/>
              </w:rPr>
              <w:t>Primers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863FF50" w14:textId="77777777" w:rsidR="003F299B" w:rsidRPr="00103C97" w:rsidRDefault="003F299B" w:rsidP="004840A2">
            <w:pPr>
              <w:spacing w:line="276" w:lineRule="auto"/>
              <w:rPr>
                <w:rFonts w:ascii="Calibri" w:hAnsi="Calibri" w:cs="Times New Roman"/>
                <w:bCs w:val="0"/>
                <w:sz w:val="22"/>
                <w:szCs w:val="20"/>
                <w:lang w:val="en-US"/>
              </w:rPr>
            </w:pPr>
            <w:r w:rsidRPr="00103C97">
              <w:rPr>
                <w:rFonts w:ascii="Calibri" w:hAnsi="Calibri" w:cs="Times New Roman"/>
                <w:bCs w:val="0"/>
                <w:sz w:val="22"/>
                <w:szCs w:val="20"/>
              </w:rPr>
              <w:t>Sequence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5F4681EB" w14:textId="77777777" w:rsidR="003F299B" w:rsidRPr="00103C97" w:rsidRDefault="003F299B" w:rsidP="004840A2">
            <w:pPr>
              <w:spacing w:line="276" w:lineRule="auto"/>
              <w:jc w:val="center"/>
              <w:rPr>
                <w:rFonts w:ascii="Calibri" w:hAnsi="Calibri" w:cs="Times New Roman"/>
                <w:sz w:val="22"/>
                <w:szCs w:val="20"/>
                <w:lang w:val="en-US"/>
              </w:rPr>
            </w:pPr>
            <w:r w:rsidRPr="00103C97">
              <w:rPr>
                <w:rFonts w:ascii="Calibri" w:hAnsi="Calibri" w:cs="Times New Roman"/>
                <w:bCs w:val="0"/>
                <w:sz w:val="22"/>
                <w:szCs w:val="20"/>
                <w:lang w:val="en-US"/>
              </w:rPr>
              <w:t>Gene Location compared to BIOMED-2 primers</w:t>
            </w:r>
          </w:p>
        </w:tc>
      </w:tr>
      <w:tr w:rsidR="003F299B" w:rsidRPr="00103C97" w14:paraId="17E06B00" w14:textId="77777777" w:rsidTr="0048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tcW w:w="1213" w:type="dxa"/>
            <w:shd w:val="clear" w:color="auto" w:fill="auto"/>
          </w:tcPr>
          <w:p w14:paraId="39F1108C" w14:textId="77777777" w:rsidR="003F299B" w:rsidRPr="00103C97" w:rsidRDefault="003F299B" w:rsidP="004840A2">
            <w:pPr>
              <w:spacing w:before="120"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b/>
                <w:sz w:val="20"/>
                <w:szCs w:val="20"/>
              </w:rPr>
              <w:t>TRGV1f</w:t>
            </w:r>
          </w:p>
        </w:tc>
        <w:tc>
          <w:tcPr>
            <w:tcW w:w="3850" w:type="dxa"/>
            <w:shd w:val="clear" w:color="auto" w:fill="auto"/>
          </w:tcPr>
          <w:p w14:paraId="70149ACE" w14:textId="77777777" w:rsidR="003F299B" w:rsidRPr="00103C97" w:rsidRDefault="003F299B" w:rsidP="004840A2">
            <w:pPr>
              <w:spacing w:before="120"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GGTTGTGTTGGAATCAGGAGTCA</w:t>
            </w:r>
          </w:p>
        </w:tc>
        <w:tc>
          <w:tcPr>
            <w:tcW w:w="3039" w:type="dxa"/>
            <w:shd w:val="clear" w:color="auto" w:fill="auto"/>
          </w:tcPr>
          <w:p w14:paraId="6183C9C5" w14:textId="77777777" w:rsidR="003F299B" w:rsidRPr="00103C97" w:rsidRDefault="003F299B" w:rsidP="004840A2">
            <w:pPr>
              <w:spacing w:before="120"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46 nucleotides downstream</w:t>
            </w:r>
          </w:p>
        </w:tc>
      </w:tr>
      <w:tr w:rsidR="003F299B" w:rsidRPr="00103C97" w14:paraId="2F362814" w14:textId="77777777" w:rsidTr="004840A2">
        <w:trPr>
          <w:trHeight w:val="308"/>
          <w:jc w:val="center"/>
        </w:trPr>
        <w:tc>
          <w:tcPr>
            <w:tcW w:w="1213" w:type="dxa"/>
            <w:shd w:val="clear" w:color="auto" w:fill="auto"/>
          </w:tcPr>
          <w:p w14:paraId="1775B013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b/>
                <w:sz w:val="20"/>
                <w:szCs w:val="20"/>
              </w:rPr>
              <w:t>TRGV9</w:t>
            </w:r>
          </w:p>
        </w:tc>
        <w:tc>
          <w:tcPr>
            <w:tcW w:w="3850" w:type="dxa"/>
            <w:shd w:val="clear" w:color="auto" w:fill="auto"/>
          </w:tcPr>
          <w:p w14:paraId="18F090E9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CGGCACTGTCAGAAAGGAATC</w:t>
            </w:r>
          </w:p>
        </w:tc>
        <w:tc>
          <w:tcPr>
            <w:tcW w:w="3039" w:type="dxa"/>
            <w:shd w:val="clear" w:color="auto" w:fill="auto"/>
          </w:tcPr>
          <w:p w14:paraId="5FF40379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trike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unchanged</w:t>
            </w:r>
          </w:p>
        </w:tc>
      </w:tr>
      <w:tr w:rsidR="003F299B" w:rsidRPr="00103C97" w14:paraId="26F8A80B" w14:textId="77777777" w:rsidTr="0048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tcW w:w="1213" w:type="dxa"/>
            <w:shd w:val="clear" w:color="auto" w:fill="auto"/>
          </w:tcPr>
          <w:p w14:paraId="4BAC490D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b/>
                <w:sz w:val="20"/>
                <w:szCs w:val="20"/>
              </w:rPr>
              <w:t>TRGV10</w:t>
            </w:r>
          </w:p>
        </w:tc>
        <w:tc>
          <w:tcPr>
            <w:tcW w:w="3850" w:type="dxa"/>
            <w:shd w:val="clear" w:color="auto" w:fill="auto"/>
          </w:tcPr>
          <w:p w14:paraId="2B7B63FF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AGCATGGGTAAGACAAGCAA</w:t>
            </w:r>
          </w:p>
        </w:tc>
        <w:tc>
          <w:tcPr>
            <w:tcW w:w="3039" w:type="dxa"/>
            <w:shd w:val="clear" w:color="auto" w:fill="auto"/>
          </w:tcPr>
          <w:p w14:paraId="37B7F32C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unchanged</w:t>
            </w:r>
          </w:p>
        </w:tc>
      </w:tr>
      <w:tr w:rsidR="003F299B" w:rsidRPr="00103C97" w14:paraId="02E3A54F" w14:textId="77777777" w:rsidTr="004840A2">
        <w:trPr>
          <w:trHeight w:val="141"/>
          <w:jc w:val="center"/>
        </w:trPr>
        <w:tc>
          <w:tcPr>
            <w:tcW w:w="1213" w:type="dxa"/>
            <w:shd w:val="clear" w:color="auto" w:fill="auto"/>
          </w:tcPr>
          <w:p w14:paraId="2C53654B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b/>
                <w:sz w:val="20"/>
                <w:szCs w:val="20"/>
              </w:rPr>
              <w:t>TRGV11</w:t>
            </w:r>
          </w:p>
        </w:tc>
        <w:tc>
          <w:tcPr>
            <w:tcW w:w="3850" w:type="dxa"/>
            <w:shd w:val="clear" w:color="auto" w:fill="auto"/>
          </w:tcPr>
          <w:p w14:paraId="1661CA09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TTGCTCAGGTGGGAAGACTA</w:t>
            </w:r>
          </w:p>
        </w:tc>
        <w:tc>
          <w:tcPr>
            <w:tcW w:w="3039" w:type="dxa"/>
            <w:shd w:val="clear" w:color="auto" w:fill="auto"/>
          </w:tcPr>
          <w:p w14:paraId="4090824D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56 nucleotides upstream</w:t>
            </w:r>
          </w:p>
        </w:tc>
      </w:tr>
      <w:tr w:rsidR="003F299B" w:rsidRPr="00103C97" w14:paraId="4CED6EB5" w14:textId="77777777" w:rsidTr="0048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tcW w:w="1213" w:type="dxa"/>
            <w:shd w:val="clear" w:color="auto" w:fill="auto"/>
          </w:tcPr>
          <w:p w14:paraId="7249794D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b/>
                <w:sz w:val="20"/>
                <w:szCs w:val="20"/>
              </w:rPr>
              <w:t>TRGJ1/J2</w:t>
            </w:r>
          </w:p>
        </w:tc>
        <w:tc>
          <w:tcPr>
            <w:tcW w:w="3850" w:type="dxa"/>
            <w:shd w:val="clear" w:color="auto" w:fill="auto"/>
          </w:tcPr>
          <w:p w14:paraId="07BF6242" w14:textId="77777777" w:rsidR="003F299B" w:rsidRPr="00391663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391663">
              <w:rPr>
                <w:rFonts w:ascii="Calibri" w:hAnsi="Calibri" w:cs="Times New Roman"/>
                <w:sz w:val="20"/>
                <w:szCs w:val="20"/>
              </w:rPr>
              <w:t>GTGTTGTTCCACTGCCAAAGAG</w:t>
            </w:r>
          </w:p>
        </w:tc>
        <w:tc>
          <w:tcPr>
            <w:tcW w:w="3039" w:type="dxa"/>
            <w:shd w:val="clear" w:color="auto" w:fill="auto"/>
          </w:tcPr>
          <w:p w14:paraId="54293BF1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unchanged</w:t>
            </w:r>
          </w:p>
        </w:tc>
      </w:tr>
      <w:tr w:rsidR="003F299B" w:rsidRPr="00103C97" w14:paraId="3094844C" w14:textId="77777777" w:rsidTr="004840A2">
        <w:trPr>
          <w:trHeight w:val="141"/>
          <w:jc w:val="center"/>
        </w:trPr>
        <w:tc>
          <w:tcPr>
            <w:tcW w:w="1213" w:type="dxa"/>
            <w:shd w:val="clear" w:color="auto" w:fill="auto"/>
          </w:tcPr>
          <w:p w14:paraId="4BBCEDA5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b/>
                <w:sz w:val="20"/>
                <w:szCs w:val="20"/>
              </w:rPr>
              <w:t>TRGJP1/JP2</w:t>
            </w:r>
          </w:p>
        </w:tc>
        <w:tc>
          <w:tcPr>
            <w:tcW w:w="3850" w:type="dxa"/>
            <w:shd w:val="clear" w:color="auto" w:fill="auto"/>
          </w:tcPr>
          <w:p w14:paraId="29F5AF41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AGTTACTATGAGCYTAGTCCCTT</w:t>
            </w:r>
          </w:p>
        </w:tc>
        <w:tc>
          <w:tcPr>
            <w:tcW w:w="3039" w:type="dxa"/>
            <w:shd w:val="clear" w:color="auto" w:fill="auto"/>
          </w:tcPr>
          <w:p w14:paraId="5151220F" w14:textId="77777777" w:rsidR="003F299B" w:rsidRPr="00103C97" w:rsidRDefault="003F299B" w:rsidP="004840A2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10 nucleotides downstream</w:t>
            </w:r>
          </w:p>
        </w:tc>
      </w:tr>
      <w:tr w:rsidR="003F299B" w:rsidRPr="00103C97" w14:paraId="52269928" w14:textId="77777777" w:rsidTr="0048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tcW w:w="8102" w:type="dxa"/>
            <w:gridSpan w:val="3"/>
            <w:shd w:val="clear" w:color="auto" w:fill="auto"/>
          </w:tcPr>
          <w:p w14:paraId="4CA43232" w14:textId="77777777" w:rsidR="003F299B" w:rsidRPr="00103C97" w:rsidRDefault="003F299B" w:rsidP="004840A2">
            <w:pPr>
              <w:spacing w:line="276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i/>
                <w:sz w:val="20"/>
                <w:szCs w:val="20"/>
              </w:rPr>
              <w:t xml:space="preserve">- Optional - </w:t>
            </w:r>
          </w:p>
        </w:tc>
      </w:tr>
      <w:tr w:rsidR="003F299B" w:rsidRPr="00103C97" w14:paraId="3397CE06" w14:textId="77777777" w:rsidTr="004840A2">
        <w:trPr>
          <w:trHeight w:val="304"/>
          <w:jc w:val="center"/>
        </w:trPr>
        <w:tc>
          <w:tcPr>
            <w:tcW w:w="1213" w:type="dxa"/>
            <w:shd w:val="clear" w:color="auto" w:fill="auto"/>
          </w:tcPr>
          <w:p w14:paraId="2DCE6A13" w14:textId="77777777" w:rsidR="003F299B" w:rsidRPr="00103C97" w:rsidRDefault="003F299B" w:rsidP="004840A2">
            <w:pPr>
              <w:spacing w:line="276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b/>
                <w:sz w:val="20"/>
                <w:szCs w:val="20"/>
              </w:rPr>
              <w:t>TRGJP</w:t>
            </w:r>
          </w:p>
        </w:tc>
        <w:tc>
          <w:tcPr>
            <w:tcW w:w="3850" w:type="dxa"/>
            <w:shd w:val="clear" w:color="auto" w:fill="auto"/>
          </w:tcPr>
          <w:p w14:paraId="62C82CDF" w14:textId="77777777" w:rsidR="003F299B" w:rsidRPr="00103C97" w:rsidRDefault="003F299B" w:rsidP="004840A2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GAAAACTTACCTGTAATGATAAGCTTT</w:t>
            </w:r>
          </w:p>
        </w:tc>
        <w:tc>
          <w:tcPr>
            <w:tcW w:w="3039" w:type="dxa"/>
            <w:shd w:val="clear" w:color="auto" w:fill="auto"/>
          </w:tcPr>
          <w:p w14:paraId="346E5C47" w14:textId="77777777" w:rsidR="003F299B" w:rsidRPr="00103C97" w:rsidRDefault="003F299B" w:rsidP="004840A2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103C97">
              <w:rPr>
                <w:rFonts w:ascii="Calibri" w:hAnsi="Calibri" w:cs="Times New Roman"/>
                <w:sz w:val="20"/>
                <w:szCs w:val="20"/>
              </w:rPr>
              <w:t>Not included</w:t>
            </w:r>
          </w:p>
          <w:p w14:paraId="08D6CD8A" w14:textId="77777777" w:rsidR="003F299B" w:rsidRPr="00103C97" w:rsidRDefault="003F299B" w:rsidP="004840A2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619B1C75" w14:textId="77777777" w:rsidR="00D54502" w:rsidRPr="00306656" w:rsidRDefault="00D54502" w:rsidP="00D54502">
      <w:pPr>
        <w:spacing w:line="276" w:lineRule="auto"/>
        <w:rPr>
          <w:sz w:val="20"/>
          <w:szCs w:val="20"/>
        </w:rPr>
      </w:pPr>
    </w:p>
    <w:p w14:paraId="758A2634" w14:textId="77777777" w:rsidR="00923AF6" w:rsidRDefault="00923AF6" w:rsidP="001F539F">
      <w:pPr>
        <w:rPr>
          <w:b/>
        </w:rPr>
      </w:pPr>
    </w:p>
    <w:tbl>
      <w:tblPr>
        <w:tblpPr w:leftFromText="141" w:rightFromText="141" w:vertAnchor="text" w:horzAnchor="page" w:tblpX="625" w:tblpY="902"/>
        <w:tblW w:w="1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3169"/>
        <w:gridCol w:w="9072"/>
      </w:tblGrid>
      <w:tr w:rsidR="00923AF6" w:rsidRPr="00877B73" w14:paraId="5007731B" w14:textId="77777777">
        <w:trPr>
          <w:trHeight w:val="202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769" w14:textId="77777777" w:rsidR="00923AF6" w:rsidRPr="00923AF6" w:rsidRDefault="00923AF6" w:rsidP="00923A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923A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Phenomenon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DFD" w14:textId="77777777" w:rsidR="00923AF6" w:rsidRPr="00877B73" w:rsidRDefault="00923AF6" w:rsidP="00923A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877B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Pitfall</w:t>
            </w:r>
            <w:proofErr w:type="spellEnd"/>
            <w:r w:rsidRPr="00877B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(s)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A64" w14:textId="77777777" w:rsidR="00923AF6" w:rsidRPr="00877B73" w:rsidRDefault="00923AF6" w:rsidP="00923A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877B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Potential</w:t>
            </w:r>
            <w:proofErr w:type="spellEnd"/>
            <w:r w:rsidRPr="00877B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solution</w:t>
            </w:r>
          </w:p>
        </w:tc>
      </w:tr>
      <w:tr w:rsidR="00923AF6" w:rsidRPr="00877B73" w14:paraId="5BE47AAD" w14:textId="77777777">
        <w:trPr>
          <w:trHeight w:val="202"/>
        </w:trPr>
        <w:tc>
          <w:tcPr>
            <w:tcW w:w="3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B869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1R in expected biallelic sample or lack of R in an expected clonal sample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A79AD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R using a TRGJP gene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A9A0B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Use an assay with a TRGJP primer</w:t>
            </w:r>
          </w:p>
        </w:tc>
      </w:tr>
      <w:tr w:rsidR="00923AF6" w:rsidRPr="00877B73" w14:paraId="56D1EE27" w14:textId="77777777">
        <w:trPr>
          <w:trHeight w:val="466"/>
        </w:trPr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13A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E9ADE" w14:textId="77777777" w:rsidR="00923AF6" w:rsidRPr="00877B73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- dNTP source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80698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Change dNTP source (see Material &amp; Methods) </w:t>
            </w:r>
          </w:p>
        </w:tc>
      </w:tr>
      <w:tr w:rsidR="00923AF6" w:rsidRPr="00877B73" w14:paraId="7C0A8526" w14:textId="77777777">
        <w:trPr>
          <w:trHeight w:val="498"/>
        </w:trPr>
        <w:tc>
          <w:tcPr>
            <w:tcW w:w="3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E73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4DB46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030B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In case of lack of R in an expected clonal sample, confirm clonality with TRB locus analysis</w:t>
            </w:r>
          </w:p>
        </w:tc>
      </w:tr>
      <w:tr w:rsidR="00923AF6" w:rsidRPr="00877B73" w14:paraId="3DAFD61C" w14:textId="77777777">
        <w:trPr>
          <w:trHeight w:val="636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FFF0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1R in expected biallelic sample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5ADA" w14:textId="77777777" w:rsidR="00923AF6" w:rsidRPr="00877B73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Superposition of </w:t>
            </w:r>
            <w:proofErr w:type="spellStart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two</w:t>
            </w:r>
            <w:proofErr w:type="spellEnd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peaks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DAB" w14:textId="77777777" w:rsidR="00923AF6" w:rsidRPr="004F42D2" w:rsidRDefault="004F42D2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Does not </w:t>
            </w:r>
            <w:r w:rsidR="00923AF6"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change clonality </w:t>
            </w:r>
            <w:proofErr w:type="gramStart"/>
            <w:r w:rsidR="00923AF6"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status, but</w:t>
            </w:r>
            <w:proofErr w:type="gramEnd"/>
            <w:r w:rsidR="00923AF6"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consider using an assay with wider distribution of rearrangements, such as the TRG-1T, as described here.</w:t>
            </w:r>
          </w:p>
        </w:tc>
      </w:tr>
      <w:tr w:rsidR="00923AF6" w:rsidRPr="00877B73" w14:paraId="3AE3D908" w14:textId="77777777">
        <w:trPr>
          <w:trHeight w:val="687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39C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2R with different intensities, difficult to discriminate biallelic from </w:t>
            </w:r>
            <w:proofErr w:type="spellStart"/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biclonal</w:t>
            </w:r>
            <w:proofErr w:type="spellEnd"/>
            <w:r w:rsidR="00926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unless more than 2 clonal peaks.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2D6E" w14:textId="77777777" w:rsidR="00923AF6" w:rsidRPr="00877B73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Unbalanced</w:t>
            </w:r>
            <w:proofErr w:type="spellEnd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analyzer</w:t>
            </w:r>
            <w:proofErr w:type="spellEnd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settings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B2EB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Use the same fluorochrome to label the primers</w:t>
            </w:r>
            <w:r w:rsidR="00926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. Probably bi-allelic if both clonal peak intensities are comparable. Probably </w:t>
            </w:r>
            <w:proofErr w:type="spellStart"/>
            <w:r w:rsidR="00926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biclonal</w:t>
            </w:r>
            <w:proofErr w:type="spellEnd"/>
            <w:r w:rsidR="00926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if more than 2 clear clonal peaks</w:t>
            </w:r>
            <w:r w:rsidR="00C14C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or two peaks with different intensities</w:t>
            </w:r>
            <w:r w:rsidR="00926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923AF6" w:rsidRPr="00877B73" w14:paraId="3461B4A5" w14:textId="77777777">
        <w:trPr>
          <w:trHeight w:val="814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4D1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R in an expected polyclonal sample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8C1" w14:textId="77777777" w:rsidR="00923AF6" w:rsidRPr="004F42D2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Amplification of canonical TRGV9-JP rearrangement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C45B" w14:textId="77777777" w:rsidR="00923AF6" w:rsidRPr="00877B73" w:rsidRDefault="00923AF6" w:rsidP="00923A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Use an assay without a TRGJP </w:t>
            </w:r>
            <w:proofErr w:type="gramStart"/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primer  or</w:t>
            </w:r>
            <w:proofErr w:type="gramEnd"/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label it distinctly and possibly place these products outside the normal size distribution, as in </w:t>
            </w:r>
            <w:proofErr w:type="spellStart"/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Derrieux</w:t>
            </w:r>
            <w:proofErr w:type="spellEnd"/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 </w:t>
            </w:r>
            <w:r w:rsidRPr="004F42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4F4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. , J. Mol. </w:t>
            </w:r>
            <w:proofErr w:type="spellStart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Diagn</w:t>
            </w:r>
            <w:proofErr w:type="spellEnd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2019;</w:t>
            </w:r>
            <w:proofErr w:type="gramEnd"/>
            <w:r w:rsidRPr="00877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21(1):111-122.</w:t>
            </w:r>
          </w:p>
        </w:tc>
      </w:tr>
    </w:tbl>
    <w:p w14:paraId="235BF2C3" w14:textId="77777777" w:rsidR="00923AF6" w:rsidRDefault="00923AF6" w:rsidP="00FE2DEB">
      <w:pPr>
        <w:spacing w:line="360" w:lineRule="auto"/>
        <w:jc w:val="both"/>
        <w:rPr>
          <w:lang w:val="en-US"/>
        </w:rPr>
      </w:pPr>
      <w:r w:rsidRPr="00970DB7">
        <w:rPr>
          <w:b/>
        </w:rPr>
        <w:t>S</w:t>
      </w:r>
      <w:r w:rsidR="001468E5">
        <w:rPr>
          <w:b/>
        </w:rPr>
        <w:t xml:space="preserve">DC </w:t>
      </w:r>
      <w:r w:rsidRPr="00970DB7">
        <w:rPr>
          <w:b/>
        </w:rPr>
        <w:t>Table 5</w:t>
      </w:r>
      <w:r>
        <w:t xml:space="preserve">. </w:t>
      </w:r>
      <w:r>
        <w:rPr>
          <w:lang w:val="en-US"/>
        </w:rPr>
        <w:t>Troubleshooting of TRG analysis</w:t>
      </w:r>
      <w:r w:rsidRPr="00482301">
        <w:rPr>
          <w:lang w:val="en-US"/>
        </w:rPr>
        <w:t>.</w:t>
      </w:r>
      <w:r>
        <w:rPr>
          <w:lang w:val="en-US"/>
        </w:rPr>
        <w:t xml:space="preserve"> </w:t>
      </w:r>
    </w:p>
    <w:p w14:paraId="197CEDFF" w14:textId="77777777" w:rsidR="00923AF6" w:rsidRDefault="00923AF6" w:rsidP="00FE2DEB">
      <w:pPr>
        <w:spacing w:line="360" w:lineRule="auto"/>
      </w:pPr>
    </w:p>
    <w:p w14:paraId="68C30A3A" w14:textId="77777777" w:rsidR="00923AF6" w:rsidRPr="00923AF6" w:rsidRDefault="00923AF6" w:rsidP="00923AF6">
      <w:pPr>
        <w:spacing w:line="360" w:lineRule="auto"/>
        <w:jc w:val="both"/>
        <w:rPr>
          <w:i/>
          <w:sz w:val="20"/>
        </w:rPr>
      </w:pPr>
      <w:proofErr w:type="gramStart"/>
      <w:r w:rsidRPr="00923AF6">
        <w:rPr>
          <w:i/>
          <w:sz w:val="20"/>
        </w:rPr>
        <w:t>R :</w:t>
      </w:r>
      <w:proofErr w:type="gramEnd"/>
      <w:r w:rsidRPr="00923AF6">
        <w:rPr>
          <w:i/>
          <w:sz w:val="20"/>
        </w:rPr>
        <w:t xml:space="preserve"> rearrangement</w:t>
      </w:r>
      <w:bookmarkStart w:id="0" w:name="_GoBack"/>
      <w:bookmarkEnd w:id="0"/>
    </w:p>
    <w:p w14:paraId="1D6C54EC" w14:textId="77777777" w:rsidR="00923AF6" w:rsidRDefault="00923AF6" w:rsidP="00FE2DEB">
      <w:pPr>
        <w:spacing w:line="360" w:lineRule="auto"/>
      </w:pPr>
    </w:p>
    <w:p w14:paraId="6002B341" w14:textId="77777777" w:rsidR="00923AF6" w:rsidRDefault="00923AF6" w:rsidP="001F539F">
      <w:pPr>
        <w:rPr>
          <w:b/>
        </w:rPr>
      </w:pPr>
    </w:p>
    <w:p w14:paraId="62A3B66D" w14:textId="77777777" w:rsidR="00541C6B" w:rsidRDefault="00541C6B" w:rsidP="001F539F">
      <w:pPr>
        <w:rPr>
          <w:b/>
        </w:rPr>
      </w:pPr>
    </w:p>
    <w:p w14:paraId="3D9A706E" w14:textId="77777777" w:rsidR="00541C6B" w:rsidRDefault="00541C6B" w:rsidP="001F539F">
      <w:pPr>
        <w:rPr>
          <w:b/>
        </w:rPr>
      </w:pPr>
    </w:p>
    <w:p w14:paraId="68D7F6F6" w14:textId="77777777" w:rsidR="00541C6B" w:rsidRDefault="0097166E" w:rsidP="001F539F">
      <w:pPr>
        <w:rPr>
          <w:b/>
        </w:rPr>
      </w:pPr>
      <w:r w:rsidRPr="00B75683">
        <w:rPr>
          <w:b/>
          <w:noProof/>
          <w:lang w:val="fr-FR"/>
        </w:rPr>
        <w:lastRenderedPageBreak/>
        <w:drawing>
          <wp:inline distT="0" distB="0" distL="0" distR="0" wp14:anchorId="2E368D7B" wp14:editId="7DDE7874">
            <wp:extent cx="7769369" cy="582558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. Fig.1_revised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764" cy="582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A34C0" w14:textId="77777777" w:rsidR="00541C6B" w:rsidRPr="00941601" w:rsidRDefault="00B75683" w:rsidP="001F539F">
      <w:pPr>
        <w:rPr>
          <w:b/>
        </w:rPr>
      </w:pPr>
      <w:r>
        <w:rPr>
          <w:b/>
          <w:noProof/>
          <w:lang w:val="fr-FR"/>
        </w:rPr>
        <w:lastRenderedPageBreak/>
        <w:drawing>
          <wp:inline distT="0" distB="0" distL="0" distR="0" wp14:anchorId="5ABFF300" wp14:editId="10DA2065">
            <wp:extent cx="7677785" cy="5756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C6B" w:rsidRPr="00941601" w:rsidSect="00923AF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7"/>
    <w:rsid w:val="00122BC0"/>
    <w:rsid w:val="00141B45"/>
    <w:rsid w:val="001468E5"/>
    <w:rsid w:val="001B4980"/>
    <w:rsid w:val="001F1684"/>
    <w:rsid w:val="001F539F"/>
    <w:rsid w:val="003F299B"/>
    <w:rsid w:val="004F0CB9"/>
    <w:rsid w:val="004F42D2"/>
    <w:rsid w:val="00541C6B"/>
    <w:rsid w:val="005D05FC"/>
    <w:rsid w:val="00605201"/>
    <w:rsid w:val="0067470E"/>
    <w:rsid w:val="006B2588"/>
    <w:rsid w:val="006E1E09"/>
    <w:rsid w:val="007246B7"/>
    <w:rsid w:val="00725EE9"/>
    <w:rsid w:val="00750D1F"/>
    <w:rsid w:val="007C150C"/>
    <w:rsid w:val="007E6F84"/>
    <w:rsid w:val="00884AF9"/>
    <w:rsid w:val="00906843"/>
    <w:rsid w:val="009223C2"/>
    <w:rsid w:val="00923AF6"/>
    <w:rsid w:val="009264FD"/>
    <w:rsid w:val="00941601"/>
    <w:rsid w:val="0097166E"/>
    <w:rsid w:val="009B7624"/>
    <w:rsid w:val="00A5235C"/>
    <w:rsid w:val="00B033B7"/>
    <w:rsid w:val="00B75683"/>
    <w:rsid w:val="00C02DBA"/>
    <w:rsid w:val="00C14CDF"/>
    <w:rsid w:val="00D54502"/>
    <w:rsid w:val="00DB7BA0"/>
    <w:rsid w:val="00DC554C"/>
    <w:rsid w:val="00E60F5A"/>
    <w:rsid w:val="00EE17CC"/>
    <w:rsid w:val="00EE23BA"/>
    <w:rsid w:val="00F755CF"/>
    <w:rsid w:val="00F97207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F696"/>
  <w15:docId w15:val="{26E24E5F-40EB-44D8-93F5-8863D134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033B7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B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B7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B7"/>
    <w:rPr>
      <w:rFonts w:ascii="Lucida Grande" w:hAnsi="Lucida Grande" w:cs="Lucida Grande"/>
      <w:sz w:val="18"/>
      <w:szCs w:val="18"/>
    </w:rPr>
  </w:style>
  <w:style w:type="table" w:customStyle="1" w:styleId="Ombrageclair1">
    <w:name w:val="Ombrage clair1"/>
    <w:basedOn w:val="TableNormal"/>
    <w:next w:val="LightShading"/>
    <w:uiPriority w:val="60"/>
    <w:rsid w:val="003F299B"/>
    <w:rPr>
      <w:rFonts w:asciiTheme="minorHAnsi" w:eastAsia="MS Mincho" w:hAnsiTheme="minorHAns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9068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906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dx.doi.org/10.1097/HS9.000000000000025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4EB7E965D124FBCD6C9F4D8C0830C" ma:contentTypeVersion="14" ma:contentTypeDescription="Create a new document." ma:contentTypeScope="" ma:versionID="bc8a429ecffb7a44fffdff2eb1fce373">
  <xsd:schema xmlns:xsd="http://www.w3.org/2001/XMLSchema" xmlns:xs="http://www.w3.org/2001/XMLSchema" xmlns:p="http://schemas.microsoft.com/office/2006/metadata/properties" xmlns:ns1="http://schemas.microsoft.com/sharepoint/v3" xmlns:ns3="de9817d4-0f9e-4bfe-b9e3-516977b2ee96" xmlns:ns4="af120720-5365-4908-90ce-52f4231de340" targetNamespace="http://schemas.microsoft.com/office/2006/metadata/properties" ma:root="true" ma:fieldsID="1e22a6166a46bad73949f9826e6154f4" ns1:_="" ns3:_="" ns4:_="">
    <xsd:import namespace="http://schemas.microsoft.com/sharepoint/v3"/>
    <xsd:import namespace="de9817d4-0f9e-4bfe-b9e3-516977b2ee96"/>
    <xsd:import namespace="af120720-5365-4908-90ce-52f4231de3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817d4-0f9e-4bfe-b9e3-516977b2e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0720-5365-4908-90ce-52f4231de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E304D-060F-4B4A-9EAF-928A469D2E9D}">
  <ds:schemaRefs>
    <ds:schemaRef ds:uri="http://schemas.microsoft.com/office/2006/documentManagement/types"/>
    <ds:schemaRef ds:uri="http://schemas.microsoft.com/office/infopath/2007/PartnerControls"/>
    <ds:schemaRef ds:uri="de9817d4-0f9e-4bfe-b9e3-516977b2ee9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f120720-5365-4908-90ce-52f4231de3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97BC20-73E0-4449-9E5B-4301E196E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E97E1-E72E-49ED-A727-F856892D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9817d4-0f9e-4bfe-b9e3-516977b2ee96"/>
    <ds:schemaRef ds:uri="af120720-5365-4908-90ce-52f4231de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Davi</dc:creator>
  <cp:lastModifiedBy>Daniel Hyde</cp:lastModifiedBy>
  <cp:revision>8</cp:revision>
  <dcterms:created xsi:type="dcterms:W3CDTF">2019-08-05T10:37:00Z</dcterms:created>
  <dcterms:modified xsi:type="dcterms:W3CDTF">2019-08-05T10:41:00Z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0x0101006A24EB7E965D124FBCD6C9F4D8C0830C</vt:lpwstr>
  </property>
</Properties>
</file>