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29F28" w14:textId="04F80352" w:rsidR="0058690D" w:rsidRDefault="002372D0" w:rsidP="0058690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SUPPLEMENTAL</w:t>
      </w:r>
      <w:r w:rsidR="009D6CEC" w:rsidRPr="0058690D">
        <w:rPr>
          <w:rFonts w:ascii="Arial" w:hAnsi="Arial" w:cs="Arial"/>
          <w:lang w:val="en-US"/>
        </w:rPr>
        <w:t xml:space="preserve"> TABLE</w:t>
      </w:r>
      <w:r w:rsidR="008434A0">
        <w:rPr>
          <w:rFonts w:ascii="Arial" w:hAnsi="Arial" w:cs="Arial"/>
          <w:lang w:val="en-US"/>
        </w:rPr>
        <w:t xml:space="preserve"> 1</w:t>
      </w:r>
    </w:p>
    <w:p w14:paraId="427D5B0F" w14:textId="77777777" w:rsidR="0058690D" w:rsidRDefault="0058690D" w:rsidP="0058690D">
      <w:pPr>
        <w:rPr>
          <w:rFonts w:ascii="Arial" w:hAnsi="Arial" w:cs="Arial"/>
          <w:lang w:val="en-US"/>
        </w:rPr>
      </w:pPr>
    </w:p>
    <w:p w14:paraId="493C851F" w14:textId="31C08A10" w:rsidR="00516EDB" w:rsidRPr="008543C2" w:rsidRDefault="009D6CEC" w:rsidP="0058690D">
      <w:pPr>
        <w:rPr>
          <w:rFonts w:ascii="Arial" w:hAnsi="Arial" w:cs="Arial"/>
          <w:b/>
          <w:lang w:val="en-US"/>
        </w:rPr>
      </w:pPr>
      <w:proofErr w:type="gramStart"/>
      <w:r w:rsidRPr="008543C2">
        <w:rPr>
          <w:rFonts w:ascii="Arial" w:hAnsi="Arial" w:cs="Arial"/>
          <w:b/>
          <w:lang w:val="en-US"/>
        </w:rPr>
        <w:t xml:space="preserve">Case-by-case values of </w:t>
      </w:r>
      <w:proofErr w:type="spellStart"/>
      <w:r w:rsidRPr="008543C2">
        <w:rPr>
          <w:rFonts w:ascii="Arial" w:hAnsi="Arial" w:cs="Arial"/>
          <w:b/>
          <w:lang w:val="en-US"/>
        </w:rPr>
        <w:t>angiogenic</w:t>
      </w:r>
      <w:proofErr w:type="spellEnd"/>
      <w:r w:rsidRPr="008543C2">
        <w:rPr>
          <w:rFonts w:ascii="Arial" w:hAnsi="Arial" w:cs="Arial"/>
          <w:b/>
          <w:lang w:val="en-US"/>
        </w:rPr>
        <w:t xml:space="preserve"> factor levels in aqueous humor, spectral-domain optical coherence tomography and optical coherence tomography angiography parameters, and visual acuity levels in six patients with macular tel</w:t>
      </w:r>
      <w:r w:rsidR="00991482" w:rsidRPr="008543C2">
        <w:rPr>
          <w:rFonts w:ascii="Arial" w:hAnsi="Arial" w:cs="Arial"/>
          <w:b/>
          <w:lang w:val="en-US"/>
        </w:rPr>
        <w:t>angiectasia type 1 who underwent</w:t>
      </w:r>
      <w:r w:rsidRPr="008543C2">
        <w:rPr>
          <w:rFonts w:ascii="Arial" w:hAnsi="Arial" w:cs="Arial"/>
          <w:b/>
          <w:lang w:val="en-US"/>
        </w:rPr>
        <w:t xml:space="preserve"> aqueous humor tap</w:t>
      </w:r>
      <w:r w:rsidR="00991482" w:rsidRPr="008543C2">
        <w:rPr>
          <w:rFonts w:ascii="Arial" w:hAnsi="Arial" w:cs="Arial"/>
          <w:b/>
          <w:lang w:val="en-US"/>
        </w:rPr>
        <w:t>.</w:t>
      </w:r>
      <w:proofErr w:type="gramEnd"/>
    </w:p>
    <w:p w14:paraId="44113091" w14:textId="1B680CE8" w:rsidR="0058690D" w:rsidRPr="00801B8D" w:rsidRDefault="001673BD" w:rsidP="0058690D">
      <w:pPr>
        <w:rPr>
          <w:rFonts w:ascii="Arial" w:hAnsi="Arial" w:cs="Arial"/>
          <w:b/>
          <w:szCs w:val="20"/>
          <w:lang w:val="en-US"/>
        </w:rPr>
      </w:pPr>
      <w:r>
        <w:rPr>
          <w:rFonts w:ascii="Arial" w:hAnsi="Arial" w:cs="Arial"/>
          <w:lang w:val="en-US"/>
        </w:rPr>
        <w:t>BCVA</w:t>
      </w:r>
      <w:r w:rsidR="00C2669E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</w:t>
      </w:r>
      <w:r w:rsidR="00C2669E">
        <w:rPr>
          <w:rFonts w:ascii="Arial" w:hAnsi="Arial" w:cs="Arial"/>
          <w:lang w:val="en-US"/>
        </w:rPr>
        <w:t>B</w:t>
      </w:r>
      <w:r>
        <w:rPr>
          <w:rFonts w:ascii="Arial" w:hAnsi="Arial" w:cs="Arial"/>
          <w:lang w:val="en-US"/>
        </w:rPr>
        <w:t>est</w:t>
      </w:r>
      <w:r w:rsidR="00C2669E">
        <w:rPr>
          <w:rFonts w:ascii="Arial" w:hAnsi="Arial" w:cs="Arial"/>
          <w:lang w:val="en-US"/>
        </w:rPr>
        <w:t>-C</w:t>
      </w:r>
      <w:r>
        <w:rPr>
          <w:rFonts w:ascii="Arial" w:hAnsi="Arial" w:cs="Arial"/>
          <w:lang w:val="en-US"/>
        </w:rPr>
        <w:t xml:space="preserve">orrected </w:t>
      </w:r>
      <w:r w:rsidR="00C2669E">
        <w:rPr>
          <w:rFonts w:ascii="Arial" w:hAnsi="Arial" w:cs="Arial"/>
          <w:lang w:val="en-US"/>
        </w:rPr>
        <w:t>V</w:t>
      </w:r>
      <w:r>
        <w:rPr>
          <w:rFonts w:ascii="Arial" w:hAnsi="Arial" w:cs="Arial"/>
          <w:lang w:val="en-US"/>
        </w:rPr>
        <w:t xml:space="preserve">isual </w:t>
      </w:r>
      <w:r w:rsidR="00C2669E">
        <w:rPr>
          <w:rFonts w:ascii="Arial" w:hAnsi="Arial" w:cs="Arial"/>
          <w:lang w:val="en-US"/>
        </w:rPr>
        <w:t>A</w:t>
      </w:r>
      <w:r>
        <w:rPr>
          <w:rFonts w:ascii="Arial" w:hAnsi="Arial" w:cs="Arial"/>
          <w:lang w:val="en-US"/>
        </w:rPr>
        <w:t xml:space="preserve">cuity; </w:t>
      </w:r>
      <w:proofErr w:type="spellStart"/>
      <w:r>
        <w:rPr>
          <w:rFonts w:ascii="Arial" w:hAnsi="Arial" w:cs="Arial"/>
          <w:lang w:val="en-US"/>
        </w:rPr>
        <w:t>bFGF</w:t>
      </w:r>
      <w:proofErr w:type="spellEnd"/>
      <w:r w:rsidR="00C2669E">
        <w:rPr>
          <w:rFonts w:ascii="Arial" w:hAnsi="Arial" w:cs="Arial"/>
          <w:lang w:val="en-US"/>
        </w:rPr>
        <w:t>,</w:t>
      </w:r>
      <w:r w:rsidRPr="001673BD">
        <w:rPr>
          <w:lang w:val="en-US"/>
        </w:rPr>
        <w:t xml:space="preserve"> </w:t>
      </w:r>
      <w:r w:rsidRPr="00B2522D">
        <w:rPr>
          <w:rFonts w:ascii="Arial" w:hAnsi="Arial" w:cs="Arial"/>
          <w:lang w:val="en-US"/>
        </w:rPr>
        <w:t xml:space="preserve">basic </w:t>
      </w:r>
      <w:r w:rsidR="00C2669E">
        <w:rPr>
          <w:rFonts w:ascii="Arial" w:hAnsi="Arial" w:cs="Arial"/>
          <w:lang w:val="en-US"/>
        </w:rPr>
        <w:t>Fibroblast G</w:t>
      </w:r>
      <w:r w:rsidRPr="00B2522D">
        <w:rPr>
          <w:rFonts w:ascii="Arial" w:hAnsi="Arial" w:cs="Arial"/>
          <w:lang w:val="en-US"/>
        </w:rPr>
        <w:t xml:space="preserve">rowth </w:t>
      </w:r>
      <w:r w:rsidR="00C2669E">
        <w:rPr>
          <w:rFonts w:ascii="Arial" w:hAnsi="Arial" w:cs="Arial"/>
          <w:lang w:val="en-US"/>
        </w:rPr>
        <w:t>F</w:t>
      </w:r>
      <w:r w:rsidRPr="00B2522D">
        <w:rPr>
          <w:rFonts w:ascii="Arial" w:hAnsi="Arial" w:cs="Arial"/>
          <w:lang w:val="en-US"/>
        </w:rPr>
        <w:t>actor</w:t>
      </w:r>
      <w:r>
        <w:rPr>
          <w:rFonts w:ascii="Arial" w:hAnsi="Arial" w:cs="Arial"/>
          <w:lang w:val="en-US"/>
        </w:rPr>
        <w:t xml:space="preserve">; </w:t>
      </w:r>
      <w:r w:rsidR="0058690D">
        <w:rPr>
          <w:rFonts w:ascii="Arial" w:hAnsi="Arial" w:cs="Arial"/>
          <w:lang w:val="en-US"/>
        </w:rPr>
        <w:t>OCT</w:t>
      </w:r>
      <w:r w:rsidR="00C2669E">
        <w:rPr>
          <w:rFonts w:ascii="Arial" w:hAnsi="Arial" w:cs="Arial"/>
          <w:lang w:val="en-US"/>
        </w:rPr>
        <w:t>,</w:t>
      </w:r>
      <w:r w:rsidR="0058690D">
        <w:rPr>
          <w:rFonts w:ascii="Arial" w:hAnsi="Arial" w:cs="Arial"/>
          <w:lang w:val="en-US"/>
        </w:rPr>
        <w:t xml:space="preserve"> </w:t>
      </w:r>
      <w:r w:rsidR="00C2669E">
        <w:rPr>
          <w:rFonts w:ascii="Arial" w:hAnsi="Arial" w:cs="Arial"/>
          <w:lang w:val="en-US"/>
        </w:rPr>
        <w:t>O</w:t>
      </w:r>
      <w:r w:rsidR="0058690D">
        <w:rPr>
          <w:rFonts w:ascii="Arial" w:hAnsi="Arial" w:cs="Arial"/>
          <w:lang w:val="en-US"/>
        </w:rPr>
        <w:t xml:space="preserve">ptical </w:t>
      </w:r>
      <w:r w:rsidR="00C2669E">
        <w:rPr>
          <w:rFonts w:ascii="Arial" w:hAnsi="Arial" w:cs="Arial"/>
          <w:lang w:val="en-US"/>
        </w:rPr>
        <w:t>C</w:t>
      </w:r>
      <w:r w:rsidR="0058690D">
        <w:rPr>
          <w:rFonts w:ascii="Arial" w:hAnsi="Arial" w:cs="Arial"/>
          <w:lang w:val="en-US"/>
        </w:rPr>
        <w:t xml:space="preserve">oherence </w:t>
      </w:r>
      <w:r w:rsidR="00C2669E">
        <w:rPr>
          <w:rFonts w:ascii="Arial" w:hAnsi="Arial" w:cs="Arial"/>
          <w:lang w:val="en-US"/>
        </w:rPr>
        <w:t>T</w:t>
      </w:r>
      <w:r w:rsidR="0058690D">
        <w:rPr>
          <w:rFonts w:ascii="Arial" w:hAnsi="Arial" w:cs="Arial"/>
          <w:lang w:val="en-US"/>
        </w:rPr>
        <w:t xml:space="preserve">omography; </w:t>
      </w:r>
      <w:proofErr w:type="spellStart"/>
      <w:r>
        <w:rPr>
          <w:rFonts w:ascii="Arial" w:hAnsi="Arial" w:cs="Arial"/>
          <w:lang w:val="en-US"/>
        </w:rPr>
        <w:t>PlGF</w:t>
      </w:r>
      <w:proofErr w:type="spellEnd"/>
      <w:r w:rsidR="00C2669E">
        <w:rPr>
          <w:rFonts w:ascii="Arial" w:hAnsi="Arial" w:cs="Arial"/>
          <w:lang w:val="en-US"/>
        </w:rPr>
        <w:t>, Pl</w:t>
      </w:r>
      <w:r>
        <w:rPr>
          <w:rFonts w:ascii="Arial" w:hAnsi="Arial" w:cs="Arial"/>
          <w:lang w:val="en-US"/>
        </w:rPr>
        <w:t xml:space="preserve">acental </w:t>
      </w:r>
      <w:r w:rsidR="00C2669E">
        <w:rPr>
          <w:rFonts w:ascii="Arial" w:hAnsi="Arial" w:cs="Arial"/>
          <w:lang w:val="en-US"/>
        </w:rPr>
        <w:t>Growth F</w:t>
      </w:r>
      <w:r>
        <w:rPr>
          <w:rFonts w:ascii="Arial" w:hAnsi="Arial" w:cs="Arial"/>
          <w:lang w:val="en-US"/>
        </w:rPr>
        <w:t xml:space="preserve">actor; </w:t>
      </w:r>
      <w:r w:rsidR="0058690D">
        <w:rPr>
          <w:rFonts w:ascii="Arial" w:hAnsi="Arial" w:cs="Arial"/>
          <w:lang w:val="en-US"/>
        </w:rPr>
        <w:t>SD-OCT</w:t>
      </w:r>
      <w:r w:rsidR="00C2669E">
        <w:rPr>
          <w:rFonts w:ascii="Arial" w:hAnsi="Arial" w:cs="Arial"/>
          <w:lang w:val="en-US"/>
        </w:rPr>
        <w:t>, S</w:t>
      </w:r>
      <w:r w:rsidR="0058690D">
        <w:rPr>
          <w:rFonts w:ascii="Arial" w:hAnsi="Arial" w:cs="Arial"/>
          <w:lang w:val="en-US"/>
        </w:rPr>
        <w:t xml:space="preserve">pectral </w:t>
      </w:r>
      <w:r w:rsidR="00C2669E">
        <w:rPr>
          <w:rFonts w:ascii="Arial" w:hAnsi="Arial" w:cs="Arial"/>
          <w:lang w:val="en-US"/>
        </w:rPr>
        <w:t>D</w:t>
      </w:r>
      <w:r w:rsidR="0058690D">
        <w:rPr>
          <w:rFonts w:ascii="Arial" w:hAnsi="Arial" w:cs="Arial"/>
          <w:lang w:val="en-US"/>
        </w:rPr>
        <w:t xml:space="preserve">omain OCT; </w:t>
      </w:r>
      <w:r w:rsidR="00C2669E">
        <w:rPr>
          <w:rFonts w:ascii="Arial" w:hAnsi="Arial" w:cs="Arial"/>
          <w:lang w:val="en-US"/>
        </w:rPr>
        <w:t>sFlt1,</w:t>
      </w:r>
      <w:r>
        <w:rPr>
          <w:rFonts w:ascii="Arial" w:hAnsi="Arial" w:cs="Arial"/>
          <w:lang w:val="en-US"/>
        </w:rPr>
        <w:t xml:space="preserve"> soluble VEGF receptor 1; Tie-2</w:t>
      </w:r>
      <w:r w:rsidR="00C2669E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</w:t>
      </w:r>
      <w:r w:rsidR="00C2669E">
        <w:rPr>
          <w:rFonts w:ascii="Arial" w:hAnsi="Arial" w:cs="Arial"/>
          <w:lang w:val="en-US"/>
        </w:rPr>
        <w:t>T</w:t>
      </w:r>
      <w:r w:rsidRPr="00B2522D">
        <w:rPr>
          <w:rFonts w:ascii="Arial" w:hAnsi="Arial" w:cs="Arial"/>
          <w:lang w:val="en-US"/>
        </w:rPr>
        <w:t>yrosine kinase with immunoglobulin-2 and EGF-like domains</w:t>
      </w:r>
      <w:r>
        <w:rPr>
          <w:rFonts w:ascii="Arial" w:hAnsi="Arial" w:cs="Arial"/>
          <w:lang w:val="en-US"/>
        </w:rPr>
        <w:t xml:space="preserve">; </w:t>
      </w:r>
      <w:r w:rsidR="003B6FE0" w:rsidRPr="003B6FE0">
        <w:rPr>
          <w:rFonts w:ascii="Arial" w:hAnsi="Arial" w:cs="Arial"/>
          <w:lang w:val="en-US"/>
        </w:rPr>
        <w:t>U.D.</w:t>
      </w:r>
      <w:r w:rsidR="003B6FE0">
        <w:rPr>
          <w:rFonts w:ascii="Arial" w:hAnsi="Arial" w:cs="Arial"/>
          <w:lang w:val="en-US"/>
        </w:rPr>
        <w:t xml:space="preserve">, Undetectable; </w:t>
      </w:r>
      <w:r w:rsidR="0058690D">
        <w:rPr>
          <w:rFonts w:ascii="Arial" w:hAnsi="Arial" w:cs="Arial"/>
          <w:lang w:val="en-US"/>
        </w:rPr>
        <w:t>VEGF</w:t>
      </w:r>
      <w:r w:rsidR="00C2669E">
        <w:rPr>
          <w:rFonts w:ascii="Arial" w:hAnsi="Arial" w:cs="Arial"/>
          <w:lang w:val="en-US"/>
        </w:rPr>
        <w:t>, V</w:t>
      </w:r>
      <w:r w:rsidR="0058690D">
        <w:rPr>
          <w:rFonts w:ascii="Arial" w:hAnsi="Arial" w:cs="Arial"/>
          <w:lang w:val="en-US"/>
        </w:rPr>
        <w:t>asc</w:t>
      </w:r>
      <w:r w:rsidR="003B6FE0">
        <w:rPr>
          <w:rFonts w:ascii="Arial" w:hAnsi="Arial" w:cs="Arial"/>
          <w:lang w:val="en-US"/>
        </w:rPr>
        <w:t xml:space="preserve">ular </w:t>
      </w:r>
      <w:r w:rsidR="00C2669E">
        <w:rPr>
          <w:rFonts w:ascii="Arial" w:hAnsi="Arial" w:cs="Arial"/>
          <w:lang w:val="en-US"/>
        </w:rPr>
        <w:t>E</w:t>
      </w:r>
      <w:r w:rsidR="003B6FE0">
        <w:rPr>
          <w:rFonts w:ascii="Arial" w:hAnsi="Arial" w:cs="Arial"/>
          <w:lang w:val="en-US"/>
        </w:rPr>
        <w:t xml:space="preserve">ndothelial </w:t>
      </w:r>
      <w:r w:rsidR="00C2669E">
        <w:rPr>
          <w:rFonts w:ascii="Arial" w:hAnsi="Arial" w:cs="Arial"/>
          <w:lang w:val="en-US"/>
        </w:rPr>
        <w:t>G</w:t>
      </w:r>
      <w:r w:rsidR="003B6FE0">
        <w:rPr>
          <w:rFonts w:ascii="Arial" w:hAnsi="Arial" w:cs="Arial"/>
          <w:lang w:val="en-US"/>
        </w:rPr>
        <w:t xml:space="preserve">rowth </w:t>
      </w:r>
      <w:r w:rsidR="00C2669E">
        <w:rPr>
          <w:rFonts w:ascii="Arial" w:hAnsi="Arial" w:cs="Arial"/>
          <w:lang w:val="en-US"/>
        </w:rPr>
        <w:t>F</w:t>
      </w:r>
      <w:r w:rsidR="003B6FE0">
        <w:rPr>
          <w:rFonts w:ascii="Arial" w:hAnsi="Arial" w:cs="Arial"/>
          <w:lang w:val="en-US"/>
        </w:rPr>
        <w:t>actor</w:t>
      </w:r>
    </w:p>
    <w:p w14:paraId="5E1B20B8" w14:textId="77777777" w:rsidR="0058690D" w:rsidRPr="0058690D" w:rsidRDefault="0058690D" w:rsidP="0058690D">
      <w:pPr>
        <w:rPr>
          <w:rFonts w:ascii="Arial" w:hAnsi="Arial" w:cs="Arial"/>
          <w:lang w:val="en-US"/>
        </w:rPr>
      </w:pPr>
    </w:p>
    <w:tbl>
      <w:tblPr>
        <w:tblStyle w:val="Grilledutableau"/>
        <w:tblW w:w="13575" w:type="dxa"/>
        <w:tblLayout w:type="fixed"/>
        <w:tblLook w:val="04A0" w:firstRow="1" w:lastRow="0" w:firstColumn="1" w:lastColumn="0" w:noHBand="0" w:noVBand="1"/>
      </w:tblPr>
      <w:tblGrid>
        <w:gridCol w:w="626"/>
        <w:gridCol w:w="936"/>
        <w:gridCol w:w="936"/>
        <w:gridCol w:w="936"/>
        <w:gridCol w:w="937"/>
        <w:gridCol w:w="936"/>
        <w:gridCol w:w="936"/>
        <w:gridCol w:w="937"/>
        <w:gridCol w:w="1277"/>
        <w:gridCol w:w="1317"/>
        <w:gridCol w:w="1318"/>
        <w:gridCol w:w="1318"/>
        <w:gridCol w:w="1165"/>
      </w:tblGrid>
      <w:tr w:rsidR="00F66991" w:rsidRPr="0058690D" w14:paraId="627F255B" w14:textId="4224D0B6" w:rsidTr="0094010C">
        <w:trPr>
          <w:trHeight w:val="237"/>
        </w:trPr>
        <w:tc>
          <w:tcPr>
            <w:tcW w:w="626" w:type="dxa"/>
            <w:vAlign w:val="center"/>
          </w:tcPr>
          <w:p w14:paraId="75318DA3" w14:textId="77777777" w:rsidR="00F66991" w:rsidRPr="0058690D" w:rsidRDefault="00F66991" w:rsidP="003B6FE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554" w:type="dxa"/>
            <w:gridSpan w:val="7"/>
            <w:vAlign w:val="center"/>
          </w:tcPr>
          <w:p w14:paraId="09139FC1" w14:textId="61AA42C7" w:rsidR="00F66991" w:rsidRPr="0058690D" w:rsidRDefault="00F66991" w:rsidP="0058690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58690D">
              <w:rPr>
                <w:rFonts w:ascii="Arial" w:hAnsi="Arial" w:cs="Arial"/>
                <w:sz w:val="16"/>
                <w:szCs w:val="16"/>
                <w:lang w:val="en-US"/>
              </w:rPr>
              <w:t>Angiogenic</w:t>
            </w:r>
            <w:proofErr w:type="spellEnd"/>
            <w:r w:rsidRPr="0058690D">
              <w:rPr>
                <w:rFonts w:ascii="Arial" w:hAnsi="Arial" w:cs="Arial"/>
                <w:sz w:val="16"/>
                <w:szCs w:val="16"/>
                <w:lang w:val="en-US"/>
              </w:rPr>
              <w:t xml:space="preserve"> factors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levels </w:t>
            </w:r>
            <w:r w:rsidRPr="0058690D">
              <w:rPr>
                <w:rFonts w:ascii="Arial" w:hAnsi="Arial" w:cs="Arial"/>
                <w:sz w:val="16"/>
                <w:szCs w:val="16"/>
                <w:lang w:val="en-US"/>
              </w:rPr>
              <w:t>in aqueous humor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pg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/mL)</w:t>
            </w:r>
          </w:p>
        </w:tc>
        <w:tc>
          <w:tcPr>
            <w:tcW w:w="1277" w:type="dxa"/>
            <w:vAlign w:val="center"/>
          </w:tcPr>
          <w:p w14:paraId="2C88ACAC" w14:textId="77777777" w:rsidR="00F66991" w:rsidRPr="0058690D" w:rsidRDefault="00F66991" w:rsidP="0058690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690D">
              <w:rPr>
                <w:rFonts w:ascii="Arial" w:hAnsi="Arial" w:cs="Arial"/>
                <w:sz w:val="16"/>
                <w:szCs w:val="16"/>
                <w:lang w:val="en-US"/>
              </w:rPr>
              <w:t>SD-OCT</w:t>
            </w:r>
          </w:p>
        </w:tc>
        <w:tc>
          <w:tcPr>
            <w:tcW w:w="3953" w:type="dxa"/>
            <w:gridSpan w:val="3"/>
            <w:vAlign w:val="center"/>
          </w:tcPr>
          <w:p w14:paraId="4BC52D69" w14:textId="7FD63274" w:rsidR="00F66991" w:rsidRPr="0058690D" w:rsidRDefault="00F66991" w:rsidP="0058690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690D">
              <w:rPr>
                <w:rFonts w:ascii="Arial" w:hAnsi="Arial" w:cs="Arial"/>
                <w:color w:val="000000"/>
                <w:sz w:val="16"/>
                <w:szCs w:val="16"/>
              </w:rPr>
              <w:t xml:space="preserve">OCT </w:t>
            </w:r>
            <w:proofErr w:type="spellStart"/>
            <w:r w:rsidRPr="0058690D">
              <w:rPr>
                <w:rFonts w:ascii="Arial" w:hAnsi="Arial" w:cs="Arial"/>
                <w:color w:val="000000"/>
                <w:sz w:val="16"/>
                <w:szCs w:val="16"/>
              </w:rPr>
              <w:t>angiography</w:t>
            </w:r>
            <w:proofErr w:type="spellEnd"/>
          </w:p>
        </w:tc>
        <w:tc>
          <w:tcPr>
            <w:tcW w:w="1165" w:type="dxa"/>
            <w:vAlign w:val="center"/>
          </w:tcPr>
          <w:p w14:paraId="1967ABB0" w14:textId="77777777" w:rsidR="00F66991" w:rsidRPr="0058690D" w:rsidRDefault="00F66991" w:rsidP="0058690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66991" w:rsidRPr="0058690D" w14:paraId="69985716" w14:textId="3932430C" w:rsidTr="0094010C">
        <w:trPr>
          <w:trHeight w:val="1159"/>
        </w:trPr>
        <w:tc>
          <w:tcPr>
            <w:tcW w:w="626" w:type="dxa"/>
            <w:vAlign w:val="center"/>
          </w:tcPr>
          <w:p w14:paraId="42C9056D" w14:textId="246F6CB6" w:rsidR="00F66991" w:rsidRPr="0058690D" w:rsidRDefault="00F66991" w:rsidP="003B6FE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Eye</w:t>
            </w:r>
          </w:p>
        </w:tc>
        <w:tc>
          <w:tcPr>
            <w:tcW w:w="936" w:type="dxa"/>
            <w:vAlign w:val="center"/>
          </w:tcPr>
          <w:p w14:paraId="34E1F99F" w14:textId="38354251" w:rsidR="00F66991" w:rsidRPr="0058690D" w:rsidRDefault="00F66991" w:rsidP="001673B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sFlt-1</w:t>
            </w:r>
          </w:p>
        </w:tc>
        <w:tc>
          <w:tcPr>
            <w:tcW w:w="936" w:type="dxa"/>
            <w:vAlign w:val="center"/>
          </w:tcPr>
          <w:p w14:paraId="0621F0C4" w14:textId="6E3DE85A" w:rsidR="00F66991" w:rsidRPr="0058690D" w:rsidRDefault="00F66991" w:rsidP="001673B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58690D">
              <w:rPr>
                <w:rFonts w:ascii="Arial" w:hAnsi="Arial" w:cs="Arial"/>
                <w:color w:val="000000"/>
                <w:sz w:val="16"/>
                <w:szCs w:val="16"/>
              </w:rPr>
              <w:t>PlGF</w:t>
            </w:r>
            <w:proofErr w:type="spellEnd"/>
          </w:p>
        </w:tc>
        <w:tc>
          <w:tcPr>
            <w:tcW w:w="936" w:type="dxa"/>
            <w:vAlign w:val="center"/>
          </w:tcPr>
          <w:p w14:paraId="25D72B8F" w14:textId="5807B71C" w:rsidR="00F66991" w:rsidRPr="0058690D" w:rsidRDefault="00F66991" w:rsidP="001673B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690D">
              <w:rPr>
                <w:rFonts w:ascii="Arial" w:hAnsi="Arial" w:cs="Arial"/>
                <w:color w:val="000000"/>
                <w:sz w:val="16"/>
                <w:szCs w:val="16"/>
              </w:rPr>
              <w:t>Tie-2</w:t>
            </w:r>
          </w:p>
        </w:tc>
        <w:tc>
          <w:tcPr>
            <w:tcW w:w="937" w:type="dxa"/>
            <w:vAlign w:val="center"/>
          </w:tcPr>
          <w:p w14:paraId="4AAED435" w14:textId="489AE685" w:rsidR="00F66991" w:rsidRPr="0058690D" w:rsidRDefault="00F66991" w:rsidP="001673B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VEGF-A</w:t>
            </w:r>
          </w:p>
        </w:tc>
        <w:tc>
          <w:tcPr>
            <w:tcW w:w="936" w:type="dxa"/>
            <w:vAlign w:val="center"/>
          </w:tcPr>
          <w:p w14:paraId="300FC521" w14:textId="046ADDAC" w:rsidR="00F66991" w:rsidRPr="0058690D" w:rsidRDefault="00F66991" w:rsidP="001673B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VEGF-C</w:t>
            </w:r>
          </w:p>
        </w:tc>
        <w:tc>
          <w:tcPr>
            <w:tcW w:w="936" w:type="dxa"/>
            <w:vAlign w:val="center"/>
          </w:tcPr>
          <w:p w14:paraId="680A4E97" w14:textId="12C6C49D" w:rsidR="00F66991" w:rsidRPr="0058690D" w:rsidRDefault="00F66991" w:rsidP="001673B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690D">
              <w:rPr>
                <w:rFonts w:ascii="Arial" w:hAnsi="Arial" w:cs="Arial"/>
                <w:color w:val="000000"/>
                <w:sz w:val="16"/>
                <w:szCs w:val="16"/>
              </w:rPr>
              <w:t>VEGF-D</w:t>
            </w:r>
          </w:p>
        </w:tc>
        <w:tc>
          <w:tcPr>
            <w:tcW w:w="937" w:type="dxa"/>
            <w:vAlign w:val="center"/>
          </w:tcPr>
          <w:p w14:paraId="6E75DB42" w14:textId="6E716631" w:rsidR="00F66991" w:rsidRPr="0058690D" w:rsidRDefault="00F66991" w:rsidP="001673B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58690D">
              <w:rPr>
                <w:rFonts w:ascii="Arial" w:hAnsi="Arial" w:cs="Arial"/>
                <w:color w:val="000000"/>
                <w:sz w:val="16"/>
                <w:szCs w:val="16"/>
              </w:rPr>
              <w:t>bFGF</w:t>
            </w:r>
            <w:proofErr w:type="spellEnd"/>
          </w:p>
        </w:tc>
        <w:tc>
          <w:tcPr>
            <w:tcW w:w="1277" w:type="dxa"/>
            <w:vAlign w:val="center"/>
          </w:tcPr>
          <w:p w14:paraId="3A695C1A" w14:textId="77777777" w:rsidR="00F66991" w:rsidRPr="0058690D" w:rsidRDefault="00F66991" w:rsidP="0058690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690D">
              <w:rPr>
                <w:rFonts w:ascii="Arial" w:hAnsi="Arial" w:cs="Arial"/>
                <w:sz w:val="16"/>
                <w:szCs w:val="16"/>
                <w:lang w:val="en-US"/>
              </w:rPr>
              <w:t>Baseline central macular thickness, µm</w:t>
            </w:r>
          </w:p>
          <w:p w14:paraId="76FF2549" w14:textId="77777777" w:rsidR="00F66991" w:rsidRPr="0058690D" w:rsidRDefault="00F66991" w:rsidP="0058690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17" w:type="dxa"/>
            <w:vAlign w:val="center"/>
          </w:tcPr>
          <w:p w14:paraId="1D574307" w14:textId="35C5B7B9" w:rsidR="00F66991" w:rsidRPr="0058690D" w:rsidRDefault="00F66991" w:rsidP="0058690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1673B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Perifoveal</w:t>
            </w:r>
            <w:proofErr w:type="spellEnd"/>
            <w:r w:rsidRPr="001673B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density of superficial capillary plexus</w:t>
            </w:r>
          </w:p>
        </w:tc>
        <w:tc>
          <w:tcPr>
            <w:tcW w:w="1318" w:type="dxa"/>
            <w:vAlign w:val="center"/>
          </w:tcPr>
          <w:p w14:paraId="530E3D64" w14:textId="70D81FDC" w:rsidR="00F66991" w:rsidRPr="0058690D" w:rsidRDefault="00F66991" w:rsidP="00AC47C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1673B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Perifoveal</w:t>
            </w:r>
            <w:proofErr w:type="spellEnd"/>
            <w:r w:rsidRPr="001673B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density of deep capillary plexus</w:t>
            </w:r>
          </w:p>
        </w:tc>
        <w:tc>
          <w:tcPr>
            <w:tcW w:w="1318" w:type="dxa"/>
            <w:vAlign w:val="center"/>
          </w:tcPr>
          <w:p w14:paraId="577F56EA" w14:textId="3793F86E" w:rsidR="00F66991" w:rsidRPr="0058690D" w:rsidRDefault="00F66991" w:rsidP="0058690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690D">
              <w:rPr>
                <w:rFonts w:ascii="Arial" w:hAnsi="Arial" w:cs="Arial"/>
                <w:color w:val="000000"/>
                <w:sz w:val="16"/>
                <w:szCs w:val="16"/>
              </w:rPr>
              <w:t xml:space="preserve">Foveal </w:t>
            </w:r>
            <w:proofErr w:type="spellStart"/>
            <w:r w:rsidRPr="0058690D">
              <w:rPr>
                <w:rFonts w:ascii="Arial" w:hAnsi="Arial" w:cs="Arial"/>
                <w:color w:val="000000"/>
                <w:sz w:val="16"/>
                <w:szCs w:val="16"/>
              </w:rPr>
              <w:t>avascular</w:t>
            </w:r>
            <w:proofErr w:type="spellEnd"/>
            <w:r w:rsidRPr="0058690D">
              <w:rPr>
                <w:rFonts w:ascii="Arial" w:hAnsi="Arial" w:cs="Arial"/>
                <w:color w:val="000000"/>
                <w:sz w:val="16"/>
                <w:szCs w:val="16"/>
              </w:rPr>
              <w:t xml:space="preserve"> zone area, mm</w:t>
            </w:r>
            <w:r w:rsidRPr="0058690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65" w:type="dxa"/>
            <w:vAlign w:val="center"/>
          </w:tcPr>
          <w:p w14:paraId="58430178" w14:textId="2636A86A" w:rsidR="00F66991" w:rsidRPr="0094010C" w:rsidRDefault="00F66991" w:rsidP="0058690D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58690D">
              <w:rPr>
                <w:rFonts w:ascii="Arial" w:hAnsi="Arial" w:cs="Arial"/>
                <w:color w:val="000000"/>
                <w:sz w:val="16"/>
                <w:szCs w:val="16"/>
              </w:rPr>
              <w:t xml:space="preserve">Baseline BCVA, ETDRS </w:t>
            </w:r>
            <w:proofErr w:type="spellStart"/>
            <w:r w:rsidRPr="0058690D">
              <w:rPr>
                <w:rFonts w:ascii="Arial" w:hAnsi="Arial" w:cs="Arial"/>
                <w:color w:val="000000"/>
                <w:sz w:val="16"/>
                <w:szCs w:val="16"/>
              </w:rPr>
              <w:t>letter</w:t>
            </w:r>
            <w:proofErr w:type="spellEnd"/>
            <w:r w:rsidRPr="0058690D">
              <w:rPr>
                <w:rFonts w:ascii="Arial" w:hAnsi="Arial" w:cs="Arial"/>
                <w:color w:val="000000"/>
                <w:sz w:val="16"/>
                <w:szCs w:val="16"/>
              </w:rPr>
              <w:t xml:space="preserve"> score</w:t>
            </w:r>
            <w:r w:rsidR="0094010C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="0094010C">
              <w:rPr>
                <w:rFonts w:ascii="Arial" w:hAnsi="Arial" w:cs="Arial"/>
                <w:color w:val="000000"/>
                <w:sz w:val="16"/>
                <w:szCs w:val="16"/>
              </w:rPr>
              <w:t>Snellen</w:t>
            </w:r>
            <w:proofErr w:type="spellEnd"/>
            <w:r w:rsidR="0094010C">
              <w:rPr>
                <w:rFonts w:ascii="Arial" w:hAnsi="Arial" w:cs="Arial"/>
                <w:color w:val="000000"/>
                <w:sz w:val="16"/>
                <w:szCs w:val="16"/>
              </w:rPr>
              <w:t xml:space="preserve"> VA)</w:t>
            </w:r>
          </w:p>
        </w:tc>
      </w:tr>
      <w:tr w:rsidR="00F66991" w:rsidRPr="0058690D" w14:paraId="735C4913" w14:textId="1D9C37D4" w:rsidTr="0094010C">
        <w:trPr>
          <w:trHeight w:val="322"/>
        </w:trPr>
        <w:tc>
          <w:tcPr>
            <w:tcW w:w="626" w:type="dxa"/>
            <w:vAlign w:val="center"/>
          </w:tcPr>
          <w:p w14:paraId="1451CB8D" w14:textId="2EB8D236" w:rsidR="00F66991" w:rsidRPr="0058690D" w:rsidRDefault="00F66991" w:rsidP="003B6FE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690D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36" w:type="dxa"/>
            <w:vAlign w:val="center"/>
          </w:tcPr>
          <w:p w14:paraId="20FA8A8F" w14:textId="271FA482" w:rsidR="00F66991" w:rsidRPr="0058690D" w:rsidRDefault="00F66991" w:rsidP="0058690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690D">
              <w:rPr>
                <w:rFonts w:ascii="Arial" w:hAnsi="Arial" w:cs="Arial"/>
                <w:color w:val="000000"/>
                <w:sz w:val="16"/>
                <w:szCs w:val="16"/>
              </w:rPr>
              <w:t>418.05</w:t>
            </w:r>
          </w:p>
        </w:tc>
        <w:tc>
          <w:tcPr>
            <w:tcW w:w="936" w:type="dxa"/>
            <w:vAlign w:val="center"/>
          </w:tcPr>
          <w:p w14:paraId="46A25B7A" w14:textId="2CD1C27A" w:rsidR="00F66991" w:rsidRPr="0058690D" w:rsidRDefault="00F66991" w:rsidP="0058690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690D">
              <w:rPr>
                <w:rFonts w:ascii="Arial" w:hAnsi="Arial" w:cs="Arial"/>
                <w:color w:val="000000"/>
                <w:sz w:val="16"/>
                <w:szCs w:val="16"/>
              </w:rPr>
              <w:t>3.79</w:t>
            </w:r>
          </w:p>
        </w:tc>
        <w:tc>
          <w:tcPr>
            <w:tcW w:w="936" w:type="dxa"/>
            <w:vAlign w:val="center"/>
          </w:tcPr>
          <w:p w14:paraId="5D9C34C1" w14:textId="5E6DED2B" w:rsidR="00F66991" w:rsidRPr="0058690D" w:rsidRDefault="00F66991" w:rsidP="0058690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690D">
              <w:rPr>
                <w:rFonts w:ascii="Arial" w:hAnsi="Arial" w:cs="Arial"/>
                <w:color w:val="000000"/>
                <w:sz w:val="16"/>
                <w:szCs w:val="16"/>
              </w:rPr>
              <w:t>22.41</w:t>
            </w:r>
          </w:p>
        </w:tc>
        <w:tc>
          <w:tcPr>
            <w:tcW w:w="937" w:type="dxa"/>
            <w:vAlign w:val="center"/>
          </w:tcPr>
          <w:p w14:paraId="4CA0BD5C" w14:textId="721F9FC5" w:rsidR="00F66991" w:rsidRPr="0058690D" w:rsidRDefault="00F66991" w:rsidP="0058690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690D">
              <w:rPr>
                <w:rFonts w:ascii="Arial" w:hAnsi="Arial" w:cs="Arial"/>
                <w:color w:val="000000"/>
                <w:sz w:val="16"/>
                <w:szCs w:val="16"/>
              </w:rPr>
              <w:t>12.16</w:t>
            </w:r>
          </w:p>
        </w:tc>
        <w:tc>
          <w:tcPr>
            <w:tcW w:w="936" w:type="dxa"/>
            <w:vAlign w:val="center"/>
          </w:tcPr>
          <w:p w14:paraId="4D8D45D1" w14:textId="5E7D34B5" w:rsidR="00F66991" w:rsidRPr="0058690D" w:rsidRDefault="00F66991" w:rsidP="0058690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690D">
              <w:rPr>
                <w:rFonts w:ascii="Arial" w:hAnsi="Arial" w:cs="Arial"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936" w:type="dxa"/>
            <w:vAlign w:val="center"/>
          </w:tcPr>
          <w:p w14:paraId="3FBC4322" w14:textId="1739DF47" w:rsidR="00F66991" w:rsidRPr="0058690D" w:rsidRDefault="00F66991" w:rsidP="0058690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U.D.</w:t>
            </w:r>
          </w:p>
        </w:tc>
        <w:tc>
          <w:tcPr>
            <w:tcW w:w="937" w:type="dxa"/>
            <w:vAlign w:val="center"/>
          </w:tcPr>
          <w:p w14:paraId="346851E2" w14:textId="5564A9F7" w:rsidR="00F66991" w:rsidRPr="0058690D" w:rsidRDefault="00F66991" w:rsidP="0058690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690D">
              <w:rPr>
                <w:rFonts w:ascii="Arial" w:hAnsi="Arial" w:cs="Arial"/>
                <w:color w:val="000000"/>
                <w:sz w:val="16"/>
                <w:szCs w:val="16"/>
              </w:rPr>
              <w:t>1.34</w:t>
            </w:r>
          </w:p>
        </w:tc>
        <w:tc>
          <w:tcPr>
            <w:tcW w:w="1277" w:type="dxa"/>
            <w:vAlign w:val="center"/>
          </w:tcPr>
          <w:p w14:paraId="211A1F79" w14:textId="54F79516" w:rsidR="00F66991" w:rsidRPr="0058690D" w:rsidRDefault="00F66991" w:rsidP="0058690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690D">
              <w:rPr>
                <w:rFonts w:ascii="Arial" w:hAnsi="Arial" w:cs="Arial"/>
                <w:color w:val="000000"/>
                <w:sz w:val="16"/>
                <w:szCs w:val="16"/>
              </w:rPr>
              <w:t>528</w:t>
            </w:r>
          </w:p>
        </w:tc>
        <w:tc>
          <w:tcPr>
            <w:tcW w:w="1317" w:type="dxa"/>
            <w:vAlign w:val="center"/>
          </w:tcPr>
          <w:p w14:paraId="6BDA743F" w14:textId="0D0F454D" w:rsidR="00F66991" w:rsidRPr="0058690D" w:rsidRDefault="00F66991" w:rsidP="0058690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690D">
              <w:rPr>
                <w:rFonts w:ascii="Arial" w:hAnsi="Arial" w:cs="Arial"/>
                <w:color w:val="000000"/>
                <w:sz w:val="16"/>
                <w:szCs w:val="16"/>
              </w:rPr>
              <w:t>45.12</w:t>
            </w:r>
          </w:p>
        </w:tc>
        <w:tc>
          <w:tcPr>
            <w:tcW w:w="1318" w:type="dxa"/>
            <w:vAlign w:val="center"/>
          </w:tcPr>
          <w:p w14:paraId="554CE236" w14:textId="6867F176" w:rsidR="00F66991" w:rsidRPr="0058690D" w:rsidRDefault="00F66991" w:rsidP="0058690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690D">
              <w:rPr>
                <w:rFonts w:ascii="Arial" w:hAnsi="Arial" w:cs="Arial"/>
                <w:color w:val="000000"/>
                <w:sz w:val="16"/>
                <w:szCs w:val="16"/>
              </w:rPr>
              <w:t>42.32</w:t>
            </w:r>
          </w:p>
        </w:tc>
        <w:tc>
          <w:tcPr>
            <w:tcW w:w="1318" w:type="dxa"/>
            <w:vAlign w:val="center"/>
          </w:tcPr>
          <w:p w14:paraId="787EF65A" w14:textId="07B3FD22" w:rsidR="00F66991" w:rsidRPr="0058690D" w:rsidRDefault="00F66991" w:rsidP="0058690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690D">
              <w:rPr>
                <w:rFonts w:ascii="Arial" w:hAnsi="Arial" w:cs="Arial"/>
                <w:color w:val="000000"/>
                <w:sz w:val="16"/>
                <w:szCs w:val="16"/>
              </w:rPr>
              <w:t>0.557</w:t>
            </w:r>
          </w:p>
        </w:tc>
        <w:tc>
          <w:tcPr>
            <w:tcW w:w="1165" w:type="dxa"/>
            <w:vAlign w:val="center"/>
          </w:tcPr>
          <w:p w14:paraId="0D1694B0" w14:textId="1988C1E9" w:rsidR="00F66991" w:rsidRPr="0058690D" w:rsidRDefault="00F66991" w:rsidP="00E8039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690D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  <w:r w:rsidR="0094010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4010C" w:rsidRPr="0094010C">
              <w:rPr>
                <w:rFonts w:ascii="Arial" w:hAnsi="Arial" w:cs="Arial"/>
                <w:color w:val="0000FF"/>
                <w:sz w:val="16"/>
                <w:szCs w:val="16"/>
              </w:rPr>
              <w:t>(</w:t>
            </w:r>
            <w:r w:rsidR="00E80396">
              <w:rPr>
                <w:rFonts w:ascii="Arial" w:hAnsi="Arial" w:cs="Arial"/>
                <w:color w:val="0000FF"/>
                <w:sz w:val="16"/>
                <w:szCs w:val="16"/>
              </w:rPr>
              <w:t>~20/87</w:t>
            </w:r>
            <w:bookmarkStart w:id="0" w:name="_GoBack"/>
            <w:bookmarkEnd w:id="0"/>
            <w:r w:rsidR="0094010C" w:rsidRPr="0094010C">
              <w:rPr>
                <w:rFonts w:ascii="Arial" w:hAnsi="Arial" w:cs="Arial"/>
                <w:color w:val="0000FF"/>
                <w:sz w:val="16"/>
                <w:szCs w:val="16"/>
              </w:rPr>
              <w:t>)</w:t>
            </w:r>
          </w:p>
        </w:tc>
      </w:tr>
      <w:tr w:rsidR="00F66991" w:rsidRPr="0058690D" w14:paraId="6EB35CB3" w14:textId="3652E128" w:rsidTr="0094010C">
        <w:trPr>
          <w:trHeight w:val="322"/>
        </w:trPr>
        <w:tc>
          <w:tcPr>
            <w:tcW w:w="626" w:type="dxa"/>
            <w:vAlign w:val="center"/>
          </w:tcPr>
          <w:p w14:paraId="366C5D82" w14:textId="03653EFB" w:rsidR="00F66991" w:rsidRPr="0058690D" w:rsidRDefault="00F66991" w:rsidP="003B6FE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690D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36" w:type="dxa"/>
            <w:vAlign w:val="center"/>
          </w:tcPr>
          <w:p w14:paraId="764C1B84" w14:textId="57854514" w:rsidR="00F66991" w:rsidRPr="0058690D" w:rsidRDefault="00F66991" w:rsidP="0058690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690D">
              <w:rPr>
                <w:rFonts w:ascii="Arial" w:hAnsi="Arial" w:cs="Arial"/>
                <w:color w:val="000000"/>
                <w:sz w:val="16"/>
                <w:szCs w:val="16"/>
              </w:rPr>
              <w:t>432.49</w:t>
            </w:r>
          </w:p>
        </w:tc>
        <w:tc>
          <w:tcPr>
            <w:tcW w:w="936" w:type="dxa"/>
            <w:vAlign w:val="center"/>
          </w:tcPr>
          <w:p w14:paraId="60C8883E" w14:textId="645A146A" w:rsidR="00F66991" w:rsidRPr="0058690D" w:rsidRDefault="00F66991" w:rsidP="0058690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690D">
              <w:rPr>
                <w:rFonts w:ascii="Arial" w:hAnsi="Arial" w:cs="Arial"/>
                <w:color w:val="000000"/>
                <w:sz w:val="16"/>
                <w:szCs w:val="16"/>
              </w:rPr>
              <w:t>6.83</w:t>
            </w:r>
          </w:p>
        </w:tc>
        <w:tc>
          <w:tcPr>
            <w:tcW w:w="936" w:type="dxa"/>
            <w:vAlign w:val="center"/>
          </w:tcPr>
          <w:p w14:paraId="081FA4F1" w14:textId="712F39A5" w:rsidR="00F66991" w:rsidRPr="0058690D" w:rsidRDefault="00F66991" w:rsidP="0058690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690D">
              <w:rPr>
                <w:rFonts w:ascii="Arial" w:hAnsi="Arial" w:cs="Arial"/>
                <w:color w:val="000000"/>
                <w:sz w:val="16"/>
                <w:szCs w:val="16"/>
              </w:rPr>
              <w:t>16.78</w:t>
            </w:r>
          </w:p>
        </w:tc>
        <w:tc>
          <w:tcPr>
            <w:tcW w:w="937" w:type="dxa"/>
            <w:vAlign w:val="center"/>
          </w:tcPr>
          <w:p w14:paraId="4107730A" w14:textId="53ED6BCA" w:rsidR="00F66991" w:rsidRPr="0058690D" w:rsidRDefault="00F66991" w:rsidP="0058690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690D">
              <w:rPr>
                <w:rFonts w:ascii="Arial" w:hAnsi="Arial" w:cs="Arial"/>
                <w:color w:val="000000"/>
                <w:sz w:val="16"/>
                <w:szCs w:val="16"/>
              </w:rPr>
              <w:t>571.91</w:t>
            </w:r>
          </w:p>
        </w:tc>
        <w:tc>
          <w:tcPr>
            <w:tcW w:w="936" w:type="dxa"/>
            <w:vAlign w:val="center"/>
          </w:tcPr>
          <w:p w14:paraId="55D51708" w14:textId="21BF49D8" w:rsidR="00F66991" w:rsidRPr="0058690D" w:rsidRDefault="00F66991" w:rsidP="0058690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U.D.</w:t>
            </w:r>
          </w:p>
        </w:tc>
        <w:tc>
          <w:tcPr>
            <w:tcW w:w="936" w:type="dxa"/>
            <w:vAlign w:val="center"/>
          </w:tcPr>
          <w:p w14:paraId="6AE163EC" w14:textId="65BB601B" w:rsidR="00F66991" w:rsidRPr="0058690D" w:rsidRDefault="00F66991" w:rsidP="0058690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690D">
              <w:rPr>
                <w:rFonts w:ascii="Arial" w:hAnsi="Arial" w:cs="Arial"/>
                <w:color w:val="000000"/>
                <w:sz w:val="16"/>
                <w:szCs w:val="16"/>
              </w:rPr>
              <w:t>3.74</w:t>
            </w:r>
          </w:p>
        </w:tc>
        <w:tc>
          <w:tcPr>
            <w:tcW w:w="937" w:type="dxa"/>
            <w:vAlign w:val="center"/>
          </w:tcPr>
          <w:p w14:paraId="63C342A7" w14:textId="4B44C072" w:rsidR="00F66991" w:rsidRPr="0058690D" w:rsidRDefault="00F66991" w:rsidP="0058690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690D">
              <w:rPr>
                <w:rFonts w:ascii="Arial" w:hAnsi="Arial" w:cs="Arial"/>
                <w:color w:val="000000"/>
                <w:sz w:val="16"/>
                <w:szCs w:val="16"/>
              </w:rPr>
              <w:t>11.37</w:t>
            </w:r>
          </w:p>
        </w:tc>
        <w:tc>
          <w:tcPr>
            <w:tcW w:w="1277" w:type="dxa"/>
            <w:vAlign w:val="center"/>
          </w:tcPr>
          <w:p w14:paraId="54E0EC7D" w14:textId="391F5538" w:rsidR="00F66991" w:rsidRPr="0058690D" w:rsidRDefault="00F66991" w:rsidP="0058690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690D">
              <w:rPr>
                <w:rFonts w:ascii="Arial" w:hAnsi="Arial" w:cs="Arial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1317" w:type="dxa"/>
            <w:vAlign w:val="center"/>
          </w:tcPr>
          <w:p w14:paraId="45E4CA9B" w14:textId="1DE25D10" w:rsidR="00F66991" w:rsidRPr="0058690D" w:rsidRDefault="00F66991" w:rsidP="0058690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690D">
              <w:rPr>
                <w:rFonts w:ascii="Arial" w:hAnsi="Arial" w:cs="Arial"/>
                <w:color w:val="000000"/>
                <w:sz w:val="16"/>
                <w:szCs w:val="16"/>
              </w:rPr>
              <w:t>43.4</w:t>
            </w:r>
          </w:p>
        </w:tc>
        <w:tc>
          <w:tcPr>
            <w:tcW w:w="1318" w:type="dxa"/>
            <w:vAlign w:val="center"/>
          </w:tcPr>
          <w:p w14:paraId="67D13802" w14:textId="76A7261D" w:rsidR="00F66991" w:rsidRPr="0058690D" w:rsidRDefault="00F66991" w:rsidP="0058690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690D">
              <w:rPr>
                <w:rFonts w:ascii="Arial" w:hAnsi="Arial" w:cs="Arial"/>
                <w:color w:val="000000"/>
                <w:sz w:val="16"/>
                <w:szCs w:val="16"/>
              </w:rPr>
              <w:t>45.94</w:t>
            </w:r>
          </w:p>
        </w:tc>
        <w:tc>
          <w:tcPr>
            <w:tcW w:w="1318" w:type="dxa"/>
            <w:vAlign w:val="center"/>
          </w:tcPr>
          <w:p w14:paraId="44C84C9D" w14:textId="1F02B893" w:rsidR="00F66991" w:rsidRPr="0058690D" w:rsidRDefault="00F66991" w:rsidP="0058690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690D">
              <w:rPr>
                <w:rFonts w:ascii="Arial" w:hAnsi="Arial" w:cs="Arial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1165" w:type="dxa"/>
            <w:vAlign w:val="center"/>
          </w:tcPr>
          <w:p w14:paraId="24947E5F" w14:textId="0504E377" w:rsidR="00F66991" w:rsidRPr="0058690D" w:rsidRDefault="00F66991" w:rsidP="0094010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690D"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  <w:r w:rsidR="0094010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4010C" w:rsidRPr="0094010C">
              <w:rPr>
                <w:rFonts w:ascii="Arial" w:hAnsi="Arial" w:cs="Arial"/>
                <w:color w:val="0000FF"/>
                <w:sz w:val="16"/>
                <w:szCs w:val="16"/>
              </w:rPr>
              <w:t>(~20/</w:t>
            </w:r>
            <w:r w:rsidR="0094010C">
              <w:rPr>
                <w:rFonts w:ascii="Arial" w:hAnsi="Arial" w:cs="Arial"/>
                <w:color w:val="0000FF"/>
                <w:sz w:val="16"/>
                <w:szCs w:val="16"/>
              </w:rPr>
              <w:t>25</w:t>
            </w:r>
            <w:r w:rsidR="0094010C" w:rsidRPr="0094010C">
              <w:rPr>
                <w:rFonts w:ascii="Arial" w:hAnsi="Arial" w:cs="Arial"/>
                <w:color w:val="0000FF"/>
                <w:sz w:val="16"/>
                <w:szCs w:val="16"/>
              </w:rPr>
              <w:t>)</w:t>
            </w:r>
          </w:p>
        </w:tc>
      </w:tr>
      <w:tr w:rsidR="00F66991" w:rsidRPr="0058690D" w14:paraId="3D3EEE46" w14:textId="6FC0B6E2" w:rsidTr="0094010C">
        <w:trPr>
          <w:trHeight w:val="322"/>
        </w:trPr>
        <w:tc>
          <w:tcPr>
            <w:tcW w:w="626" w:type="dxa"/>
            <w:vAlign w:val="center"/>
          </w:tcPr>
          <w:p w14:paraId="71F840CD" w14:textId="5E2DE319" w:rsidR="00F66991" w:rsidRPr="0058690D" w:rsidRDefault="00F66991" w:rsidP="003B6FE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690D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36" w:type="dxa"/>
            <w:vAlign w:val="center"/>
          </w:tcPr>
          <w:p w14:paraId="5BDAE963" w14:textId="02EE6DFC" w:rsidR="00F66991" w:rsidRPr="0058690D" w:rsidRDefault="00F66991" w:rsidP="0058690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690D">
              <w:rPr>
                <w:rFonts w:ascii="Arial" w:hAnsi="Arial" w:cs="Arial"/>
                <w:color w:val="000000"/>
                <w:sz w:val="16"/>
                <w:szCs w:val="16"/>
              </w:rPr>
              <w:t>353.38</w:t>
            </w:r>
          </w:p>
        </w:tc>
        <w:tc>
          <w:tcPr>
            <w:tcW w:w="936" w:type="dxa"/>
            <w:vAlign w:val="center"/>
          </w:tcPr>
          <w:p w14:paraId="783870F9" w14:textId="216E9FB5" w:rsidR="00F66991" w:rsidRPr="0058690D" w:rsidRDefault="00F66991" w:rsidP="0058690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690D">
              <w:rPr>
                <w:rFonts w:ascii="Arial" w:hAnsi="Arial" w:cs="Arial"/>
                <w:color w:val="000000"/>
                <w:sz w:val="16"/>
                <w:szCs w:val="16"/>
              </w:rPr>
              <w:t>8.60</w:t>
            </w:r>
          </w:p>
        </w:tc>
        <w:tc>
          <w:tcPr>
            <w:tcW w:w="936" w:type="dxa"/>
            <w:vAlign w:val="center"/>
          </w:tcPr>
          <w:p w14:paraId="285303E2" w14:textId="72D470C9" w:rsidR="00F66991" w:rsidRPr="0058690D" w:rsidRDefault="00F66991" w:rsidP="0058690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690D">
              <w:rPr>
                <w:rFonts w:ascii="Arial" w:hAnsi="Arial" w:cs="Arial"/>
                <w:color w:val="000000"/>
                <w:sz w:val="16"/>
                <w:szCs w:val="16"/>
              </w:rPr>
              <w:t>25.98</w:t>
            </w:r>
          </w:p>
        </w:tc>
        <w:tc>
          <w:tcPr>
            <w:tcW w:w="937" w:type="dxa"/>
            <w:vAlign w:val="center"/>
          </w:tcPr>
          <w:p w14:paraId="13C8BFA9" w14:textId="6F17D7FD" w:rsidR="00F66991" w:rsidRPr="0058690D" w:rsidRDefault="00F66991" w:rsidP="0058690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690D">
              <w:rPr>
                <w:rFonts w:ascii="Arial" w:hAnsi="Arial" w:cs="Arial"/>
                <w:color w:val="000000"/>
                <w:sz w:val="16"/>
                <w:szCs w:val="16"/>
              </w:rPr>
              <w:t>100.86</w:t>
            </w:r>
          </w:p>
        </w:tc>
        <w:tc>
          <w:tcPr>
            <w:tcW w:w="936" w:type="dxa"/>
            <w:vAlign w:val="center"/>
          </w:tcPr>
          <w:p w14:paraId="176D5F9C" w14:textId="437D8C39" w:rsidR="00F66991" w:rsidRPr="0058690D" w:rsidRDefault="00F66991" w:rsidP="0058690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690D">
              <w:rPr>
                <w:rFonts w:ascii="Arial" w:hAnsi="Arial" w:cs="Arial"/>
                <w:color w:val="000000"/>
                <w:sz w:val="16"/>
                <w:szCs w:val="16"/>
              </w:rPr>
              <w:t>20.95</w:t>
            </w:r>
          </w:p>
        </w:tc>
        <w:tc>
          <w:tcPr>
            <w:tcW w:w="936" w:type="dxa"/>
            <w:vAlign w:val="center"/>
          </w:tcPr>
          <w:p w14:paraId="59F99366" w14:textId="3EF64BC8" w:rsidR="00F66991" w:rsidRPr="0058690D" w:rsidRDefault="00F66991" w:rsidP="0058690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690D">
              <w:rPr>
                <w:rFonts w:ascii="Arial" w:hAnsi="Arial" w:cs="Arial"/>
                <w:color w:val="000000"/>
                <w:sz w:val="16"/>
                <w:szCs w:val="16"/>
              </w:rPr>
              <w:t>1.79</w:t>
            </w:r>
          </w:p>
        </w:tc>
        <w:tc>
          <w:tcPr>
            <w:tcW w:w="937" w:type="dxa"/>
            <w:vAlign w:val="center"/>
          </w:tcPr>
          <w:p w14:paraId="5698A4F1" w14:textId="0FD63896" w:rsidR="00F66991" w:rsidRPr="0058690D" w:rsidRDefault="00F66991" w:rsidP="0058690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690D">
              <w:rPr>
                <w:rFonts w:ascii="Arial" w:hAnsi="Arial" w:cs="Arial"/>
                <w:color w:val="000000"/>
                <w:sz w:val="16"/>
                <w:szCs w:val="16"/>
              </w:rPr>
              <w:t>2.23</w:t>
            </w:r>
          </w:p>
        </w:tc>
        <w:tc>
          <w:tcPr>
            <w:tcW w:w="1277" w:type="dxa"/>
            <w:vAlign w:val="center"/>
          </w:tcPr>
          <w:p w14:paraId="38FC992D" w14:textId="02151239" w:rsidR="00F66991" w:rsidRPr="0058690D" w:rsidRDefault="00F66991" w:rsidP="0058690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690D">
              <w:rPr>
                <w:rFonts w:ascii="Arial" w:hAnsi="Arial" w:cs="Arial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1317" w:type="dxa"/>
            <w:vAlign w:val="center"/>
          </w:tcPr>
          <w:p w14:paraId="53C4AC23" w14:textId="1018EA3C" w:rsidR="00F66991" w:rsidRPr="0058690D" w:rsidRDefault="00F66991" w:rsidP="0058690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690D">
              <w:rPr>
                <w:rFonts w:ascii="Arial" w:hAnsi="Arial" w:cs="Arial"/>
                <w:color w:val="000000"/>
                <w:sz w:val="16"/>
                <w:szCs w:val="16"/>
              </w:rPr>
              <w:t>38.61</w:t>
            </w:r>
          </w:p>
        </w:tc>
        <w:tc>
          <w:tcPr>
            <w:tcW w:w="1318" w:type="dxa"/>
            <w:vAlign w:val="center"/>
          </w:tcPr>
          <w:p w14:paraId="2A09BA2D" w14:textId="056E161B" w:rsidR="00F66991" w:rsidRPr="0058690D" w:rsidRDefault="00F66991" w:rsidP="0058690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690D">
              <w:rPr>
                <w:rFonts w:ascii="Arial" w:hAnsi="Arial" w:cs="Arial"/>
                <w:color w:val="000000"/>
                <w:sz w:val="16"/>
                <w:szCs w:val="16"/>
              </w:rPr>
              <w:t>39.04</w:t>
            </w:r>
          </w:p>
        </w:tc>
        <w:tc>
          <w:tcPr>
            <w:tcW w:w="1318" w:type="dxa"/>
            <w:vAlign w:val="center"/>
          </w:tcPr>
          <w:p w14:paraId="72279901" w14:textId="466FB439" w:rsidR="00F66991" w:rsidRPr="0058690D" w:rsidRDefault="00F66991" w:rsidP="0058690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690D">
              <w:rPr>
                <w:rFonts w:ascii="Arial" w:hAnsi="Arial" w:cs="Arial"/>
                <w:color w:val="000000"/>
                <w:sz w:val="16"/>
                <w:szCs w:val="16"/>
              </w:rPr>
              <w:t>1.098</w:t>
            </w:r>
          </w:p>
        </w:tc>
        <w:tc>
          <w:tcPr>
            <w:tcW w:w="1165" w:type="dxa"/>
            <w:vAlign w:val="center"/>
          </w:tcPr>
          <w:p w14:paraId="4F34FB08" w14:textId="4211D146" w:rsidR="00F66991" w:rsidRPr="0058690D" w:rsidRDefault="00F66991" w:rsidP="00E8039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690D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  <w:r w:rsidR="0094010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4010C" w:rsidRPr="0094010C">
              <w:rPr>
                <w:rFonts w:ascii="Arial" w:hAnsi="Arial" w:cs="Arial"/>
                <w:color w:val="0000FF"/>
                <w:sz w:val="16"/>
                <w:szCs w:val="16"/>
              </w:rPr>
              <w:t>(~20/</w:t>
            </w:r>
            <w:r w:rsidR="00E80396">
              <w:rPr>
                <w:rFonts w:ascii="Arial" w:hAnsi="Arial" w:cs="Arial"/>
                <w:color w:val="0000FF"/>
                <w:sz w:val="16"/>
                <w:szCs w:val="16"/>
              </w:rPr>
              <w:t>22</w:t>
            </w:r>
            <w:r w:rsidR="0094010C" w:rsidRPr="0094010C">
              <w:rPr>
                <w:rFonts w:ascii="Arial" w:hAnsi="Arial" w:cs="Arial"/>
                <w:color w:val="0000FF"/>
                <w:sz w:val="16"/>
                <w:szCs w:val="16"/>
              </w:rPr>
              <w:t>0)</w:t>
            </w:r>
          </w:p>
        </w:tc>
      </w:tr>
      <w:tr w:rsidR="00F66991" w:rsidRPr="0058690D" w14:paraId="358C8EF4" w14:textId="3E8F305B" w:rsidTr="0094010C">
        <w:trPr>
          <w:trHeight w:val="322"/>
        </w:trPr>
        <w:tc>
          <w:tcPr>
            <w:tcW w:w="626" w:type="dxa"/>
            <w:vAlign w:val="center"/>
          </w:tcPr>
          <w:p w14:paraId="3247B9DD" w14:textId="216E0D9A" w:rsidR="00F66991" w:rsidRPr="0058690D" w:rsidRDefault="00F66991" w:rsidP="003B6FE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690D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936" w:type="dxa"/>
            <w:vAlign w:val="center"/>
          </w:tcPr>
          <w:p w14:paraId="04B2233D" w14:textId="0F2E4163" w:rsidR="00F66991" w:rsidRPr="0058690D" w:rsidRDefault="00F66991" w:rsidP="0058690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690D">
              <w:rPr>
                <w:rFonts w:ascii="Arial" w:hAnsi="Arial" w:cs="Arial"/>
                <w:color w:val="000000"/>
                <w:sz w:val="16"/>
                <w:szCs w:val="16"/>
              </w:rPr>
              <w:t>179.16</w:t>
            </w:r>
          </w:p>
        </w:tc>
        <w:tc>
          <w:tcPr>
            <w:tcW w:w="936" w:type="dxa"/>
            <w:vAlign w:val="center"/>
          </w:tcPr>
          <w:p w14:paraId="40FE875E" w14:textId="1DD62B4A" w:rsidR="00F66991" w:rsidRPr="0058690D" w:rsidRDefault="00F66991" w:rsidP="0058690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690D">
              <w:rPr>
                <w:rFonts w:ascii="Arial" w:hAnsi="Arial" w:cs="Arial"/>
                <w:color w:val="000000"/>
                <w:sz w:val="16"/>
                <w:szCs w:val="16"/>
              </w:rPr>
              <w:t>2.19</w:t>
            </w:r>
          </w:p>
        </w:tc>
        <w:tc>
          <w:tcPr>
            <w:tcW w:w="936" w:type="dxa"/>
            <w:vAlign w:val="center"/>
          </w:tcPr>
          <w:p w14:paraId="7F9C016E" w14:textId="1DD21B5E" w:rsidR="00F66991" w:rsidRPr="0058690D" w:rsidRDefault="00F66991" w:rsidP="0058690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690D">
              <w:rPr>
                <w:rFonts w:ascii="Arial" w:hAnsi="Arial" w:cs="Arial"/>
                <w:color w:val="000000"/>
                <w:sz w:val="16"/>
                <w:szCs w:val="16"/>
              </w:rPr>
              <w:t>10.75</w:t>
            </w:r>
          </w:p>
        </w:tc>
        <w:tc>
          <w:tcPr>
            <w:tcW w:w="937" w:type="dxa"/>
            <w:vAlign w:val="center"/>
          </w:tcPr>
          <w:p w14:paraId="1EEFC276" w14:textId="1D5F23FC" w:rsidR="00F66991" w:rsidRPr="0058690D" w:rsidRDefault="00F66991" w:rsidP="0058690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690D">
              <w:rPr>
                <w:rFonts w:ascii="Arial" w:hAnsi="Arial" w:cs="Arial"/>
                <w:color w:val="000000"/>
                <w:sz w:val="16"/>
                <w:szCs w:val="16"/>
              </w:rPr>
              <w:t>241.11</w:t>
            </w:r>
          </w:p>
        </w:tc>
        <w:tc>
          <w:tcPr>
            <w:tcW w:w="936" w:type="dxa"/>
            <w:vAlign w:val="center"/>
          </w:tcPr>
          <w:p w14:paraId="6F03F91D" w14:textId="66D2489B" w:rsidR="00F66991" w:rsidRPr="0058690D" w:rsidRDefault="00F66991" w:rsidP="0058690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690D">
              <w:rPr>
                <w:rFonts w:ascii="Arial" w:hAnsi="Arial" w:cs="Arial"/>
                <w:color w:val="000000"/>
                <w:sz w:val="16"/>
                <w:szCs w:val="16"/>
              </w:rPr>
              <w:t>14.46</w:t>
            </w:r>
          </w:p>
        </w:tc>
        <w:tc>
          <w:tcPr>
            <w:tcW w:w="936" w:type="dxa"/>
            <w:vAlign w:val="center"/>
          </w:tcPr>
          <w:p w14:paraId="0678BBFC" w14:textId="47B9423C" w:rsidR="00F66991" w:rsidRPr="0058690D" w:rsidRDefault="00F66991" w:rsidP="0058690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U.D.</w:t>
            </w:r>
          </w:p>
        </w:tc>
        <w:tc>
          <w:tcPr>
            <w:tcW w:w="937" w:type="dxa"/>
            <w:vAlign w:val="center"/>
          </w:tcPr>
          <w:p w14:paraId="60D05C21" w14:textId="04B30C1E" w:rsidR="00F66991" w:rsidRPr="0058690D" w:rsidRDefault="00F66991" w:rsidP="0058690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690D">
              <w:rPr>
                <w:rFonts w:ascii="Arial" w:hAnsi="Arial" w:cs="Arial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1277" w:type="dxa"/>
            <w:vAlign w:val="center"/>
          </w:tcPr>
          <w:p w14:paraId="346B56EC" w14:textId="7D68D61E" w:rsidR="00F66991" w:rsidRPr="0058690D" w:rsidRDefault="00F66991" w:rsidP="0058690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690D">
              <w:rPr>
                <w:rFonts w:ascii="Arial" w:hAnsi="Arial" w:cs="Arial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1317" w:type="dxa"/>
            <w:vAlign w:val="center"/>
          </w:tcPr>
          <w:p w14:paraId="6E32CBAB" w14:textId="26DEB4D9" w:rsidR="00F66991" w:rsidRPr="0058690D" w:rsidRDefault="00F66991" w:rsidP="0058690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690D">
              <w:rPr>
                <w:rFonts w:ascii="Arial" w:hAnsi="Arial" w:cs="Arial"/>
                <w:color w:val="000000"/>
                <w:sz w:val="16"/>
                <w:szCs w:val="16"/>
              </w:rPr>
              <w:t>52.83</w:t>
            </w:r>
          </w:p>
        </w:tc>
        <w:tc>
          <w:tcPr>
            <w:tcW w:w="1318" w:type="dxa"/>
            <w:vAlign w:val="center"/>
          </w:tcPr>
          <w:p w14:paraId="4D671FC0" w14:textId="6B52CF1D" w:rsidR="00F66991" w:rsidRPr="0058690D" w:rsidRDefault="00F66991" w:rsidP="0058690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690D">
              <w:rPr>
                <w:rFonts w:ascii="Arial" w:hAnsi="Arial" w:cs="Arial"/>
                <w:color w:val="000000"/>
                <w:sz w:val="16"/>
                <w:szCs w:val="16"/>
              </w:rPr>
              <w:t>57.97</w:t>
            </w:r>
          </w:p>
        </w:tc>
        <w:tc>
          <w:tcPr>
            <w:tcW w:w="1318" w:type="dxa"/>
            <w:vAlign w:val="center"/>
          </w:tcPr>
          <w:p w14:paraId="62580C5C" w14:textId="4661B9DC" w:rsidR="00F66991" w:rsidRPr="0058690D" w:rsidRDefault="00F66991" w:rsidP="0058690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690D">
              <w:rPr>
                <w:rFonts w:ascii="Arial" w:hAnsi="Arial" w:cs="Arial"/>
                <w:color w:val="000000"/>
                <w:sz w:val="16"/>
                <w:szCs w:val="16"/>
              </w:rPr>
              <w:t>0.199</w:t>
            </w:r>
          </w:p>
        </w:tc>
        <w:tc>
          <w:tcPr>
            <w:tcW w:w="1165" w:type="dxa"/>
            <w:vAlign w:val="center"/>
          </w:tcPr>
          <w:p w14:paraId="163EF3B8" w14:textId="1215A3A5" w:rsidR="00F66991" w:rsidRPr="0058690D" w:rsidRDefault="00F66991" w:rsidP="00E8039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690D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  <w:r w:rsidR="0094010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4010C" w:rsidRPr="0094010C">
              <w:rPr>
                <w:rFonts w:ascii="Arial" w:hAnsi="Arial" w:cs="Arial"/>
                <w:color w:val="0000FF"/>
                <w:sz w:val="16"/>
                <w:szCs w:val="16"/>
              </w:rPr>
              <w:t>(</w:t>
            </w:r>
            <w:r w:rsidR="0094010C">
              <w:rPr>
                <w:rFonts w:ascii="Arial" w:hAnsi="Arial" w:cs="Arial"/>
                <w:color w:val="0000FF"/>
                <w:sz w:val="16"/>
                <w:szCs w:val="16"/>
              </w:rPr>
              <w:t>~20/2</w:t>
            </w:r>
            <w:r w:rsidR="00E80396">
              <w:rPr>
                <w:rFonts w:ascii="Arial" w:hAnsi="Arial" w:cs="Arial"/>
                <w:color w:val="0000FF"/>
                <w:sz w:val="16"/>
                <w:szCs w:val="16"/>
              </w:rPr>
              <w:t>1</w:t>
            </w:r>
            <w:r w:rsidR="0094010C" w:rsidRPr="0094010C">
              <w:rPr>
                <w:rFonts w:ascii="Arial" w:hAnsi="Arial" w:cs="Arial"/>
                <w:color w:val="0000FF"/>
                <w:sz w:val="16"/>
                <w:szCs w:val="16"/>
              </w:rPr>
              <w:t>)</w:t>
            </w:r>
          </w:p>
        </w:tc>
      </w:tr>
      <w:tr w:rsidR="00F66991" w:rsidRPr="0058690D" w14:paraId="4B5C990A" w14:textId="08189976" w:rsidTr="0094010C">
        <w:trPr>
          <w:trHeight w:val="322"/>
        </w:trPr>
        <w:tc>
          <w:tcPr>
            <w:tcW w:w="626" w:type="dxa"/>
            <w:vAlign w:val="center"/>
          </w:tcPr>
          <w:p w14:paraId="6C54F6E3" w14:textId="160C866B" w:rsidR="00F66991" w:rsidRPr="0058690D" w:rsidRDefault="00F66991" w:rsidP="003B6FE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690D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936" w:type="dxa"/>
            <w:vAlign w:val="center"/>
          </w:tcPr>
          <w:p w14:paraId="129050EA" w14:textId="53563D9D" w:rsidR="00F66991" w:rsidRPr="0058690D" w:rsidRDefault="00F66991" w:rsidP="0058690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690D">
              <w:rPr>
                <w:rFonts w:ascii="Arial" w:hAnsi="Arial" w:cs="Arial"/>
                <w:color w:val="000000"/>
                <w:sz w:val="16"/>
                <w:szCs w:val="16"/>
              </w:rPr>
              <w:t>2890.88</w:t>
            </w:r>
          </w:p>
        </w:tc>
        <w:tc>
          <w:tcPr>
            <w:tcW w:w="936" w:type="dxa"/>
            <w:vAlign w:val="center"/>
          </w:tcPr>
          <w:p w14:paraId="457CCA98" w14:textId="7BCE57C0" w:rsidR="00F66991" w:rsidRPr="0058690D" w:rsidRDefault="00F66991" w:rsidP="0058690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690D">
              <w:rPr>
                <w:rFonts w:ascii="Arial" w:hAnsi="Arial" w:cs="Arial"/>
                <w:color w:val="000000"/>
                <w:sz w:val="16"/>
                <w:szCs w:val="16"/>
              </w:rPr>
              <w:t>2.39</w:t>
            </w:r>
          </w:p>
        </w:tc>
        <w:tc>
          <w:tcPr>
            <w:tcW w:w="936" w:type="dxa"/>
            <w:vAlign w:val="center"/>
          </w:tcPr>
          <w:p w14:paraId="5F74FBCA" w14:textId="1DB4669A" w:rsidR="00F66991" w:rsidRPr="0058690D" w:rsidRDefault="00F66991" w:rsidP="0058690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690D">
              <w:rPr>
                <w:rFonts w:ascii="Arial" w:hAnsi="Arial" w:cs="Arial"/>
                <w:color w:val="000000"/>
                <w:sz w:val="16"/>
                <w:szCs w:val="16"/>
              </w:rPr>
              <w:t>29.94</w:t>
            </w:r>
          </w:p>
        </w:tc>
        <w:tc>
          <w:tcPr>
            <w:tcW w:w="937" w:type="dxa"/>
            <w:vAlign w:val="center"/>
          </w:tcPr>
          <w:p w14:paraId="25EC54AB" w14:textId="6405717B" w:rsidR="00F66991" w:rsidRPr="0058690D" w:rsidRDefault="00F66991" w:rsidP="0058690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690D">
              <w:rPr>
                <w:rFonts w:ascii="Arial" w:hAnsi="Arial" w:cs="Arial"/>
                <w:color w:val="000000"/>
                <w:sz w:val="16"/>
                <w:szCs w:val="16"/>
              </w:rPr>
              <w:t>11.47</w:t>
            </w:r>
          </w:p>
        </w:tc>
        <w:tc>
          <w:tcPr>
            <w:tcW w:w="936" w:type="dxa"/>
            <w:vAlign w:val="center"/>
          </w:tcPr>
          <w:p w14:paraId="7678E741" w14:textId="77DD9075" w:rsidR="00F66991" w:rsidRPr="0058690D" w:rsidRDefault="00F66991" w:rsidP="0058690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690D">
              <w:rPr>
                <w:rFonts w:ascii="Arial" w:hAnsi="Arial" w:cs="Arial"/>
                <w:color w:val="000000"/>
                <w:sz w:val="16"/>
                <w:szCs w:val="16"/>
              </w:rPr>
              <w:t>12.49</w:t>
            </w:r>
          </w:p>
        </w:tc>
        <w:tc>
          <w:tcPr>
            <w:tcW w:w="936" w:type="dxa"/>
            <w:vAlign w:val="center"/>
          </w:tcPr>
          <w:p w14:paraId="174C9F3A" w14:textId="1D900B42" w:rsidR="00F66991" w:rsidRPr="0058690D" w:rsidRDefault="00F66991" w:rsidP="0058690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690D">
              <w:rPr>
                <w:rFonts w:ascii="Arial" w:hAnsi="Arial" w:cs="Arial"/>
                <w:color w:val="000000"/>
                <w:sz w:val="16"/>
                <w:szCs w:val="16"/>
              </w:rPr>
              <w:t>15.01</w:t>
            </w:r>
          </w:p>
        </w:tc>
        <w:tc>
          <w:tcPr>
            <w:tcW w:w="937" w:type="dxa"/>
            <w:vAlign w:val="center"/>
          </w:tcPr>
          <w:p w14:paraId="71853C39" w14:textId="1441A049" w:rsidR="00F66991" w:rsidRPr="0058690D" w:rsidRDefault="00F66991" w:rsidP="0058690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690D">
              <w:rPr>
                <w:rFonts w:ascii="Arial" w:hAnsi="Arial" w:cs="Arial"/>
                <w:color w:val="000000"/>
                <w:sz w:val="16"/>
                <w:szCs w:val="16"/>
              </w:rPr>
              <w:t>6.33</w:t>
            </w:r>
          </w:p>
        </w:tc>
        <w:tc>
          <w:tcPr>
            <w:tcW w:w="1277" w:type="dxa"/>
            <w:vAlign w:val="center"/>
          </w:tcPr>
          <w:p w14:paraId="1F6453D7" w14:textId="39EB2CB2" w:rsidR="00F66991" w:rsidRPr="0058690D" w:rsidRDefault="00F66991" w:rsidP="0058690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690D">
              <w:rPr>
                <w:rFonts w:ascii="Arial" w:hAnsi="Arial" w:cs="Arial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1317" w:type="dxa"/>
            <w:vAlign w:val="center"/>
          </w:tcPr>
          <w:p w14:paraId="2B0FAE07" w14:textId="48CCB363" w:rsidR="00F66991" w:rsidRPr="0058690D" w:rsidRDefault="00F66991" w:rsidP="0058690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690D">
              <w:rPr>
                <w:rFonts w:ascii="Arial" w:hAnsi="Arial" w:cs="Arial"/>
                <w:color w:val="000000"/>
                <w:sz w:val="16"/>
                <w:szCs w:val="16"/>
              </w:rPr>
              <w:t>50.6</w:t>
            </w:r>
          </w:p>
        </w:tc>
        <w:tc>
          <w:tcPr>
            <w:tcW w:w="1318" w:type="dxa"/>
            <w:vAlign w:val="center"/>
          </w:tcPr>
          <w:p w14:paraId="306304C5" w14:textId="62E08C69" w:rsidR="00F66991" w:rsidRPr="0058690D" w:rsidRDefault="00F66991" w:rsidP="0058690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690D">
              <w:rPr>
                <w:rFonts w:ascii="Arial" w:hAnsi="Arial" w:cs="Arial"/>
                <w:color w:val="000000"/>
                <w:sz w:val="16"/>
                <w:szCs w:val="16"/>
              </w:rPr>
              <w:t>48.49</w:t>
            </w:r>
          </w:p>
        </w:tc>
        <w:tc>
          <w:tcPr>
            <w:tcW w:w="1318" w:type="dxa"/>
            <w:vAlign w:val="center"/>
          </w:tcPr>
          <w:p w14:paraId="17FE5075" w14:textId="2E240DE1" w:rsidR="00F66991" w:rsidRPr="0058690D" w:rsidRDefault="00F66991" w:rsidP="0058690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690D">
              <w:rPr>
                <w:rFonts w:ascii="Arial" w:hAnsi="Arial" w:cs="Arial"/>
                <w:color w:val="000000"/>
                <w:sz w:val="16"/>
                <w:szCs w:val="16"/>
              </w:rPr>
              <w:t>0.603</w:t>
            </w:r>
          </w:p>
        </w:tc>
        <w:tc>
          <w:tcPr>
            <w:tcW w:w="1165" w:type="dxa"/>
            <w:vAlign w:val="center"/>
          </w:tcPr>
          <w:p w14:paraId="32C3FF83" w14:textId="66C17716" w:rsidR="00F66991" w:rsidRPr="0058690D" w:rsidRDefault="00F66991" w:rsidP="00E8039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690D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  <w:r w:rsidR="0094010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4010C" w:rsidRPr="0094010C">
              <w:rPr>
                <w:rFonts w:ascii="Arial" w:hAnsi="Arial" w:cs="Arial"/>
                <w:color w:val="0000FF"/>
                <w:sz w:val="16"/>
                <w:szCs w:val="16"/>
              </w:rPr>
              <w:t>(</w:t>
            </w:r>
            <w:r w:rsidR="00E80396">
              <w:rPr>
                <w:rFonts w:ascii="Arial" w:hAnsi="Arial" w:cs="Arial"/>
                <w:color w:val="0000FF"/>
                <w:sz w:val="16"/>
                <w:szCs w:val="16"/>
              </w:rPr>
              <w:t>~20/44</w:t>
            </w:r>
            <w:r w:rsidR="0094010C" w:rsidRPr="0094010C">
              <w:rPr>
                <w:rFonts w:ascii="Arial" w:hAnsi="Arial" w:cs="Arial"/>
                <w:color w:val="0000FF"/>
                <w:sz w:val="16"/>
                <w:szCs w:val="16"/>
              </w:rPr>
              <w:t>)</w:t>
            </w:r>
          </w:p>
        </w:tc>
      </w:tr>
      <w:tr w:rsidR="00F66991" w:rsidRPr="0058690D" w14:paraId="464BD2B4" w14:textId="242E0E8C" w:rsidTr="0094010C">
        <w:trPr>
          <w:trHeight w:val="322"/>
        </w:trPr>
        <w:tc>
          <w:tcPr>
            <w:tcW w:w="626" w:type="dxa"/>
            <w:vAlign w:val="center"/>
          </w:tcPr>
          <w:p w14:paraId="3A67F19F" w14:textId="798D768F" w:rsidR="00F66991" w:rsidRPr="0058690D" w:rsidRDefault="00F66991" w:rsidP="003B6FE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690D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936" w:type="dxa"/>
            <w:vAlign w:val="center"/>
          </w:tcPr>
          <w:p w14:paraId="40AD2433" w14:textId="2EBEC987" w:rsidR="00F66991" w:rsidRPr="0058690D" w:rsidRDefault="00F66991" w:rsidP="0058690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690D">
              <w:rPr>
                <w:rFonts w:ascii="Arial" w:hAnsi="Arial" w:cs="Arial"/>
                <w:color w:val="000000"/>
                <w:sz w:val="16"/>
                <w:szCs w:val="16"/>
              </w:rPr>
              <w:t>261.27</w:t>
            </w:r>
          </w:p>
        </w:tc>
        <w:tc>
          <w:tcPr>
            <w:tcW w:w="936" w:type="dxa"/>
            <w:vAlign w:val="center"/>
          </w:tcPr>
          <w:p w14:paraId="4D527E49" w14:textId="6156878F" w:rsidR="00F66991" w:rsidRPr="0058690D" w:rsidRDefault="00F66991" w:rsidP="0058690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690D">
              <w:rPr>
                <w:rFonts w:ascii="Arial" w:hAnsi="Arial" w:cs="Arial"/>
                <w:color w:val="000000"/>
                <w:sz w:val="16"/>
                <w:szCs w:val="16"/>
              </w:rPr>
              <w:t>3.16</w:t>
            </w:r>
          </w:p>
        </w:tc>
        <w:tc>
          <w:tcPr>
            <w:tcW w:w="936" w:type="dxa"/>
            <w:vAlign w:val="center"/>
          </w:tcPr>
          <w:p w14:paraId="70C3947A" w14:textId="19DA0679" w:rsidR="00F66991" w:rsidRPr="0058690D" w:rsidRDefault="00F66991" w:rsidP="0058690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690D">
              <w:rPr>
                <w:rFonts w:ascii="Arial" w:hAnsi="Arial" w:cs="Arial"/>
                <w:color w:val="000000"/>
                <w:sz w:val="16"/>
                <w:szCs w:val="16"/>
              </w:rPr>
              <w:t>6.60</w:t>
            </w:r>
          </w:p>
        </w:tc>
        <w:tc>
          <w:tcPr>
            <w:tcW w:w="937" w:type="dxa"/>
            <w:vAlign w:val="center"/>
          </w:tcPr>
          <w:p w14:paraId="1A2403FC" w14:textId="476B9566" w:rsidR="00F66991" w:rsidRPr="0058690D" w:rsidRDefault="00F66991" w:rsidP="0058690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690D">
              <w:rPr>
                <w:rFonts w:ascii="Arial" w:hAnsi="Arial" w:cs="Arial"/>
                <w:color w:val="000000"/>
                <w:sz w:val="16"/>
                <w:szCs w:val="16"/>
              </w:rPr>
              <w:t>186.33</w:t>
            </w:r>
          </w:p>
        </w:tc>
        <w:tc>
          <w:tcPr>
            <w:tcW w:w="936" w:type="dxa"/>
            <w:vAlign w:val="center"/>
          </w:tcPr>
          <w:p w14:paraId="72B9912B" w14:textId="518366E6" w:rsidR="00F66991" w:rsidRPr="0058690D" w:rsidRDefault="00F66991" w:rsidP="0058690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U.D.</w:t>
            </w:r>
          </w:p>
        </w:tc>
        <w:tc>
          <w:tcPr>
            <w:tcW w:w="936" w:type="dxa"/>
            <w:vAlign w:val="center"/>
          </w:tcPr>
          <w:p w14:paraId="5403086B" w14:textId="03051936" w:rsidR="00F66991" w:rsidRPr="0058690D" w:rsidRDefault="00F66991" w:rsidP="0058690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U.D.</w:t>
            </w:r>
          </w:p>
        </w:tc>
        <w:tc>
          <w:tcPr>
            <w:tcW w:w="937" w:type="dxa"/>
            <w:vAlign w:val="center"/>
          </w:tcPr>
          <w:p w14:paraId="1366DCFF" w14:textId="4D3456A1" w:rsidR="00F66991" w:rsidRPr="0058690D" w:rsidRDefault="00F66991" w:rsidP="0058690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690D">
              <w:rPr>
                <w:rFonts w:ascii="Arial" w:hAnsi="Arial" w:cs="Arial"/>
                <w:color w:val="000000"/>
                <w:sz w:val="16"/>
                <w:szCs w:val="16"/>
              </w:rPr>
              <w:t>1.46</w:t>
            </w:r>
          </w:p>
        </w:tc>
        <w:tc>
          <w:tcPr>
            <w:tcW w:w="1277" w:type="dxa"/>
            <w:vAlign w:val="center"/>
          </w:tcPr>
          <w:p w14:paraId="6C38DA3B" w14:textId="0E1E7385" w:rsidR="00F66991" w:rsidRPr="0058690D" w:rsidRDefault="00F66991" w:rsidP="0058690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690D">
              <w:rPr>
                <w:rFonts w:ascii="Arial" w:hAnsi="Arial" w:cs="Arial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1317" w:type="dxa"/>
            <w:vAlign w:val="center"/>
          </w:tcPr>
          <w:p w14:paraId="3037B9A2" w14:textId="700AAC89" w:rsidR="00F66991" w:rsidRPr="0058690D" w:rsidRDefault="00F66991" w:rsidP="0058690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690D">
              <w:rPr>
                <w:rFonts w:ascii="Arial" w:hAnsi="Arial" w:cs="Arial"/>
                <w:color w:val="000000"/>
                <w:sz w:val="16"/>
                <w:szCs w:val="16"/>
              </w:rPr>
              <w:t>50.93</w:t>
            </w:r>
          </w:p>
        </w:tc>
        <w:tc>
          <w:tcPr>
            <w:tcW w:w="1318" w:type="dxa"/>
            <w:vAlign w:val="center"/>
          </w:tcPr>
          <w:p w14:paraId="54AC6CB7" w14:textId="5B77822B" w:rsidR="00F66991" w:rsidRPr="0058690D" w:rsidRDefault="00F66991" w:rsidP="0058690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690D">
              <w:rPr>
                <w:rFonts w:ascii="Arial" w:hAnsi="Arial" w:cs="Arial"/>
                <w:color w:val="000000"/>
                <w:sz w:val="16"/>
                <w:szCs w:val="16"/>
              </w:rPr>
              <w:t>52.42</w:t>
            </w:r>
          </w:p>
        </w:tc>
        <w:tc>
          <w:tcPr>
            <w:tcW w:w="1318" w:type="dxa"/>
            <w:vAlign w:val="center"/>
          </w:tcPr>
          <w:p w14:paraId="3B7E58E8" w14:textId="38354C3A" w:rsidR="00F66991" w:rsidRPr="0058690D" w:rsidRDefault="00F66991" w:rsidP="0058690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690D">
              <w:rPr>
                <w:rFonts w:ascii="Arial" w:hAnsi="Arial" w:cs="Arial"/>
                <w:color w:val="000000"/>
                <w:sz w:val="16"/>
                <w:szCs w:val="16"/>
              </w:rPr>
              <w:t>0.205</w:t>
            </w:r>
          </w:p>
        </w:tc>
        <w:tc>
          <w:tcPr>
            <w:tcW w:w="1165" w:type="dxa"/>
            <w:vAlign w:val="center"/>
          </w:tcPr>
          <w:p w14:paraId="15F0CF0E" w14:textId="265722DB" w:rsidR="00F66991" w:rsidRPr="0058690D" w:rsidRDefault="00F66991" w:rsidP="00E8039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690D"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  <w:r w:rsidR="0094010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4010C" w:rsidRPr="0094010C">
              <w:rPr>
                <w:rFonts w:ascii="Arial" w:hAnsi="Arial" w:cs="Arial"/>
                <w:color w:val="0000FF"/>
                <w:sz w:val="16"/>
                <w:szCs w:val="16"/>
              </w:rPr>
              <w:t>(</w:t>
            </w:r>
            <w:r w:rsidR="0094010C">
              <w:rPr>
                <w:rFonts w:ascii="Arial" w:hAnsi="Arial" w:cs="Arial"/>
                <w:color w:val="0000FF"/>
                <w:sz w:val="16"/>
                <w:szCs w:val="16"/>
              </w:rPr>
              <w:t>~20/4</w:t>
            </w:r>
            <w:r w:rsidR="00E80396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  <w:r w:rsidR="0094010C" w:rsidRPr="0094010C">
              <w:rPr>
                <w:rFonts w:ascii="Arial" w:hAnsi="Arial" w:cs="Arial"/>
                <w:color w:val="0000FF"/>
                <w:sz w:val="16"/>
                <w:szCs w:val="16"/>
              </w:rPr>
              <w:t>)</w:t>
            </w:r>
          </w:p>
        </w:tc>
      </w:tr>
    </w:tbl>
    <w:p w14:paraId="65DF2D30" w14:textId="77777777" w:rsidR="00516EDB" w:rsidRPr="0058690D" w:rsidRDefault="00516EDB" w:rsidP="0058690D">
      <w:pPr>
        <w:rPr>
          <w:rFonts w:ascii="Arial" w:hAnsi="Arial" w:cs="Arial"/>
          <w:lang w:val="en-US"/>
        </w:rPr>
      </w:pPr>
    </w:p>
    <w:p w14:paraId="3DD5768F" w14:textId="77777777" w:rsidR="005A4F73" w:rsidRPr="0058690D" w:rsidRDefault="005A4F73" w:rsidP="0058690D"/>
    <w:sectPr w:rsidR="005A4F73" w:rsidRPr="0058690D" w:rsidSect="00516EDB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DB"/>
    <w:rsid w:val="000C3B59"/>
    <w:rsid w:val="00111C74"/>
    <w:rsid w:val="001673BD"/>
    <w:rsid w:val="002372D0"/>
    <w:rsid w:val="00285B92"/>
    <w:rsid w:val="003B6FE0"/>
    <w:rsid w:val="00496FEC"/>
    <w:rsid w:val="00516EDB"/>
    <w:rsid w:val="00547C78"/>
    <w:rsid w:val="0058690D"/>
    <w:rsid w:val="005A4F73"/>
    <w:rsid w:val="007337E1"/>
    <w:rsid w:val="008434A0"/>
    <w:rsid w:val="008543C2"/>
    <w:rsid w:val="0094010C"/>
    <w:rsid w:val="00991482"/>
    <w:rsid w:val="009D6CEC"/>
    <w:rsid w:val="00A626BE"/>
    <w:rsid w:val="00AC47C1"/>
    <w:rsid w:val="00C2669E"/>
    <w:rsid w:val="00C548DF"/>
    <w:rsid w:val="00CA3110"/>
    <w:rsid w:val="00E80396"/>
    <w:rsid w:val="00F6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3B90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EDB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16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EDB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16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FHVi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A.Matet</dc:creator>
  <cp:lastModifiedBy>kowalczukl</cp:lastModifiedBy>
  <cp:revision>6</cp:revision>
  <dcterms:created xsi:type="dcterms:W3CDTF">2016-08-19T14:52:00Z</dcterms:created>
  <dcterms:modified xsi:type="dcterms:W3CDTF">2016-09-08T11:42:00Z</dcterms:modified>
</cp:coreProperties>
</file>