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6A4" w:rsidRPr="005573D2" w:rsidRDefault="00F232E0" w:rsidP="005573D2">
      <w:pPr>
        <w:spacing w:line="240" w:lineRule="auto"/>
        <w:rPr>
          <w:rFonts w:ascii="Arial" w:hAnsi="Arial" w:cs="Arial"/>
        </w:rPr>
      </w:pPr>
      <w:r w:rsidRPr="00F232E0">
        <w:rPr>
          <w:rFonts w:ascii="Arial" w:hAnsi="Arial" w:cs="Arial"/>
        </w:rPr>
        <w:t xml:space="preserve">Supplemental digital content </w:t>
      </w:r>
      <w:r w:rsidR="00CD0C88">
        <w:rPr>
          <w:rFonts w:ascii="Arial" w:hAnsi="Arial" w:cs="Arial"/>
        </w:rPr>
        <w:t>2</w:t>
      </w:r>
      <w:bookmarkStart w:id="0" w:name="_GoBack"/>
      <w:bookmarkEnd w:id="0"/>
      <w:r w:rsidR="002026A4" w:rsidRPr="005573D2">
        <w:rPr>
          <w:rFonts w:ascii="Arial" w:hAnsi="Arial" w:cs="Arial"/>
        </w:rPr>
        <w:t>. Common TEAEs (reported in ≥5% of patients) during the prospective ADT phase (pre-randomization)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26A4" w:rsidRPr="00A616DC" w:rsidTr="00C238DE">
        <w:tc>
          <w:tcPr>
            <w:tcW w:w="4675" w:type="dxa"/>
          </w:tcPr>
          <w:p w:rsidR="002026A4" w:rsidRPr="00A616DC" w:rsidRDefault="002026A4" w:rsidP="00C238DE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A616DC">
              <w:rPr>
                <w:rFonts w:ascii="Arial" w:hAnsi="Arial" w:cs="Arial"/>
                <w:b/>
                <w:sz w:val="20"/>
              </w:rPr>
              <w:t xml:space="preserve">Preferred </w:t>
            </w:r>
            <w:proofErr w:type="spellStart"/>
            <w:r w:rsidRPr="00A616DC">
              <w:rPr>
                <w:rFonts w:ascii="Arial" w:hAnsi="Arial" w:cs="Arial"/>
                <w:b/>
                <w:sz w:val="20"/>
              </w:rPr>
              <w:t>term</w:t>
            </w:r>
            <w:r w:rsidRPr="0019694F">
              <w:rPr>
                <w:rFonts w:ascii="Arial" w:hAnsi="Arial" w:cs="Arial"/>
                <w:b/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4675" w:type="dxa"/>
          </w:tcPr>
          <w:p w:rsidR="002026A4" w:rsidRPr="00A616DC" w:rsidRDefault="002026A4" w:rsidP="00C238DE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616DC">
              <w:rPr>
                <w:rFonts w:ascii="Arial" w:hAnsi="Arial" w:cs="Arial"/>
                <w:b/>
                <w:sz w:val="20"/>
              </w:rPr>
              <w:t>Prospective ADT (N=502); n (%)</w:t>
            </w:r>
          </w:p>
        </w:tc>
      </w:tr>
      <w:tr w:rsidR="002026A4" w:rsidRPr="00A616DC" w:rsidTr="00C238DE">
        <w:tc>
          <w:tcPr>
            <w:tcW w:w="4675" w:type="dxa"/>
          </w:tcPr>
          <w:p w:rsidR="002026A4" w:rsidRPr="00A616DC" w:rsidRDefault="002026A4" w:rsidP="00C238DE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A616DC">
              <w:rPr>
                <w:rFonts w:ascii="Arial" w:hAnsi="Arial" w:cs="Arial"/>
                <w:sz w:val="20"/>
              </w:rPr>
              <w:t>Patients with ≥1 TEAE</w:t>
            </w:r>
          </w:p>
        </w:tc>
        <w:tc>
          <w:tcPr>
            <w:tcW w:w="4675" w:type="dxa"/>
          </w:tcPr>
          <w:p w:rsidR="002026A4" w:rsidRPr="00A616DC" w:rsidRDefault="002026A4" w:rsidP="00C238DE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A616DC">
              <w:rPr>
                <w:rFonts w:ascii="Arial" w:hAnsi="Arial" w:cs="Arial"/>
                <w:sz w:val="20"/>
              </w:rPr>
              <w:t>379 (75.5)</w:t>
            </w:r>
          </w:p>
        </w:tc>
      </w:tr>
      <w:tr w:rsidR="002026A4" w:rsidRPr="00A616DC" w:rsidTr="00C238DE">
        <w:tc>
          <w:tcPr>
            <w:tcW w:w="4675" w:type="dxa"/>
          </w:tcPr>
          <w:p w:rsidR="002026A4" w:rsidRPr="00A616DC" w:rsidRDefault="002026A4" w:rsidP="00C238DE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A616DC">
              <w:rPr>
                <w:rFonts w:ascii="Arial" w:hAnsi="Arial" w:cs="Arial"/>
                <w:sz w:val="20"/>
              </w:rPr>
              <w:t>Headache</w:t>
            </w:r>
          </w:p>
        </w:tc>
        <w:tc>
          <w:tcPr>
            <w:tcW w:w="4675" w:type="dxa"/>
          </w:tcPr>
          <w:p w:rsidR="002026A4" w:rsidRPr="00A616DC" w:rsidRDefault="002026A4" w:rsidP="00C238DE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A616DC">
              <w:rPr>
                <w:rFonts w:ascii="Arial" w:hAnsi="Arial" w:cs="Arial"/>
                <w:sz w:val="20"/>
              </w:rPr>
              <w:t>73 (14.5)</w:t>
            </w:r>
          </w:p>
        </w:tc>
      </w:tr>
      <w:tr w:rsidR="002026A4" w:rsidRPr="00A616DC" w:rsidTr="00C238DE">
        <w:tc>
          <w:tcPr>
            <w:tcW w:w="4675" w:type="dxa"/>
          </w:tcPr>
          <w:p w:rsidR="002026A4" w:rsidRPr="00A616DC" w:rsidRDefault="002026A4" w:rsidP="00C238DE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A616DC">
              <w:rPr>
                <w:rFonts w:ascii="Arial" w:hAnsi="Arial" w:cs="Arial"/>
                <w:sz w:val="20"/>
              </w:rPr>
              <w:t>Nausea</w:t>
            </w:r>
          </w:p>
        </w:tc>
        <w:tc>
          <w:tcPr>
            <w:tcW w:w="4675" w:type="dxa"/>
          </w:tcPr>
          <w:p w:rsidR="002026A4" w:rsidRPr="00A616DC" w:rsidRDefault="002026A4" w:rsidP="00C238DE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A616DC">
              <w:rPr>
                <w:rFonts w:ascii="Arial" w:hAnsi="Arial" w:cs="Arial"/>
                <w:sz w:val="20"/>
              </w:rPr>
              <w:t>70 (13.9)</w:t>
            </w:r>
          </w:p>
        </w:tc>
      </w:tr>
      <w:tr w:rsidR="002026A4" w:rsidRPr="00A616DC" w:rsidTr="00C238DE">
        <w:tc>
          <w:tcPr>
            <w:tcW w:w="4675" w:type="dxa"/>
          </w:tcPr>
          <w:p w:rsidR="002026A4" w:rsidRPr="00A616DC" w:rsidRDefault="002026A4" w:rsidP="00C238DE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A616DC">
              <w:rPr>
                <w:rFonts w:ascii="Arial" w:hAnsi="Arial" w:cs="Arial"/>
                <w:sz w:val="20"/>
              </w:rPr>
              <w:t>Insomnia</w:t>
            </w:r>
          </w:p>
        </w:tc>
        <w:tc>
          <w:tcPr>
            <w:tcW w:w="4675" w:type="dxa"/>
          </w:tcPr>
          <w:p w:rsidR="002026A4" w:rsidRPr="00A616DC" w:rsidRDefault="002026A4" w:rsidP="00C238DE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A616DC">
              <w:rPr>
                <w:rFonts w:ascii="Arial" w:hAnsi="Arial" w:cs="Arial"/>
                <w:sz w:val="20"/>
              </w:rPr>
              <w:t>60 (12.0)</w:t>
            </w:r>
          </w:p>
        </w:tc>
      </w:tr>
      <w:tr w:rsidR="002026A4" w:rsidRPr="00A616DC" w:rsidTr="00C238DE">
        <w:tc>
          <w:tcPr>
            <w:tcW w:w="4675" w:type="dxa"/>
          </w:tcPr>
          <w:p w:rsidR="002026A4" w:rsidRPr="00A616DC" w:rsidRDefault="002026A4" w:rsidP="00C238DE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A616DC">
              <w:rPr>
                <w:rFonts w:ascii="Arial" w:hAnsi="Arial" w:cs="Arial"/>
                <w:sz w:val="20"/>
              </w:rPr>
              <w:t>Dry mouth</w:t>
            </w:r>
          </w:p>
        </w:tc>
        <w:tc>
          <w:tcPr>
            <w:tcW w:w="4675" w:type="dxa"/>
          </w:tcPr>
          <w:p w:rsidR="002026A4" w:rsidRPr="00A616DC" w:rsidRDefault="002026A4" w:rsidP="00C238DE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A616DC">
              <w:rPr>
                <w:rFonts w:ascii="Arial" w:hAnsi="Arial" w:cs="Arial"/>
                <w:sz w:val="20"/>
              </w:rPr>
              <w:t>53 (10.6)</w:t>
            </w:r>
          </w:p>
        </w:tc>
      </w:tr>
      <w:tr w:rsidR="002026A4" w:rsidRPr="00A616DC" w:rsidTr="00C238DE">
        <w:tc>
          <w:tcPr>
            <w:tcW w:w="4675" w:type="dxa"/>
          </w:tcPr>
          <w:p w:rsidR="002026A4" w:rsidRPr="00A616DC" w:rsidRDefault="002026A4" w:rsidP="00C238DE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A616DC">
              <w:rPr>
                <w:rFonts w:ascii="Arial" w:hAnsi="Arial" w:cs="Arial"/>
                <w:sz w:val="20"/>
              </w:rPr>
              <w:t>Diarrhea</w:t>
            </w:r>
          </w:p>
        </w:tc>
        <w:tc>
          <w:tcPr>
            <w:tcW w:w="4675" w:type="dxa"/>
          </w:tcPr>
          <w:p w:rsidR="002026A4" w:rsidRPr="00A616DC" w:rsidRDefault="002026A4" w:rsidP="00C238DE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A616DC">
              <w:rPr>
                <w:rFonts w:ascii="Arial" w:hAnsi="Arial" w:cs="Arial"/>
                <w:sz w:val="20"/>
              </w:rPr>
              <w:t>36 (7.2)</w:t>
            </w:r>
          </w:p>
        </w:tc>
      </w:tr>
      <w:tr w:rsidR="002026A4" w:rsidRPr="00A616DC" w:rsidTr="00C238DE">
        <w:tc>
          <w:tcPr>
            <w:tcW w:w="4675" w:type="dxa"/>
          </w:tcPr>
          <w:p w:rsidR="002026A4" w:rsidRPr="00A616DC" w:rsidRDefault="002026A4" w:rsidP="00C238DE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A616DC">
              <w:rPr>
                <w:rFonts w:ascii="Arial" w:hAnsi="Arial" w:cs="Arial"/>
                <w:sz w:val="20"/>
              </w:rPr>
              <w:t>Fatigue</w:t>
            </w:r>
          </w:p>
        </w:tc>
        <w:tc>
          <w:tcPr>
            <w:tcW w:w="4675" w:type="dxa"/>
          </w:tcPr>
          <w:p w:rsidR="002026A4" w:rsidRPr="00A616DC" w:rsidRDefault="002026A4" w:rsidP="00C238DE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A616DC">
              <w:rPr>
                <w:rFonts w:ascii="Arial" w:hAnsi="Arial" w:cs="Arial"/>
                <w:sz w:val="20"/>
              </w:rPr>
              <w:t>36 (7.2)</w:t>
            </w:r>
          </w:p>
        </w:tc>
      </w:tr>
      <w:tr w:rsidR="002026A4" w:rsidRPr="00A616DC" w:rsidTr="00C238DE">
        <w:tc>
          <w:tcPr>
            <w:tcW w:w="4675" w:type="dxa"/>
          </w:tcPr>
          <w:p w:rsidR="002026A4" w:rsidRPr="00A616DC" w:rsidRDefault="002026A4" w:rsidP="00C238DE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A616DC">
              <w:rPr>
                <w:rFonts w:ascii="Arial" w:hAnsi="Arial" w:cs="Arial"/>
                <w:sz w:val="20"/>
              </w:rPr>
              <w:t>Constipation</w:t>
            </w:r>
          </w:p>
        </w:tc>
        <w:tc>
          <w:tcPr>
            <w:tcW w:w="4675" w:type="dxa"/>
          </w:tcPr>
          <w:p w:rsidR="002026A4" w:rsidRPr="00A616DC" w:rsidRDefault="002026A4" w:rsidP="00C238DE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A616DC">
              <w:rPr>
                <w:rFonts w:ascii="Arial" w:hAnsi="Arial" w:cs="Arial"/>
                <w:sz w:val="20"/>
              </w:rPr>
              <w:t>35 (7.0)</w:t>
            </w:r>
          </w:p>
        </w:tc>
      </w:tr>
      <w:tr w:rsidR="002026A4" w:rsidRPr="00A616DC" w:rsidTr="00C238DE">
        <w:tc>
          <w:tcPr>
            <w:tcW w:w="4675" w:type="dxa"/>
          </w:tcPr>
          <w:p w:rsidR="002026A4" w:rsidRPr="00A616DC" w:rsidRDefault="002026A4" w:rsidP="00C238DE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A616DC">
              <w:rPr>
                <w:rFonts w:ascii="Arial" w:hAnsi="Arial" w:cs="Arial"/>
                <w:sz w:val="20"/>
              </w:rPr>
              <w:t>Dizziness</w:t>
            </w:r>
          </w:p>
        </w:tc>
        <w:tc>
          <w:tcPr>
            <w:tcW w:w="4675" w:type="dxa"/>
          </w:tcPr>
          <w:p w:rsidR="002026A4" w:rsidRPr="00A616DC" w:rsidRDefault="002026A4" w:rsidP="00C238DE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A616DC">
              <w:rPr>
                <w:rFonts w:ascii="Arial" w:hAnsi="Arial" w:cs="Arial"/>
                <w:sz w:val="20"/>
              </w:rPr>
              <w:t>31 (6.2)</w:t>
            </w:r>
          </w:p>
        </w:tc>
      </w:tr>
      <w:tr w:rsidR="002026A4" w:rsidRPr="00A616DC" w:rsidTr="00C238DE">
        <w:tc>
          <w:tcPr>
            <w:tcW w:w="4675" w:type="dxa"/>
          </w:tcPr>
          <w:p w:rsidR="002026A4" w:rsidRPr="00A616DC" w:rsidRDefault="002026A4" w:rsidP="00C238DE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A616DC">
              <w:rPr>
                <w:rFonts w:ascii="Arial" w:hAnsi="Arial" w:cs="Arial"/>
                <w:sz w:val="20"/>
              </w:rPr>
              <w:t>Upper respiratory tract infection</w:t>
            </w:r>
          </w:p>
        </w:tc>
        <w:tc>
          <w:tcPr>
            <w:tcW w:w="4675" w:type="dxa"/>
          </w:tcPr>
          <w:p w:rsidR="002026A4" w:rsidRPr="00A616DC" w:rsidRDefault="002026A4" w:rsidP="00C238DE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A616DC">
              <w:rPr>
                <w:rFonts w:ascii="Arial" w:hAnsi="Arial" w:cs="Arial"/>
                <w:sz w:val="20"/>
              </w:rPr>
              <w:t>29 (5.8)</w:t>
            </w:r>
          </w:p>
        </w:tc>
      </w:tr>
      <w:tr w:rsidR="002026A4" w:rsidRPr="00A616DC" w:rsidTr="00C238DE">
        <w:trPr>
          <w:trHeight w:val="58"/>
        </w:trPr>
        <w:tc>
          <w:tcPr>
            <w:tcW w:w="4675" w:type="dxa"/>
          </w:tcPr>
          <w:p w:rsidR="002026A4" w:rsidRPr="00A616DC" w:rsidRDefault="002026A4" w:rsidP="00C238DE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A616DC">
              <w:rPr>
                <w:rFonts w:ascii="Arial" w:hAnsi="Arial" w:cs="Arial"/>
                <w:sz w:val="20"/>
              </w:rPr>
              <w:t>Hyperhidrosis</w:t>
            </w:r>
          </w:p>
        </w:tc>
        <w:tc>
          <w:tcPr>
            <w:tcW w:w="4675" w:type="dxa"/>
          </w:tcPr>
          <w:p w:rsidR="002026A4" w:rsidRPr="00A616DC" w:rsidRDefault="002026A4" w:rsidP="00C238DE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A616DC">
              <w:rPr>
                <w:rFonts w:ascii="Arial" w:hAnsi="Arial" w:cs="Arial"/>
                <w:sz w:val="20"/>
              </w:rPr>
              <w:t>25 (5.0)</w:t>
            </w:r>
          </w:p>
        </w:tc>
      </w:tr>
    </w:tbl>
    <w:p w:rsidR="002026A4" w:rsidRDefault="002026A4" w:rsidP="002026A4">
      <w:pPr>
        <w:spacing w:line="480" w:lineRule="auto"/>
        <w:rPr>
          <w:rFonts w:ascii="Arial" w:hAnsi="Arial" w:cs="Arial"/>
          <w:b/>
          <w:sz w:val="24"/>
        </w:rPr>
      </w:pPr>
    </w:p>
    <w:p w:rsidR="002026A4" w:rsidRPr="002A2A41" w:rsidRDefault="002026A4" w:rsidP="002026A4">
      <w:pPr>
        <w:spacing w:line="480" w:lineRule="auto"/>
        <w:rPr>
          <w:rFonts w:ascii="Arial" w:hAnsi="Arial" w:cs="Arial"/>
          <w:sz w:val="20"/>
        </w:rPr>
      </w:pPr>
      <w:r w:rsidRPr="002A2A41">
        <w:rPr>
          <w:rFonts w:ascii="Arial" w:hAnsi="Arial" w:cs="Arial"/>
          <w:sz w:val="20"/>
        </w:rPr>
        <w:t>Six patients were enrolled twice in the study. Only data from the first enrollment phase are included.</w:t>
      </w:r>
    </w:p>
    <w:p w:rsidR="002026A4" w:rsidRDefault="002026A4" w:rsidP="005573D2">
      <w:pPr>
        <w:spacing w:line="360" w:lineRule="auto"/>
        <w:rPr>
          <w:rFonts w:ascii="Arial" w:hAnsi="Arial" w:cs="Arial"/>
          <w:sz w:val="20"/>
        </w:rPr>
      </w:pPr>
      <w:proofErr w:type="spellStart"/>
      <w:r w:rsidRPr="002A2A41">
        <w:rPr>
          <w:rFonts w:ascii="Arial" w:hAnsi="Arial" w:cs="Arial"/>
          <w:sz w:val="20"/>
          <w:vertAlign w:val="superscript"/>
        </w:rPr>
        <w:t>a</w:t>
      </w:r>
      <w:r w:rsidRPr="002A2A41">
        <w:rPr>
          <w:rFonts w:ascii="Arial" w:hAnsi="Arial" w:cs="Arial"/>
          <w:sz w:val="20"/>
        </w:rPr>
        <w:t>Patients</w:t>
      </w:r>
      <w:proofErr w:type="spellEnd"/>
      <w:r w:rsidRPr="002A2A41">
        <w:rPr>
          <w:rFonts w:ascii="Arial" w:hAnsi="Arial" w:cs="Arial"/>
          <w:sz w:val="20"/>
        </w:rPr>
        <w:t xml:space="preserve"> are counted only once within each preferred term</w:t>
      </w:r>
      <w:r>
        <w:rPr>
          <w:rFonts w:ascii="Arial" w:hAnsi="Arial" w:cs="Arial"/>
          <w:sz w:val="20"/>
        </w:rPr>
        <w:t>; n, number of patients, %, proportion of patients</w:t>
      </w:r>
    </w:p>
    <w:p w:rsidR="005573D2" w:rsidRPr="0019694F" w:rsidRDefault="005573D2" w:rsidP="005573D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TEAE, treatment-emergent adverse events</w:t>
      </w:r>
    </w:p>
    <w:p w:rsidR="002026A4" w:rsidRPr="00E36E17" w:rsidRDefault="002026A4" w:rsidP="002026A4">
      <w:pPr>
        <w:rPr>
          <w:rFonts w:ascii="Arial" w:hAnsi="Arial" w:cs="Arial"/>
          <w:b/>
          <w:sz w:val="24"/>
        </w:rPr>
      </w:pPr>
    </w:p>
    <w:p w:rsidR="002026A4" w:rsidRPr="00A62CEB" w:rsidRDefault="002026A4" w:rsidP="002026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ADDIN </w:instrTex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AD49AD" w:rsidRDefault="00AD49AD"/>
    <w:sectPr w:rsidR="00AD49AD" w:rsidSect="00495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A4"/>
    <w:rsid w:val="002026A4"/>
    <w:rsid w:val="00296EBC"/>
    <w:rsid w:val="005573D2"/>
    <w:rsid w:val="006C039E"/>
    <w:rsid w:val="00AD49AD"/>
    <w:rsid w:val="00CD0C88"/>
    <w:rsid w:val="00F2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0F8D"/>
  <w15:chartTrackingRefBased/>
  <w15:docId w15:val="{719AFB7B-25DB-448B-9470-61368417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599</Characters>
  <Application>Microsoft Office Word</Application>
  <DocSecurity>0</DocSecurity>
  <Lines>20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Loucks_Cherisse</dc:creator>
  <cp:keywords/>
  <dc:description/>
  <cp:lastModifiedBy>Loucks_Cherisse</cp:lastModifiedBy>
  <cp:revision>4</cp:revision>
  <dcterms:created xsi:type="dcterms:W3CDTF">2017-12-24T13:16:00Z</dcterms:created>
  <dcterms:modified xsi:type="dcterms:W3CDTF">2018-06-19T16:58:00Z</dcterms:modified>
</cp:coreProperties>
</file>