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D3" w:rsidRDefault="006804D3"/>
    <w:tbl>
      <w:tblPr>
        <w:tblStyle w:val="Lichtearcering"/>
        <w:tblpPr w:leftFromText="141" w:rightFromText="141" w:vertAnchor="text" w:horzAnchor="page" w:tblpX="1346" w:tblpY="95"/>
        <w:tblW w:w="5000" w:type="pct"/>
        <w:tblLook w:val="04A0" w:firstRow="1" w:lastRow="0" w:firstColumn="1" w:lastColumn="0" w:noHBand="0" w:noVBand="1"/>
      </w:tblPr>
      <w:tblGrid>
        <w:gridCol w:w="2712"/>
        <w:gridCol w:w="1918"/>
        <w:gridCol w:w="1201"/>
        <w:gridCol w:w="1272"/>
        <w:gridCol w:w="295"/>
        <w:gridCol w:w="1884"/>
      </w:tblGrid>
      <w:tr w:rsidR="000F516B" w:rsidRPr="007E5A64" w:rsidTr="000F5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pct"/>
            <w:gridSpan w:val="4"/>
          </w:tcPr>
          <w:p w:rsidR="000F516B" w:rsidRPr="007E5A64" w:rsidRDefault="000F516B" w:rsidP="000F516B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Supplementary table: Species analysis</w:t>
            </w:r>
          </w:p>
        </w:tc>
        <w:tc>
          <w:tcPr>
            <w:tcW w:w="1174" w:type="pct"/>
            <w:gridSpan w:val="2"/>
          </w:tcPr>
          <w:p w:rsidR="000F516B" w:rsidRPr="007E5A64" w:rsidRDefault="000F516B" w:rsidP="00CA0EC6">
            <w:pPr>
              <w:tabs>
                <w:tab w:val="left" w:pos="567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CA0EC6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Pr="007E5A64" w:rsidRDefault="004677B4" w:rsidP="00CA0EC6">
            <w:pPr>
              <w:tabs>
                <w:tab w:val="left" w:pos="567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7" w:type="pct"/>
            <w:gridSpan w:val="4"/>
          </w:tcPr>
          <w:p w:rsidR="00317FA3" w:rsidRDefault="00317FA3" w:rsidP="00317FA3">
            <w:pPr>
              <w:tabs>
                <w:tab w:val="left" w:pos="567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Presence</w:t>
            </w:r>
          </w:p>
          <w:p w:rsidR="004677B4" w:rsidRPr="007E5A64" w:rsidRDefault="004677B4" w:rsidP="00317FA3">
            <w:pPr>
              <w:tabs>
                <w:tab w:val="left" w:pos="567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Number (%)</w:t>
            </w:r>
          </w:p>
        </w:tc>
      </w:tr>
      <w:tr w:rsidR="004677B4" w:rsidRPr="007E5A64" w:rsidTr="000F51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CA0EC6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Pr="007E5A64" w:rsidRDefault="004677B4" w:rsidP="00CA0EC6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4677B4" w:rsidRPr="000F516B" w:rsidRDefault="004677B4" w:rsidP="00CA0EC6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>All</w:t>
            </w:r>
            <w:r w:rsidR="00317FA3"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(n=36)</w:t>
            </w:r>
          </w:p>
        </w:tc>
        <w:tc>
          <w:tcPr>
            <w:tcW w:w="844" w:type="pct"/>
            <w:gridSpan w:val="2"/>
          </w:tcPr>
          <w:p w:rsidR="004677B4" w:rsidRPr="000F516B" w:rsidRDefault="004677B4" w:rsidP="00CA0EC6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Simple </w:t>
            </w:r>
            <w:r w:rsidR="00317FA3"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>(n=16)</w:t>
            </w:r>
          </w:p>
        </w:tc>
        <w:tc>
          <w:tcPr>
            <w:tcW w:w="1015" w:type="pct"/>
          </w:tcPr>
          <w:p w:rsidR="004677B4" w:rsidRPr="000F516B" w:rsidRDefault="004677B4" w:rsidP="00CA0EC6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Complex</w:t>
            </w:r>
            <w:r w:rsidR="00317FA3"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(n=20)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Akkermansia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uciniphila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Allistipes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inegoldii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11 (31)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10 (50)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Bacillus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ereus</w:t>
            </w:r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Bacteroides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accae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(8)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ellulosilyticus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oprosuis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orei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(20)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ragilis</w:t>
            </w:r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20 (56)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4 (25)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16 (80)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elcogenes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5 (14)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5 (25)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O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vatus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alyersiae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pp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9 (25)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2 (13)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7 (35)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U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niformis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(8)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(15)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V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ulgatus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9 (25)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2 (13)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7 (35)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Burkholderia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enocepacia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(13)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Butyricimonas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pp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 (13) 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Capnocytophaga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ingivalis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(8)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(15)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O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chracea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Clostridiales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pp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Clostridium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erfringens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4677B4" w:rsidRPr="000F314F" w:rsidRDefault="004677B4" w:rsidP="000F314F">
            <w:pPr>
              <w:pStyle w:val="Lijstalinea"/>
              <w:numPr>
                <w:ilvl w:val="0"/>
                <w:numId w:val="1"/>
              </w:num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Corynebacterium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lutamicum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Dialister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nvisus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Escherichia </w:t>
            </w: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oli</w:t>
            </w:r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24 (67)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7 (44)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17 (85)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Faecalibacterium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rausnitzii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13 (36)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4 (25)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 (50</w:t>
            </w: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Fusobacterium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ucleatum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14 (39)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4 (25)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10 (50)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Klebsiella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neumonia</w:t>
            </w:r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Lactobacillus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revis</w:t>
            </w:r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(20)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elbrueckii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 (14)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(20)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euteri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alivarius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Novosphingobium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Default="00317FA3" w:rsidP="00317F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="004677B4">
              <w:rPr>
                <w:rFonts w:ascii="Arial" w:hAnsi="Arial" w:cs="Arial"/>
                <w:i/>
                <w:sz w:val="20"/>
                <w:szCs w:val="20"/>
                <w:lang w:val="en-GB"/>
              </w:rPr>
              <w:t>romaticivorans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4677B4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4677B4" w:rsidRPr="007E5A64" w:rsidRDefault="004677B4" w:rsidP="00317FA3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Odoribacter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4677B4" w:rsidRPr="007E5A64" w:rsidRDefault="00317FA3" w:rsidP="00317F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4677B4"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planchnicus</w:t>
            </w:r>
            <w:proofErr w:type="spellEnd"/>
          </w:p>
        </w:tc>
        <w:tc>
          <w:tcPr>
            <w:tcW w:w="647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8 (22)</w:t>
            </w:r>
          </w:p>
        </w:tc>
        <w:tc>
          <w:tcPr>
            <w:tcW w:w="844" w:type="pct"/>
            <w:gridSpan w:val="2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2 (13)</w:t>
            </w:r>
          </w:p>
        </w:tc>
        <w:tc>
          <w:tcPr>
            <w:tcW w:w="1015" w:type="pct"/>
          </w:tcPr>
          <w:p w:rsidR="004677B4" w:rsidRPr="007E5A64" w:rsidRDefault="004677B4" w:rsidP="00CA0E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6 (30)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Pr="007E5A64" w:rsidRDefault="000F516B" w:rsidP="000F516B">
            <w:pPr>
              <w:tabs>
                <w:tab w:val="left" w:pos="567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7" w:type="pct"/>
            <w:gridSpan w:val="4"/>
          </w:tcPr>
          <w:p w:rsidR="000F516B" w:rsidRDefault="000F516B" w:rsidP="000F516B">
            <w:pPr>
              <w:tabs>
                <w:tab w:val="left" w:pos="567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Presence</w:t>
            </w:r>
          </w:p>
          <w:p w:rsidR="000F516B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Number (%)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Pr="007E5A64" w:rsidRDefault="000F516B" w:rsidP="000F516B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0F516B" w:rsidRPr="000F516B" w:rsidRDefault="000F516B" w:rsidP="000F516B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>All (n=36)</w:t>
            </w:r>
          </w:p>
        </w:tc>
        <w:tc>
          <w:tcPr>
            <w:tcW w:w="844" w:type="pct"/>
            <w:gridSpan w:val="2"/>
          </w:tcPr>
          <w:p w:rsidR="000F516B" w:rsidRPr="000F516B" w:rsidRDefault="000F516B" w:rsidP="000F516B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>Simple (n=16)</w:t>
            </w:r>
          </w:p>
        </w:tc>
        <w:tc>
          <w:tcPr>
            <w:tcW w:w="1015" w:type="pct"/>
          </w:tcPr>
          <w:p w:rsidR="000F516B" w:rsidRPr="000F516B" w:rsidRDefault="000F516B" w:rsidP="000F516B">
            <w:pPr>
              <w:tabs>
                <w:tab w:val="left" w:pos="56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0F516B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Complex (n=20)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Oscillibacter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Spp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Parabacteroides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Distasonis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Merdae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Parvimonas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Pr="007E5A64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icra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10 (28)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9 (45)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Prevotella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Pr="007E5A64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usca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6 (17)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5 (25)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Pr="007E5A64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ntermedia</w:t>
            </w:r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14 (39)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9 (56)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5 (25)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Multisaccharivorax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(13)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Ruminicola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(13)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Priopionibacterium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Acnes</w:t>
            </w:r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 (17)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(25)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Pseudomonas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Putida</w:t>
            </w:r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Rothia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Mucilaginosa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(15)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Ruminococcus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Albus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Flavefaciens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Pr="007E5A64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22 (61)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11 (69)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11 (55)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Staphylococcus </w:t>
            </w:r>
          </w:p>
        </w:tc>
        <w:tc>
          <w:tcPr>
            <w:tcW w:w="1033" w:type="pct"/>
          </w:tcPr>
          <w:p w:rsidR="000F516B" w:rsidRPr="007E5A64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ureus</w:t>
            </w:r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10 (28)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5 (31)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5 (25)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Equi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(20)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Gallolyticus</w:t>
            </w:r>
            <w:proofErr w:type="spellEnd"/>
          </w:p>
        </w:tc>
        <w:tc>
          <w:tcPr>
            <w:tcW w:w="647" w:type="pct"/>
          </w:tcPr>
          <w:p w:rsidR="000F516B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0F516B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15" w:type="pct"/>
          </w:tcPr>
          <w:p w:rsidR="000F516B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(10)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Mitis</w:t>
            </w:r>
          </w:p>
        </w:tc>
        <w:tc>
          <w:tcPr>
            <w:tcW w:w="647" w:type="pct"/>
          </w:tcPr>
          <w:p w:rsidR="000F516B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0F516B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(5)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Parasanguinis</w:t>
            </w:r>
            <w:proofErr w:type="spellEnd"/>
          </w:p>
        </w:tc>
        <w:tc>
          <w:tcPr>
            <w:tcW w:w="647" w:type="pct"/>
          </w:tcPr>
          <w:p w:rsidR="000F516B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(6)</w:t>
            </w:r>
          </w:p>
        </w:tc>
        <w:tc>
          <w:tcPr>
            <w:tcW w:w="844" w:type="pct"/>
            <w:gridSpan w:val="2"/>
          </w:tcPr>
          <w:p w:rsidR="000F516B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eastAsiaTheme="majorEastAsia" w:hAnsi="Arial" w:cs="Arial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proofErr w:type="spellStart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Sutterella</w:t>
            </w:r>
            <w:proofErr w:type="spellEnd"/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Pr="007E5A64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7E5A64">
              <w:rPr>
                <w:rFonts w:ascii="Arial" w:hAnsi="Arial" w:cs="Arial"/>
                <w:i/>
                <w:sz w:val="20"/>
                <w:szCs w:val="20"/>
                <w:lang w:val="en-GB"/>
              </w:rPr>
              <w:t>pp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9 (25)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  <w:lang w:val="en-GB"/>
              </w:rPr>
            </w:pPr>
            <w:r w:rsidRPr="007E5A64">
              <w:rPr>
                <w:rFonts w:ascii="Arial" w:hAnsi="Arial" w:cs="Arial"/>
                <w:sz w:val="20"/>
                <w:szCs w:val="20"/>
                <w:lang w:val="en-GB"/>
              </w:rPr>
              <w:t>8 (40)</w:t>
            </w:r>
          </w:p>
        </w:tc>
      </w:tr>
      <w:tr w:rsidR="000F516B" w:rsidRPr="007E5A64" w:rsidTr="000F516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Wadsworthensis</w:t>
            </w:r>
            <w:proofErr w:type="spellEnd"/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 (11)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(15)</w:t>
            </w:r>
          </w:p>
        </w:tc>
      </w:tr>
      <w:tr w:rsidR="000F516B" w:rsidRPr="007E5A64" w:rsidTr="000F5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0F516B" w:rsidRPr="007E5A64" w:rsidRDefault="000F516B" w:rsidP="000F516B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Tannerella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3" w:type="pct"/>
          </w:tcPr>
          <w:p w:rsidR="000F516B" w:rsidRDefault="000F516B" w:rsidP="000F51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Forsythia</w:t>
            </w:r>
          </w:p>
        </w:tc>
        <w:tc>
          <w:tcPr>
            <w:tcW w:w="647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(3)</w:t>
            </w:r>
          </w:p>
        </w:tc>
        <w:tc>
          <w:tcPr>
            <w:tcW w:w="844" w:type="pct"/>
            <w:gridSpan w:val="2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(6)</w:t>
            </w:r>
          </w:p>
        </w:tc>
        <w:tc>
          <w:tcPr>
            <w:tcW w:w="1015" w:type="pct"/>
          </w:tcPr>
          <w:p w:rsidR="000F516B" w:rsidRPr="007E5A64" w:rsidRDefault="000F516B" w:rsidP="000F51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A110B" w:rsidRDefault="004A110B" w:rsidP="009B1513">
      <w:pPr>
        <w:spacing w:line="480" w:lineRule="auto"/>
        <w:rPr>
          <w:lang w:val="en-US"/>
        </w:rPr>
      </w:pPr>
    </w:p>
    <w:p w:rsidR="004677B4" w:rsidRDefault="004677B4" w:rsidP="009B1513">
      <w:pPr>
        <w:spacing w:line="480" w:lineRule="auto"/>
        <w:rPr>
          <w:lang w:val="en-US"/>
        </w:rPr>
      </w:pPr>
    </w:p>
    <w:p w:rsidR="00AA1472" w:rsidRDefault="00AA1472"/>
    <w:sectPr w:rsidR="00AA1472" w:rsidSect="008741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812"/>
    <w:multiLevelType w:val="hybridMultilevel"/>
    <w:tmpl w:val="560ECE3C"/>
    <w:lvl w:ilvl="0" w:tplc="A70A9EF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13"/>
    <w:rsid w:val="000F314F"/>
    <w:rsid w:val="000F516B"/>
    <w:rsid w:val="002D3A4D"/>
    <w:rsid w:val="00305608"/>
    <w:rsid w:val="00317FA3"/>
    <w:rsid w:val="0043244C"/>
    <w:rsid w:val="0045545E"/>
    <w:rsid w:val="004677B4"/>
    <w:rsid w:val="004A110B"/>
    <w:rsid w:val="004E6B60"/>
    <w:rsid w:val="00572599"/>
    <w:rsid w:val="006804D3"/>
    <w:rsid w:val="006C16CD"/>
    <w:rsid w:val="007737A4"/>
    <w:rsid w:val="00790D2B"/>
    <w:rsid w:val="007A7200"/>
    <w:rsid w:val="0087414F"/>
    <w:rsid w:val="009301D4"/>
    <w:rsid w:val="009B1513"/>
    <w:rsid w:val="00A865BC"/>
    <w:rsid w:val="00AA1472"/>
    <w:rsid w:val="00AF5CC1"/>
    <w:rsid w:val="00B467E2"/>
    <w:rsid w:val="00D0206E"/>
    <w:rsid w:val="00D637AD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B151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9B15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Normaal"/>
    <w:uiPriority w:val="34"/>
    <w:qFormat/>
    <w:rsid w:val="00D0206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04D3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04D3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B151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9B15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Normaal"/>
    <w:uiPriority w:val="34"/>
    <w:qFormat/>
    <w:rsid w:val="00D0206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04D3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04D3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The, S.M.L. (Sarah-May)</dc:creator>
  <cp:keywords/>
  <dc:description/>
  <cp:lastModifiedBy>Sarah-May The The</cp:lastModifiedBy>
  <cp:revision>2</cp:revision>
  <dcterms:created xsi:type="dcterms:W3CDTF">2019-05-24T16:55:00Z</dcterms:created>
  <dcterms:modified xsi:type="dcterms:W3CDTF">2019-05-24T16:55:00Z</dcterms:modified>
</cp:coreProperties>
</file>