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E27F" w14:textId="3B02BEB1" w:rsidR="000C5505" w:rsidRDefault="002524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Cs w:val="21"/>
        </w:rPr>
        <w:t>S</w:t>
      </w:r>
      <w:r>
        <w:rPr>
          <w:rFonts w:ascii="Arial" w:hAnsi="Arial" w:cs="Arial" w:hint="eastAsia"/>
          <w:szCs w:val="21"/>
        </w:rPr>
        <w:t>u</w:t>
      </w:r>
      <w:r>
        <w:rPr>
          <w:rFonts w:ascii="Arial" w:hAnsi="Arial" w:cs="Arial"/>
          <w:szCs w:val="21"/>
        </w:rPr>
        <w:t>pplemental Digital Content 1</w:t>
      </w:r>
      <w:r w:rsidRPr="004B1064">
        <w:rPr>
          <w:rFonts w:ascii="Arial" w:hAnsi="Arial" w:cs="Arial"/>
          <w:szCs w:val="21"/>
        </w:rPr>
        <w:t xml:space="preserve">. </w:t>
      </w:r>
      <w:r w:rsidR="004959E2">
        <w:rPr>
          <w:rFonts w:ascii="Arial" w:hAnsi="Arial" w:cs="Arial"/>
          <w:szCs w:val="21"/>
        </w:rPr>
        <w:t>R</w:t>
      </w:r>
      <w:r w:rsidRPr="004B1064">
        <w:rPr>
          <w:rFonts w:ascii="Arial" w:hAnsi="Arial" w:cs="Arial"/>
          <w:szCs w:val="21"/>
        </w:rPr>
        <w:t xml:space="preserve">esults of </w:t>
      </w:r>
      <w:r w:rsidR="004C4855" w:rsidRPr="004B1064">
        <w:rPr>
          <w:rFonts w:ascii="Arial" w:hAnsi="Arial" w:cs="Arial"/>
          <w:szCs w:val="21"/>
        </w:rPr>
        <w:t xml:space="preserve">ordered logistic regression analysis </w:t>
      </w:r>
      <w:r w:rsidR="004C4855">
        <w:rPr>
          <w:rFonts w:ascii="Arial" w:hAnsi="Arial" w:cs="Arial"/>
          <w:szCs w:val="21"/>
        </w:rPr>
        <w:t xml:space="preserve">for the </w:t>
      </w:r>
      <w:r w:rsidRPr="004B1064">
        <w:rPr>
          <w:rFonts w:ascii="Arial" w:hAnsi="Arial" w:cs="Arial"/>
          <w:szCs w:val="21"/>
        </w:rPr>
        <w:t xml:space="preserve">association between background information and duration of symptoms </w:t>
      </w:r>
      <w:r w:rsidR="00AE1AA2">
        <w:rPr>
          <w:rFonts w:ascii="Arial" w:hAnsi="Arial" w:cs="Arial"/>
          <w:szCs w:val="21"/>
        </w:rPr>
        <w:t>in</w:t>
      </w:r>
      <w:r w:rsidR="004959E2" w:rsidRPr="004B1064">
        <w:rPr>
          <w:rFonts w:ascii="Arial" w:hAnsi="Arial" w:cs="Arial"/>
          <w:szCs w:val="21"/>
        </w:rPr>
        <w:t xml:space="preserve"> </w:t>
      </w:r>
      <w:r w:rsidRPr="004B1064">
        <w:rPr>
          <w:rFonts w:ascii="Arial" w:hAnsi="Arial" w:cs="Arial"/>
          <w:szCs w:val="21"/>
        </w:rPr>
        <w:t>respiratory syncytial virus infection.</w:t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Reference</w:t>
      </w:r>
      <w:r w:rsidR="004959E2">
        <w:rPr>
          <w:rFonts w:ascii="Arial" w:hAnsi="Arial" w:cs="Arial"/>
          <w:szCs w:val="21"/>
        </w:rPr>
        <w:t>s</w:t>
      </w:r>
      <w:r>
        <w:rPr>
          <w:rFonts w:ascii="Arial" w:hAnsi="Arial" w:cs="Arial"/>
          <w:szCs w:val="21"/>
        </w:rPr>
        <w:t xml:space="preserve"> are &lt;</w:t>
      </w:r>
      <w:r w:rsidR="004959E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6 months in </w:t>
      </w:r>
      <w:r w:rsidR="004959E2">
        <w:rPr>
          <w:rFonts w:ascii="Arial" w:hAnsi="Arial" w:cs="Arial"/>
          <w:szCs w:val="21"/>
        </w:rPr>
        <w:t xml:space="preserve">Age </w:t>
      </w:r>
      <w:r>
        <w:rPr>
          <w:rFonts w:ascii="Arial" w:hAnsi="Arial" w:cs="Arial"/>
          <w:szCs w:val="21"/>
        </w:rPr>
        <w:t xml:space="preserve">group, male in </w:t>
      </w:r>
      <w:r w:rsidR="004959E2">
        <w:rPr>
          <w:rFonts w:ascii="Arial" w:hAnsi="Arial" w:cs="Arial"/>
          <w:szCs w:val="21"/>
        </w:rPr>
        <w:t>Sex</w:t>
      </w:r>
      <w:r>
        <w:rPr>
          <w:rFonts w:ascii="Arial" w:hAnsi="Arial" w:cs="Arial"/>
          <w:szCs w:val="21"/>
        </w:rPr>
        <w:t>, &lt;</w:t>
      </w:r>
      <w:r w:rsidR="004959E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37 weeks in </w:t>
      </w:r>
      <w:r w:rsidR="004959E2">
        <w:rPr>
          <w:rFonts w:ascii="Arial" w:hAnsi="Arial" w:cs="Arial"/>
          <w:szCs w:val="21"/>
        </w:rPr>
        <w:t xml:space="preserve">Gestational </w:t>
      </w:r>
      <w:r>
        <w:rPr>
          <w:rFonts w:ascii="Arial" w:hAnsi="Arial" w:cs="Arial"/>
          <w:szCs w:val="21"/>
        </w:rPr>
        <w:t>week group, &lt;</w:t>
      </w:r>
      <w:r w:rsidR="004959E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2500</w:t>
      </w:r>
      <w:r w:rsidR="000937C6">
        <w:rPr>
          <w:rFonts w:ascii="Arial" w:hAnsi="Arial" w:cs="Arial"/>
          <w:szCs w:val="21"/>
        </w:rPr>
        <w:t>g</w:t>
      </w:r>
      <w:r>
        <w:rPr>
          <w:rFonts w:ascii="Arial" w:hAnsi="Arial" w:cs="Arial"/>
          <w:szCs w:val="21"/>
        </w:rPr>
        <w:t xml:space="preserve"> in </w:t>
      </w:r>
      <w:r w:rsidR="004959E2">
        <w:rPr>
          <w:rFonts w:ascii="Arial" w:hAnsi="Arial" w:cs="Arial"/>
          <w:szCs w:val="21"/>
        </w:rPr>
        <w:t xml:space="preserve">Birth </w:t>
      </w:r>
      <w:r>
        <w:rPr>
          <w:rFonts w:ascii="Arial" w:hAnsi="Arial" w:cs="Arial"/>
          <w:szCs w:val="21"/>
        </w:rPr>
        <w:t xml:space="preserve">weight group, not using nursery in </w:t>
      </w:r>
      <w:r w:rsidR="004959E2">
        <w:rPr>
          <w:rFonts w:ascii="Arial" w:hAnsi="Arial" w:cs="Arial"/>
          <w:szCs w:val="21"/>
        </w:rPr>
        <w:t>Nursery</w:t>
      </w:r>
      <w:r>
        <w:rPr>
          <w:rFonts w:ascii="Arial" w:hAnsi="Arial" w:cs="Arial"/>
          <w:szCs w:val="21"/>
        </w:rPr>
        <w:t xml:space="preserve">, not smoking in </w:t>
      </w:r>
      <w:r w:rsidR="004959E2">
        <w:rPr>
          <w:rFonts w:ascii="Arial" w:hAnsi="Arial" w:cs="Arial"/>
          <w:szCs w:val="21"/>
        </w:rPr>
        <w:t>Smoking</w:t>
      </w:r>
      <w:r>
        <w:rPr>
          <w:rFonts w:ascii="Arial" w:hAnsi="Arial" w:cs="Arial"/>
          <w:szCs w:val="21"/>
        </w:rPr>
        <w:t xml:space="preserve">, not having sibling in </w:t>
      </w:r>
      <w:r w:rsidR="004959E2">
        <w:rPr>
          <w:rFonts w:ascii="Arial" w:hAnsi="Arial" w:cs="Arial"/>
          <w:szCs w:val="21"/>
        </w:rPr>
        <w:t>Sibling</w:t>
      </w:r>
      <w:r>
        <w:rPr>
          <w:rFonts w:ascii="Arial" w:hAnsi="Arial" w:cs="Arial"/>
          <w:szCs w:val="21"/>
        </w:rPr>
        <w:t xml:space="preserve">, </w:t>
      </w:r>
      <w:r w:rsidR="00AE1AA2">
        <w:rPr>
          <w:rFonts w:ascii="Arial" w:hAnsi="Arial" w:cs="Arial"/>
          <w:szCs w:val="21"/>
        </w:rPr>
        <w:t xml:space="preserve">and </w:t>
      </w:r>
      <w:r>
        <w:rPr>
          <w:rFonts w:ascii="Arial" w:hAnsi="Arial" w:cs="Arial"/>
          <w:szCs w:val="21"/>
        </w:rPr>
        <w:t xml:space="preserve">serotype A in </w:t>
      </w:r>
      <w:r w:rsidR="004959E2">
        <w:rPr>
          <w:rFonts w:ascii="Arial" w:hAnsi="Arial" w:cs="Arial"/>
          <w:szCs w:val="21"/>
        </w:rPr>
        <w:t>Serotype</w:t>
      </w:r>
      <w:r>
        <w:rPr>
          <w:rFonts w:ascii="Arial" w:hAnsi="Arial" w:cs="Arial"/>
          <w:szCs w:val="21"/>
        </w:rPr>
        <w:t xml:space="preserve">. </w:t>
      </w:r>
      <w:r>
        <w:rPr>
          <w:rFonts w:ascii="Arial" w:hAnsi="Arial" w:cs="Arial" w:hint="eastAsia"/>
          <w:szCs w:val="21"/>
        </w:rPr>
        <w:t>*</w:t>
      </w:r>
      <w:r>
        <w:rPr>
          <w:rFonts w:ascii="Arial" w:hAnsi="Arial" w:cs="Arial"/>
          <w:szCs w:val="21"/>
        </w:rPr>
        <w:t xml:space="preserve"> p</w:t>
      </w:r>
      <w:r w:rsidR="004959E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&lt;</w:t>
      </w:r>
      <w:r w:rsidR="004959E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0.05</w:t>
      </w:r>
      <w:r w:rsidR="004959E2">
        <w:rPr>
          <w:rFonts w:ascii="Arial" w:hAnsi="Arial" w:cs="Arial"/>
          <w:szCs w:val="21"/>
        </w:rPr>
        <w:t>;</w:t>
      </w:r>
      <w:r w:rsidR="00F87402">
        <w:rPr>
          <w:rFonts w:ascii="Arial" w:hAnsi="Arial" w:cs="Arial"/>
          <w:szCs w:val="21"/>
        </w:rPr>
        <w:t xml:space="preserve"> OR: Odds Ratio</w:t>
      </w:r>
      <w:r w:rsidR="004959E2">
        <w:rPr>
          <w:rFonts w:ascii="Arial" w:hAnsi="Arial" w:cs="Arial"/>
          <w:szCs w:val="21"/>
        </w:rPr>
        <w:t>;</w:t>
      </w:r>
      <w:r w:rsidR="00F87402">
        <w:rPr>
          <w:rFonts w:ascii="Arial" w:hAnsi="Arial" w:cs="Arial"/>
          <w:szCs w:val="21"/>
        </w:rPr>
        <w:t xml:space="preserve"> CI: Confidence </w:t>
      </w:r>
      <w:r w:rsidR="004959E2">
        <w:rPr>
          <w:rFonts w:ascii="Arial" w:hAnsi="Arial" w:cs="Arial"/>
          <w:szCs w:val="21"/>
        </w:rPr>
        <w:t>I</w:t>
      </w:r>
      <w:r w:rsidR="00F87402">
        <w:rPr>
          <w:rFonts w:ascii="Arial" w:hAnsi="Arial" w:cs="Arial"/>
          <w:szCs w:val="21"/>
        </w:rPr>
        <w:t>nterval</w:t>
      </w:r>
    </w:p>
    <w:tbl>
      <w:tblPr>
        <w:tblW w:w="122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9"/>
        <w:gridCol w:w="627"/>
        <w:gridCol w:w="284"/>
        <w:gridCol w:w="1510"/>
        <w:gridCol w:w="908"/>
        <w:gridCol w:w="627"/>
        <w:gridCol w:w="284"/>
        <w:gridCol w:w="1369"/>
        <w:gridCol w:w="911"/>
        <w:gridCol w:w="627"/>
        <w:gridCol w:w="284"/>
        <w:gridCol w:w="1343"/>
        <w:gridCol w:w="894"/>
      </w:tblGrid>
      <w:tr w:rsidR="00F87402" w:rsidRPr="00F87402" w14:paraId="73B22E4C" w14:textId="77777777" w:rsidTr="006775E2">
        <w:trPr>
          <w:trHeight w:val="375"/>
        </w:trPr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4D670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3584A" w14:textId="77777777" w:rsidR="00F87402" w:rsidRPr="00F87402" w:rsidRDefault="00F87402" w:rsidP="00F87402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Fever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BAF2" w14:textId="77777777" w:rsidR="00F87402" w:rsidRPr="00F87402" w:rsidRDefault="00F87402" w:rsidP="00F87402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>Cough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681E5" w14:textId="735A60F8" w:rsidR="00F87402" w:rsidRPr="00F87402" w:rsidRDefault="004959E2" w:rsidP="00F87402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W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heeze</w:t>
            </w:r>
          </w:p>
        </w:tc>
      </w:tr>
      <w:tr w:rsidR="00F87402" w:rsidRPr="00F87402" w14:paraId="079BAB74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7129F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21EB9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>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18B8E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39317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95%CI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9E4A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B5AEB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>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C1A3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6301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95%CI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30091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9A765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7BD09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BD8F6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95%CI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3547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 value</w:t>
            </w:r>
          </w:p>
        </w:tc>
      </w:tr>
      <w:tr w:rsidR="00BE5D5D" w:rsidRPr="00F87402" w14:paraId="648117BE" w14:textId="77777777" w:rsidTr="00BE5D5D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6CCDB" w14:textId="77777777" w:rsidR="00BE5D5D" w:rsidRPr="00F87402" w:rsidRDefault="00BE5D5D" w:rsidP="00400C5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S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erotype 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B4E4" w14:textId="77777777" w:rsidR="00BE5D5D" w:rsidRPr="00F87402" w:rsidRDefault="00BE5D5D" w:rsidP="00BE5D5D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0.82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165AC" w14:textId="77777777" w:rsidR="00BE5D5D" w:rsidRPr="00F87402" w:rsidRDefault="00BE5D5D" w:rsidP="00400C5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3EF8" w14:textId="77777777" w:rsidR="00BE5D5D" w:rsidRPr="00F87402" w:rsidRDefault="00BE5D5D" w:rsidP="00400C5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(0.45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1.48)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A6E82" w14:textId="77777777" w:rsidR="00BE5D5D" w:rsidRPr="00F87402" w:rsidRDefault="00BE5D5D" w:rsidP="00BE5D5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56D5" w14:textId="77777777" w:rsidR="00BE5D5D" w:rsidRPr="00F87402" w:rsidRDefault="00BE5D5D" w:rsidP="00BE5D5D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0.79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E88C" w14:textId="77777777" w:rsidR="00BE5D5D" w:rsidRPr="00F87402" w:rsidRDefault="00BE5D5D" w:rsidP="00400C5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6FB0E" w14:textId="77777777" w:rsidR="00BE5D5D" w:rsidRPr="00F87402" w:rsidRDefault="00BE5D5D" w:rsidP="00400C5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0.42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A2AC4" w14:textId="77777777" w:rsidR="00BE5D5D" w:rsidRPr="00F87402" w:rsidRDefault="00BE5D5D" w:rsidP="00BE5D5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0.467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78396" w14:textId="77777777" w:rsidR="00BE5D5D" w:rsidRPr="00F87402" w:rsidRDefault="00BE5D5D" w:rsidP="00BE5D5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D7ED" w14:textId="77777777" w:rsidR="00BE5D5D" w:rsidRPr="00F87402" w:rsidRDefault="00BE5D5D" w:rsidP="00400C5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6F0B" w14:textId="77777777" w:rsidR="00BE5D5D" w:rsidRPr="00F87402" w:rsidRDefault="00BE5D5D" w:rsidP="00400C5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(0.44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1.45)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FF1EF" w14:textId="77777777" w:rsidR="00BE5D5D" w:rsidRPr="00F87402" w:rsidRDefault="00BE5D5D" w:rsidP="00BE5D5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0.461</w:t>
            </w:r>
          </w:p>
        </w:tc>
      </w:tr>
      <w:tr w:rsidR="00BE5D5D" w:rsidRPr="00F87402" w14:paraId="34AF45F1" w14:textId="77777777" w:rsidTr="00BE5D5D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4F5E9" w14:textId="77777777" w:rsidR="00BE5D5D" w:rsidRPr="00F87402" w:rsidRDefault="00BE5D5D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AB47A" w14:textId="77777777" w:rsidR="00BE5D5D" w:rsidRPr="00F87402" w:rsidRDefault="00BE5D5D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A7514" w14:textId="77777777" w:rsidR="00BE5D5D" w:rsidRPr="00F87402" w:rsidRDefault="00BE5D5D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A420D" w14:textId="77777777" w:rsidR="00BE5D5D" w:rsidRPr="00F87402" w:rsidRDefault="00BE5D5D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4D8FF" w14:textId="77777777" w:rsidR="00BE5D5D" w:rsidRPr="00F87402" w:rsidRDefault="00BE5D5D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5742C" w14:textId="77777777" w:rsidR="00BE5D5D" w:rsidRPr="00F87402" w:rsidRDefault="00BE5D5D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6850A" w14:textId="77777777" w:rsidR="00BE5D5D" w:rsidRPr="00F87402" w:rsidRDefault="00BE5D5D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AAE4B" w14:textId="77777777" w:rsidR="00BE5D5D" w:rsidRPr="00F87402" w:rsidRDefault="00BE5D5D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D4F08" w14:textId="77777777" w:rsidR="00BE5D5D" w:rsidRPr="00F87402" w:rsidRDefault="00BE5D5D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DD34E" w14:textId="77777777" w:rsidR="00BE5D5D" w:rsidRPr="00F87402" w:rsidRDefault="00BE5D5D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0124E" w14:textId="77777777" w:rsidR="00BE5D5D" w:rsidRPr="00F87402" w:rsidRDefault="00BE5D5D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B124E" w14:textId="77777777" w:rsidR="00BE5D5D" w:rsidRPr="00F87402" w:rsidRDefault="00BE5D5D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9F741" w14:textId="77777777" w:rsidR="00BE5D5D" w:rsidRPr="00F87402" w:rsidRDefault="00BE5D5D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</w:tr>
      <w:tr w:rsidR="00F87402" w:rsidRPr="00F87402" w14:paraId="7E0A06C6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3FA1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Age group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F00F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50EF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A05D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EAD4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6EBB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B9C0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CEF8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E03A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ECB5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BB37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F031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5F04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F87402" w:rsidRPr="00F87402" w14:paraId="5B346654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D077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6 to &lt;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12 months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4CDC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2.94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4F6A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>*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77E4" w14:textId="6D46EDAC" w:rsidR="00F87402" w:rsidRPr="00F87402" w:rsidRDefault="00F87402" w:rsidP="004959E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(1.30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6.63)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2C57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B629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1.09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1158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3DA1" w14:textId="5518C8C2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(0.47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2.53)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0941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CC32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5BE0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85AE" w14:textId="32DA9C42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(0.64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2.98)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2DDD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0.407</w:t>
            </w:r>
          </w:p>
        </w:tc>
      </w:tr>
      <w:tr w:rsidR="00F87402" w:rsidRPr="00F87402" w14:paraId="7B482972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85DA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12 to &lt;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18 months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ADCD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4.29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4E63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>*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1FA8" w14:textId="07A96B65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(1.68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10.93)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34E5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E5E5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0.61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5E95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2C2F" w14:textId="0989A5E3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(0.23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1.58)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C771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EEA7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43C6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EB3B" w14:textId="00AD9EAE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(0.26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1.43)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0A47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0.253</w:t>
            </w:r>
          </w:p>
        </w:tc>
      </w:tr>
      <w:tr w:rsidR="00F87402" w:rsidRPr="00F87402" w14:paraId="770EE9C9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EABC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18 to &lt;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months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EC91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1.45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27FA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8F98" w14:textId="1FAD28F1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(0.54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3.92)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71AB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707B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0.77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03D7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0AD2" w14:textId="51087413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0.27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1194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0.619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14D5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26D1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E7F0" w14:textId="4C59F00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(0.18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1.37)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84A9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0.176</w:t>
            </w:r>
          </w:p>
        </w:tc>
      </w:tr>
      <w:tr w:rsidR="00F87402" w:rsidRPr="00F87402" w14:paraId="1407BCCB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AC2C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DA0B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AB78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DB69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0331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438B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2D0D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0172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5552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FBA2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75AE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698D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4227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F87402" w:rsidRPr="00F87402" w14:paraId="37C26C65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7D82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9BD4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0.51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BEF3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>*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4D31" w14:textId="315A2D16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(0.28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0.93)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0D44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D9F2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0.32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F680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6152" w14:textId="6B807816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0.17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51F1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6B82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35B7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7F01" w14:textId="3A8BCEB1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(0.38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1.19)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14D1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0.174</w:t>
            </w:r>
          </w:p>
        </w:tc>
      </w:tr>
      <w:tr w:rsidR="00F87402" w:rsidRPr="00F87402" w14:paraId="383C1627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29B2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64AE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714F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8E2E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7A8A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D57A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7EE4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B4F0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394D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F7D7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EE24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984C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5E72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F87402" w:rsidRPr="00F87402" w14:paraId="44CCBE36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AEBB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Gestational week group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3099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3061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C810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EAF3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3DA7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ED30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02C9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A346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8E7F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5E59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6FB8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DB8E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F87402" w:rsidRPr="00F87402" w14:paraId="47FB7174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FF78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37 to &lt;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39 weeks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A756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0.65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7B1C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DE86" w14:textId="208528F4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(0.17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2.50)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B689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8947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0.19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24A9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4641" w14:textId="2F80EB83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0.03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03CF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C7A8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0.19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5F5C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>*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1268" w14:textId="7FD7D661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(0.04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0.88)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EC48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0.034</w:t>
            </w:r>
          </w:p>
        </w:tc>
      </w:tr>
      <w:tr w:rsidR="00F87402" w:rsidRPr="00F87402" w14:paraId="241722B6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4D2E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≥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39 weeks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8F9C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1.17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52D4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4BDB" w14:textId="1648469F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(0.29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4.67)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FD47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7C37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0.33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0159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BC74" w14:textId="6DC9ED25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0.05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7134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0.235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A12B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0.31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E12F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BDEF" w14:textId="769B84CC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(0.06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1.51)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6F50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0.149</w:t>
            </w:r>
          </w:p>
        </w:tc>
      </w:tr>
      <w:tr w:rsidR="00F87402" w:rsidRPr="00F87402" w14:paraId="23665A45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6102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48BE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71A5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B1DD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4CD8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C0FA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0DBD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DA1D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44D4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5EFD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1847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4C1D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B2BB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F87402" w:rsidRPr="00F87402" w14:paraId="327C799F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D499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Birth</w:t>
            </w:r>
            <w:r w:rsidR="004C4855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weight group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A8A7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FBEA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1368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36A1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7AA7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5367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5E46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84AF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24EF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CC3B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9A06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A08F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F87402" w:rsidRPr="00F87402" w14:paraId="6774FD83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A346" w14:textId="474276BA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2500</w:t>
            </w:r>
            <w:r w:rsidR="000937C6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g 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to &lt;</w:t>
            </w:r>
            <w:r w:rsidR="004C4855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3000</w:t>
            </w:r>
            <w:r w:rsidR="000937C6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g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9E74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0.75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A2E2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6A4D" w14:textId="5BD197B5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(0.22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2.57)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00A4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0.644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3FF1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0.31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A20B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6142" w14:textId="12B5E84D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E2B0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5F3D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972F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8877" w14:textId="679D9AE0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(0.15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2.12)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2563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0.396</w:t>
            </w:r>
          </w:p>
        </w:tc>
      </w:tr>
      <w:tr w:rsidR="00F87402" w:rsidRPr="00F87402" w14:paraId="6EE10F16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6D6C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≥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3000</w:t>
            </w:r>
            <w:r w:rsidR="000937C6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g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921E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0.64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401E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BA14" w14:textId="244B79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(0.17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2.36)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82C9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0.503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139D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0.20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4986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6B33" w14:textId="7E7F87E5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7558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8770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0.41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9EB0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BF52" w14:textId="7D8D48D6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(0.10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1.63)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9084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0.204</w:t>
            </w:r>
          </w:p>
        </w:tc>
      </w:tr>
      <w:tr w:rsidR="00F87402" w:rsidRPr="00F87402" w14:paraId="67428FB7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B800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BF54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BF7F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5E00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115F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4E84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F21A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823F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8A93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DB28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5862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930C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1F7B" w14:textId="77777777" w:rsidR="00F87402" w:rsidRPr="00F87402" w:rsidRDefault="00F87402" w:rsidP="00F87402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F87402" w:rsidRPr="00F87402" w14:paraId="2FD2FCE9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5E1B" w14:textId="30302245" w:rsidR="00F87402" w:rsidRPr="00F87402" w:rsidRDefault="004959E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N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ursery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30F6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1.90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30A5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1DA1" w14:textId="419F738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(0.99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3.66)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94B5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E130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1.95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A49D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DB06" w14:textId="1D1FE04E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3.92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53AA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7C78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1.94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EE06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>*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1B44" w14:textId="6AECD724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(1.02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3.70)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FDA8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0.045</w:t>
            </w:r>
          </w:p>
        </w:tc>
      </w:tr>
      <w:tr w:rsidR="00F87402" w:rsidRPr="00F87402" w14:paraId="612FD513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392E" w14:textId="1B0672DF" w:rsidR="00F87402" w:rsidRPr="00F87402" w:rsidRDefault="004959E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S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moking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7EF0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2.58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A63C" w14:textId="77777777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>*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3EF6" w14:textId="617192FA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(1.42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4.71)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443F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1FC5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1.26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9E35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48B1" w14:textId="5D2062FA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0.68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AECE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DC17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1.70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5497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16FA" w14:textId="3E81E8B6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(0.96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3.01)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1A83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0.067</w:t>
            </w:r>
          </w:p>
        </w:tc>
      </w:tr>
      <w:tr w:rsidR="00F87402" w:rsidRPr="00F87402" w14:paraId="261251A9" w14:textId="77777777" w:rsidTr="006775E2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30AB" w14:textId="18C96A6E" w:rsidR="00F87402" w:rsidRPr="00F87402" w:rsidRDefault="004959E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S</w:t>
            </w:r>
            <w:r w:rsidR="00F87402"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ibling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BFC6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0.83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FCDA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1396" w14:textId="0204CF69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(0.44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1.57)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138B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A23A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kern w:val="0"/>
                <w:sz w:val="22"/>
              </w:rPr>
              <w:t xml:space="preserve">0.83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3FBF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5076" w14:textId="0D95B3A2" w:rsidR="00F87402" w:rsidRPr="00F87402" w:rsidRDefault="00F87402" w:rsidP="00F8740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0.43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A30D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0.588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D795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28E6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DB1F" w14:textId="43190214" w:rsidR="00F87402" w:rsidRPr="00F87402" w:rsidRDefault="00F87402" w:rsidP="004959E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(0.49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1.69)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E664" w14:textId="77777777" w:rsidR="00F87402" w:rsidRPr="00F87402" w:rsidRDefault="00F87402" w:rsidP="00F87402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F8740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0.768</w:t>
            </w:r>
          </w:p>
        </w:tc>
      </w:tr>
    </w:tbl>
    <w:p w14:paraId="722448B8" w14:textId="77777777" w:rsidR="00803339" w:rsidRPr="00F87402" w:rsidRDefault="00803339">
      <w:pPr>
        <w:rPr>
          <w:rFonts w:ascii="Arial" w:hAnsi="Arial" w:cs="Arial"/>
          <w:sz w:val="22"/>
        </w:rPr>
      </w:pPr>
    </w:p>
    <w:p w14:paraId="7506AD68" w14:textId="77777777" w:rsidR="00803339" w:rsidRPr="00F87402" w:rsidRDefault="00803339">
      <w:pPr>
        <w:rPr>
          <w:rFonts w:ascii="Arial" w:hAnsi="Arial" w:cs="Arial"/>
          <w:sz w:val="22"/>
        </w:rPr>
      </w:pPr>
    </w:p>
    <w:p w14:paraId="1C3764A5" w14:textId="77777777" w:rsidR="00803339" w:rsidRPr="003D74DB" w:rsidRDefault="00803339">
      <w:pPr>
        <w:rPr>
          <w:rFonts w:ascii="Arial" w:hAnsi="Arial" w:cs="Arial"/>
          <w:sz w:val="24"/>
          <w:szCs w:val="24"/>
        </w:rPr>
      </w:pPr>
    </w:p>
    <w:tbl>
      <w:tblPr>
        <w:tblW w:w="153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627"/>
        <w:gridCol w:w="284"/>
        <w:gridCol w:w="1423"/>
        <w:gridCol w:w="944"/>
        <w:gridCol w:w="627"/>
        <w:gridCol w:w="284"/>
        <w:gridCol w:w="1396"/>
        <w:gridCol w:w="926"/>
        <w:gridCol w:w="627"/>
        <w:gridCol w:w="284"/>
        <w:gridCol w:w="1396"/>
        <w:gridCol w:w="926"/>
        <w:gridCol w:w="627"/>
        <w:gridCol w:w="1369"/>
        <w:gridCol w:w="821"/>
      </w:tblGrid>
      <w:tr w:rsidR="002A1A8C" w:rsidRPr="002A1A8C" w14:paraId="5F8C4C72" w14:textId="77777777" w:rsidTr="006775E2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CDD25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87B2" w14:textId="0F3F1EBC" w:rsidR="002A1A8C" w:rsidRPr="002A1A8C" w:rsidRDefault="004959E2" w:rsidP="00D03ED4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R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hinorrhea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E746F" w14:textId="038ABC43" w:rsidR="002A1A8C" w:rsidRPr="002A1A8C" w:rsidRDefault="004959E2" w:rsidP="002A1A8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R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etraction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585B6" w14:textId="7C64FF06" w:rsidR="002A1A8C" w:rsidRPr="002A1A8C" w:rsidRDefault="004959E2" w:rsidP="002A1A8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A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ppetite </w:t>
            </w:r>
            <w:r w:rsidR="002A1A8C"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loss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78A96" w14:textId="49987B38" w:rsidR="002A1A8C" w:rsidRPr="002A1A8C" w:rsidRDefault="004959E2" w:rsidP="002A1A8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I</w:t>
            </w:r>
            <w:r w:rsidR="002A1A8C"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ll-feeling</w:t>
            </w:r>
          </w:p>
        </w:tc>
      </w:tr>
      <w:tr w:rsidR="002A1A8C" w:rsidRPr="002A1A8C" w14:paraId="2621E4EA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D94D9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FDBB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9D1EA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D5D4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95%CI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5D4FE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1035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855D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C1EE5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95%CI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166D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B2844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49C48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5F5C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95%CI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00CB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6AAC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OR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3489E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95%CI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579E4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p value</w:t>
            </w:r>
          </w:p>
        </w:tc>
      </w:tr>
      <w:tr w:rsidR="00BE5D5D" w:rsidRPr="002A1A8C" w14:paraId="70AB79DE" w14:textId="77777777" w:rsidTr="00BE5D5D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331DC" w14:textId="77777777" w:rsidR="00BE5D5D" w:rsidRPr="002A1A8C" w:rsidRDefault="00BE5D5D" w:rsidP="00400C5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S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erotype 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A74D" w14:textId="77777777" w:rsidR="00BE5D5D" w:rsidRPr="002A1A8C" w:rsidRDefault="00BE5D5D" w:rsidP="00BE5D5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B21C5" w14:textId="77777777" w:rsidR="00BE5D5D" w:rsidRPr="002A1A8C" w:rsidRDefault="00BE5D5D" w:rsidP="00400C5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B5285" w14:textId="77777777" w:rsidR="00BE5D5D" w:rsidRPr="002A1A8C" w:rsidRDefault="00BE5D5D" w:rsidP="00400C5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(0.54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1.90)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6486" w14:textId="77777777" w:rsidR="00BE5D5D" w:rsidRPr="002A1A8C" w:rsidRDefault="00BE5D5D" w:rsidP="00BE5D5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248F7" w14:textId="77777777" w:rsidR="00BE5D5D" w:rsidRPr="002A1A8C" w:rsidRDefault="00BE5D5D" w:rsidP="00BE5D5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EEDD" w14:textId="77777777" w:rsidR="00BE5D5D" w:rsidRPr="002A1A8C" w:rsidRDefault="00BE5D5D" w:rsidP="00400C5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98AE6" w14:textId="77777777" w:rsidR="00BE5D5D" w:rsidRPr="002A1A8C" w:rsidRDefault="00BE5D5D" w:rsidP="00400C5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(0.32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1.38)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261B5" w14:textId="77777777" w:rsidR="00BE5D5D" w:rsidRPr="002A1A8C" w:rsidRDefault="00BE5D5D" w:rsidP="00BE5D5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0.275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59E2" w14:textId="77777777" w:rsidR="00BE5D5D" w:rsidRPr="002A1A8C" w:rsidRDefault="00BE5D5D" w:rsidP="00BE5D5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0.51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41A21" w14:textId="77777777" w:rsidR="00BE5D5D" w:rsidRPr="002A1A8C" w:rsidRDefault="00BE5D5D" w:rsidP="00400C5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*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B348A" w14:textId="77777777" w:rsidR="00BE5D5D" w:rsidRPr="002A1A8C" w:rsidRDefault="00BE5D5D" w:rsidP="00400C5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(0.28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4FBA" w14:textId="77777777" w:rsidR="00BE5D5D" w:rsidRPr="002A1A8C" w:rsidRDefault="00BE5D5D" w:rsidP="00BE5D5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51E2" w14:textId="77777777" w:rsidR="00BE5D5D" w:rsidRPr="002A1A8C" w:rsidRDefault="00BE5D5D" w:rsidP="00BE5D5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83799" w14:textId="77777777" w:rsidR="00BE5D5D" w:rsidRPr="002A1A8C" w:rsidRDefault="00BE5D5D" w:rsidP="00400C5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(0.47</w:t>
            </w: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1.69)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9C306" w14:textId="77777777" w:rsidR="00BE5D5D" w:rsidRPr="002A1A8C" w:rsidRDefault="00BE5D5D" w:rsidP="00BE5D5D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0.716</w:t>
            </w:r>
          </w:p>
        </w:tc>
      </w:tr>
      <w:tr w:rsidR="00BE5D5D" w:rsidRPr="002A1A8C" w14:paraId="11FCCD44" w14:textId="77777777" w:rsidTr="00BE5D5D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E1B36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691C7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34ABF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757DB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23790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A6255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B3A9C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44372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C3EE9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649F5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0299F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9AF13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E3E8C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2681B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0DF8C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CF4EB" w14:textId="77777777" w:rsidR="00BE5D5D" w:rsidRPr="002A1A8C" w:rsidRDefault="00BE5D5D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</w:tr>
      <w:tr w:rsidR="002A1A8C" w:rsidRPr="002A1A8C" w14:paraId="331B108B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AA9D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Age group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3F6C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EBC6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E717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473A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6F29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51BB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6AF8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85A2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7403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80F8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5075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7258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6BA4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4BF9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3752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2A1A8C" w:rsidRPr="002A1A8C" w14:paraId="69A72A89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707A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6 to &lt;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12 months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B2D6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B69F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EDC5" w14:textId="79BBFEDD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(0.41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2.25)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69A6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B8EF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6211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1DB0" w14:textId="3C2D573A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(0.35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2.08)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B7EA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0.727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50B8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1.30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6BF9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1415" w14:textId="32781820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(0.58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2.89)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67BC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65BF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2.13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310A" w14:textId="4442451D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(0.90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5.01)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58FA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0.084</w:t>
            </w:r>
          </w:p>
        </w:tc>
      </w:tr>
      <w:tr w:rsidR="002A1A8C" w:rsidRPr="002A1A8C" w14:paraId="45DBAB37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C10E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12 to &lt;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18 months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1685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BD64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6D56" w14:textId="3D6239EF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(0.24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1.63)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4513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B2A9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kern w:val="0"/>
                <w:sz w:val="22"/>
              </w:rPr>
              <w:t xml:space="preserve">0.31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BF2F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kern w:val="0"/>
                <w:sz w:val="22"/>
              </w:rPr>
              <w:t>*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33FB" w14:textId="7C555BD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(0.10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0.95)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1016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BEAF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1D3C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6295" w14:textId="71B13506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(0.47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2.84)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DB87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0.756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8502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1.97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9C0F" w14:textId="364C1301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(0.76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5.11)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A884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0.164</w:t>
            </w:r>
          </w:p>
        </w:tc>
      </w:tr>
      <w:tr w:rsidR="002A1A8C" w:rsidRPr="002A1A8C" w14:paraId="3FF6EBBB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3FF7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18 to &lt;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months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982F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186C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9671" w14:textId="1F81CF8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(0.35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2.84)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3129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D002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0.42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9599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E341" w14:textId="5203306E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(0.12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1.39)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F1D5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0.155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3B37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87B9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7669" w14:textId="5F65C340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(0.56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4.12)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6873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BBA4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1.58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32B9" w14:textId="5E005F8A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(0.54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4.62)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9E82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0.401</w:t>
            </w:r>
          </w:p>
        </w:tc>
      </w:tr>
      <w:tr w:rsidR="002A1A8C" w:rsidRPr="002A1A8C" w14:paraId="74E8301E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48F6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F203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459E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80C9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764F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A5FD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CD53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D100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E3E9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45AD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C422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0E5D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E099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2D1F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A214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AC5C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2A1A8C" w:rsidRPr="002A1A8C" w14:paraId="41B56CDE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E1EB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A0F5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kern w:val="0"/>
                <w:sz w:val="22"/>
              </w:rPr>
              <w:t xml:space="preserve">0.34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8D67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kern w:val="0"/>
                <w:sz w:val="22"/>
              </w:rPr>
              <w:t>*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7D51" w14:textId="4F5E238C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(0.18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0.64)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382E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3FEA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A995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8E19" w14:textId="698699B5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(0.48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1.94)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2E2D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26B3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7D43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642E" w14:textId="6BC3AB83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(0.35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1.14)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27AE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0.126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186D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0.83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DBC0" w14:textId="4C97BCF8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(0.44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1.56)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1989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0.554</w:t>
            </w:r>
          </w:p>
        </w:tc>
      </w:tr>
      <w:tr w:rsidR="002A1A8C" w:rsidRPr="002A1A8C" w14:paraId="42D1E646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6127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1392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B24A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8A3D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1954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9D2E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DCAD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D96D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F8C0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A28A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31DE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F228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C093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8B49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5F18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BAAA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2A1A8C" w:rsidRPr="002A1A8C" w14:paraId="521641F2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E619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Gestational week group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F850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0DD8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102E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8017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C1DB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BDAF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B538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0C99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089A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A634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03D0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2431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5FA4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E987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9670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2A1A8C" w:rsidRPr="002A1A8C" w14:paraId="4A7E8107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B309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37 to &lt;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39 weeks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3D1C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kern w:val="0"/>
                <w:sz w:val="22"/>
              </w:rPr>
              <w:t xml:space="preserve">0.17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10AC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647D" w14:textId="74396403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(0.03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1.05)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C643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AA52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0.40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C530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7B28" w14:textId="58BEB2D6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(0.08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1.86)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9AA1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D7F3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0.30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475D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9C91" w14:textId="26DF9D60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(0.07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1.28)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4216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36E8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1.36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5837" w14:textId="6BA53959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(0.29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6.27)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3295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0.694</w:t>
            </w:r>
          </w:p>
        </w:tc>
      </w:tr>
      <w:tr w:rsidR="002A1A8C" w:rsidRPr="002A1A8C" w14:paraId="6C2C9CC1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CFF8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≥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39 weeks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428C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kern w:val="0"/>
                <w:sz w:val="22"/>
              </w:rPr>
              <w:t xml:space="preserve">0.26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CC9A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FE52" w14:textId="3C96047E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(0.04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1.60)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697B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576B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0.83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8580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7358" w14:textId="623724AC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(0.17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4.02)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A366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753D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0.30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B41F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F8FB" w14:textId="7886BE96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(0.07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1.32)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885B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D65C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2.34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7652" w14:textId="17551424" w:rsidR="002A1A8C" w:rsidRPr="002A1A8C" w:rsidRDefault="002A1A8C" w:rsidP="004959E2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(0.48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1.32)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D4AC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0.29</w:t>
            </w:r>
          </w:p>
        </w:tc>
      </w:tr>
      <w:tr w:rsidR="002A1A8C" w:rsidRPr="002A1A8C" w14:paraId="5F004CF3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82E4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1228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849C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4D15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F480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8C1E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4EE4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5247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3246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A861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824D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C7D9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9DAF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11D8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926B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CB97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2A1A8C" w:rsidRPr="002A1A8C" w14:paraId="29E72641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F21A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Birth</w:t>
            </w:r>
            <w:r w:rsidR="004C4855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weight group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9188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F031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3CDA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41C1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3254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703E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EF69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8DDA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9DAA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68D0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B62C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A22E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A3A4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97D4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8446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2A1A8C" w:rsidRPr="002A1A8C" w14:paraId="10C9DB54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67A1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2500</w:t>
            </w:r>
            <w:r w:rsidR="000937C6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g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to &lt;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3000</w:t>
            </w:r>
            <w:r w:rsidR="000937C6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g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4110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kern w:val="0"/>
                <w:sz w:val="22"/>
              </w:rPr>
              <w:t xml:space="preserve">0.25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D7C8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ECC0" w14:textId="35F264DF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(0.05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1.18)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3419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A5AF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F522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C28F" w14:textId="2F1496E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(0.12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1.74)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E468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0.245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43EB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0.49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7BEA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AF6E" w14:textId="43EDF83B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(0.13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1.79)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C655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0.281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8DA3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0.52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6920" w14:textId="1B58C0E2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(0.13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2.15)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D255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0.369</w:t>
            </w:r>
          </w:p>
        </w:tc>
      </w:tr>
      <w:tr w:rsidR="002A1A8C" w:rsidRPr="002A1A8C" w14:paraId="647CB833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CDD4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≥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 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3000</w:t>
            </w:r>
            <w:r w:rsidR="000937C6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g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0D37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kern w:val="0"/>
                <w:sz w:val="22"/>
              </w:rPr>
              <w:t xml:space="preserve">0.20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D098" w14:textId="7777777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kern w:val="0"/>
                <w:sz w:val="22"/>
              </w:rPr>
              <w:t>*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3A59" w14:textId="36EC6296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(0.04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0.97)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4E16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6F19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0.33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C209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B6B3" w14:textId="258EEF15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(0.08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1.41)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CC4A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15DD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971A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95CB" w14:textId="7776C341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(0.17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2.57)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3BF4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0.554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C3C0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0.39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7ADD" w14:textId="222D9185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(0.09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1.71)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2927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0.209</w:t>
            </w:r>
          </w:p>
        </w:tc>
      </w:tr>
      <w:tr w:rsidR="002A1A8C" w:rsidRPr="002A1A8C" w14:paraId="62832200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6042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94C0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5C3F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B633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B025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71AD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EBD0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6EF8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E2DB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BF55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D634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56D2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662B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5C16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7103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62B2" w14:textId="77777777" w:rsidR="002A1A8C" w:rsidRPr="002A1A8C" w:rsidRDefault="002A1A8C" w:rsidP="002A1A8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2A1A8C" w:rsidRPr="002A1A8C" w14:paraId="5C27BFB7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43F2" w14:textId="49346D5D" w:rsidR="002A1A8C" w:rsidRPr="002A1A8C" w:rsidRDefault="004959E2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N</w:t>
            </w:r>
            <w:r w:rsidR="002A1A8C"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ursery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94F8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1.39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EA2D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9265" w14:textId="7B545EA6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(0.71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2.75)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28F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07EF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1.64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2974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0182" w14:textId="6EC00CA6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(0.74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3.62)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C52B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06DE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636B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C183" w14:textId="58B2305E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(0.57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2.05)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7691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4016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7AA9" w14:textId="46F66DED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(0.50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2.02)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8A1A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0.99</w:t>
            </w:r>
          </w:p>
        </w:tc>
      </w:tr>
      <w:tr w:rsidR="002A1A8C" w:rsidRPr="002A1A8C" w14:paraId="5C54C5C0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B920" w14:textId="76E3E686" w:rsidR="002A1A8C" w:rsidRPr="002A1A8C" w:rsidRDefault="004959E2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S</w:t>
            </w:r>
            <w:r w:rsidR="002A1A8C"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moking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052D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4F44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94DA" w14:textId="200FA32F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(0.58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1.98)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7564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6374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4916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92B4" w14:textId="12F40956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(0.54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2.13)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E8B1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BE52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188B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74A5" w14:textId="3716D1C1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(0.50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1.59)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CA37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0.692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6583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4202" w14:textId="0179A4B8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(0.57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2.00)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2463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0.831</w:t>
            </w:r>
          </w:p>
        </w:tc>
      </w:tr>
      <w:tr w:rsidR="002A1A8C" w:rsidRPr="002A1A8C" w14:paraId="511D8C0D" w14:textId="77777777" w:rsidTr="006775E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4425" w14:textId="32B0E4E3" w:rsidR="002A1A8C" w:rsidRPr="002A1A8C" w:rsidRDefault="004959E2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S</w:t>
            </w:r>
            <w:r w:rsidR="002A1A8C"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ibling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20C6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0.73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23E5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EB78" w14:textId="47499B3A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(0.37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1.41)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4E48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0B60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5F4F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0FE0" w14:textId="6DD4DF57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(0.46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2.04)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C45D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0.934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0247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03C9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ED04" w14:textId="1A88F7E8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(0.43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1.47)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98BA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1572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BC9C" w14:textId="139B36F5" w:rsidR="002A1A8C" w:rsidRPr="002A1A8C" w:rsidRDefault="002A1A8C" w:rsidP="002A1A8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(0.36</w:t>
            </w:r>
            <w:r w:rsidR="004959E2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–</w:t>
            </w: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1.38)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92CC" w14:textId="77777777" w:rsidR="002A1A8C" w:rsidRPr="002A1A8C" w:rsidRDefault="002A1A8C" w:rsidP="002A1A8C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2A1A8C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0.31</w:t>
            </w:r>
          </w:p>
        </w:tc>
      </w:tr>
    </w:tbl>
    <w:p w14:paraId="460CFB98" w14:textId="77777777" w:rsidR="00803339" w:rsidRPr="002A1A8C" w:rsidRDefault="00803339">
      <w:pPr>
        <w:rPr>
          <w:rFonts w:ascii="Arial" w:hAnsi="Arial" w:cs="Arial"/>
          <w:sz w:val="22"/>
        </w:rPr>
      </w:pPr>
    </w:p>
    <w:p w14:paraId="7B1CC1AB" w14:textId="77777777" w:rsidR="00803339" w:rsidRPr="002A1A8C" w:rsidRDefault="00803339">
      <w:pPr>
        <w:rPr>
          <w:rFonts w:ascii="Arial" w:hAnsi="Arial" w:cs="Arial"/>
          <w:sz w:val="22"/>
        </w:rPr>
      </w:pPr>
    </w:p>
    <w:sectPr w:rsidR="00803339" w:rsidRPr="002A1A8C" w:rsidSect="003D74D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AF04B" w14:textId="77777777" w:rsidR="005806AC" w:rsidRDefault="005806AC" w:rsidP="006775E2">
      <w:r>
        <w:separator/>
      </w:r>
    </w:p>
  </w:endnote>
  <w:endnote w:type="continuationSeparator" w:id="0">
    <w:p w14:paraId="44AF3336" w14:textId="77777777" w:rsidR="005806AC" w:rsidRDefault="005806AC" w:rsidP="0067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1743" w14:textId="77777777" w:rsidR="005806AC" w:rsidRDefault="005806AC" w:rsidP="006775E2">
      <w:r>
        <w:separator/>
      </w:r>
    </w:p>
  </w:footnote>
  <w:footnote w:type="continuationSeparator" w:id="0">
    <w:p w14:paraId="71EF7B35" w14:textId="77777777" w:rsidR="005806AC" w:rsidRDefault="005806AC" w:rsidP="0067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10"/>
    <w:rsid w:val="000937C6"/>
    <w:rsid w:val="000C5505"/>
    <w:rsid w:val="002524C7"/>
    <w:rsid w:val="002A1A8C"/>
    <w:rsid w:val="002D1253"/>
    <w:rsid w:val="003D74DB"/>
    <w:rsid w:val="004959E2"/>
    <w:rsid w:val="004C4855"/>
    <w:rsid w:val="005806AC"/>
    <w:rsid w:val="0064592C"/>
    <w:rsid w:val="00671327"/>
    <w:rsid w:val="006775E2"/>
    <w:rsid w:val="00803339"/>
    <w:rsid w:val="0084138F"/>
    <w:rsid w:val="008679FC"/>
    <w:rsid w:val="008A3617"/>
    <w:rsid w:val="009F0965"/>
    <w:rsid w:val="00A34477"/>
    <w:rsid w:val="00AA6910"/>
    <w:rsid w:val="00AE1AA2"/>
    <w:rsid w:val="00BE5D5D"/>
    <w:rsid w:val="00C93C53"/>
    <w:rsid w:val="00D03ED4"/>
    <w:rsid w:val="00D60CCD"/>
    <w:rsid w:val="00F87402"/>
    <w:rsid w:val="00F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D8880"/>
  <w15:docId w15:val="{BB80DED0-5C7F-453C-A208-E91F0F50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24C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524C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524C7"/>
  </w:style>
  <w:style w:type="paragraph" w:styleId="a6">
    <w:name w:val="Balloon Text"/>
    <w:basedOn w:val="a"/>
    <w:link w:val="a7"/>
    <w:uiPriority w:val="99"/>
    <w:semiHidden/>
    <w:unhideWhenUsed/>
    <w:rsid w:val="00252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24C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F8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4"/>
    <w:next w:val="a4"/>
    <w:link w:val="aa"/>
    <w:uiPriority w:val="99"/>
    <w:semiHidden/>
    <w:unhideWhenUsed/>
    <w:rsid w:val="004959E2"/>
    <w:pPr>
      <w:jc w:val="both"/>
    </w:pPr>
    <w:rPr>
      <w:b/>
      <w:bCs/>
      <w:sz w:val="20"/>
      <w:szCs w:val="20"/>
    </w:rPr>
  </w:style>
  <w:style w:type="character" w:customStyle="1" w:styleId="aa">
    <w:name w:val="コメント内容 (文字)"/>
    <w:basedOn w:val="a5"/>
    <w:link w:val="a9"/>
    <w:uiPriority w:val="99"/>
    <w:semiHidden/>
    <w:rsid w:val="004959E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959E2"/>
  </w:style>
  <w:style w:type="character" w:styleId="ac">
    <w:name w:val="Hyperlink"/>
    <w:basedOn w:val="a0"/>
    <w:uiPriority w:val="99"/>
    <w:semiHidden/>
    <w:unhideWhenUsed/>
    <w:rsid w:val="004C485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75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775E2"/>
  </w:style>
  <w:style w:type="paragraph" w:styleId="af">
    <w:name w:val="footer"/>
    <w:basedOn w:val="a"/>
    <w:link w:val="af0"/>
    <w:uiPriority w:val="99"/>
    <w:unhideWhenUsed/>
    <w:rsid w:val="006775E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7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4CB2-A6A5-42FD-AB78-2C24A208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 剛</dc:creator>
  <cp:keywords/>
  <dc:description/>
  <cp:lastModifiedBy>剛 宇都宮</cp:lastModifiedBy>
  <cp:revision>6</cp:revision>
  <dcterms:created xsi:type="dcterms:W3CDTF">2020-01-26T10:45:00Z</dcterms:created>
  <dcterms:modified xsi:type="dcterms:W3CDTF">2020-01-31T08:12:00Z</dcterms:modified>
</cp:coreProperties>
</file>