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1B7FCB" w14:textId="77777777" w:rsidR="00E92C2A" w:rsidRPr="00A610B4" w:rsidRDefault="00B53D6F" w:rsidP="00C31EBE">
      <w:pPr>
        <w:jc w:val="center"/>
        <w:rPr>
          <w:rFonts w:ascii="Times New Roman" w:hAnsi="Times New Roman" w:cs="Times New Roman"/>
          <w:b/>
          <w:bCs/>
          <w:sz w:val="24"/>
          <w:szCs w:val="24"/>
        </w:rPr>
      </w:pPr>
      <w:r w:rsidRPr="00A610B4">
        <w:rPr>
          <w:rFonts w:ascii="Times New Roman" w:hAnsi="Times New Roman" w:cs="Times New Roman"/>
          <w:b/>
          <w:bCs/>
          <w:sz w:val="24"/>
          <w:szCs w:val="24"/>
        </w:rPr>
        <w:t>Supplementary Appendix</w:t>
      </w:r>
    </w:p>
    <w:p w14:paraId="5E02850F" w14:textId="6951D3D6" w:rsidR="008411D9" w:rsidRPr="00A610B4" w:rsidRDefault="008411D9" w:rsidP="008411D9">
      <w:pPr>
        <w:rPr>
          <w:rFonts w:ascii="Times New Roman" w:hAnsi="Times New Roman" w:cs="Times New Roman"/>
          <w:b/>
          <w:bCs/>
          <w:sz w:val="24"/>
          <w:szCs w:val="24"/>
        </w:rPr>
      </w:pPr>
      <w:r w:rsidRPr="00A610B4">
        <w:rPr>
          <w:rFonts w:ascii="Times New Roman" w:hAnsi="Times New Roman" w:cs="Times New Roman"/>
          <w:b/>
          <w:bCs/>
          <w:sz w:val="24"/>
          <w:szCs w:val="24"/>
        </w:rPr>
        <w:t>Table of contents</w:t>
      </w:r>
    </w:p>
    <w:tbl>
      <w:tblPr>
        <w:tblStyle w:val="2"/>
        <w:tblW w:w="0" w:type="auto"/>
        <w:tblBorders>
          <w:top w:val="none" w:sz="0" w:space="0" w:color="auto"/>
          <w:bottom w:val="none" w:sz="0" w:space="0" w:color="auto"/>
        </w:tblBorders>
        <w:tblLook w:val="04A0" w:firstRow="1" w:lastRow="0" w:firstColumn="1" w:lastColumn="0" w:noHBand="0" w:noVBand="1"/>
      </w:tblPr>
      <w:tblGrid>
        <w:gridCol w:w="12578"/>
        <w:gridCol w:w="1304"/>
      </w:tblGrid>
      <w:tr w:rsidR="00237671" w:rsidRPr="00AE6B12" w14:paraId="43A436D5" w14:textId="77777777" w:rsidTr="00F8634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bottom w:val="none" w:sz="0" w:space="0" w:color="auto"/>
            </w:tcBorders>
          </w:tcPr>
          <w:p w14:paraId="13703818" w14:textId="5ECD08F3" w:rsidR="00AE6B12" w:rsidRPr="00AE6B12" w:rsidRDefault="006A347A"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5408" behindDoc="0" locked="0" layoutInCell="1" allowOverlap="1" wp14:anchorId="6ABE0B13" wp14:editId="6DA76044">
                      <wp:simplePos x="0" y="0"/>
                      <wp:positionH relativeFrom="column">
                        <wp:posOffset>1468755</wp:posOffset>
                      </wp:positionH>
                      <wp:positionV relativeFrom="paragraph">
                        <wp:posOffset>115435</wp:posOffset>
                      </wp:positionV>
                      <wp:extent cx="6876000" cy="6350"/>
                      <wp:effectExtent l="0" t="19050" r="20320" b="31750"/>
                      <wp:wrapNone/>
                      <wp:docPr id="39" name="直接连接符 39"/>
                      <wp:cNvGraphicFramePr/>
                      <a:graphic xmlns:a="http://schemas.openxmlformats.org/drawingml/2006/main">
                        <a:graphicData uri="http://schemas.microsoft.com/office/word/2010/wordprocessingShape">
                          <wps:wsp>
                            <wps:cNvCnPr/>
                            <wps:spPr>
                              <a:xfrm flipV="1">
                                <a:off x="0" y="0"/>
                                <a:ext cx="6876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17C68" id="直接连接符 39"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9.1pt" to="657.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" strokecolor="black [3213]" strokeweight="2.25pt">
                      <v:stroke dashstyle="1 1"/>
                    </v:line>
                  </w:pict>
                </mc:Fallback>
              </mc:AlternateContent>
            </w:r>
            <w:r w:rsidR="00FD2D0B">
              <w:rPr>
                <w:rFonts w:ascii="Times New Roman" w:hAnsi="Times New Roman" w:cs="Times New Roman"/>
                <w:sz w:val="24"/>
                <w:szCs w:val="24"/>
              </w:rPr>
              <w:t>D</w:t>
            </w:r>
            <w:r w:rsidR="00FD2D0B" w:rsidRPr="00FD2D0B">
              <w:rPr>
                <w:rFonts w:ascii="Times New Roman" w:hAnsi="Times New Roman" w:cs="Times New Roman"/>
                <w:sz w:val="24"/>
                <w:szCs w:val="24"/>
              </w:rPr>
              <w:t>iagnostic criteria</w:t>
            </w:r>
          </w:p>
        </w:tc>
        <w:tc>
          <w:tcPr>
            <w:tcW w:w="1304" w:type="dxa"/>
            <w:tcBorders>
              <w:bottom w:val="none" w:sz="0" w:space="0" w:color="auto"/>
            </w:tcBorders>
          </w:tcPr>
          <w:p w14:paraId="5324BE45" w14:textId="2BD69CE4" w:rsidR="00FD2D0B" w:rsidRPr="00AE6B12" w:rsidRDefault="00784CC5" w:rsidP="00FD2D0B">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2</w:t>
            </w:r>
          </w:p>
        </w:tc>
      </w:tr>
      <w:tr w:rsidR="00FD2D0B" w:rsidRPr="00AE6B12" w14:paraId="2A4B9774"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7F8DD27B" w14:textId="26C8A2A2" w:rsidR="00FD2D0B" w:rsidRDefault="00FD2D0B" w:rsidP="00AE6B12">
            <w:pPr>
              <w:rPr>
                <w:rFonts w:ascii="Times New Roman" w:hAnsi="Times New Roman" w:cs="Times New Roman"/>
                <w:noProof/>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6432" behindDoc="0" locked="0" layoutInCell="1" allowOverlap="1" wp14:anchorId="153BFCAF" wp14:editId="3CE447D7">
                      <wp:simplePos x="0" y="0"/>
                      <wp:positionH relativeFrom="column">
                        <wp:posOffset>620895</wp:posOffset>
                      </wp:positionH>
                      <wp:positionV relativeFrom="paragraph">
                        <wp:posOffset>113030</wp:posOffset>
                      </wp:positionV>
                      <wp:extent cx="7740000" cy="6350"/>
                      <wp:effectExtent l="0" t="19050" r="33020" b="31750"/>
                      <wp:wrapNone/>
                      <wp:docPr id="32" name="直接连接符 32"/>
                      <wp:cNvGraphicFramePr/>
                      <a:graphic xmlns:a="http://schemas.openxmlformats.org/drawingml/2006/main">
                        <a:graphicData uri="http://schemas.microsoft.com/office/word/2010/wordprocessingShape">
                          <wps:wsp>
                            <wps:cNvCnPr/>
                            <wps:spPr>
                              <a:xfrm flipV="1">
                                <a:off x="0" y="0"/>
                                <a:ext cx="7740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1A2B6" id="直接连接符 32"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8.9pt" to="658.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" strokecolor="black [3213]" strokeweight="2.25pt">
                      <v:stroke dashstyle="1 1"/>
                    </v:line>
                  </w:pict>
                </mc:Fallback>
              </mc:AlternateContent>
            </w:r>
            <w:r w:rsidRPr="00AE6B12">
              <w:rPr>
                <w:rFonts w:ascii="Times New Roman" w:hAnsi="Times New Roman" w:cs="Times New Roman" w:hint="eastAsia"/>
                <w:sz w:val="24"/>
                <w:szCs w:val="24"/>
              </w:rPr>
              <w:t>M</w:t>
            </w:r>
            <w:r w:rsidRPr="00AE6B12">
              <w:rPr>
                <w:rFonts w:ascii="Times New Roman" w:hAnsi="Times New Roman" w:cs="Times New Roman"/>
                <w:sz w:val="24"/>
                <w:szCs w:val="24"/>
              </w:rPr>
              <w:t>ethod</w:t>
            </w:r>
          </w:p>
        </w:tc>
        <w:tc>
          <w:tcPr>
            <w:tcW w:w="1304" w:type="dxa"/>
            <w:tcBorders>
              <w:top w:val="none" w:sz="0" w:space="0" w:color="auto"/>
              <w:bottom w:val="none" w:sz="0" w:space="0" w:color="auto"/>
            </w:tcBorders>
          </w:tcPr>
          <w:p w14:paraId="7ED0C612" w14:textId="6EADFF99" w:rsidR="00FD2D0B" w:rsidRDefault="00D430EF" w:rsidP="00FD2D0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3</w:t>
            </w:r>
          </w:p>
        </w:tc>
      </w:tr>
      <w:tr w:rsidR="00237671" w:rsidRPr="00AE6B12" w14:paraId="11333DEF" w14:textId="77777777" w:rsidTr="00F8634B">
        <w:trPr>
          <w:trHeight w:val="397"/>
        </w:trPr>
        <w:tc>
          <w:tcPr>
            <w:cnfStyle w:val="001000000000" w:firstRow="0" w:lastRow="0" w:firstColumn="1" w:lastColumn="0" w:oddVBand="0" w:evenVBand="0" w:oddHBand="0" w:evenHBand="0" w:firstRowFirstColumn="0" w:firstRowLastColumn="0" w:lastRowFirstColumn="0" w:lastRowLastColumn="0"/>
            <w:tcW w:w="12578" w:type="dxa"/>
          </w:tcPr>
          <w:p w14:paraId="0DD85416" w14:textId="5636AF60" w:rsidR="00237671" w:rsidRPr="00AE6B12" w:rsidRDefault="00784CC5"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1312" behindDoc="0" locked="0" layoutInCell="1" allowOverlap="1" wp14:anchorId="5344FB2B" wp14:editId="35E81736">
                      <wp:simplePos x="0" y="0"/>
                      <wp:positionH relativeFrom="column">
                        <wp:posOffset>2792541</wp:posOffset>
                      </wp:positionH>
                      <wp:positionV relativeFrom="paragraph">
                        <wp:posOffset>82631</wp:posOffset>
                      </wp:positionV>
                      <wp:extent cx="5563870" cy="6350"/>
                      <wp:effectExtent l="19050" t="19050" r="36830" b="31750"/>
                      <wp:wrapNone/>
                      <wp:docPr id="27" name="直接连接符 27"/>
                      <wp:cNvGraphicFramePr/>
                      <a:graphic xmlns:a="http://schemas.openxmlformats.org/drawingml/2006/main">
                        <a:graphicData uri="http://schemas.microsoft.com/office/word/2010/wordprocessingShape">
                          <wps:wsp>
                            <wps:cNvCnPr/>
                            <wps:spPr>
                              <a:xfrm flipV="1">
                                <a:off x="0" y="0"/>
                                <a:ext cx="556387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4BA1A" id="直接连接符 27"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pt,6.5pt" to="6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" strokecolor="black [3213]" strokeweight="2.25pt">
                      <v:stroke dashstyle="1 1"/>
                    </v:line>
                  </w:pict>
                </mc:Fallback>
              </mc:AlternateContent>
            </w:r>
            <w:r w:rsidR="00237671" w:rsidRPr="00AE6B12">
              <w:rPr>
                <w:rFonts w:ascii="Times New Roman" w:hAnsi="Times New Roman" w:cs="Times New Roman" w:hint="eastAsia"/>
                <w:sz w:val="24"/>
                <w:szCs w:val="24"/>
              </w:rPr>
              <w:t>T</w:t>
            </w:r>
            <w:r w:rsidR="00237671" w:rsidRPr="00AE6B12">
              <w:rPr>
                <w:rFonts w:ascii="Times New Roman" w:hAnsi="Times New Roman" w:cs="Times New Roman"/>
                <w:sz w:val="24"/>
                <w:szCs w:val="24"/>
              </w:rPr>
              <w:t>able S1</w:t>
            </w:r>
            <w:r w:rsidR="00AE6B12" w:rsidRPr="00AE6B12">
              <w:rPr>
                <w:rFonts w:ascii="Times New Roman" w:hAnsi="Times New Roman" w:cs="Times New Roman" w:hint="eastAsia"/>
                <w:sz w:val="24"/>
                <w:szCs w:val="24"/>
              </w:rPr>
              <w:t>.</w:t>
            </w:r>
            <w:r w:rsidR="00AE6B12" w:rsidRPr="00AE6B12">
              <w:rPr>
                <w:rFonts w:ascii="Times New Roman" w:hAnsi="Times New Roman" w:cs="Times New Roman"/>
                <w:sz w:val="24"/>
                <w:szCs w:val="24"/>
              </w:rPr>
              <w:t xml:space="preserve"> The clinical course of the infant</w:t>
            </w:r>
          </w:p>
        </w:tc>
        <w:tc>
          <w:tcPr>
            <w:tcW w:w="1304" w:type="dxa"/>
          </w:tcPr>
          <w:p w14:paraId="3F1E8724" w14:textId="5002AA41" w:rsidR="00237671" w:rsidRPr="00AE6B12" w:rsidRDefault="00CE46A8" w:rsidP="00784C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237671" w:rsidRPr="00AE6B12" w14:paraId="1EEC24D3"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75DBA2BB" w14:textId="2F373B55" w:rsidR="00237671" w:rsidRPr="00AE6B12" w:rsidRDefault="00784CC5"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59264" behindDoc="0" locked="0" layoutInCell="1" allowOverlap="1" wp14:anchorId="779383AC" wp14:editId="1CBB5FFE">
                      <wp:simplePos x="0" y="0"/>
                      <wp:positionH relativeFrom="column">
                        <wp:posOffset>3830955</wp:posOffset>
                      </wp:positionH>
                      <wp:positionV relativeFrom="paragraph">
                        <wp:posOffset>113665</wp:posOffset>
                      </wp:positionV>
                      <wp:extent cx="4572000" cy="6485"/>
                      <wp:effectExtent l="19050" t="19050" r="19050" b="31750"/>
                      <wp:wrapNone/>
                      <wp:docPr id="26" name="直接连接符 26"/>
                      <wp:cNvGraphicFramePr/>
                      <a:graphic xmlns:a="http://schemas.openxmlformats.org/drawingml/2006/main">
                        <a:graphicData uri="http://schemas.microsoft.com/office/word/2010/wordprocessingShape">
                          <wps:wsp>
                            <wps:cNvCnPr/>
                            <wps:spPr>
                              <a:xfrm flipV="1">
                                <a:off x="0" y="0"/>
                                <a:ext cx="4572000" cy="648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18F728" id="直接连接符 26" o:spid="_x0000_s1026" style="position:absolute;left:0;text-align:left;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65pt,8.95pt" to="661.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" strokecolor="black [3213]" strokeweight="2.25pt">
                      <v:stroke dashstyle="1 1"/>
                    </v:line>
                  </w:pict>
                </mc:Fallback>
              </mc:AlternateContent>
            </w:r>
            <w:r w:rsidR="00237671" w:rsidRPr="00AE6B12">
              <w:rPr>
                <w:rFonts w:ascii="Times New Roman" w:hAnsi="Times New Roman" w:cs="Times New Roman"/>
                <w:sz w:val="24"/>
                <w:szCs w:val="24"/>
              </w:rPr>
              <w:t>Table S2</w:t>
            </w:r>
            <w:r w:rsidR="00AE6B12" w:rsidRPr="00AE6B12">
              <w:rPr>
                <w:rFonts w:ascii="Times New Roman" w:hAnsi="Times New Roman" w:cs="Times New Roman"/>
                <w:sz w:val="24"/>
                <w:szCs w:val="24"/>
              </w:rPr>
              <w:t>. White blood cells and lymphocyte at 6 months old</w:t>
            </w:r>
          </w:p>
        </w:tc>
        <w:tc>
          <w:tcPr>
            <w:tcW w:w="1304" w:type="dxa"/>
            <w:tcBorders>
              <w:top w:val="none" w:sz="0" w:space="0" w:color="auto"/>
              <w:bottom w:val="none" w:sz="0" w:space="0" w:color="auto"/>
            </w:tcBorders>
          </w:tcPr>
          <w:p w14:paraId="05FEE6E2" w14:textId="66040B25" w:rsidR="00237671" w:rsidRPr="00AE6B12" w:rsidRDefault="00F8634B" w:rsidP="00784C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237671" w:rsidRPr="00AE6B12" w14:paraId="474F67AF" w14:textId="77777777" w:rsidTr="00F8634B">
        <w:trPr>
          <w:trHeight w:val="397"/>
        </w:trPr>
        <w:tc>
          <w:tcPr>
            <w:cnfStyle w:val="001000000000" w:firstRow="0" w:lastRow="0" w:firstColumn="1" w:lastColumn="0" w:oddVBand="0" w:evenVBand="0" w:oddHBand="0" w:evenHBand="0" w:firstRowFirstColumn="0" w:firstRowLastColumn="0" w:lastRowFirstColumn="0" w:lastRowLastColumn="0"/>
            <w:tcW w:w="12578" w:type="dxa"/>
          </w:tcPr>
          <w:p w14:paraId="644D7962" w14:textId="40178D7E" w:rsidR="00237671" w:rsidRPr="00AE6B12" w:rsidRDefault="00784CC5"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0288" behindDoc="0" locked="0" layoutInCell="1" allowOverlap="1" wp14:anchorId="063FC05B" wp14:editId="3CD9DB3B">
                      <wp:simplePos x="0" y="0"/>
                      <wp:positionH relativeFrom="column">
                        <wp:posOffset>3541395</wp:posOffset>
                      </wp:positionH>
                      <wp:positionV relativeFrom="paragraph">
                        <wp:posOffset>106680</wp:posOffset>
                      </wp:positionV>
                      <wp:extent cx="4830445" cy="12700"/>
                      <wp:effectExtent l="19050" t="19050" r="27305" b="25400"/>
                      <wp:wrapNone/>
                      <wp:docPr id="25" name="直接连接符 25"/>
                      <wp:cNvGraphicFramePr/>
                      <a:graphic xmlns:a="http://schemas.openxmlformats.org/drawingml/2006/main">
                        <a:graphicData uri="http://schemas.microsoft.com/office/word/2010/wordprocessingShape">
                          <wps:wsp>
                            <wps:cNvCnPr/>
                            <wps:spPr>
                              <a:xfrm>
                                <a:off x="0" y="0"/>
                                <a:ext cx="4830445" cy="1270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7F429" id="直接连接符 25"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8.4pt" to="659.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" strokecolor="black [3213]" strokeweight="2.25pt">
                      <v:stroke dashstyle="1 1"/>
                    </v:line>
                  </w:pict>
                </mc:Fallback>
              </mc:AlternateContent>
            </w:r>
            <w:r w:rsidR="00237671" w:rsidRPr="00AE6B12">
              <w:rPr>
                <w:rFonts w:ascii="Times New Roman" w:hAnsi="Times New Roman" w:cs="Times New Roman" w:hint="eastAsia"/>
                <w:sz w:val="24"/>
                <w:szCs w:val="24"/>
              </w:rPr>
              <w:t>T</w:t>
            </w:r>
            <w:r w:rsidR="00237671" w:rsidRPr="00AE6B12">
              <w:rPr>
                <w:rFonts w:ascii="Times New Roman" w:hAnsi="Times New Roman" w:cs="Times New Roman"/>
                <w:sz w:val="24"/>
                <w:szCs w:val="24"/>
              </w:rPr>
              <w:t>able S3</w:t>
            </w:r>
            <w:r w:rsidR="00AE6B12" w:rsidRPr="00AE6B12">
              <w:rPr>
                <w:rFonts w:ascii="Times New Roman" w:hAnsi="Times New Roman" w:cs="Times New Roman"/>
                <w:sz w:val="24"/>
                <w:szCs w:val="24"/>
              </w:rPr>
              <w:t xml:space="preserve">. </w:t>
            </w:r>
            <w:r w:rsidR="003E71A4" w:rsidRPr="00AE6B12">
              <w:rPr>
                <w:rFonts w:ascii="Times New Roman" w:hAnsi="Times New Roman" w:cs="Times New Roman"/>
                <w:sz w:val="24"/>
                <w:szCs w:val="24"/>
              </w:rPr>
              <w:t>The other viral respiratory pathogens tests</w:t>
            </w:r>
          </w:p>
        </w:tc>
        <w:tc>
          <w:tcPr>
            <w:tcW w:w="1304" w:type="dxa"/>
          </w:tcPr>
          <w:p w14:paraId="0B36906D" w14:textId="7ABE99E5" w:rsidR="00237671" w:rsidRPr="00AE6B12" w:rsidRDefault="00BE5E47" w:rsidP="00784C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F8634B">
              <w:rPr>
                <w:rFonts w:ascii="Times New Roman" w:hAnsi="Times New Roman" w:cs="Times New Roman"/>
                <w:sz w:val="24"/>
                <w:szCs w:val="24"/>
              </w:rPr>
              <w:t>8</w:t>
            </w:r>
          </w:p>
        </w:tc>
      </w:tr>
      <w:tr w:rsidR="00237671" w:rsidRPr="00AE6B12" w14:paraId="0A1AE884"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4C49865B" w14:textId="71EA8B20" w:rsidR="00237671" w:rsidRPr="00AE6B12" w:rsidRDefault="00784CC5"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2336" behindDoc="0" locked="0" layoutInCell="1" allowOverlap="1" wp14:anchorId="3E00AA68" wp14:editId="773C1603">
                      <wp:simplePos x="0" y="0"/>
                      <wp:positionH relativeFrom="column">
                        <wp:posOffset>4497070</wp:posOffset>
                      </wp:positionH>
                      <wp:positionV relativeFrom="paragraph">
                        <wp:posOffset>102235</wp:posOffset>
                      </wp:positionV>
                      <wp:extent cx="3875405" cy="6350"/>
                      <wp:effectExtent l="19050" t="19050" r="29845" b="31750"/>
                      <wp:wrapNone/>
                      <wp:docPr id="28" name="直接连接符 28"/>
                      <wp:cNvGraphicFramePr/>
                      <a:graphic xmlns:a="http://schemas.openxmlformats.org/drawingml/2006/main">
                        <a:graphicData uri="http://schemas.microsoft.com/office/word/2010/wordprocessingShape">
                          <wps:wsp>
                            <wps:cNvCnPr/>
                            <wps:spPr>
                              <a:xfrm flipV="1">
                                <a:off x="0" y="0"/>
                                <a:ext cx="3875405"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FCB02" id="直接连接符 28"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pt,8.05pt" to="659.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" strokecolor="black [3213]" strokeweight="2.25pt">
                      <v:stroke dashstyle="1 1"/>
                    </v:line>
                  </w:pict>
                </mc:Fallback>
              </mc:AlternateContent>
            </w:r>
            <w:r w:rsidR="00237671" w:rsidRPr="00AE6B12">
              <w:rPr>
                <w:rFonts w:ascii="Times New Roman" w:hAnsi="Times New Roman" w:cs="Times New Roman" w:hint="eastAsia"/>
                <w:sz w:val="24"/>
                <w:szCs w:val="24"/>
              </w:rPr>
              <w:t>T</w:t>
            </w:r>
            <w:r w:rsidR="00237671" w:rsidRPr="00AE6B12">
              <w:rPr>
                <w:rFonts w:ascii="Times New Roman" w:hAnsi="Times New Roman" w:cs="Times New Roman"/>
                <w:sz w:val="24"/>
                <w:szCs w:val="24"/>
              </w:rPr>
              <w:t>able S4</w:t>
            </w:r>
            <w:r w:rsidR="00AE6B12" w:rsidRPr="00AE6B12">
              <w:rPr>
                <w:rFonts w:ascii="Times New Roman" w:hAnsi="Times New Roman" w:cs="Times New Roman"/>
                <w:sz w:val="24"/>
                <w:szCs w:val="24"/>
              </w:rPr>
              <w:t xml:space="preserve">. </w:t>
            </w:r>
            <w:r w:rsidR="00F8634B" w:rsidRPr="00F8634B">
              <w:rPr>
                <w:rFonts w:ascii="Times New Roman" w:hAnsi="Times New Roman" w:cs="Times New Roman"/>
                <w:sz w:val="24"/>
                <w:szCs w:val="24"/>
              </w:rPr>
              <w:t>Lymphocyte subsets of the infant on the 68th illness day</w:t>
            </w:r>
          </w:p>
        </w:tc>
        <w:tc>
          <w:tcPr>
            <w:tcW w:w="1304" w:type="dxa"/>
            <w:tcBorders>
              <w:top w:val="none" w:sz="0" w:space="0" w:color="auto"/>
              <w:bottom w:val="none" w:sz="0" w:space="0" w:color="auto"/>
            </w:tcBorders>
          </w:tcPr>
          <w:p w14:paraId="3BB42C79" w14:textId="514769B3" w:rsidR="00237671" w:rsidRPr="00AE6B12" w:rsidRDefault="00F8634B" w:rsidP="00784C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237671" w:rsidRPr="00AE6B12" w14:paraId="469F8938" w14:textId="77777777" w:rsidTr="00F8634B">
        <w:trPr>
          <w:trHeight w:val="397"/>
        </w:trPr>
        <w:tc>
          <w:tcPr>
            <w:cnfStyle w:val="001000000000" w:firstRow="0" w:lastRow="0" w:firstColumn="1" w:lastColumn="0" w:oddVBand="0" w:evenVBand="0" w:oddHBand="0" w:evenHBand="0" w:firstRowFirstColumn="0" w:firstRowLastColumn="0" w:lastRowFirstColumn="0" w:lastRowLastColumn="0"/>
            <w:tcW w:w="12578" w:type="dxa"/>
          </w:tcPr>
          <w:p w14:paraId="4556B92A" w14:textId="730DA25B" w:rsidR="00237671" w:rsidRPr="00AE6B12" w:rsidRDefault="00FD2D0B"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3360" behindDoc="0" locked="0" layoutInCell="1" allowOverlap="1" wp14:anchorId="0C2DD0DF" wp14:editId="075C2C9D">
                      <wp:simplePos x="0" y="0"/>
                      <wp:positionH relativeFrom="column">
                        <wp:posOffset>2096770</wp:posOffset>
                      </wp:positionH>
                      <wp:positionV relativeFrom="paragraph">
                        <wp:posOffset>110490</wp:posOffset>
                      </wp:positionV>
                      <wp:extent cx="6276975" cy="0"/>
                      <wp:effectExtent l="0" t="19050" r="28575" b="19050"/>
                      <wp:wrapNone/>
                      <wp:docPr id="29" name="直接连接符 29"/>
                      <wp:cNvGraphicFramePr/>
                      <a:graphic xmlns:a="http://schemas.openxmlformats.org/drawingml/2006/main">
                        <a:graphicData uri="http://schemas.microsoft.com/office/word/2010/wordprocessingShape">
                          <wps:wsp>
                            <wps:cNvCnPr/>
                            <wps:spPr>
                              <a:xfrm flipV="1">
                                <a:off x="0" y="0"/>
                                <a:ext cx="6276975"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EB1C4" id="直接连接符 29"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pt,8.7pt" to="659.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" strokecolor="black [3213]" strokeweight="2.25pt">
                      <v:stroke dashstyle="1 1"/>
                    </v:line>
                  </w:pict>
                </mc:Fallback>
              </mc:AlternateContent>
            </w:r>
            <w:r w:rsidR="00F8634B">
              <w:rPr>
                <w:rFonts w:ascii="Times New Roman" w:hAnsi="Times New Roman" w:cs="Times New Roman"/>
                <w:sz w:val="24"/>
                <w:szCs w:val="24"/>
              </w:rPr>
              <w:t>Figure S1</w:t>
            </w:r>
            <w:r w:rsidR="00AE6B12" w:rsidRPr="00AE6B12">
              <w:rPr>
                <w:rFonts w:ascii="Times New Roman" w:hAnsi="Times New Roman" w:cs="Times New Roman"/>
                <w:sz w:val="24"/>
                <w:szCs w:val="24"/>
              </w:rPr>
              <w:t>.</w:t>
            </w:r>
            <w:r w:rsidR="00784CC5">
              <w:rPr>
                <w:rFonts w:ascii="Times New Roman" w:hAnsi="Times New Roman" w:cs="Times New Roman"/>
                <w:sz w:val="24"/>
                <w:szCs w:val="24"/>
              </w:rPr>
              <w:t xml:space="preserve"> </w:t>
            </w:r>
            <w:r w:rsidR="00F8634B">
              <w:rPr>
                <w:rFonts w:ascii="Times New Roman" w:hAnsi="Times New Roman" w:cs="Times New Roman"/>
                <w:sz w:val="24"/>
                <w:szCs w:val="24"/>
              </w:rPr>
              <w:t>Chest X ray images</w:t>
            </w:r>
          </w:p>
        </w:tc>
        <w:tc>
          <w:tcPr>
            <w:tcW w:w="1304" w:type="dxa"/>
          </w:tcPr>
          <w:p w14:paraId="2B0A565A" w14:textId="5B9170A3" w:rsidR="00237671" w:rsidRPr="00AE6B12" w:rsidRDefault="00F8634B" w:rsidP="00784C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37671" w:rsidRPr="00AE6B12" w14:paraId="504EE31A"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3016F2BC" w14:textId="7E2DA35D" w:rsidR="00237671" w:rsidRPr="00AE6B12" w:rsidRDefault="00784CC5" w:rsidP="00AE6B12">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4384" behindDoc="0" locked="0" layoutInCell="1" allowOverlap="1" wp14:anchorId="5498E1C5" wp14:editId="2E9A5208">
                      <wp:simplePos x="0" y="0"/>
                      <wp:positionH relativeFrom="column">
                        <wp:posOffset>3803650</wp:posOffset>
                      </wp:positionH>
                      <wp:positionV relativeFrom="paragraph">
                        <wp:posOffset>120650</wp:posOffset>
                      </wp:positionV>
                      <wp:extent cx="4572000" cy="6350"/>
                      <wp:effectExtent l="19050" t="19050" r="19050" b="31750"/>
                      <wp:wrapNone/>
                      <wp:docPr id="33" name="直接连接符 33"/>
                      <wp:cNvGraphicFramePr/>
                      <a:graphic xmlns:a="http://schemas.openxmlformats.org/drawingml/2006/main">
                        <a:graphicData uri="http://schemas.microsoft.com/office/word/2010/wordprocessingShape">
                          <wps:wsp>
                            <wps:cNvCnPr/>
                            <wps:spPr>
                              <a:xfrm flipV="1">
                                <a:off x="0" y="0"/>
                                <a:ext cx="4572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A80B0" id="直接连接符 33"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9.5pt" to="65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" strokecolor="black [3213]" strokeweight="2.25pt">
                      <v:stroke dashstyle="1 1"/>
                    </v:line>
                  </w:pict>
                </mc:Fallback>
              </mc:AlternateContent>
            </w:r>
            <w:r w:rsidR="00237671" w:rsidRPr="00AE6B12">
              <w:rPr>
                <w:rFonts w:ascii="Times New Roman" w:hAnsi="Times New Roman" w:cs="Times New Roman"/>
                <w:sz w:val="24"/>
                <w:szCs w:val="24"/>
              </w:rPr>
              <w:t>F</w:t>
            </w:r>
            <w:r w:rsidR="00237671" w:rsidRPr="00AE6B12">
              <w:rPr>
                <w:rFonts w:ascii="Times New Roman" w:hAnsi="Times New Roman" w:cs="Times New Roman" w:hint="eastAsia"/>
                <w:sz w:val="24"/>
                <w:szCs w:val="24"/>
              </w:rPr>
              <w:t>igure</w:t>
            </w:r>
            <w:r w:rsidR="00237671" w:rsidRPr="00AE6B12">
              <w:rPr>
                <w:rFonts w:ascii="Times New Roman" w:hAnsi="Times New Roman" w:cs="Times New Roman"/>
                <w:sz w:val="24"/>
                <w:szCs w:val="24"/>
              </w:rPr>
              <w:t xml:space="preserve"> S</w:t>
            </w:r>
            <w:r w:rsidR="00F8634B">
              <w:rPr>
                <w:rFonts w:ascii="Times New Roman" w:hAnsi="Times New Roman" w:cs="Times New Roman"/>
                <w:sz w:val="24"/>
                <w:szCs w:val="24"/>
              </w:rPr>
              <w:t>2</w:t>
            </w:r>
            <w:r w:rsidR="00AE6B12" w:rsidRPr="00AE6B12">
              <w:rPr>
                <w:rFonts w:ascii="Times New Roman" w:hAnsi="Times New Roman" w:cs="Times New Roman"/>
                <w:sz w:val="24"/>
                <w:szCs w:val="24"/>
              </w:rPr>
              <w:t xml:space="preserve">. Chest CT scans </w:t>
            </w:r>
            <w:r w:rsidR="00AE6B12" w:rsidRPr="00AE6B12">
              <w:rPr>
                <w:rFonts w:ascii="Times New Roman" w:hAnsi="Times New Roman" w:cs="Times New Roman" w:hint="eastAsia"/>
                <w:sz w:val="24"/>
                <w:szCs w:val="24"/>
              </w:rPr>
              <w:t>images</w:t>
            </w:r>
            <w:r w:rsidR="00762346">
              <w:rPr>
                <w:rFonts w:ascii="Times New Roman" w:hAnsi="Times New Roman" w:cs="Times New Roman"/>
                <w:sz w:val="24"/>
                <w:szCs w:val="24"/>
              </w:rPr>
              <w:t>:</w:t>
            </w:r>
            <w:r w:rsidR="00762346">
              <w:t xml:space="preserve"> </w:t>
            </w:r>
            <w:r w:rsidR="00762346" w:rsidRPr="00762346">
              <w:rPr>
                <w:rFonts w:ascii="Times New Roman" w:hAnsi="Times New Roman" w:cs="Times New Roman"/>
                <w:sz w:val="24"/>
                <w:szCs w:val="24"/>
              </w:rPr>
              <w:t>hospitalization day 33</w:t>
            </w:r>
            <w:r>
              <w:rPr>
                <w:rFonts w:ascii="Times New Roman" w:hAnsi="Times New Roman" w:cs="Times New Roman"/>
                <w:sz w:val="24"/>
                <w:szCs w:val="24"/>
              </w:rPr>
              <w:t xml:space="preserve"> </w:t>
            </w:r>
          </w:p>
        </w:tc>
        <w:tc>
          <w:tcPr>
            <w:tcW w:w="1304" w:type="dxa"/>
            <w:tcBorders>
              <w:top w:val="none" w:sz="0" w:space="0" w:color="auto"/>
              <w:bottom w:val="none" w:sz="0" w:space="0" w:color="auto"/>
            </w:tcBorders>
          </w:tcPr>
          <w:p w14:paraId="7B6AEE8F" w14:textId="3B69DF1A" w:rsidR="00237671" w:rsidRPr="00AE6B12" w:rsidRDefault="00F8634B" w:rsidP="00784CC5">
            <w:pPr>
              <w:wordWrap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762346" w:rsidRPr="00AE6B12" w14:paraId="30080B87" w14:textId="77777777" w:rsidTr="00F8634B">
        <w:trPr>
          <w:trHeight w:val="397"/>
        </w:trPr>
        <w:tc>
          <w:tcPr>
            <w:cnfStyle w:val="001000000000" w:firstRow="0" w:lastRow="0" w:firstColumn="1" w:lastColumn="0" w:oddVBand="0" w:evenVBand="0" w:oddHBand="0" w:evenHBand="0" w:firstRowFirstColumn="0" w:firstRowLastColumn="0" w:lastRowFirstColumn="0" w:lastRowLastColumn="0"/>
            <w:tcW w:w="12578" w:type="dxa"/>
          </w:tcPr>
          <w:p w14:paraId="4D1DCD3C" w14:textId="35F14192" w:rsidR="00762346" w:rsidRDefault="00762346" w:rsidP="00762346">
            <w:pPr>
              <w:rPr>
                <w:rFonts w:ascii="Times New Roman" w:hAnsi="Times New Roman" w:cs="Times New Roman"/>
                <w:noProof/>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72576" behindDoc="0" locked="0" layoutInCell="1" allowOverlap="1" wp14:anchorId="04694467" wp14:editId="267CB594">
                      <wp:simplePos x="0" y="0"/>
                      <wp:positionH relativeFrom="column">
                        <wp:posOffset>3803650</wp:posOffset>
                      </wp:positionH>
                      <wp:positionV relativeFrom="paragraph">
                        <wp:posOffset>127000</wp:posOffset>
                      </wp:positionV>
                      <wp:extent cx="4536000" cy="6350"/>
                      <wp:effectExtent l="19050" t="19050" r="36195" b="31750"/>
                      <wp:wrapNone/>
                      <wp:docPr id="40" name="直接连接符 40"/>
                      <wp:cNvGraphicFramePr/>
                      <a:graphic xmlns:a="http://schemas.openxmlformats.org/drawingml/2006/main">
                        <a:graphicData uri="http://schemas.microsoft.com/office/word/2010/wordprocessingShape">
                          <wps:wsp>
                            <wps:cNvCnPr/>
                            <wps:spPr>
                              <a:xfrm flipV="1">
                                <a:off x="0" y="0"/>
                                <a:ext cx="4536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FB8D6" id="直接连接符 40" o:spid="_x0000_s1026" style="position:absolute;left:0;text-align:lef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10pt" to="656.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" strokecolor="black [3213]" strokeweight="2.25pt">
                      <v:stroke dashstyle="1 1"/>
                    </v:line>
                  </w:pict>
                </mc:Fallback>
              </mc:AlternateContent>
            </w:r>
            <w:r w:rsidRPr="00AE6B12">
              <w:rPr>
                <w:rFonts w:ascii="Times New Roman" w:hAnsi="Times New Roman" w:cs="Times New Roman"/>
                <w:sz w:val="24"/>
                <w:szCs w:val="24"/>
              </w:rPr>
              <w:t>F</w:t>
            </w:r>
            <w:r w:rsidRPr="00AE6B12">
              <w:rPr>
                <w:rFonts w:ascii="Times New Roman" w:hAnsi="Times New Roman" w:cs="Times New Roman" w:hint="eastAsia"/>
                <w:sz w:val="24"/>
                <w:szCs w:val="24"/>
              </w:rPr>
              <w:t>igure</w:t>
            </w:r>
            <w:r w:rsidRPr="00AE6B12">
              <w:rPr>
                <w:rFonts w:ascii="Times New Roman" w:hAnsi="Times New Roman" w:cs="Times New Roman"/>
                <w:sz w:val="24"/>
                <w:szCs w:val="24"/>
              </w:rPr>
              <w:t xml:space="preserve"> S</w:t>
            </w:r>
            <w:r>
              <w:rPr>
                <w:rFonts w:ascii="Times New Roman" w:hAnsi="Times New Roman" w:cs="Times New Roman"/>
                <w:sz w:val="24"/>
                <w:szCs w:val="24"/>
              </w:rPr>
              <w:t>2</w:t>
            </w:r>
            <w:r w:rsidRPr="00AE6B12">
              <w:rPr>
                <w:rFonts w:ascii="Times New Roman" w:hAnsi="Times New Roman" w:cs="Times New Roman"/>
                <w:sz w:val="24"/>
                <w:szCs w:val="24"/>
              </w:rPr>
              <w:t xml:space="preserve">. Chest CT scans </w:t>
            </w:r>
            <w:r w:rsidRPr="00AE6B12">
              <w:rPr>
                <w:rFonts w:ascii="Times New Roman" w:hAnsi="Times New Roman" w:cs="Times New Roman" w:hint="eastAsia"/>
                <w:sz w:val="24"/>
                <w:szCs w:val="24"/>
              </w:rPr>
              <w:t>images</w:t>
            </w:r>
            <w:r>
              <w:rPr>
                <w:rFonts w:ascii="Times New Roman" w:hAnsi="Times New Roman" w:cs="Times New Roman"/>
                <w:sz w:val="24"/>
                <w:szCs w:val="24"/>
              </w:rPr>
              <w:t>:</w:t>
            </w:r>
            <w:r>
              <w:t xml:space="preserve"> </w:t>
            </w:r>
            <w:r w:rsidRPr="00762346">
              <w:rPr>
                <w:rFonts w:ascii="Times New Roman" w:hAnsi="Times New Roman" w:cs="Times New Roman"/>
                <w:sz w:val="24"/>
                <w:szCs w:val="24"/>
              </w:rPr>
              <w:t xml:space="preserve">hospitalization day </w:t>
            </w:r>
            <w:r>
              <w:rPr>
                <w:rFonts w:ascii="Times New Roman" w:hAnsi="Times New Roman" w:cs="Times New Roman"/>
                <w:sz w:val="24"/>
                <w:szCs w:val="24"/>
              </w:rPr>
              <w:t>4</w:t>
            </w:r>
            <w:r w:rsidRPr="00762346">
              <w:rPr>
                <w:rFonts w:ascii="Times New Roman" w:hAnsi="Times New Roman" w:cs="Times New Roman"/>
                <w:sz w:val="24"/>
                <w:szCs w:val="24"/>
              </w:rPr>
              <w:t>3</w:t>
            </w:r>
            <w:r>
              <w:rPr>
                <w:rFonts w:ascii="Times New Roman" w:hAnsi="Times New Roman" w:cs="Times New Roman"/>
                <w:sz w:val="24"/>
                <w:szCs w:val="24"/>
              </w:rPr>
              <w:t xml:space="preserve"> </w:t>
            </w:r>
          </w:p>
        </w:tc>
        <w:tc>
          <w:tcPr>
            <w:tcW w:w="1304" w:type="dxa"/>
          </w:tcPr>
          <w:p w14:paraId="0B575296" w14:textId="1A000216" w:rsidR="00762346" w:rsidRDefault="000B5397" w:rsidP="00762346">
            <w:pPr>
              <w:wordWrap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F8634B">
              <w:rPr>
                <w:rFonts w:ascii="Times New Roman" w:hAnsi="Times New Roman" w:cs="Times New Roman"/>
                <w:sz w:val="24"/>
                <w:szCs w:val="24"/>
              </w:rPr>
              <w:t>3</w:t>
            </w:r>
          </w:p>
        </w:tc>
      </w:tr>
      <w:tr w:rsidR="00762346" w:rsidRPr="00AE6B12" w14:paraId="2DE2C055"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676C5FFF" w14:textId="0F60DD7E" w:rsidR="00762346" w:rsidRPr="00AE6B12" w:rsidRDefault="00762346" w:rsidP="00762346">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7456" behindDoc="0" locked="0" layoutInCell="1" allowOverlap="1" wp14:anchorId="0761405F" wp14:editId="5CE032CE">
                      <wp:simplePos x="0" y="0"/>
                      <wp:positionH relativeFrom="column">
                        <wp:posOffset>1553845</wp:posOffset>
                      </wp:positionH>
                      <wp:positionV relativeFrom="paragraph">
                        <wp:posOffset>106045</wp:posOffset>
                      </wp:positionV>
                      <wp:extent cx="6840000" cy="6350"/>
                      <wp:effectExtent l="0" t="19050" r="37465" b="31750"/>
                      <wp:wrapNone/>
                      <wp:docPr id="34" name="直接连接符 34"/>
                      <wp:cNvGraphicFramePr/>
                      <a:graphic xmlns:a="http://schemas.openxmlformats.org/drawingml/2006/main">
                        <a:graphicData uri="http://schemas.microsoft.com/office/word/2010/wordprocessingShape">
                          <wps:wsp>
                            <wps:cNvCnPr/>
                            <wps:spPr>
                              <a:xfrm flipV="1">
                                <a:off x="0" y="0"/>
                                <a:ext cx="6840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48D31" id="直接连接符 34"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5pt,8.35pt" to="660.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" strokecolor="black [3213]" strokeweight="2.25pt">
                      <v:stroke dashstyle="1 1"/>
                    </v:line>
                  </w:pict>
                </mc:Fallback>
              </mc:AlternateContent>
            </w:r>
            <w:r w:rsidRPr="00AE6B12">
              <w:rPr>
                <w:rFonts w:ascii="Times New Roman" w:hAnsi="Times New Roman" w:cs="Times New Roman" w:hint="eastAsia"/>
                <w:sz w:val="24"/>
                <w:szCs w:val="24"/>
              </w:rPr>
              <w:t>A</w:t>
            </w:r>
            <w:r w:rsidRPr="00AE6B12">
              <w:rPr>
                <w:rFonts w:ascii="Times New Roman" w:hAnsi="Times New Roman" w:cs="Times New Roman"/>
                <w:sz w:val="24"/>
                <w:szCs w:val="24"/>
              </w:rPr>
              <w:t>uthor contributions</w:t>
            </w:r>
            <w:r>
              <w:rPr>
                <w:rFonts w:ascii="Times New Roman" w:hAnsi="Times New Roman" w:cs="Times New Roman"/>
                <w:sz w:val="24"/>
                <w:szCs w:val="24"/>
              </w:rPr>
              <w:t xml:space="preserve"> </w:t>
            </w:r>
          </w:p>
        </w:tc>
        <w:tc>
          <w:tcPr>
            <w:tcW w:w="1304" w:type="dxa"/>
            <w:tcBorders>
              <w:top w:val="none" w:sz="0" w:space="0" w:color="auto"/>
              <w:bottom w:val="none" w:sz="0" w:space="0" w:color="auto"/>
            </w:tcBorders>
          </w:tcPr>
          <w:p w14:paraId="43ABB8F1" w14:textId="3BED439E" w:rsidR="00762346" w:rsidRPr="00AE6B12" w:rsidRDefault="00762346" w:rsidP="00762346">
            <w:pPr>
              <w:wordWrap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F8634B">
              <w:rPr>
                <w:rFonts w:ascii="Times New Roman" w:hAnsi="Times New Roman" w:cs="Times New Roman"/>
                <w:sz w:val="24"/>
                <w:szCs w:val="24"/>
              </w:rPr>
              <w:t>4</w:t>
            </w:r>
          </w:p>
        </w:tc>
      </w:tr>
      <w:tr w:rsidR="00762346" w:rsidRPr="00AE6B12" w14:paraId="60857FCF" w14:textId="77777777" w:rsidTr="00F8634B">
        <w:trPr>
          <w:trHeight w:val="397"/>
        </w:trPr>
        <w:tc>
          <w:tcPr>
            <w:cnfStyle w:val="001000000000" w:firstRow="0" w:lastRow="0" w:firstColumn="1" w:lastColumn="0" w:oddVBand="0" w:evenVBand="0" w:oddHBand="0" w:evenHBand="0" w:firstRowFirstColumn="0" w:firstRowLastColumn="0" w:lastRowFirstColumn="0" w:lastRowLastColumn="0"/>
            <w:tcW w:w="12578" w:type="dxa"/>
          </w:tcPr>
          <w:p w14:paraId="7DF9EFD4" w14:textId="55B3F944" w:rsidR="00762346" w:rsidRPr="00AE6B12" w:rsidRDefault="00762346" w:rsidP="00762346">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8480" behindDoc="0" locked="0" layoutInCell="1" allowOverlap="1" wp14:anchorId="008C1B0E" wp14:editId="62A4FDBF">
                      <wp:simplePos x="0" y="0"/>
                      <wp:positionH relativeFrom="column">
                        <wp:posOffset>716915</wp:posOffset>
                      </wp:positionH>
                      <wp:positionV relativeFrom="paragraph">
                        <wp:posOffset>118110</wp:posOffset>
                      </wp:positionV>
                      <wp:extent cx="7668000" cy="6350"/>
                      <wp:effectExtent l="0" t="19050" r="28575" b="31750"/>
                      <wp:wrapNone/>
                      <wp:docPr id="35" name="直接连接符 35"/>
                      <wp:cNvGraphicFramePr/>
                      <a:graphic xmlns:a="http://schemas.openxmlformats.org/drawingml/2006/main">
                        <a:graphicData uri="http://schemas.microsoft.com/office/word/2010/wordprocessingShape">
                          <wps:wsp>
                            <wps:cNvCnPr/>
                            <wps:spPr>
                              <a:xfrm flipV="1">
                                <a:off x="0" y="0"/>
                                <a:ext cx="7668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B42FF" id="直接连接符 35" o:spid="_x0000_s1026" style="position:absolute;left:0;text-align:lef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9.3pt" to="660.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" strokecolor="black [3213]" strokeweight="2.25pt">
                      <v:stroke dashstyle="1 1"/>
                    </v:line>
                  </w:pict>
                </mc:Fallback>
              </mc:AlternateContent>
            </w:r>
            <w:r w:rsidRPr="00AE6B12">
              <w:rPr>
                <w:rFonts w:ascii="Times New Roman" w:hAnsi="Times New Roman" w:cs="Times New Roman" w:hint="eastAsia"/>
                <w:sz w:val="24"/>
                <w:szCs w:val="24"/>
              </w:rPr>
              <w:t>F</w:t>
            </w:r>
            <w:r w:rsidRPr="00AE6B12">
              <w:rPr>
                <w:rFonts w:ascii="Times New Roman" w:hAnsi="Times New Roman" w:cs="Times New Roman"/>
                <w:sz w:val="24"/>
                <w:szCs w:val="24"/>
              </w:rPr>
              <w:t>unding</w:t>
            </w:r>
            <w:r>
              <w:rPr>
                <w:rFonts w:ascii="Times New Roman" w:hAnsi="Times New Roman" w:cs="Times New Roman"/>
                <w:sz w:val="24"/>
                <w:szCs w:val="24"/>
              </w:rPr>
              <w:t xml:space="preserve"> </w:t>
            </w:r>
          </w:p>
        </w:tc>
        <w:tc>
          <w:tcPr>
            <w:tcW w:w="1304" w:type="dxa"/>
          </w:tcPr>
          <w:p w14:paraId="7872A088" w14:textId="1570DB01" w:rsidR="00762346" w:rsidRPr="00AE6B12" w:rsidRDefault="00762346" w:rsidP="00762346">
            <w:pPr>
              <w:wordWrap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F8634B">
              <w:rPr>
                <w:rFonts w:ascii="Times New Roman" w:hAnsi="Times New Roman" w:cs="Times New Roman"/>
                <w:sz w:val="24"/>
                <w:szCs w:val="24"/>
              </w:rPr>
              <w:t>4</w:t>
            </w:r>
          </w:p>
        </w:tc>
      </w:tr>
      <w:tr w:rsidR="00762346" w:rsidRPr="00AE6B12" w14:paraId="116F8EEB"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217DBFE3" w14:textId="57115608" w:rsidR="00762346" w:rsidRPr="00AE6B12" w:rsidRDefault="00762346" w:rsidP="00762346">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9504" behindDoc="0" locked="0" layoutInCell="1" allowOverlap="1" wp14:anchorId="6966A7E2" wp14:editId="239AF515">
                      <wp:simplePos x="0" y="0"/>
                      <wp:positionH relativeFrom="column">
                        <wp:posOffset>1235710</wp:posOffset>
                      </wp:positionH>
                      <wp:positionV relativeFrom="paragraph">
                        <wp:posOffset>102870</wp:posOffset>
                      </wp:positionV>
                      <wp:extent cx="7164000" cy="6350"/>
                      <wp:effectExtent l="0" t="19050" r="37465" b="31750"/>
                      <wp:wrapNone/>
                      <wp:docPr id="36" name="直接连接符 36"/>
                      <wp:cNvGraphicFramePr/>
                      <a:graphic xmlns:a="http://schemas.openxmlformats.org/drawingml/2006/main">
                        <a:graphicData uri="http://schemas.microsoft.com/office/word/2010/wordprocessingShape">
                          <wps:wsp>
                            <wps:cNvCnPr/>
                            <wps:spPr>
                              <a:xfrm flipV="1">
                                <a:off x="0" y="0"/>
                                <a:ext cx="7164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EA0A7" id="直接连接符 36"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pt,8.1pt" to="66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" strokecolor="black [3213]" strokeweight="2.25pt">
                      <v:stroke dashstyle="1 1"/>
                    </v:line>
                  </w:pict>
                </mc:Fallback>
              </mc:AlternateContent>
            </w:r>
            <w:r w:rsidRPr="00AE6B12">
              <w:rPr>
                <w:rFonts w:ascii="Times New Roman" w:hAnsi="Times New Roman" w:cs="Times New Roman"/>
                <w:sz w:val="24"/>
                <w:szCs w:val="24"/>
              </w:rPr>
              <w:t>Acknowledgement</w:t>
            </w:r>
            <w:r>
              <w:rPr>
                <w:rFonts w:ascii="Times New Roman" w:hAnsi="Times New Roman" w:cs="Times New Roman"/>
                <w:sz w:val="24"/>
                <w:szCs w:val="24"/>
              </w:rPr>
              <w:t xml:space="preserve"> </w:t>
            </w:r>
          </w:p>
        </w:tc>
        <w:tc>
          <w:tcPr>
            <w:tcW w:w="1304" w:type="dxa"/>
            <w:tcBorders>
              <w:top w:val="none" w:sz="0" w:space="0" w:color="auto"/>
              <w:bottom w:val="none" w:sz="0" w:space="0" w:color="auto"/>
            </w:tcBorders>
          </w:tcPr>
          <w:p w14:paraId="70373816" w14:textId="62A3B9EC" w:rsidR="00762346" w:rsidRPr="00AE6B12" w:rsidRDefault="00762346" w:rsidP="00762346">
            <w:pPr>
              <w:wordWrap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F8634B">
              <w:rPr>
                <w:rFonts w:ascii="Times New Roman" w:hAnsi="Times New Roman" w:cs="Times New Roman"/>
                <w:sz w:val="24"/>
                <w:szCs w:val="24"/>
              </w:rPr>
              <w:t>4</w:t>
            </w:r>
          </w:p>
        </w:tc>
      </w:tr>
      <w:tr w:rsidR="00762346" w:rsidRPr="00AE6B12" w14:paraId="55199503" w14:textId="77777777" w:rsidTr="00F8634B">
        <w:trPr>
          <w:trHeight w:val="397"/>
        </w:trPr>
        <w:tc>
          <w:tcPr>
            <w:cnfStyle w:val="001000000000" w:firstRow="0" w:lastRow="0" w:firstColumn="1" w:lastColumn="0" w:oddVBand="0" w:evenVBand="0" w:oddHBand="0" w:evenHBand="0" w:firstRowFirstColumn="0" w:firstRowLastColumn="0" w:lastRowFirstColumn="0" w:lastRowLastColumn="0"/>
            <w:tcW w:w="12578" w:type="dxa"/>
          </w:tcPr>
          <w:p w14:paraId="1A4A38EC" w14:textId="1E13241D" w:rsidR="00762346" w:rsidRPr="00AE6B12" w:rsidRDefault="00762346" w:rsidP="00762346">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70528" behindDoc="0" locked="0" layoutInCell="1" allowOverlap="1" wp14:anchorId="065AE510" wp14:editId="5637B917">
                      <wp:simplePos x="0" y="0"/>
                      <wp:positionH relativeFrom="column">
                        <wp:posOffset>1553845</wp:posOffset>
                      </wp:positionH>
                      <wp:positionV relativeFrom="paragraph">
                        <wp:posOffset>107315</wp:posOffset>
                      </wp:positionV>
                      <wp:extent cx="6840000" cy="6350"/>
                      <wp:effectExtent l="0" t="19050" r="37465" b="31750"/>
                      <wp:wrapNone/>
                      <wp:docPr id="37" name="直接连接符 37"/>
                      <wp:cNvGraphicFramePr/>
                      <a:graphic xmlns:a="http://schemas.openxmlformats.org/drawingml/2006/main">
                        <a:graphicData uri="http://schemas.microsoft.com/office/word/2010/wordprocessingShape">
                          <wps:wsp>
                            <wps:cNvCnPr/>
                            <wps:spPr>
                              <a:xfrm flipV="1">
                                <a:off x="0" y="0"/>
                                <a:ext cx="6840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A377C" id="直接连接符 37" o:spid="_x0000_s1026" style="position:absolute;left:0;text-align:lef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5pt,8.45pt" to="660.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" strokecolor="black [3213]" strokeweight="2.25pt">
                      <v:stroke dashstyle="1 1"/>
                    </v:line>
                  </w:pict>
                </mc:Fallback>
              </mc:AlternateContent>
            </w:r>
            <w:r w:rsidRPr="00AE6B12">
              <w:rPr>
                <w:rFonts w:ascii="Times New Roman" w:hAnsi="Times New Roman" w:cs="Times New Roman" w:hint="eastAsia"/>
                <w:sz w:val="24"/>
                <w:szCs w:val="24"/>
              </w:rPr>
              <w:t>D</w:t>
            </w:r>
            <w:r w:rsidRPr="00AE6B12">
              <w:rPr>
                <w:rFonts w:ascii="Times New Roman" w:hAnsi="Times New Roman" w:cs="Times New Roman"/>
                <w:sz w:val="24"/>
                <w:szCs w:val="24"/>
              </w:rPr>
              <w:t>eclaration of interests</w:t>
            </w:r>
            <w:r>
              <w:rPr>
                <w:rFonts w:ascii="Times New Roman" w:hAnsi="Times New Roman" w:cs="Times New Roman"/>
                <w:sz w:val="24"/>
                <w:szCs w:val="24"/>
              </w:rPr>
              <w:t xml:space="preserve"> </w:t>
            </w:r>
          </w:p>
        </w:tc>
        <w:tc>
          <w:tcPr>
            <w:tcW w:w="1304" w:type="dxa"/>
          </w:tcPr>
          <w:p w14:paraId="2C766551" w14:textId="014A8307" w:rsidR="00762346" w:rsidRPr="00AE6B12" w:rsidRDefault="00762346" w:rsidP="00762346">
            <w:pPr>
              <w:wordWrap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F8634B">
              <w:rPr>
                <w:rFonts w:ascii="Times New Roman" w:hAnsi="Times New Roman" w:cs="Times New Roman"/>
                <w:sz w:val="24"/>
                <w:szCs w:val="24"/>
              </w:rPr>
              <w:t>5</w:t>
            </w:r>
          </w:p>
        </w:tc>
      </w:tr>
      <w:tr w:rsidR="00762346" w:rsidRPr="00AE6B12" w14:paraId="52E47218" w14:textId="77777777" w:rsidTr="00F863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8" w:type="dxa"/>
            <w:tcBorders>
              <w:top w:val="none" w:sz="0" w:space="0" w:color="auto"/>
              <w:bottom w:val="none" w:sz="0" w:space="0" w:color="auto"/>
            </w:tcBorders>
          </w:tcPr>
          <w:p w14:paraId="403B1617" w14:textId="52BD9284" w:rsidR="00762346" w:rsidRPr="00AE6B12" w:rsidRDefault="00762346" w:rsidP="00762346">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71552" behindDoc="0" locked="0" layoutInCell="1" allowOverlap="1" wp14:anchorId="067E6178" wp14:editId="3DFA46C2">
                      <wp:simplePos x="0" y="0"/>
                      <wp:positionH relativeFrom="column">
                        <wp:posOffset>898525</wp:posOffset>
                      </wp:positionH>
                      <wp:positionV relativeFrom="paragraph">
                        <wp:posOffset>118745</wp:posOffset>
                      </wp:positionV>
                      <wp:extent cx="7488000" cy="6350"/>
                      <wp:effectExtent l="0" t="19050" r="36830" b="31750"/>
                      <wp:wrapNone/>
                      <wp:docPr id="38" name="直接连接符 38"/>
                      <wp:cNvGraphicFramePr/>
                      <a:graphic xmlns:a="http://schemas.openxmlformats.org/drawingml/2006/main">
                        <a:graphicData uri="http://schemas.microsoft.com/office/word/2010/wordprocessingShape">
                          <wps:wsp>
                            <wps:cNvCnPr/>
                            <wps:spPr>
                              <a:xfrm flipV="1">
                                <a:off x="0" y="0"/>
                                <a:ext cx="7488000" cy="635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22809" id="直接连接符 38" o:spid="_x0000_s1026" style="position:absolute;left:0;text-align:lef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5pt,9.35pt" to="660.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" strokecolor="black [3213]" strokeweight="2.25pt">
                      <v:stroke dashstyle="1 1"/>
                    </v:line>
                  </w:pict>
                </mc:Fallback>
              </mc:AlternateContent>
            </w:r>
            <w:r w:rsidRPr="00AE6B12">
              <w:rPr>
                <w:rFonts w:ascii="Times New Roman" w:hAnsi="Times New Roman" w:cs="Times New Roman" w:hint="eastAsia"/>
                <w:sz w:val="24"/>
                <w:szCs w:val="24"/>
              </w:rPr>
              <w:t>R</w:t>
            </w:r>
            <w:r w:rsidRPr="00AE6B12">
              <w:rPr>
                <w:rFonts w:ascii="Times New Roman" w:hAnsi="Times New Roman" w:cs="Times New Roman"/>
                <w:sz w:val="24"/>
                <w:szCs w:val="24"/>
              </w:rPr>
              <w:t>eferences</w:t>
            </w:r>
            <w:r>
              <w:rPr>
                <w:rFonts w:ascii="Times New Roman" w:hAnsi="Times New Roman" w:cs="Times New Roman"/>
                <w:sz w:val="24"/>
                <w:szCs w:val="24"/>
              </w:rPr>
              <w:t xml:space="preserve"> </w:t>
            </w:r>
          </w:p>
        </w:tc>
        <w:tc>
          <w:tcPr>
            <w:tcW w:w="1304" w:type="dxa"/>
            <w:tcBorders>
              <w:top w:val="none" w:sz="0" w:space="0" w:color="auto"/>
              <w:bottom w:val="none" w:sz="0" w:space="0" w:color="auto"/>
            </w:tcBorders>
          </w:tcPr>
          <w:p w14:paraId="35CB4A0C" w14:textId="3F2870F2" w:rsidR="00762346" w:rsidRPr="00AE6B12" w:rsidRDefault="00762346" w:rsidP="00762346">
            <w:pPr>
              <w:wordWrap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F8634B">
              <w:rPr>
                <w:rFonts w:ascii="Times New Roman" w:hAnsi="Times New Roman" w:cs="Times New Roman"/>
                <w:sz w:val="24"/>
                <w:szCs w:val="24"/>
              </w:rPr>
              <w:t>5</w:t>
            </w:r>
          </w:p>
        </w:tc>
      </w:tr>
    </w:tbl>
    <w:p w14:paraId="1163E9A1" w14:textId="53A1EA10" w:rsidR="00C31EBE" w:rsidRDefault="00C31EBE" w:rsidP="00AE6B12">
      <w:pPr>
        <w:rPr>
          <w:rFonts w:ascii="Times New Roman" w:hAnsi="Times New Roman" w:cs="Times New Roman"/>
          <w:sz w:val="28"/>
          <w:szCs w:val="28"/>
        </w:rPr>
      </w:pPr>
      <w:r>
        <w:rPr>
          <w:rFonts w:ascii="Times New Roman" w:hAnsi="Times New Roman" w:cs="Times New Roman"/>
          <w:sz w:val="28"/>
          <w:szCs w:val="28"/>
        </w:rPr>
        <w:t xml:space="preserve"> </w:t>
      </w:r>
      <w:r w:rsidR="006539E2">
        <w:rPr>
          <w:rFonts w:ascii="Times New Roman" w:hAnsi="Times New Roman" w:cs="Times New Roman"/>
          <w:sz w:val="28"/>
          <w:szCs w:val="28"/>
        </w:rPr>
        <w:t xml:space="preserve"> </w:t>
      </w:r>
    </w:p>
    <w:p w14:paraId="7A9D2EB3" w14:textId="130160D5" w:rsidR="008976CF" w:rsidRDefault="008976CF" w:rsidP="008411D9">
      <w:pPr>
        <w:rPr>
          <w:rFonts w:ascii="Times New Roman" w:hAnsi="Times New Roman" w:cs="Times New Roman"/>
          <w:b/>
          <w:bCs/>
          <w:sz w:val="28"/>
          <w:szCs w:val="28"/>
        </w:rPr>
      </w:pPr>
    </w:p>
    <w:p w14:paraId="1A9AA862" w14:textId="7EFC81AC" w:rsidR="008976CF" w:rsidRDefault="008976CF" w:rsidP="008411D9">
      <w:pPr>
        <w:rPr>
          <w:rFonts w:ascii="Times New Roman" w:hAnsi="Times New Roman" w:cs="Times New Roman"/>
          <w:b/>
          <w:bCs/>
          <w:sz w:val="20"/>
          <w:szCs w:val="20"/>
        </w:rPr>
      </w:pPr>
    </w:p>
    <w:p w14:paraId="380797EC" w14:textId="77777777" w:rsidR="003E71A4" w:rsidRDefault="003E71A4" w:rsidP="008411D9">
      <w:pPr>
        <w:rPr>
          <w:rFonts w:ascii="Times New Roman" w:hAnsi="Times New Roman" w:cs="Times New Roman"/>
          <w:b/>
          <w:bCs/>
          <w:sz w:val="20"/>
          <w:szCs w:val="20"/>
        </w:rPr>
      </w:pPr>
    </w:p>
    <w:p w14:paraId="427637F5" w14:textId="2C9CE8C5" w:rsidR="00FD2D0B" w:rsidRPr="00255A9E" w:rsidRDefault="00FD2D0B"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lastRenderedPageBreak/>
        <w:t>Diagnostic criteria:</w:t>
      </w:r>
    </w:p>
    <w:p w14:paraId="702DECC2" w14:textId="6400CEC9" w:rsidR="00FD2D0B" w:rsidRPr="00255A9E" w:rsidRDefault="00FD2D0B" w:rsidP="00255A9E">
      <w:pPr>
        <w:spacing w:line="480" w:lineRule="auto"/>
        <w:rPr>
          <w:rFonts w:ascii="Times New Roman" w:hAnsi="Times New Roman" w:cs="Times New Roman"/>
          <w:sz w:val="24"/>
          <w:szCs w:val="24"/>
        </w:rPr>
      </w:pPr>
      <w:r w:rsidRPr="00255A9E">
        <w:rPr>
          <w:rFonts w:ascii="Times New Roman" w:hAnsi="Times New Roman" w:cs="Times New Roman" w:hint="eastAsia"/>
          <w:sz w:val="24"/>
          <w:szCs w:val="24"/>
        </w:rPr>
        <w:t>S</w:t>
      </w:r>
      <w:r w:rsidRPr="00255A9E">
        <w:rPr>
          <w:rFonts w:ascii="Times New Roman" w:hAnsi="Times New Roman" w:cs="Times New Roman"/>
          <w:sz w:val="24"/>
          <w:szCs w:val="24"/>
        </w:rPr>
        <w:t>hock</w:t>
      </w:r>
      <w:r w:rsidR="0049662C" w:rsidRPr="00255A9E">
        <w:rPr>
          <w:rFonts w:ascii="Times New Roman" w:hAnsi="Times New Roman" w:cs="Times New Roman"/>
          <w:sz w:val="24"/>
          <w:szCs w:val="24"/>
        </w:rPr>
        <w:fldChar w:fldCharType="begin">
          <w:fldData xml:space="preserve">PEVuZE5vdGU+PENpdGU+PEF1dGhvcj5XZWlzczwvQXV0aG9yPjxZZWFyPjIwMjA8L1llYXI+PFJl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</w:fldData>
        </w:fldChar>
      </w:r>
      <w:r w:rsidR="001B3F5B" w:rsidRPr="00255A9E">
        <w:rPr>
          <w:rFonts w:ascii="Times New Roman" w:hAnsi="Times New Roman" w:cs="Times New Roman"/>
          <w:sz w:val="24"/>
          <w:szCs w:val="24"/>
        </w:rPr>
        <w:instrText xml:space="preserve"> ADDIN EN.CITE </w:instrText>
      </w:r>
      <w:r w:rsidR="001B3F5B" w:rsidRPr="00255A9E">
        <w:rPr>
          <w:rFonts w:ascii="Times New Roman" w:hAnsi="Times New Roman" w:cs="Times New Roman"/>
          <w:sz w:val="24"/>
          <w:szCs w:val="24"/>
        </w:rPr>
        <w:fldChar w:fldCharType="begin">
          <w:fldData xml:space="preserve">PEVuZE5vdGU+PENpdGU+PEF1dGhvcj5XZWlzczwvQXV0aG9yPjxZZWFyPjIwMjA8L1llYXI+PFJl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</w:fldData>
        </w:fldChar>
      </w:r>
      <w:r w:rsidR="001B3F5B" w:rsidRPr="00255A9E">
        <w:rPr>
          <w:rFonts w:ascii="Times New Roman" w:hAnsi="Times New Roman" w:cs="Times New Roman"/>
          <w:sz w:val="24"/>
          <w:szCs w:val="24"/>
        </w:rPr>
        <w:instrText xml:space="preserve"> ADDIN EN.CITE.DATA </w:instrText>
      </w:r>
      <w:r w:rsidR="001B3F5B" w:rsidRPr="00255A9E">
        <w:rPr>
          <w:rFonts w:ascii="Times New Roman" w:hAnsi="Times New Roman" w:cs="Times New Roman"/>
          <w:sz w:val="24"/>
          <w:szCs w:val="24"/>
        </w:rPr>
      </w:r>
      <w:r w:rsidR="001B3F5B" w:rsidRPr="00255A9E">
        <w:rPr>
          <w:rFonts w:ascii="Times New Roman" w:hAnsi="Times New Roman" w:cs="Times New Roman"/>
          <w:sz w:val="24"/>
          <w:szCs w:val="24"/>
        </w:rPr>
        <w:fldChar w:fldCharType="end"/>
      </w:r>
      <w:r w:rsidR="0049662C" w:rsidRPr="00255A9E">
        <w:rPr>
          <w:rFonts w:ascii="Times New Roman" w:hAnsi="Times New Roman" w:cs="Times New Roman"/>
          <w:sz w:val="24"/>
          <w:szCs w:val="24"/>
        </w:rPr>
      </w:r>
      <w:r w:rsidR="0049662C" w:rsidRPr="00255A9E">
        <w:rPr>
          <w:rFonts w:ascii="Times New Roman" w:hAnsi="Times New Roman" w:cs="Times New Roman"/>
          <w:sz w:val="24"/>
          <w:szCs w:val="24"/>
        </w:rPr>
        <w:fldChar w:fldCharType="separate"/>
      </w:r>
      <w:r w:rsidR="001B3F5B" w:rsidRPr="00255A9E">
        <w:rPr>
          <w:rFonts w:ascii="Times New Roman" w:hAnsi="Times New Roman" w:cs="Times New Roman"/>
          <w:noProof/>
          <w:sz w:val="24"/>
          <w:szCs w:val="24"/>
          <w:vertAlign w:val="superscript"/>
        </w:rPr>
        <w:t>1</w:t>
      </w:r>
      <w:r w:rsidR="0049662C" w:rsidRPr="00255A9E">
        <w:rPr>
          <w:rFonts w:ascii="Times New Roman" w:hAnsi="Times New Roman" w:cs="Times New Roman"/>
          <w:sz w:val="24"/>
          <w:szCs w:val="24"/>
        </w:rPr>
        <w:fldChar w:fldCharType="end"/>
      </w:r>
      <w:r w:rsidR="0049662C" w:rsidRPr="00255A9E">
        <w:rPr>
          <w:sz w:val="24"/>
          <w:szCs w:val="24"/>
        </w:rPr>
        <w:t xml:space="preserve">  </w:t>
      </w:r>
      <w:r w:rsidR="0049662C" w:rsidRPr="00255A9E">
        <w:rPr>
          <w:rFonts w:ascii="Times New Roman" w:hAnsi="Times New Roman" w:cs="Times New Roman"/>
          <w:sz w:val="24"/>
          <w:szCs w:val="24"/>
        </w:rPr>
        <w:t>was defined according to the International Pediatric Sepsis Consensus Conference published definitions and criteria for sepsis and septic shock</w:t>
      </w:r>
    </w:p>
    <w:p w14:paraId="0BE48457" w14:textId="20302A99" w:rsidR="00FD2D0B" w:rsidRPr="00255A9E" w:rsidRDefault="00FD2D0B" w:rsidP="00255A9E">
      <w:pPr>
        <w:spacing w:line="480" w:lineRule="auto"/>
        <w:rPr>
          <w:rFonts w:ascii="Times New Roman" w:hAnsi="Times New Roman" w:cs="Times New Roman"/>
          <w:sz w:val="24"/>
          <w:szCs w:val="24"/>
        </w:rPr>
      </w:pPr>
      <w:r w:rsidRPr="00255A9E">
        <w:rPr>
          <w:rFonts w:ascii="Times New Roman" w:hAnsi="Times New Roman" w:cs="Times New Roman" w:hint="eastAsia"/>
          <w:sz w:val="24"/>
          <w:szCs w:val="24"/>
        </w:rPr>
        <w:t>A</w:t>
      </w:r>
      <w:r w:rsidRPr="00255A9E">
        <w:rPr>
          <w:rFonts w:ascii="Times New Roman" w:hAnsi="Times New Roman" w:cs="Times New Roman"/>
          <w:sz w:val="24"/>
          <w:szCs w:val="24"/>
        </w:rPr>
        <w:t>cute kidney Injury (AKI)</w:t>
      </w:r>
      <w:r w:rsidR="0049662C" w:rsidRPr="00255A9E">
        <w:rPr>
          <w:rFonts w:ascii="Times New Roman" w:hAnsi="Times New Roman" w:cs="Times New Roman"/>
          <w:sz w:val="24"/>
          <w:szCs w:val="24"/>
        </w:rPr>
        <w:t xml:space="preserve"> </w:t>
      </w:r>
      <w:r w:rsidR="00D430EF" w:rsidRPr="00255A9E">
        <w:rPr>
          <w:rFonts w:ascii="Times New Roman" w:hAnsi="Times New Roman" w:cs="Times New Roman"/>
          <w:sz w:val="24"/>
          <w:szCs w:val="24"/>
        </w:rPr>
        <w:fldChar w:fldCharType="begin"/>
      </w:r>
      <w:r w:rsidR="001B3F5B" w:rsidRPr="00255A9E">
        <w:rPr>
          <w:rFonts w:ascii="Times New Roman" w:hAnsi="Times New Roman" w:cs="Times New Roman"/>
          <w:sz w:val="24"/>
          <w:szCs w:val="24"/>
        </w:rPr>
        <w:instrText xml:space="preserve"> ADDIN EN.CITE &lt;EndNote&gt;&lt;Cite&gt;&lt;Author&gt;Khwaja&lt;/Author&gt;&lt;Year&gt;2012&lt;/Year&gt;&lt;RecNum&gt;34&lt;/RecNum&gt;&lt;DisplayText&gt;&lt;style face="superscript"&gt;2&lt;/style&gt;&lt;/DisplayText&gt;&lt;record&gt;&lt;rec-number&gt;34&lt;/rec-number&gt;&lt;foreign-keys&gt;&lt;key app="EN" db-id="va2fzxzryedz2mess2a5twevwd2wtpesdt2r" timestamp="1584461529"&gt;34&lt;/key&gt;&lt;/foreign-keys&gt;&lt;ref-type name="Journal Article"&gt;17&lt;/ref-type&gt;&lt;contributors&gt;&lt;authors&gt;&lt;author&gt;Khwaja, A.&lt;/author&gt;&lt;/authors&gt;&lt;/contributors&gt;&lt;auth-address&gt;Sheffield Kidney Institute, Northern General Hospital, Sheffield, UK.&lt;/auth-address&gt;&lt;titles&gt;&lt;title&gt;KDIGO clinical practice guidelines for acute kidney injury&lt;/title&gt;&lt;secondary-title&gt;Nephron Clin Pract&lt;/secondary-title&gt;&lt;/titles&gt;&lt;periodical&gt;&lt;full-title&gt;Nephron Clin Pract&lt;/full-title&gt;&lt;/periodical&gt;&lt;pages&gt;c179-84&lt;/pages&gt;&lt;volume&gt;120&lt;/volume&gt;&lt;number&gt;4&lt;/number&gt;&lt;edition&gt;2012/08/15&lt;/edition&gt;&lt;keywords&gt;&lt;keyword&gt;Acute Kidney Injury/*therapy&lt;/keyword&gt;&lt;keyword&gt;Critical Care/methods/*standards&lt;/keyword&gt;&lt;keyword&gt;Humans&lt;/keyword&gt;&lt;keyword&gt;Nephrology/methods/*standards&lt;/keyword&gt;&lt;keyword&gt;*Quality Assurance, Health Care&lt;/keyword&gt;&lt;keyword&gt;United States&lt;/keyword&gt;&lt;/keywords&gt;&lt;dates&gt;&lt;year&gt;2012&lt;/year&gt;&lt;/dates&gt;&lt;isbn&gt;1660-2110 (Electronic)&amp;#xD;1660-2110 (Linking)&lt;/isbn&gt;&lt;accession-num&gt;22890468&lt;/accession-num&gt;&lt;urls&gt;&lt;related-urls&gt;&lt;url&gt;https://www.ncbi.nlm.nih.gov/pubmed/22890468&lt;/url&gt;&lt;/related-urls&gt;&lt;/urls&gt;&lt;electronic-resource-num&gt;10.1159/000339789&lt;/electronic-resource-num&gt;&lt;/record&gt;&lt;/Cite&gt;&lt;/EndNote&gt;</w:instrText>
      </w:r>
      <w:r w:rsidR="00D430EF" w:rsidRPr="00255A9E">
        <w:rPr>
          <w:rFonts w:ascii="Times New Roman" w:hAnsi="Times New Roman" w:cs="Times New Roman"/>
          <w:sz w:val="24"/>
          <w:szCs w:val="24"/>
        </w:rPr>
        <w:fldChar w:fldCharType="separate"/>
      </w:r>
      <w:r w:rsidR="001B3F5B" w:rsidRPr="00255A9E">
        <w:rPr>
          <w:rFonts w:ascii="Times New Roman" w:hAnsi="Times New Roman" w:cs="Times New Roman"/>
          <w:noProof/>
          <w:sz w:val="24"/>
          <w:szCs w:val="24"/>
          <w:vertAlign w:val="superscript"/>
        </w:rPr>
        <w:t>2</w:t>
      </w:r>
      <w:r w:rsidR="00D430EF" w:rsidRPr="00255A9E">
        <w:rPr>
          <w:rFonts w:ascii="Times New Roman" w:hAnsi="Times New Roman" w:cs="Times New Roman"/>
          <w:sz w:val="24"/>
          <w:szCs w:val="24"/>
        </w:rPr>
        <w:fldChar w:fldCharType="end"/>
      </w:r>
      <w:r w:rsidR="0049662C" w:rsidRPr="00255A9E">
        <w:rPr>
          <w:rFonts w:ascii="Times New Roman" w:hAnsi="Times New Roman" w:cs="Times New Roman"/>
          <w:sz w:val="24"/>
          <w:szCs w:val="24"/>
        </w:rPr>
        <w:t xml:space="preserve"> was diagnosed according to the KDIGO clinical practice guidelines</w:t>
      </w:r>
    </w:p>
    <w:p w14:paraId="224CB94C" w14:textId="2F0BA8E9" w:rsidR="00FD2D0B" w:rsidRPr="00255A9E" w:rsidRDefault="00FD2D0B" w:rsidP="00255A9E">
      <w:pPr>
        <w:spacing w:line="480" w:lineRule="auto"/>
        <w:rPr>
          <w:rFonts w:ascii="Times New Roman" w:hAnsi="Times New Roman" w:cs="Times New Roman"/>
          <w:sz w:val="24"/>
          <w:szCs w:val="24"/>
        </w:rPr>
      </w:pPr>
      <w:bookmarkStart w:id="0" w:name="OLE_LINK55"/>
      <w:bookmarkStart w:id="1" w:name="OLE_LINK56"/>
      <w:bookmarkStart w:id="2" w:name="OLE_LINK57"/>
      <w:bookmarkStart w:id="3" w:name="OLE_LINK58"/>
      <w:bookmarkStart w:id="4" w:name="OLE_LINK59"/>
      <w:r w:rsidRPr="00255A9E">
        <w:rPr>
          <w:rFonts w:ascii="Times New Roman" w:hAnsi="Times New Roman" w:cs="Times New Roman"/>
          <w:sz w:val="24"/>
          <w:szCs w:val="24"/>
        </w:rPr>
        <w:t>Schwartz formula</w:t>
      </w:r>
      <w:r w:rsidR="00D430EF" w:rsidRPr="00255A9E">
        <w:rPr>
          <w:rFonts w:ascii="Times New Roman" w:hAnsi="Times New Roman" w:cs="Times New Roman"/>
          <w:sz w:val="24"/>
          <w:szCs w:val="24"/>
        </w:rPr>
        <w:fldChar w:fldCharType="begin"/>
      </w:r>
      <w:r w:rsidR="001B3F5B" w:rsidRPr="00255A9E">
        <w:rPr>
          <w:rFonts w:ascii="Times New Roman" w:hAnsi="Times New Roman" w:cs="Times New Roman"/>
          <w:sz w:val="24"/>
          <w:szCs w:val="24"/>
        </w:rPr>
        <w:instrText xml:space="preserve"> ADDIN EN.CITE &lt;EndNote&gt;&lt;Cite&gt;&lt;Author&gt;Schwartz&lt;/Author&gt;&lt;Year&gt;1987&lt;/Year&gt;&lt;RecNum&gt;33&lt;/RecNum&gt;&lt;DisplayText&gt;&lt;style face="superscript"&gt;3&lt;/style&gt;&lt;/DisplayText&gt;&lt;record&gt;&lt;rec-number&gt;33&lt;/rec-number&gt;&lt;foreign-keys&gt;&lt;key app="EN" db-id="va2fzxzryedz2mess2a5twevwd2wtpesdt2r" timestamp="1584461440"&gt;33&lt;/key&gt;&lt;/foreign-keys&gt;&lt;ref-type name="Journal Article"&gt;17&lt;/ref-type&gt;&lt;contributors&gt;&lt;authors&gt;&lt;author&gt;Schwartz, G. J.&lt;/author&gt;&lt;author&gt;Brion, L. P.&lt;/author&gt;&lt;author&gt;Spitzer, A.&lt;/author&gt;&lt;/authors&gt;&lt;/contributors&gt;&lt;titles&gt;&lt;title&gt;The use of plasma creatinine concentration for estimating glomerular filtration rate in infants, children, and adolescents&lt;/title&gt;&lt;secondary-title&gt;Pediatr Clin North Am&lt;/secondary-title&gt;&lt;/titles&gt;&lt;periodical&gt;&lt;full-title&gt;Pediatr Clin North Am&lt;/full-title&gt;&lt;/periodical&gt;&lt;pages&gt;571-90&lt;/pages&gt;&lt;volume&gt;34&lt;/volume&gt;&lt;number&gt;3&lt;/number&gt;&lt;edition&gt;1987/06/01&lt;/edition&gt;&lt;keywords&gt;&lt;keyword&gt;Adolescent&lt;/keyword&gt;&lt;keyword&gt;Adult&lt;/keyword&gt;&lt;keyword&gt;Age Factors&lt;/keyword&gt;&lt;keyword&gt;Blood Chemical Analysis/methods&lt;/keyword&gt;&lt;keyword&gt;Body Constitution&lt;/keyword&gt;&lt;keyword&gt;Body Height&lt;/keyword&gt;&lt;keyword&gt;Child&lt;/keyword&gt;&lt;keyword&gt;Child, Preschool&lt;/keyword&gt;&lt;keyword&gt;Creatinine/*blood/urine&lt;/keyword&gt;&lt;keyword&gt;Female&lt;/keyword&gt;&lt;keyword&gt;Gestational Age&lt;/keyword&gt;&lt;keyword&gt;*Glomerular Filtration Rate&lt;/keyword&gt;&lt;keyword&gt;Humans&lt;/keyword&gt;&lt;keyword&gt;Infant&lt;/keyword&gt;&lt;keyword&gt;Infant, Newborn&lt;/keyword&gt;&lt;keyword&gt;Infant, Premature&lt;/keyword&gt;&lt;keyword&gt;Male&lt;/keyword&gt;&lt;keyword&gt;Models, Biological&lt;/keyword&gt;&lt;keyword&gt;Reference Values&lt;/keyword&gt;&lt;keyword&gt;Sex Factors&lt;/keyword&gt;&lt;/keywords&gt;&lt;dates&gt;&lt;year&gt;1987&lt;/year&gt;&lt;pub-dates&gt;&lt;date&gt;Jun&lt;/date&gt;&lt;/pub-dates&gt;&lt;/dates&gt;&lt;isbn&gt;0031-3955 (Print)&amp;#xD;0031-3955 (Linking)&lt;/isbn&gt;&lt;accession-num&gt;3588043&lt;/accession-num&gt;&lt;urls&gt;&lt;related-urls&gt;&lt;url&gt;https://www.ncbi.nlm.nih.gov/pubmed/3588043&lt;/url&gt;&lt;/related-urls&gt;&lt;/urls&gt;&lt;electronic-resource-num&gt;10.1016/s0031-3955(16)36251-4&lt;/electronic-resource-num&gt;&lt;/record&gt;&lt;/Cite&gt;&lt;/EndNote&gt;</w:instrText>
      </w:r>
      <w:r w:rsidR="00D430EF" w:rsidRPr="00255A9E">
        <w:rPr>
          <w:rFonts w:ascii="Times New Roman" w:hAnsi="Times New Roman" w:cs="Times New Roman"/>
          <w:sz w:val="24"/>
          <w:szCs w:val="24"/>
        </w:rPr>
        <w:fldChar w:fldCharType="separate"/>
      </w:r>
      <w:r w:rsidR="001B3F5B" w:rsidRPr="00255A9E">
        <w:rPr>
          <w:rFonts w:ascii="Times New Roman" w:hAnsi="Times New Roman" w:cs="Times New Roman"/>
          <w:noProof/>
          <w:sz w:val="24"/>
          <w:szCs w:val="24"/>
          <w:vertAlign w:val="superscript"/>
        </w:rPr>
        <w:t>3</w:t>
      </w:r>
      <w:r w:rsidR="00D430EF" w:rsidRPr="00255A9E">
        <w:rPr>
          <w:rFonts w:ascii="Times New Roman" w:hAnsi="Times New Roman" w:cs="Times New Roman"/>
          <w:sz w:val="24"/>
          <w:szCs w:val="24"/>
        </w:rPr>
        <w:fldChar w:fldCharType="end"/>
      </w:r>
      <w:r w:rsidR="0049662C" w:rsidRPr="00255A9E">
        <w:rPr>
          <w:rFonts w:ascii="Times New Roman" w:hAnsi="Times New Roman" w:cs="Times New Roman"/>
          <w:sz w:val="24"/>
          <w:szCs w:val="24"/>
        </w:rPr>
        <w:t>:according the calculation of Schwartz formula</w:t>
      </w:r>
    </w:p>
    <w:p w14:paraId="3CC927DE" w14:textId="328A7DCF" w:rsidR="00F97FF1" w:rsidRPr="00255A9E" w:rsidRDefault="00F97FF1" w:rsidP="00255A9E">
      <w:pPr>
        <w:spacing w:line="480" w:lineRule="auto"/>
        <w:rPr>
          <w:rFonts w:ascii="Times New Roman" w:hAnsi="Times New Roman" w:cs="Times New Roman"/>
          <w:b/>
          <w:bCs/>
          <w:sz w:val="24"/>
          <w:szCs w:val="24"/>
        </w:rPr>
      </w:pPr>
      <w:r w:rsidRPr="00255A9E">
        <w:rPr>
          <w:rFonts w:ascii="Times New Roman" w:hAnsi="Times New Roman" w:cs="Times New Roman" w:hint="eastAsia"/>
          <w:sz w:val="24"/>
          <w:szCs w:val="24"/>
        </w:rPr>
        <w:t>C</w:t>
      </w:r>
      <w:r w:rsidRPr="00255A9E">
        <w:rPr>
          <w:rFonts w:ascii="Times New Roman" w:hAnsi="Times New Roman" w:cs="Times New Roman"/>
          <w:sz w:val="24"/>
          <w:szCs w:val="24"/>
        </w:rPr>
        <w:t>ritical case</w:t>
      </w:r>
      <w:r w:rsidR="00D430EF" w:rsidRPr="00255A9E">
        <w:rPr>
          <w:rFonts w:ascii="Times New Roman" w:hAnsi="Times New Roman" w:cs="Times New Roman"/>
          <w:sz w:val="24"/>
          <w:szCs w:val="24"/>
        </w:rPr>
        <w:fldChar w:fldCharType="begin"/>
      </w:r>
      <w:r w:rsidR="001B3F5B" w:rsidRPr="00255A9E">
        <w:rPr>
          <w:rFonts w:ascii="Times New Roman" w:hAnsi="Times New Roman" w:cs="Times New Roman"/>
          <w:sz w:val="24"/>
          <w:szCs w:val="24"/>
        </w:rPr>
        <w:instrText xml:space="preserve"> ADDIN EN.CITE &lt;EndNote&gt;&lt;Cite&gt;&lt;Author&gt;Pediatrics&lt;/Author&gt;&lt;Year&gt;2020&lt;/Year&gt;&lt;RecNum&gt;7&lt;/RecNum&gt;&lt;DisplayText&gt;&lt;style face="superscript"&gt;4&lt;/style&gt;&lt;/DisplayText&gt;&lt;record&gt;&lt;rec-number&gt;7&lt;/rec-number&gt;&lt;foreign-keys&gt;&lt;key app="EN" db-id="va2fzxzryedz2mess2a5twevwd2wtpesdt2r" timestamp="1582466700"&gt;7&lt;/key&gt;&lt;/foreign-keys&gt;&lt;ref-type name="Journal Article"&gt;17&lt;/ref-type&gt;&lt;contributors&gt;&lt;authors&gt;&lt;author&gt;&lt;style face="normal" font="default" charset="134" size="100%"&gt;CMA Society of Pediatrics&lt;/style&gt;&lt;/author&gt;&lt;/authors&gt;&lt;/contributors&gt;&lt;titles&gt;&lt;title&gt;Recommendations for the diagnosis, prevention and control of the 2019 novel coronavirus infection in children (first interim edition)&lt;/title&gt;&lt;secondary-title&gt;Zhonghua Er Ke Za Zhi&lt;/secondary-title&gt;&lt;/titles&gt;&lt;periodical&gt;&lt;full-title&gt;Zhonghua Er Ke Za Zhi&lt;/full-title&gt;&lt;/periodical&gt;&lt;volume&gt;58&lt;/volume&gt;&lt;dates&gt;&lt;year&gt;2020&lt;/year&gt;&lt;/dates&gt;&lt;urls&gt;&lt;/urls&gt;&lt;/record&gt;&lt;/Cite&gt;&lt;/EndNote&gt;</w:instrText>
      </w:r>
      <w:r w:rsidR="00D430EF" w:rsidRPr="00255A9E">
        <w:rPr>
          <w:rFonts w:ascii="Times New Roman" w:hAnsi="Times New Roman" w:cs="Times New Roman"/>
          <w:sz w:val="24"/>
          <w:szCs w:val="24"/>
        </w:rPr>
        <w:fldChar w:fldCharType="separate"/>
      </w:r>
      <w:r w:rsidR="001B3F5B" w:rsidRPr="00255A9E">
        <w:rPr>
          <w:rFonts w:ascii="Times New Roman" w:hAnsi="Times New Roman" w:cs="Times New Roman"/>
          <w:noProof/>
          <w:sz w:val="24"/>
          <w:szCs w:val="24"/>
          <w:vertAlign w:val="superscript"/>
        </w:rPr>
        <w:t>4</w:t>
      </w:r>
      <w:r w:rsidR="00D430EF" w:rsidRPr="00255A9E">
        <w:rPr>
          <w:rFonts w:ascii="Times New Roman" w:hAnsi="Times New Roman" w:cs="Times New Roman"/>
          <w:sz w:val="24"/>
          <w:szCs w:val="24"/>
        </w:rPr>
        <w:fldChar w:fldCharType="end"/>
      </w:r>
      <w:r w:rsidR="0049662C" w:rsidRPr="00255A9E">
        <w:rPr>
          <w:rFonts w:ascii="Times New Roman" w:hAnsi="Times New Roman" w:cs="Times New Roman"/>
          <w:sz w:val="24"/>
          <w:szCs w:val="24"/>
        </w:rPr>
        <w:t xml:space="preserve">: was defined according to </w:t>
      </w:r>
      <w:r w:rsidR="00C1070A" w:rsidRPr="00255A9E">
        <w:rPr>
          <w:rFonts w:ascii="Times New Roman" w:hAnsi="Times New Roman" w:cs="Times New Roman"/>
          <w:sz w:val="24"/>
          <w:szCs w:val="24"/>
        </w:rPr>
        <w:t>the recommendation of</w:t>
      </w:r>
      <w:r w:rsidR="00C1070A" w:rsidRPr="00255A9E">
        <w:rPr>
          <w:sz w:val="24"/>
          <w:szCs w:val="24"/>
        </w:rPr>
        <w:t xml:space="preserve"> </w:t>
      </w:r>
      <w:r w:rsidR="00C1070A" w:rsidRPr="00255A9E">
        <w:rPr>
          <w:rFonts w:ascii="Times New Roman" w:hAnsi="Times New Roman" w:cs="Times New Roman"/>
          <w:sz w:val="24"/>
          <w:szCs w:val="24"/>
        </w:rPr>
        <w:t xml:space="preserve">Chinese Pediatric Society of the Chinese Medical Association </w:t>
      </w:r>
      <w:r w:rsidR="00C1070A" w:rsidRPr="00255A9E">
        <w:rPr>
          <w:rFonts w:ascii="Times New Roman" w:hAnsi="Times New Roman" w:cs="Times New Roman"/>
          <w:b/>
          <w:bCs/>
          <w:sz w:val="24"/>
          <w:szCs w:val="24"/>
        </w:rPr>
        <w:t xml:space="preserve">   </w:t>
      </w:r>
      <w:r w:rsidR="0049662C" w:rsidRPr="00255A9E">
        <w:rPr>
          <w:rFonts w:ascii="Times New Roman" w:hAnsi="Times New Roman" w:cs="Times New Roman"/>
          <w:b/>
          <w:bCs/>
          <w:sz w:val="24"/>
          <w:szCs w:val="24"/>
        </w:rPr>
        <w:t xml:space="preserve"> </w:t>
      </w:r>
    </w:p>
    <w:bookmarkEnd w:id="0"/>
    <w:bookmarkEnd w:id="1"/>
    <w:bookmarkEnd w:id="2"/>
    <w:bookmarkEnd w:id="3"/>
    <w:bookmarkEnd w:id="4"/>
    <w:p w14:paraId="071DB266" w14:textId="77777777" w:rsidR="00D430EF" w:rsidRPr="00255A9E" w:rsidRDefault="00D430EF" w:rsidP="00255A9E">
      <w:pPr>
        <w:spacing w:line="480" w:lineRule="auto"/>
        <w:rPr>
          <w:rFonts w:ascii="Times New Roman" w:hAnsi="Times New Roman" w:cs="Times New Roman"/>
          <w:b/>
          <w:bCs/>
          <w:sz w:val="24"/>
          <w:szCs w:val="24"/>
        </w:rPr>
      </w:pPr>
    </w:p>
    <w:p w14:paraId="6F20620A" w14:textId="77777777" w:rsidR="00D430EF" w:rsidRDefault="00D430EF" w:rsidP="00255A9E">
      <w:pPr>
        <w:spacing w:line="480" w:lineRule="auto"/>
        <w:rPr>
          <w:rFonts w:ascii="Times New Roman" w:hAnsi="Times New Roman" w:cs="Times New Roman"/>
          <w:b/>
          <w:bCs/>
          <w:sz w:val="28"/>
          <w:szCs w:val="28"/>
        </w:rPr>
      </w:pPr>
    </w:p>
    <w:p w14:paraId="5882ECFE" w14:textId="77777777" w:rsidR="00D430EF" w:rsidRDefault="00D430EF" w:rsidP="008411D9">
      <w:pPr>
        <w:rPr>
          <w:rFonts w:ascii="Times New Roman" w:hAnsi="Times New Roman" w:cs="Times New Roman"/>
          <w:b/>
          <w:bCs/>
          <w:sz w:val="28"/>
          <w:szCs w:val="28"/>
        </w:rPr>
      </w:pPr>
    </w:p>
    <w:p w14:paraId="4AD42459" w14:textId="77777777" w:rsidR="00D430EF" w:rsidRDefault="00D430EF" w:rsidP="008411D9">
      <w:pPr>
        <w:rPr>
          <w:rFonts w:ascii="Times New Roman" w:hAnsi="Times New Roman" w:cs="Times New Roman"/>
          <w:b/>
          <w:bCs/>
          <w:sz w:val="28"/>
          <w:szCs w:val="28"/>
        </w:rPr>
      </w:pPr>
    </w:p>
    <w:p w14:paraId="1159C37B" w14:textId="0BDFFAF7" w:rsidR="00D430EF" w:rsidRDefault="00D430EF" w:rsidP="008411D9">
      <w:pPr>
        <w:rPr>
          <w:rFonts w:ascii="Times New Roman" w:hAnsi="Times New Roman" w:cs="Times New Roman"/>
          <w:b/>
          <w:bCs/>
          <w:sz w:val="28"/>
          <w:szCs w:val="28"/>
        </w:rPr>
      </w:pPr>
    </w:p>
    <w:p w14:paraId="2AAB7DF8" w14:textId="7F454813" w:rsidR="001B3F5B" w:rsidRDefault="001B3F5B" w:rsidP="008411D9">
      <w:pPr>
        <w:rPr>
          <w:rFonts w:ascii="Times New Roman" w:hAnsi="Times New Roman" w:cs="Times New Roman"/>
          <w:b/>
          <w:bCs/>
          <w:sz w:val="28"/>
          <w:szCs w:val="28"/>
        </w:rPr>
      </w:pPr>
    </w:p>
    <w:p w14:paraId="7BE10BFD" w14:textId="77777777" w:rsidR="008976CF" w:rsidRPr="001B3F5B" w:rsidRDefault="008976CF" w:rsidP="008411D9">
      <w:pPr>
        <w:rPr>
          <w:rFonts w:ascii="Times New Roman" w:hAnsi="Times New Roman" w:cs="Times New Roman"/>
          <w:b/>
          <w:bCs/>
          <w:sz w:val="28"/>
          <w:szCs w:val="28"/>
        </w:rPr>
      </w:pPr>
    </w:p>
    <w:p w14:paraId="247D32AF" w14:textId="06F37B6A" w:rsidR="00DD1D67" w:rsidRPr="00255A9E" w:rsidRDefault="00AE6B12"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lastRenderedPageBreak/>
        <w:t>Methods:</w:t>
      </w:r>
    </w:p>
    <w:p w14:paraId="0D8DB51F" w14:textId="77777777" w:rsidR="00872D9D" w:rsidRPr="00255A9E" w:rsidRDefault="00872D9D"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Data collection:</w:t>
      </w:r>
    </w:p>
    <w:p w14:paraId="45D24476" w14:textId="2383EBA6" w:rsidR="00872D9D" w:rsidRPr="00255A9E" w:rsidRDefault="00872D9D"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The medical records of the infants were analyzed, including medical history, exposure history, and family life. A detailed analysis of patient records was performed. The date of disease onset was defined as the day when the cough was noticed by his parents.</w:t>
      </w:r>
    </w:p>
    <w:p w14:paraId="4DB1B42D" w14:textId="77777777" w:rsidR="00872D9D" w:rsidRPr="00255A9E" w:rsidRDefault="00872D9D"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Specimen Collection</w:t>
      </w:r>
      <w:r w:rsidRPr="00255A9E">
        <w:rPr>
          <w:rFonts w:ascii="Times New Roman" w:hAnsi="Times New Roman" w:cs="Times New Roman"/>
          <w:sz w:val="24"/>
          <w:szCs w:val="24"/>
        </w:rPr>
        <w:t>：</w:t>
      </w:r>
    </w:p>
    <w:p w14:paraId="16F408BD" w14:textId="355A0DF2" w:rsidR="00872D9D" w:rsidRPr="00255A9E" w:rsidRDefault="00872D9D"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The nasal or anus swab specimen was collected from the infant. Swabs were placed immediately in 3mL viral transport media (VTM) and transported to the laboratory.</w:t>
      </w:r>
    </w:p>
    <w:p w14:paraId="011CFDB2" w14:textId="3470FBBE" w:rsidR="008411D9" w:rsidRPr="00255A9E" w:rsidRDefault="008411D9"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Testing</w:t>
      </w:r>
    </w:p>
    <w:p w14:paraId="2F3E5946" w14:textId="3DFF1654" w:rsidR="00E12A71" w:rsidRPr="00255A9E" w:rsidRDefault="007B0D93" w:rsidP="00255A9E">
      <w:pPr>
        <w:spacing w:line="480" w:lineRule="auto"/>
        <w:rPr>
          <w:rFonts w:ascii="Times New Roman" w:hAnsi="Times New Roman" w:cs="Times New Roman"/>
          <w:sz w:val="24"/>
          <w:szCs w:val="24"/>
        </w:rPr>
      </w:pPr>
      <w:bookmarkStart w:id="5" w:name="_Hlk35306448"/>
      <w:r w:rsidRPr="00255A9E">
        <w:rPr>
          <w:rFonts w:ascii="Times New Roman" w:hAnsi="Times New Roman" w:cs="Times New Roman"/>
          <w:sz w:val="24"/>
          <w:szCs w:val="24"/>
        </w:rPr>
        <w:t>The</w:t>
      </w:r>
      <w:r w:rsidR="00E12A71" w:rsidRPr="00255A9E">
        <w:rPr>
          <w:rFonts w:ascii="Times New Roman" w:hAnsi="Times New Roman" w:cs="Times New Roman"/>
          <w:sz w:val="24"/>
          <w:szCs w:val="24"/>
        </w:rPr>
        <w:t xml:space="preserve"> nasal swab specimen was collected from </w:t>
      </w:r>
      <w:r w:rsidRPr="00255A9E">
        <w:rPr>
          <w:rFonts w:ascii="Times New Roman" w:hAnsi="Times New Roman" w:cs="Times New Roman"/>
          <w:sz w:val="24"/>
          <w:szCs w:val="24"/>
        </w:rPr>
        <w:t>the infant</w:t>
      </w:r>
      <w:r w:rsidR="00E12A71" w:rsidRPr="00255A9E">
        <w:rPr>
          <w:rFonts w:ascii="Times New Roman" w:hAnsi="Times New Roman" w:cs="Times New Roman"/>
          <w:sz w:val="24"/>
          <w:szCs w:val="24"/>
        </w:rPr>
        <w:t>. Swabs were placed immediately in 3 mL viral transport media (VTM)</w:t>
      </w:r>
    </w:p>
    <w:p w14:paraId="503D35BC" w14:textId="4098FACF" w:rsidR="00B53D6F" w:rsidRPr="00255A9E" w:rsidRDefault="00E12A71"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and transported to the laboratory</w:t>
      </w:r>
      <w:r w:rsidR="007B0D93" w:rsidRPr="00255A9E">
        <w:rPr>
          <w:rFonts w:ascii="Times New Roman" w:hAnsi="Times New Roman" w:cs="Times New Roman"/>
          <w:sz w:val="24"/>
          <w:szCs w:val="24"/>
        </w:rPr>
        <w:t>.</w:t>
      </w:r>
      <w:r w:rsidR="008A50BF" w:rsidRPr="00255A9E">
        <w:rPr>
          <w:rFonts w:ascii="Times New Roman" w:hAnsi="Times New Roman" w:cs="Times New Roman"/>
          <w:sz w:val="24"/>
          <w:szCs w:val="24"/>
        </w:rPr>
        <w:t xml:space="preserve"> </w:t>
      </w:r>
      <w:bookmarkEnd w:id="5"/>
      <w:r w:rsidR="00A951D7" w:rsidRPr="00255A9E">
        <w:rPr>
          <w:rFonts w:ascii="Times New Roman" w:hAnsi="Times New Roman" w:cs="Times New Roman"/>
          <w:sz w:val="24"/>
          <w:szCs w:val="24"/>
        </w:rPr>
        <w:t>Total nucleic acid was extracted from 200μl of throat swab specimen, using fully automated Nucleic Acid Extraction System 9600E (Xi'an TianLong Science and Technology Co., Ltd., Xi’an, China). Diagnosis of SARS-CoV-2 infection was made using real-time RT–PCR in the laboratory.</w:t>
      </w:r>
      <w:r w:rsidR="00CA7AA0" w:rsidRPr="00255A9E">
        <w:rPr>
          <w:rFonts w:ascii="Times New Roman" w:hAnsi="Times New Roman" w:cs="Times New Roman"/>
          <w:sz w:val="24"/>
          <w:szCs w:val="24"/>
        </w:rPr>
        <w:t xml:space="preserve"> Two target genes were simultaneously amplified and tested, including open reading frame 1ab(ORF1ab) and nucleoprotein</w:t>
      </w:r>
      <w:r w:rsidR="00CA7AA0" w:rsidRPr="00255A9E">
        <w:rPr>
          <w:rFonts w:ascii="Times New Roman" w:hAnsi="Times New Roman" w:cs="Times New Roman"/>
          <w:sz w:val="24"/>
          <w:szCs w:val="24"/>
        </w:rPr>
        <w:t>（</w:t>
      </w:r>
      <w:r w:rsidR="00CA7AA0" w:rsidRPr="00255A9E">
        <w:rPr>
          <w:rFonts w:ascii="Times New Roman" w:hAnsi="Times New Roman" w:cs="Times New Roman"/>
          <w:sz w:val="24"/>
          <w:szCs w:val="24"/>
        </w:rPr>
        <w:t>N</w:t>
      </w:r>
      <w:r w:rsidR="001B3F5B" w:rsidRPr="00255A9E">
        <w:rPr>
          <w:rFonts w:ascii="Times New Roman" w:hAnsi="Times New Roman" w:cs="Times New Roman"/>
          <w:sz w:val="24"/>
          <w:szCs w:val="24"/>
        </w:rPr>
        <w:t>）</w:t>
      </w:r>
      <w:r w:rsidR="001B3F5B" w:rsidRPr="00255A9E">
        <w:rPr>
          <w:rFonts w:ascii="Times New Roman" w:hAnsi="Times New Roman" w:cs="Times New Roman"/>
          <w:sz w:val="24"/>
          <w:szCs w:val="24"/>
          <w:vertAlign w:val="superscript"/>
        </w:rPr>
        <w:t>5</w:t>
      </w:r>
      <w:r w:rsidR="00CA7AA0" w:rsidRPr="00255A9E">
        <w:rPr>
          <w:rFonts w:ascii="Times New Roman" w:hAnsi="Times New Roman" w:cs="Times New Roman"/>
          <w:sz w:val="24"/>
          <w:szCs w:val="24"/>
        </w:rPr>
        <w:t>.  The following primers were used for the detection of  ORF1ab gene</w:t>
      </w:r>
      <w:r w:rsidR="00883F5E" w:rsidRPr="00255A9E">
        <w:rPr>
          <w:rFonts w:ascii="Times New Roman" w:hAnsi="Times New Roman" w:cs="Times New Roman"/>
          <w:sz w:val="24"/>
          <w:szCs w:val="24"/>
        </w:rPr>
        <w:t xml:space="preserve"> and N gene</w:t>
      </w:r>
      <w:r w:rsidR="00CA7AA0" w:rsidRPr="00255A9E">
        <w:rPr>
          <w:rFonts w:ascii="Times New Roman" w:hAnsi="Times New Roman" w:cs="Times New Roman"/>
          <w:sz w:val="24"/>
          <w:szCs w:val="24"/>
        </w:rPr>
        <w:t xml:space="preserve"> of SARS-CoV-2 </w:t>
      </w:r>
      <w:r w:rsidR="00CA7AA0" w:rsidRPr="00255A9E">
        <w:rPr>
          <w:rFonts w:ascii="Times New Roman" w:hAnsi="Times New Roman" w:cs="Times New Roman"/>
          <w:sz w:val="24"/>
          <w:szCs w:val="24"/>
        </w:rPr>
        <w:lastRenderedPageBreak/>
        <w:t>(</w:t>
      </w:r>
      <w:hyperlink r:id="rId7" w:history="1">
        <w:r w:rsidR="00CA7AA0" w:rsidRPr="00255A9E">
          <w:rPr>
            <w:rStyle w:val="a8"/>
            <w:rFonts w:ascii="Times New Roman" w:hAnsi="Times New Roman" w:cs="Times New Roman"/>
            <w:sz w:val="24"/>
            <w:szCs w:val="24"/>
          </w:rPr>
          <w:t>http://ivdc.chinacdc.cn/kyjz/202001/t20200121_211337.html</w:t>
        </w:r>
      </w:hyperlink>
      <w:r w:rsidR="00CA7AA0" w:rsidRPr="00255A9E">
        <w:rPr>
          <w:rFonts w:ascii="Times New Roman" w:hAnsi="Times New Roman" w:cs="Times New Roman"/>
          <w:sz w:val="24"/>
          <w:szCs w:val="24"/>
        </w:rPr>
        <w:t xml:space="preserve">.): </w:t>
      </w:r>
    </w:p>
    <w:p w14:paraId="2DF5A589" w14:textId="5EF355DD" w:rsidR="00883F5E" w:rsidRPr="00255A9E" w:rsidRDefault="00883F5E"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t>ORF1ab gene</w:t>
      </w:r>
    </w:p>
    <w:tbl>
      <w:tblPr>
        <w:tblStyle w:val="2"/>
        <w:tblW w:w="14029" w:type="dxa"/>
        <w:tblLook w:val="04A0" w:firstRow="1" w:lastRow="0" w:firstColumn="1" w:lastColumn="0" w:noHBand="0" w:noVBand="1"/>
      </w:tblPr>
      <w:tblGrid>
        <w:gridCol w:w="5807"/>
        <w:gridCol w:w="8222"/>
      </w:tblGrid>
      <w:tr w:rsidR="00CA7AA0" w:rsidRPr="00255A9E" w14:paraId="597097C2" w14:textId="77777777" w:rsidTr="00EE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1B91554" w14:textId="154B46CF" w:rsidR="00CA7AA0" w:rsidRPr="00255A9E" w:rsidRDefault="00CA7AA0"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Forward primer</w:t>
            </w:r>
          </w:p>
        </w:tc>
        <w:tc>
          <w:tcPr>
            <w:tcW w:w="8222" w:type="dxa"/>
          </w:tcPr>
          <w:p w14:paraId="6474370B" w14:textId="760ACE25" w:rsidR="00CA7AA0" w:rsidRPr="00255A9E" w:rsidRDefault="00CA7AA0" w:rsidP="00255A9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55A9E">
              <w:rPr>
                <w:rFonts w:ascii="Times New Roman" w:hAnsi="Times New Roman" w:cs="Times New Roman"/>
                <w:b w:val="0"/>
                <w:bCs w:val="0"/>
                <w:sz w:val="24"/>
                <w:szCs w:val="24"/>
              </w:rPr>
              <w:t>CCCTGTGGGTTTTACACTTAA</w:t>
            </w:r>
          </w:p>
        </w:tc>
      </w:tr>
      <w:tr w:rsidR="00CA7AA0" w:rsidRPr="00255A9E" w14:paraId="34C9C00C" w14:textId="77777777" w:rsidTr="00E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F7AC37E" w14:textId="6568708C" w:rsidR="00CA7AA0" w:rsidRPr="00255A9E" w:rsidRDefault="00CA7AA0"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Reverse primer</w:t>
            </w:r>
          </w:p>
        </w:tc>
        <w:tc>
          <w:tcPr>
            <w:tcW w:w="8222" w:type="dxa"/>
          </w:tcPr>
          <w:p w14:paraId="33AAA6B2" w14:textId="08A75E9D" w:rsidR="00CA7AA0" w:rsidRPr="00255A9E" w:rsidRDefault="00CA7AA0" w:rsidP="00255A9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ACGATTGTGCATCAGCTGA</w:t>
            </w:r>
          </w:p>
        </w:tc>
      </w:tr>
      <w:tr w:rsidR="00CA7AA0" w:rsidRPr="00255A9E" w14:paraId="6B0BCF76" w14:textId="77777777" w:rsidTr="00EE179A">
        <w:tc>
          <w:tcPr>
            <w:cnfStyle w:val="001000000000" w:firstRow="0" w:lastRow="0" w:firstColumn="1" w:lastColumn="0" w:oddVBand="0" w:evenVBand="0" w:oddHBand="0" w:evenHBand="0" w:firstRowFirstColumn="0" w:firstRowLastColumn="0" w:lastRowFirstColumn="0" w:lastRowLastColumn="0"/>
            <w:tcW w:w="5807" w:type="dxa"/>
          </w:tcPr>
          <w:p w14:paraId="6BE73810" w14:textId="027CF6CD" w:rsidR="00CA7AA0" w:rsidRPr="00255A9E" w:rsidRDefault="00883F5E"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The probe</w:t>
            </w:r>
          </w:p>
        </w:tc>
        <w:tc>
          <w:tcPr>
            <w:tcW w:w="8222" w:type="dxa"/>
          </w:tcPr>
          <w:p w14:paraId="205EAC7C" w14:textId="42E87FD2" w:rsidR="00CA7AA0" w:rsidRPr="00255A9E" w:rsidRDefault="00CA7AA0" w:rsidP="00255A9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5'-FAM-CCGTCTGCGGTATGTGGAAAGGTTATGG-BHQ1-3'</w:t>
            </w:r>
          </w:p>
        </w:tc>
      </w:tr>
    </w:tbl>
    <w:p w14:paraId="3C7970AD" w14:textId="6DB1B269" w:rsidR="00CA7AA0" w:rsidRPr="00255A9E" w:rsidRDefault="00883F5E"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t>N gene</w:t>
      </w:r>
    </w:p>
    <w:tbl>
      <w:tblPr>
        <w:tblStyle w:val="2"/>
        <w:tblW w:w="14029" w:type="dxa"/>
        <w:tblLook w:val="04A0" w:firstRow="1" w:lastRow="0" w:firstColumn="1" w:lastColumn="0" w:noHBand="0" w:noVBand="1"/>
      </w:tblPr>
      <w:tblGrid>
        <w:gridCol w:w="5807"/>
        <w:gridCol w:w="8222"/>
      </w:tblGrid>
      <w:tr w:rsidR="00883F5E" w:rsidRPr="00255A9E" w14:paraId="5C1BBE7E" w14:textId="77777777" w:rsidTr="00EE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FEF99A8" w14:textId="77777777" w:rsidR="00883F5E" w:rsidRPr="00255A9E" w:rsidRDefault="00883F5E"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Forward primer</w:t>
            </w:r>
          </w:p>
        </w:tc>
        <w:tc>
          <w:tcPr>
            <w:tcW w:w="8222" w:type="dxa"/>
          </w:tcPr>
          <w:p w14:paraId="65E6A383" w14:textId="235E042C" w:rsidR="00883F5E" w:rsidRPr="00255A9E" w:rsidRDefault="00883F5E" w:rsidP="00255A9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55A9E">
              <w:rPr>
                <w:rFonts w:ascii="Times New Roman" w:hAnsi="Times New Roman" w:cs="Times New Roman"/>
                <w:b w:val="0"/>
                <w:bCs w:val="0"/>
                <w:sz w:val="24"/>
                <w:szCs w:val="24"/>
              </w:rPr>
              <w:t>GGGGAACTTCTCCTGCTAGAAT</w:t>
            </w:r>
          </w:p>
        </w:tc>
      </w:tr>
      <w:tr w:rsidR="00883F5E" w:rsidRPr="00255A9E" w14:paraId="11C61866" w14:textId="77777777" w:rsidTr="00E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F67C2D0" w14:textId="77777777" w:rsidR="00883F5E" w:rsidRPr="00255A9E" w:rsidRDefault="00883F5E"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Reverse primer</w:t>
            </w:r>
          </w:p>
        </w:tc>
        <w:tc>
          <w:tcPr>
            <w:tcW w:w="8222" w:type="dxa"/>
          </w:tcPr>
          <w:p w14:paraId="3AA973A3" w14:textId="3FF2C45E" w:rsidR="00883F5E" w:rsidRPr="00255A9E" w:rsidRDefault="00883F5E" w:rsidP="00255A9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CAGACATTTTGCTCTCAAGCTG</w:t>
            </w:r>
          </w:p>
        </w:tc>
      </w:tr>
      <w:tr w:rsidR="00883F5E" w:rsidRPr="00255A9E" w14:paraId="6EB3ADEE" w14:textId="77777777" w:rsidTr="00EE179A">
        <w:tc>
          <w:tcPr>
            <w:cnfStyle w:val="001000000000" w:firstRow="0" w:lastRow="0" w:firstColumn="1" w:lastColumn="0" w:oddVBand="0" w:evenVBand="0" w:oddHBand="0" w:evenHBand="0" w:firstRowFirstColumn="0" w:firstRowLastColumn="0" w:lastRowFirstColumn="0" w:lastRowLastColumn="0"/>
            <w:tcW w:w="5807" w:type="dxa"/>
          </w:tcPr>
          <w:p w14:paraId="77A2AEE8" w14:textId="77777777" w:rsidR="00883F5E" w:rsidRPr="00255A9E" w:rsidRDefault="00883F5E"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The probe</w:t>
            </w:r>
          </w:p>
        </w:tc>
        <w:tc>
          <w:tcPr>
            <w:tcW w:w="8222" w:type="dxa"/>
          </w:tcPr>
          <w:p w14:paraId="371D00C7" w14:textId="46EA7FBB" w:rsidR="00883F5E" w:rsidRPr="00255A9E" w:rsidRDefault="00883F5E" w:rsidP="00255A9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5'-FAM-TTGCTGCTGCTTGACAGATT-TAMRA-3'</w:t>
            </w:r>
          </w:p>
        </w:tc>
      </w:tr>
    </w:tbl>
    <w:p w14:paraId="48FDBBA1" w14:textId="77777777" w:rsidR="00872D9D" w:rsidRPr="00255A9E" w:rsidRDefault="00872D9D"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Diagnostic Testing for SARS-CoV-2:</w:t>
      </w:r>
    </w:p>
    <w:p w14:paraId="7F171A44" w14:textId="4913F072" w:rsidR="00374FDE" w:rsidRPr="00255A9E" w:rsidRDefault="00872D9D"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These diagnostic criteria were based on the recommendation by the National institute for viral disease control and prevention of CDC (China) (http://ivdc.chinacdc.cn/kyjz/202001/t20200121_211337.html). Details are provided in the Supplementary Appendix.</w:t>
      </w:r>
      <w:r w:rsidR="00374FDE" w:rsidRPr="00255A9E">
        <w:rPr>
          <w:rFonts w:ascii="Times New Roman" w:hAnsi="Times New Roman" w:cs="Times New Roman"/>
          <w:sz w:val="24"/>
          <w:szCs w:val="24"/>
        </w:rPr>
        <w:t>China Food and Drug Administration (CFDA)approved clinical diagnostic kit (DAAN Gene Co., Ltd) were applied.</w:t>
      </w:r>
      <w:bookmarkStart w:id="6" w:name="OLE_LINK5"/>
      <w:bookmarkStart w:id="7" w:name="OLE_LINK10"/>
      <w:r w:rsidR="00374FDE" w:rsidRPr="00255A9E">
        <w:rPr>
          <w:rFonts w:ascii="Times New Roman" w:hAnsi="Times New Roman" w:cs="Times New Roman"/>
          <w:sz w:val="24"/>
          <w:szCs w:val="24"/>
        </w:rPr>
        <w:t xml:space="preserve"> A Ct value</w:t>
      </w:r>
      <w:bookmarkEnd w:id="6"/>
      <w:bookmarkEnd w:id="7"/>
      <w:r w:rsidR="00374FDE" w:rsidRPr="00255A9E">
        <w:rPr>
          <w:rFonts w:ascii="Times New Roman" w:hAnsi="Times New Roman" w:cs="Times New Roman"/>
          <w:sz w:val="24"/>
          <w:szCs w:val="24"/>
        </w:rPr>
        <w:t xml:space="preserve"> ≤40 was defined as positive and </w:t>
      </w:r>
      <w:r w:rsidR="00374FDE" w:rsidRPr="00255A9E">
        <w:rPr>
          <w:rFonts w:ascii="Times New Roman" w:hAnsi="Times New Roman" w:cs="Times New Roman"/>
          <w:sz w:val="24"/>
          <w:szCs w:val="24"/>
        </w:rPr>
        <w:lastRenderedPageBreak/>
        <w:t>confirmed as COVID-19 cases. A Ct value &gt;40 was defined as negative.</w:t>
      </w:r>
    </w:p>
    <w:p w14:paraId="33428F2E" w14:textId="4DD40388" w:rsidR="00374FDE" w:rsidRPr="00255A9E" w:rsidRDefault="00374FDE"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CFDA approved clinical diagnostic kits were used for the detection of other potential respiratory viruses using real-time PCR, including influenza A virus, influenza B virus and respiratory syncytial virus, as well as mycoplasma pneumoniae, adenovirus, and avian influenza virus H7 subtypes.</w:t>
      </w:r>
    </w:p>
    <w:p w14:paraId="5998577D" w14:textId="02BB2E33" w:rsidR="00D430EF" w:rsidRPr="00255A9E" w:rsidRDefault="00614F90"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 xml:space="preserve">Blood </w:t>
      </w:r>
      <w:r w:rsidR="00F975D2" w:rsidRPr="00255A9E">
        <w:rPr>
          <w:rFonts w:ascii="Times New Roman" w:hAnsi="Times New Roman" w:cs="Times New Roman"/>
          <w:sz w:val="24"/>
          <w:szCs w:val="24"/>
        </w:rPr>
        <w:t xml:space="preserve">SARS-Cov-2 </w:t>
      </w:r>
      <w:r w:rsidR="00416E18" w:rsidRPr="00255A9E">
        <w:rPr>
          <w:rFonts w:ascii="Times New Roman" w:hAnsi="Times New Roman" w:cs="Times New Roman"/>
          <w:sz w:val="24"/>
          <w:szCs w:val="24"/>
        </w:rPr>
        <w:t>Antibody:</w:t>
      </w:r>
      <w:r w:rsidR="00D430EF" w:rsidRPr="00255A9E">
        <w:rPr>
          <w:rFonts w:ascii="Times New Roman" w:hAnsi="Times New Roman" w:cs="Times New Roman"/>
          <w:sz w:val="24"/>
          <w:szCs w:val="24"/>
        </w:rPr>
        <w:t xml:space="preserve"> CFDA approved clinical diagnostic kits</w:t>
      </w:r>
      <w:r w:rsidR="00F975D2" w:rsidRPr="00255A9E">
        <w:rPr>
          <w:rFonts w:ascii="Times New Roman" w:hAnsi="Times New Roman" w:cs="Times New Roman"/>
          <w:sz w:val="24"/>
          <w:szCs w:val="24"/>
        </w:rPr>
        <w:t xml:space="preserve"> of 2019-nCov antibody IgM&amp;IgG</w:t>
      </w:r>
      <w:r w:rsidR="00D430EF" w:rsidRPr="00255A9E">
        <w:rPr>
          <w:rFonts w:ascii="Times New Roman" w:hAnsi="Times New Roman" w:cs="Times New Roman"/>
          <w:sz w:val="24"/>
          <w:szCs w:val="24"/>
        </w:rPr>
        <w:t xml:space="preserve"> (Vazyme</w:t>
      </w:r>
      <w:r w:rsidR="00416E18" w:rsidRPr="00255A9E">
        <w:rPr>
          <w:rFonts w:ascii="Times New Roman" w:hAnsi="Times New Roman" w:cs="Times New Roman"/>
          <w:sz w:val="24"/>
          <w:szCs w:val="24"/>
        </w:rPr>
        <w:t xml:space="preserve"> Medical Technology Co.,LTD</w:t>
      </w:r>
      <w:r w:rsidR="00F975D2" w:rsidRPr="00255A9E">
        <w:rPr>
          <w:rFonts w:ascii="Times New Roman" w:hAnsi="Times New Roman" w:cs="Times New Roman"/>
          <w:sz w:val="24"/>
          <w:szCs w:val="24"/>
        </w:rPr>
        <w:t>, Nanjin,China) Following the introductions of the Kit</w:t>
      </w:r>
    </w:p>
    <w:p w14:paraId="57433D3F" w14:textId="05F5AB75" w:rsidR="00C31EBE" w:rsidRPr="00255A9E" w:rsidRDefault="00C31EBE" w:rsidP="00255A9E">
      <w:pPr>
        <w:spacing w:line="480" w:lineRule="auto"/>
        <w:rPr>
          <w:rFonts w:ascii="Times New Roman" w:hAnsi="Times New Roman" w:cs="Times New Roman"/>
          <w:b/>
          <w:bCs/>
          <w:sz w:val="24"/>
          <w:szCs w:val="24"/>
        </w:rPr>
      </w:pPr>
      <w:bookmarkStart w:id="8" w:name="_Hlk35963652"/>
      <w:r w:rsidRPr="00255A9E">
        <w:rPr>
          <w:rFonts w:ascii="Times New Roman" w:hAnsi="Times New Roman" w:cs="Times New Roman"/>
          <w:b/>
          <w:bCs/>
          <w:sz w:val="24"/>
          <w:szCs w:val="24"/>
        </w:rPr>
        <w:t>Ethic</w:t>
      </w:r>
      <w:r w:rsidR="00AE6B12" w:rsidRPr="00255A9E">
        <w:rPr>
          <w:rFonts w:ascii="Times New Roman" w:hAnsi="Times New Roman" w:cs="Times New Roman"/>
          <w:b/>
          <w:bCs/>
          <w:sz w:val="24"/>
          <w:szCs w:val="24"/>
        </w:rPr>
        <w:t>:</w:t>
      </w:r>
    </w:p>
    <w:p w14:paraId="6CB270FF" w14:textId="34EA2E35" w:rsidR="00C31EBE" w:rsidRPr="00255A9E" w:rsidRDefault="00C31EBE"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All examinations and investigations in this case were approved</w:t>
      </w:r>
      <w:r w:rsidR="00883F5E" w:rsidRPr="00255A9E">
        <w:rPr>
          <w:rFonts w:ascii="Times New Roman" w:hAnsi="Times New Roman" w:cs="Times New Roman"/>
          <w:sz w:val="24"/>
          <w:szCs w:val="24"/>
        </w:rPr>
        <w:t xml:space="preserve"> </w:t>
      </w:r>
      <w:r w:rsidRPr="00255A9E">
        <w:rPr>
          <w:rFonts w:ascii="Times New Roman" w:hAnsi="Times New Roman" w:cs="Times New Roman"/>
          <w:sz w:val="24"/>
          <w:szCs w:val="24"/>
        </w:rPr>
        <w:t xml:space="preserve">by the Ethical Committee of Tongji Hospital of Huazhong University of Science &amp; Technology (China) </w:t>
      </w:r>
      <w:r w:rsidR="00883F5E" w:rsidRPr="00255A9E">
        <w:rPr>
          <w:rFonts w:ascii="Times New Roman" w:hAnsi="Times New Roman" w:cs="Times New Roman"/>
          <w:sz w:val="24"/>
          <w:szCs w:val="24"/>
        </w:rPr>
        <w:t>(TJ-C20200147)</w:t>
      </w:r>
      <w:r w:rsidRPr="00255A9E">
        <w:rPr>
          <w:rFonts w:ascii="Times New Roman" w:hAnsi="Times New Roman" w:cs="Times New Roman"/>
          <w:sz w:val="24"/>
          <w:szCs w:val="24"/>
        </w:rPr>
        <w:t xml:space="preserve">and were conducted in accordance with the Declaration of Helsinki. Written informed consent was obtained from the parents for publication of this case report and accompanying images. </w:t>
      </w:r>
    </w:p>
    <w:bookmarkEnd w:id="8"/>
    <w:p w14:paraId="1D282244" w14:textId="3278097F" w:rsidR="00BE5E47" w:rsidRDefault="00BE5E47" w:rsidP="00FC4F3E">
      <w:pPr>
        <w:rPr>
          <w:rFonts w:ascii="Times New Roman" w:hAnsi="Times New Roman" w:cs="Times New Roman"/>
          <w:b/>
          <w:bCs/>
          <w:sz w:val="20"/>
          <w:szCs w:val="20"/>
        </w:rPr>
      </w:pPr>
    </w:p>
    <w:p w14:paraId="42111B23" w14:textId="55EACE72" w:rsidR="00255A9E" w:rsidRDefault="00255A9E" w:rsidP="00FC4F3E">
      <w:pPr>
        <w:rPr>
          <w:rFonts w:ascii="Times New Roman" w:hAnsi="Times New Roman" w:cs="Times New Roman"/>
          <w:b/>
          <w:bCs/>
          <w:sz w:val="20"/>
          <w:szCs w:val="20"/>
        </w:rPr>
      </w:pPr>
    </w:p>
    <w:p w14:paraId="2BFECA80" w14:textId="68AB573B" w:rsidR="00255A9E" w:rsidRDefault="00255A9E" w:rsidP="00FC4F3E">
      <w:pPr>
        <w:rPr>
          <w:rFonts w:ascii="Times New Roman" w:hAnsi="Times New Roman" w:cs="Times New Roman"/>
          <w:b/>
          <w:bCs/>
          <w:sz w:val="20"/>
          <w:szCs w:val="20"/>
        </w:rPr>
      </w:pPr>
    </w:p>
    <w:p w14:paraId="103E5E42" w14:textId="43B2CC10" w:rsidR="00255A9E" w:rsidRDefault="00255A9E" w:rsidP="00FC4F3E">
      <w:pPr>
        <w:rPr>
          <w:rFonts w:ascii="Times New Roman" w:hAnsi="Times New Roman" w:cs="Times New Roman"/>
          <w:b/>
          <w:bCs/>
          <w:sz w:val="20"/>
          <w:szCs w:val="20"/>
        </w:rPr>
      </w:pPr>
    </w:p>
    <w:p w14:paraId="3D4B6398" w14:textId="103899A2" w:rsidR="00255A9E" w:rsidRDefault="00255A9E" w:rsidP="00FC4F3E">
      <w:pPr>
        <w:rPr>
          <w:rFonts w:ascii="Times New Roman" w:hAnsi="Times New Roman" w:cs="Times New Roman"/>
          <w:b/>
          <w:bCs/>
          <w:sz w:val="20"/>
          <w:szCs w:val="20"/>
        </w:rPr>
      </w:pPr>
    </w:p>
    <w:p w14:paraId="666AA667" w14:textId="247EB35B" w:rsidR="00255A9E" w:rsidRDefault="00255A9E" w:rsidP="00FC4F3E">
      <w:pPr>
        <w:rPr>
          <w:rFonts w:ascii="Times New Roman" w:hAnsi="Times New Roman" w:cs="Times New Roman"/>
          <w:b/>
          <w:bCs/>
          <w:sz w:val="20"/>
          <w:szCs w:val="20"/>
        </w:rPr>
      </w:pPr>
    </w:p>
    <w:p w14:paraId="2BB38027" w14:textId="204826B2" w:rsidR="00255A9E" w:rsidRDefault="00255A9E" w:rsidP="00FC4F3E">
      <w:pPr>
        <w:rPr>
          <w:rFonts w:ascii="Times New Roman" w:hAnsi="Times New Roman" w:cs="Times New Roman"/>
          <w:b/>
          <w:bCs/>
          <w:sz w:val="20"/>
          <w:szCs w:val="20"/>
        </w:rPr>
      </w:pPr>
    </w:p>
    <w:p w14:paraId="0051822A" w14:textId="77777777" w:rsidR="00255A9E" w:rsidRDefault="00255A9E" w:rsidP="00FC4F3E">
      <w:pPr>
        <w:rPr>
          <w:rFonts w:ascii="Times New Roman" w:hAnsi="Times New Roman" w:cs="Times New Roman"/>
          <w:b/>
          <w:bCs/>
          <w:sz w:val="20"/>
          <w:szCs w:val="20"/>
        </w:rPr>
      </w:pPr>
    </w:p>
    <w:p w14:paraId="1FE03655" w14:textId="56F20149" w:rsidR="00FC4F3E" w:rsidRPr="00255A9E" w:rsidRDefault="00FC4F3E" w:rsidP="00FC4F3E">
      <w:pPr>
        <w:rPr>
          <w:rFonts w:ascii="Times New Roman" w:hAnsi="Times New Roman" w:cs="Times New Roman"/>
          <w:b/>
          <w:bCs/>
          <w:sz w:val="24"/>
          <w:szCs w:val="24"/>
        </w:rPr>
      </w:pPr>
      <w:r w:rsidRPr="00255A9E">
        <w:rPr>
          <w:rFonts w:ascii="Times New Roman" w:hAnsi="Times New Roman" w:cs="Times New Roman"/>
          <w:b/>
          <w:bCs/>
          <w:sz w:val="24"/>
          <w:szCs w:val="24"/>
        </w:rPr>
        <w:lastRenderedPageBreak/>
        <w:t xml:space="preserve">Table S1 </w:t>
      </w:r>
      <w:bookmarkStart w:id="9" w:name="OLE_LINK32"/>
      <w:bookmarkStart w:id="10" w:name="OLE_LINK33"/>
      <w:r w:rsidRPr="00255A9E">
        <w:rPr>
          <w:rFonts w:ascii="Times New Roman" w:hAnsi="Times New Roman" w:cs="Times New Roman"/>
          <w:b/>
          <w:bCs/>
          <w:sz w:val="24"/>
          <w:szCs w:val="24"/>
        </w:rPr>
        <w:t>The clinical course of the infant</w:t>
      </w:r>
      <w:bookmarkEnd w:id="9"/>
      <w:bookmarkEnd w:id="10"/>
      <w:r w:rsidRPr="00255A9E">
        <w:rPr>
          <w:rFonts w:ascii="Times New Roman" w:hAnsi="Times New Roman" w:cs="Times New Roman"/>
          <w:b/>
          <w:bCs/>
          <w:sz w:val="24"/>
          <w:szCs w:val="24"/>
        </w:rPr>
        <w:t xml:space="preserve"> </w:t>
      </w:r>
    </w:p>
    <w:p w14:paraId="77912D5F" w14:textId="77777777" w:rsidR="00FC4F3E" w:rsidRPr="00DD1D67" w:rsidRDefault="00FC4F3E" w:rsidP="00FC4F3E"/>
    <w:p w14:paraId="17869531" w14:textId="77777777" w:rsidR="00FC4F3E" w:rsidRPr="008976CF" w:rsidRDefault="00FC4F3E" w:rsidP="00FC4F3E">
      <w:pPr>
        <w:rPr>
          <w:rFonts w:ascii="Times New Roman" w:hAnsi="Times New Roman" w:cs="Times New Roman"/>
          <w:sz w:val="16"/>
          <w:szCs w:val="16"/>
        </w:rPr>
      </w:pPr>
      <w:r w:rsidRPr="008976CF">
        <w:rPr>
          <w:rFonts w:ascii="Times New Roman" w:hAnsi="Times New Roman" w:cs="Times New Roman"/>
          <w:noProof/>
          <w:sz w:val="16"/>
          <w:szCs w:val="16"/>
        </w:rPr>
        <mc:AlternateContent>
          <mc:Choice Requires="wps">
            <w:drawing>
              <wp:anchor distT="0" distB="0" distL="114300" distR="114300" simplePos="0" relativeHeight="251650048" behindDoc="0" locked="0" layoutInCell="1" allowOverlap="1" wp14:anchorId="17DC5E44" wp14:editId="7C191198">
                <wp:simplePos x="0" y="0"/>
                <wp:positionH relativeFrom="column">
                  <wp:posOffset>-503055</wp:posOffset>
                </wp:positionH>
                <wp:positionV relativeFrom="paragraph">
                  <wp:posOffset>192405</wp:posOffset>
                </wp:positionV>
                <wp:extent cx="914400" cy="337185"/>
                <wp:effectExtent l="0" t="0" r="19050" b="24765"/>
                <wp:wrapNone/>
                <wp:docPr id="13" name="矩形 13"/>
                <wp:cNvGraphicFramePr/>
                <a:graphic xmlns:a="http://schemas.openxmlformats.org/drawingml/2006/main">
                  <a:graphicData uri="http://schemas.microsoft.com/office/word/2010/wordprocessingShape">
                    <wps:wsp>
                      <wps:cNvSpPr/>
                      <wps:spPr>
                        <a:xfrm>
                          <a:off x="0" y="0"/>
                          <a:ext cx="914400" cy="33718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9C1B" w14:textId="77777777" w:rsidR="00872D9D" w:rsidRDefault="00872D9D" w:rsidP="00FC4F3E">
                            <w:pPr>
                              <w:jc w:val="center"/>
                            </w:pPr>
                            <w:r>
                              <w:rPr>
                                <w:b/>
                                <w:bCs/>
                                <w:color w:val="000000" w:themeColor="text1"/>
                              </w:rPr>
                              <w:t>May,2019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C5E44" id="矩形 13" o:spid="_x0000_s1026" style="position:absolute;left:0;text-align:left;margin-left:-39.6pt;margin-top:15.15pt;width:1in;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" filled="f" strokecolor="#ffc000" strokeweight="2pt">
                <v:textbox>
                  <w:txbxContent>
                    <w:p w14:paraId="35D49C1B" w14:textId="77777777" w:rsidR="00872D9D" w:rsidRDefault="00872D9D" w:rsidP="00FC4F3E">
                      <w:pPr>
                        <w:jc w:val="center"/>
                      </w:pPr>
                      <w:r>
                        <w:rPr>
                          <w:b/>
                          <w:bCs/>
                          <w:color w:val="000000" w:themeColor="text1"/>
                        </w:rPr>
                        <w:t>May,2019</w:t>
                      </w:r>
                    </w:p>
                  </w:txbxContent>
                </v:textbox>
              </v:rect>
            </w:pict>
          </mc:Fallback>
        </mc:AlternateContent>
      </w:r>
    </w:p>
    <w:p w14:paraId="2116400F" w14:textId="77777777" w:rsidR="00FC4F3E" w:rsidRPr="008976CF" w:rsidRDefault="00FC4F3E" w:rsidP="00FC4F3E">
      <w:pPr>
        <w:rPr>
          <w:rFonts w:ascii="Times New Roman" w:hAnsi="Times New Roman" w:cs="Times New Roman"/>
          <w:sz w:val="16"/>
          <w:szCs w:val="16"/>
        </w:rPr>
      </w:pPr>
      <w:r w:rsidRPr="008976CF">
        <w:rPr>
          <w:rFonts w:ascii="Times New Roman" w:hAnsi="Times New Roman" w:cs="Times New Roman"/>
          <w:noProof/>
          <w:sz w:val="16"/>
          <w:szCs w:val="16"/>
        </w:rPr>
        <mc:AlternateContent>
          <mc:Choice Requires="wps">
            <w:drawing>
              <wp:anchor distT="0" distB="0" distL="114300" distR="114300" simplePos="0" relativeHeight="251651072" behindDoc="0" locked="0" layoutInCell="1" allowOverlap="1" wp14:anchorId="68C4EB94" wp14:editId="658E743D">
                <wp:simplePos x="0" y="0"/>
                <wp:positionH relativeFrom="column">
                  <wp:posOffset>6303524</wp:posOffset>
                </wp:positionH>
                <wp:positionV relativeFrom="paragraph">
                  <wp:posOffset>20266</wp:posOffset>
                </wp:positionV>
                <wp:extent cx="1018161" cy="337185"/>
                <wp:effectExtent l="0" t="0" r="10795" b="24765"/>
                <wp:wrapNone/>
                <wp:docPr id="14" name="矩形 14"/>
                <wp:cNvGraphicFramePr/>
                <a:graphic xmlns:a="http://schemas.openxmlformats.org/drawingml/2006/main">
                  <a:graphicData uri="http://schemas.microsoft.com/office/word/2010/wordprocessingShape">
                    <wps:wsp>
                      <wps:cNvSpPr/>
                      <wps:spPr>
                        <a:xfrm>
                          <a:off x="0" y="0"/>
                          <a:ext cx="1018161" cy="33718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5934C" w14:textId="77777777" w:rsidR="00872D9D" w:rsidRDefault="00872D9D" w:rsidP="00FC4F3E">
                            <w:pPr>
                              <w:jc w:val="center"/>
                            </w:pPr>
                            <w:r>
                              <w:rPr>
                                <w:b/>
                                <w:bCs/>
                                <w:color w:val="000000" w:themeColor="text1"/>
                              </w:rPr>
                              <w:t>January,2020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4EB94" id="矩形 14" o:spid="_x0000_s1027" style="position:absolute;left:0;text-align:left;margin-left:496.35pt;margin-top:1.6pt;width:80.15pt;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" filled="f" strokecolor="#ffc000" strokeweight="2pt">
                <v:textbox>
                  <w:txbxContent>
                    <w:p w14:paraId="3875934C" w14:textId="77777777" w:rsidR="00872D9D" w:rsidRDefault="00872D9D" w:rsidP="00FC4F3E">
                      <w:pPr>
                        <w:jc w:val="center"/>
                      </w:pPr>
                      <w:r>
                        <w:rPr>
                          <w:b/>
                          <w:bCs/>
                          <w:color w:val="000000" w:themeColor="text1"/>
                        </w:rPr>
                        <w:t>January,2020</w:t>
                      </w:r>
                    </w:p>
                  </w:txbxContent>
                </v:textbox>
              </v:rect>
            </w:pict>
          </mc:Fallback>
        </mc:AlternateContent>
      </w:r>
    </w:p>
    <w:p w14:paraId="6DA44F52" w14:textId="77777777" w:rsidR="00FC4F3E" w:rsidRPr="008976CF" w:rsidRDefault="00FC4F3E" w:rsidP="00FC4F3E">
      <w:pPr>
        <w:rPr>
          <w:rFonts w:ascii="Times New Roman" w:hAnsi="Times New Roman" w:cs="Times New Roman"/>
          <w:sz w:val="16"/>
          <w:szCs w:val="16"/>
        </w:rPr>
      </w:pPr>
    </w:p>
    <w:tbl>
      <w:tblPr>
        <w:tblStyle w:val="3-5"/>
        <w:tblW w:w="15276" w:type="dxa"/>
        <w:tblLayout w:type="fixed"/>
        <w:tblLook w:val="04A0" w:firstRow="1" w:lastRow="0" w:firstColumn="1" w:lastColumn="0" w:noHBand="0" w:noVBand="1"/>
      </w:tblPr>
      <w:tblGrid>
        <w:gridCol w:w="1182"/>
        <w:gridCol w:w="1234"/>
        <w:gridCol w:w="608"/>
        <w:gridCol w:w="652"/>
        <w:gridCol w:w="1217"/>
        <w:gridCol w:w="1218"/>
        <w:gridCol w:w="518"/>
        <w:gridCol w:w="317"/>
        <w:gridCol w:w="108"/>
        <w:gridCol w:w="375"/>
        <w:gridCol w:w="1184"/>
        <w:gridCol w:w="304"/>
        <w:gridCol w:w="1539"/>
        <w:gridCol w:w="1134"/>
        <w:gridCol w:w="284"/>
        <w:gridCol w:w="1275"/>
        <w:gridCol w:w="426"/>
        <w:gridCol w:w="992"/>
        <w:gridCol w:w="709"/>
      </w:tblGrid>
      <w:tr w:rsidR="00FC4F3E" w:rsidRPr="008976CF" w14:paraId="5840826D" w14:textId="77777777" w:rsidTr="00CD103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676" w:type="dxa"/>
            <w:gridSpan w:val="4"/>
            <w:tcBorders>
              <w:left w:val="single" w:sz="36" w:space="0" w:color="548DD4" w:themeColor="text2" w:themeTint="99"/>
              <w:right w:val="double" w:sz="4" w:space="0" w:color="548DD4" w:themeColor="text2" w:themeTint="99"/>
            </w:tcBorders>
            <w:shd w:val="clear" w:color="auto" w:fill="F2DBDB" w:themeFill="accent2" w:themeFillTint="33"/>
            <w:vAlign w:val="center"/>
          </w:tcPr>
          <w:p w14:paraId="5383EEC1" w14:textId="77777777" w:rsidR="00FC4F3E" w:rsidRPr="008976CF" w:rsidRDefault="00FC4F3E" w:rsidP="00CD1032">
            <w:pPr>
              <w:jc w:val="center"/>
              <w:rPr>
                <w:rFonts w:ascii="Times New Roman" w:hAnsi="Times New Roman" w:cs="Times New Roman"/>
                <w:i w:val="0"/>
                <w:iCs w:val="0"/>
                <w:sz w:val="16"/>
                <w:szCs w:val="16"/>
              </w:rPr>
            </w:pPr>
            <w:r w:rsidRPr="008976CF">
              <w:rPr>
                <w:rFonts w:ascii="Times New Roman" w:hAnsi="Times New Roman" w:cs="Times New Roman"/>
                <w:i w:val="0"/>
                <w:iCs w:val="0"/>
                <w:sz w:val="16"/>
                <w:szCs w:val="16"/>
              </w:rPr>
              <w:t>hospitalization</w:t>
            </w:r>
          </w:p>
        </w:tc>
        <w:tc>
          <w:tcPr>
            <w:tcW w:w="3378" w:type="dxa"/>
            <w:gridSpan w:val="5"/>
            <w:tcBorders>
              <w:left w:val="double" w:sz="4" w:space="0" w:color="548DD4" w:themeColor="text2" w:themeTint="99"/>
              <w:right w:val="double" w:sz="4" w:space="0" w:color="548DD4" w:themeColor="text2" w:themeTint="99"/>
            </w:tcBorders>
          </w:tcPr>
          <w:p w14:paraId="076B4699" w14:textId="77777777" w:rsidR="00FC4F3E" w:rsidRPr="008976CF" w:rsidRDefault="00FC4F3E" w:rsidP="00CD103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p>
        </w:tc>
        <w:tc>
          <w:tcPr>
            <w:tcW w:w="1559" w:type="dxa"/>
            <w:gridSpan w:val="2"/>
            <w:tcBorders>
              <w:left w:val="double" w:sz="4" w:space="0" w:color="548DD4" w:themeColor="text2" w:themeTint="99"/>
              <w:right w:val="double" w:sz="4" w:space="0" w:color="548DD4" w:themeColor="text2" w:themeTint="99"/>
            </w:tcBorders>
            <w:shd w:val="clear" w:color="auto" w:fill="F2DBDB" w:themeFill="accent2" w:themeFillTint="33"/>
            <w:vAlign w:val="center"/>
          </w:tcPr>
          <w:p w14:paraId="397FFEF3" w14:textId="77777777" w:rsidR="00FC4F3E" w:rsidRPr="008976CF" w:rsidRDefault="00FC4F3E" w:rsidP="00CD10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8976CF">
              <w:rPr>
                <w:rFonts w:ascii="Times New Roman" w:hAnsi="Times New Roman" w:cs="Times New Roman"/>
                <w:sz w:val="16"/>
                <w:szCs w:val="16"/>
              </w:rPr>
              <w:t>hospitalization</w:t>
            </w:r>
          </w:p>
        </w:tc>
        <w:tc>
          <w:tcPr>
            <w:tcW w:w="2977" w:type="dxa"/>
            <w:gridSpan w:val="3"/>
            <w:tcBorders>
              <w:left w:val="double" w:sz="4" w:space="0" w:color="548DD4" w:themeColor="text2" w:themeTint="99"/>
              <w:right w:val="double" w:sz="4" w:space="0" w:color="548DD4" w:themeColor="text2" w:themeTint="99"/>
            </w:tcBorders>
          </w:tcPr>
          <w:p w14:paraId="7E647FEC" w14:textId="77777777" w:rsidR="00FC4F3E" w:rsidRPr="008976CF" w:rsidRDefault="00FC4F3E" w:rsidP="00CD103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p>
        </w:tc>
        <w:tc>
          <w:tcPr>
            <w:tcW w:w="2977" w:type="dxa"/>
            <w:gridSpan w:val="4"/>
            <w:tcBorders>
              <w:left w:val="double" w:sz="4" w:space="0" w:color="548DD4" w:themeColor="text2" w:themeTint="99"/>
              <w:right w:val="double" w:sz="4" w:space="0" w:color="548DD4" w:themeColor="text2" w:themeTint="99"/>
            </w:tcBorders>
            <w:shd w:val="clear" w:color="auto" w:fill="F2DBDB" w:themeFill="accent2" w:themeFillTint="33"/>
            <w:vAlign w:val="center"/>
          </w:tcPr>
          <w:p w14:paraId="708C8428" w14:textId="77777777" w:rsidR="00FC4F3E" w:rsidRPr="008976CF" w:rsidRDefault="00FC4F3E" w:rsidP="00CD10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8976CF">
              <w:rPr>
                <w:rFonts w:ascii="Times New Roman" w:hAnsi="Times New Roman" w:cs="Times New Roman"/>
                <w:sz w:val="16"/>
                <w:szCs w:val="16"/>
              </w:rPr>
              <w:t>hospitalization</w:t>
            </w:r>
          </w:p>
        </w:tc>
        <w:tc>
          <w:tcPr>
            <w:tcW w:w="709" w:type="dxa"/>
            <w:tcBorders>
              <w:left w:val="double" w:sz="4" w:space="0" w:color="548DD4" w:themeColor="text2" w:themeTint="99"/>
              <w:right w:val="double" w:sz="4" w:space="0" w:color="548DD4" w:themeColor="text2" w:themeTint="99"/>
            </w:tcBorders>
            <w:shd w:val="clear" w:color="auto" w:fill="auto"/>
            <w:vAlign w:val="center"/>
          </w:tcPr>
          <w:p w14:paraId="59B6E372" w14:textId="77777777" w:rsidR="00FC4F3E" w:rsidRPr="008976CF" w:rsidRDefault="00FC4F3E" w:rsidP="00CD10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FC4F3E" w:rsidRPr="008976CF" w14:paraId="4F710EAB" w14:textId="77777777" w:rsidTr="00CD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76" w:type="dxa"/>
            <w:gridSpan w:val="4"/>
            <w:tcBorders>
              <w:left w:val="single" w:sz="36" w:space="0" w:color="548DD4" w:themeColor="text2" w:themeTint="99"/>
              <w:bottom w:val="single" w:sz="4" w:space="0" w:color="92CDDC" w:themeColor="accent5" w:themeTint="99"/>
              <w:right w:val="double" w:sz="4" w:space="0" w:color="548DD4" w:themeColor="text2" w:themeTint="99"/>
            </w:tcBorders>
          </w:tcPr>
          <w:p w14:paraId="3DD86CA9" w14:textId="77777777" w:rsidR="00FC4F3E" w:rsidRPr="008976CF" w:rsidRDefault="00FC4F3E" w:rsidP="00CD1032">
            <w:pPr>
              <w:rPr>
                <w:rFonts w:ascii="Times New Roman" w:hAnsi="Times New Roman" w:cs="Times New Roman"/>
                <w:sz w:val="16"/>
                <w:szCs w:val="16"/>
              </w:rPr>
            </w:pPr>
          </w:p>
        </w:tc>
        <w:tc>
          <w:tcPr>
            <w:tcW w:w="3378" w:type="dxa"/>
            <w:gridSpan w:val="5"/>
            <w:tcBorders>
              <w:left w:val="double" w:sz="4" w:space="0" w:color="548DD4" w:themeColor="text2" w:themeTint="99"/>
              <w:bottom w:val="single" w:sz="4" w:space="0" w:color="92CDDC" w:themeColor="accent5" w:themeTint="99"/>
              <w:right w:val="double" w:sz="4" w:space="0" w:color="548DD4" w:themeColor="text2" w:themeTint="99"/>
            </w:tcBorders>
            <w:shd w:val="clear" w:color="auto" w:fill="D6E3BC" w:themeFill="accent3" w:themeFillTint="66"/>
            <w:vAlign w:val="center"/>
          </w:tcPr>
          <w:p w14:paraId="32CD59CD"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b/>
                <w:bCs/>
                <w:sz w:val="16"/>
                <w:szCs w:val="16"/>
              </w:rPr>
              <w:t>at home</w:t>
            </w:r>
          </w:p>
        </w:tc>
        <w:tc>
          <w:tcPr>
            <w:tcW w:w="1559" w:type="dxa"/>
            <w:gridSpan w:val="2"/>
            <w:tcBorders>
              <w:left w:val="double" w:sz="4" w:space="0" w:color="548DD4" w:themeColor="text2" w:themeTint="99"/>
              <w:bottom w:val="single" w:sz="4" w:space="0" w:color="92CDDC" w:themeColor="accent5" w:themeTint="99"/>
              <w:right w:val="double" w:sz="4" w:space="0" w:color="548DD4" w:themeColor="text2" w:themeTint="99"/>
            </w:tcBorders>
            <w:shd w:val="clear" w:color="auto" w:fill="auto"/>
            <w:vAlign w:val="center"/>
          </w:tcPr>
          <w:p w14:paraId="0AFACF1D"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977" w:type="dxa"/>
            <w:gridSpan w:val="3"/>
            <w:tcBorders>
              <w:left w:val="double" w:sz="4" w:space="0" w:color="548DD4" w:themeColor="text2" w:themeTint="99"/>
              <w:bottom w:val="single" w:sz="4" w:space="0" w:color="92CDDC" w:themeColor="accent5" w:themeTint="99"/>
              <w:right w:val="double" w:sz="4" w:space="0" w:color="548DD4" w:themeColor="text2" w:themeTint="99"/>
            </w:tcBorders>
            <w:shd w:val="clear" w:color="auto" w:fill="D6E3BC" w:themeFill="accent3" w:themeFillTint="66"/>
            <w:vAlign w:val="center"/>
          </w:tcPr>
          <w:p w14:paraId="52E84381"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b/>
                <w:bCs/>
                <w:sz w:val="16"/>
                <w:szCs w:val="16"/>
              </w:rPr>
              <w:t>at home</w:t>
            </w:r>
          </w:p>
        </w:tc>
        <w:tc>
          <w:tcPr>
            <w:tcW w:w="3686" w:type="dxa"/>
            <w:gridSpan w:val="5"/>
            <w:tcBorders>
              <w:left w:val="double" w:sz="4" w:space="0" w:color="548DD4" w:themeColor="text2" w:themeTint="99"/>
              <w:bottom w:val="single" w:sz="4" w:space="0" w:color="92CDDC" w:themeColor="accent5" w:themeTint="99"/>
              <w:right w:val="double" w:sz="4" w:space="0" w:color="548DD4" w:themeColor="text2" w:themeTint="99"/>
            </w:tcBorders>
            <w:shd w:val="clear" w:color="auto" w:fill="auto"/>
          </w:tcPr>
          <w:p w14:paraId="3372A001" w14:textId="77777777" w:rsidR="00FC4F3E" w:rsidRPr="008976CF" w:rsidRDefault="00FC4F3E" w:rsidP="00CD10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FC4F3E" w:rsidRPr="008976CF" w14:paraId="1F722DD1" w14:textId="77777777" w:rsidTr="00CD1032">
        <w:trPr>
          <w:trHeight w:val="567"/>
        </w:trPr>
        <w:tc>
          <w:tcPr>
            <w:cnfStyle w:val="001000000000" w:firstRow="0" w:lastRow="0" w:firstColumn="1" w:lastColumn="0" w:oddVBand="0" w:evenVBand="0" w:oddHBand="0" w:evenHBand="0" w:firstRowFirstColumn="0" w:firstRowLastColumn="0" w:lastRowFirstColumn="0" w:lastRowLastColumn="0"/>
            <w:tcW w:w="1182" w:type="dxa"/>
            <w:tcBorders>
              <w:left w:val="single" w:sz="36" w:space="0" w:color="548DD4" w:themeColor="text2" w:themeTint="99"/>
              <w:bottom w:val="single" w:sz="4" w:space="0" w:color="92CDDC" w:themeColor="accent5" w:themeTint="99"/>
              <w:right w:val="double" w:sz="4" w:space="0" w:color="548DD4" w:themeColor="text2" w:themeTint="99"/>
            </w:tcBorders>
          </w:tcPr>
          <w:p w14:paraId="3F4C9AD3" w14:textId="77777777" w:rsidR="00FC4F3E" w:rsidRPr="008976CF" w:rsidRDefault="00FC4F3E" w:rsidP="00CD1032">
            <w:pPr>
              <w:rPr>
                <w:rFonts w:ascii="Times New Roman" w:hAnsi="Times New Roman" w:cs="Times New Roman"/>
                <w:sz w:val="16"/>
                <w:szCs w:val="16"/>
              </w:rPr>
            </w:pPr>
          </w:p>
        </w:tc>
        <w:tc>
          <w:tcPr>
            <w:tcW w:w="1842" w:type="dxa"/>
            <w:gridSpan w:val="2"/>
            <w:tcBorders>
              <w:left w:val="double" w:sz="4" w:space="0" w:color="548DD4" w:themeColor="text2" w:themeTint="99"/>
              <w:bottom w:val="single" w:sz="4" w:space="0" w:color="92CDDC" w:themeColor="accent5" w:themeTint="99"/>
              <w:right w:val="double" w:sz="4" w:space="0" w:color="548DD4" w:themeColor="text2" w:themeTint="99"/>
            </w:tcBorders>
            <w:shd w:val="clear" w:color="auto" w:fill="C6D9F1" w:themeFill="text2" w:themeFillTint="33"/>
            <w:vAlign w:val="center"/>
          </w:tcPr>
          <w:p w14:paraId="78DC6F49" w14:textId="77777777" w:rsidR="00FC4F3E" w:rsidRPr="008976CF" w:rsidRDefault="00FC4F3E" w:rsidP="00CD10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8976CF">
              <w:rPr>
                <w:rFonts w:ascii="Times New Roman" w:hAnsi="Times New Roman" w:cs="Times New Roman"/>
                <w:b/>
                <w:bCs/>
                <w:sz w:val="16"/>
                <w:szCs w:val="16"/>
              </w:rPr>
              <w:t xml:space="preserve">invasive </w:t>
            </w:r>
          </w:p>
          <w:p w14:paraId="3BA62D2B" w14:textId="77777777" w:rsidR="00FC4F3E" w:rsidRPr="008976CF" w:rsidRDefault="00FC4F3E" w:rsidP="00CD10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8976CF">
              <w:rPr>
                <w:rFonts w:ascii="Times New Roman" w:hAnsi="Times New Roman" w:cs="Times New Roman"/>
                <w:b/>
                <w:bCs/>
                <w:sz w:val="16"/>
                <w:szCs w:val="16"/>
              </w:rPr>
              <w:t>ventilator</w:t>
            </w:r>
          </w:p>
        </w:tc>
        <w:tc>
          <w:tcPr>
            <w:tcW w:w="8850" w:type="dxa"/>
            <w:gridSpan w:val="12"/>
            <w:tcBorders>
              <w:left w:val="double" w:sz="4" w:space="0" w:color="548DD4" w:themeColor="text2" w:themeTint="99"/>
              <w:bottom w:val="single" w:sz="4" w:space="0" w:color="92CDDC" w:themeColor="accent5" w:themeTint="99"/>
              <w:right w:val="double" w:sz="4" w:space="0" w:color="548DD4" w:themeColor="text2" w:themeTint="99"/>
            </w:tcBorders>
            <w:shd w:val="clear" w:color="auto" w:fill="auto"/>
          </w:tcPr>
          <w:p w14:paraId="711FA8F4"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noProof/>
                <w:sz w:val="16"/>
                <w:szCs w:val="16"/>
              </w:rPr>
              <mc:AlternateContent>
                <mc:Choice Requires="wps">
                  <w:drawing>
                    <wp:anchor distT="0" distB="0" distL="114300" distR="114300" simplePos="0" relativeHeight="251655168" behindDoc="0" locked="0" layoutInCell="1" allowOverlap="1" wp14:anchorId="250E4272" wp14:editId="2F17D3AD">
                      <wp:simplePos x="0" y="0"/>
                      <wp:positionH relativeFrom="column">
                        <wp:posOffset>1710852</wp:posOffset>
                      </wp:positionH>
                      <wp:positionV relativeFrom="paragraph">
                        <wp:posOffset>285440</wp:posOffset>
                      </wp:positionV>
                      <wp:extent cx="1011677" cy="311150"/>
                      <wp:effectExtent l="0" t="0" r="0" b="0"/>
                      <wp:wrapNone/>
                      <wp:docPr id="19" name="矩形 19"/>
                      <wp:cNvGraphicFramePr/>
                      <a:graphic xmlns:a="http://schemas.openxmlformats.org/drawingml/2006/main">
                        <a:graphicData uri="http://schemas.microsoft.com/office/word/2010/wordprocessingShape">
                          <wps:wsp>
                            <wps:cNvSpPr/>
                            <wps:spPr>
                              <a:xfrm>
                                <a:off x="0" y="0"/>
                                <a:ext cx="1011677"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09C22" w14:textId="77777777" w:rsidR="00872D9D" w:rsidRPr="00922620" w:rsidRDefault="00872D9D" w:rsidP="00FC4F3E">
                                  <w:pPr>
                                    <w:jc w:val="center"/>
                                    <w:rPr>
                                      <w:b/>
                                      <w:bCs/>
                                      <w:color w:val="000000" w:themeColor="text1"/>
                                    </w:rPr>
                                  </w:pPr>
                                  <w:r>
                                    <w:rPr>
                                      <w:b/>
                                      <w:bCs/>
                                      <w:color w:val="000000" w:themeColor="text1"/>
                                    </w:rPr>
                                    <w:t>cough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E4272" id="矩形 19" o:spid="_x0000_s1028" style="position:absolute;left:0;text-align:left;margin-left:134.7pt;margin-top:22.5pt;width:79.65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" filled="f" stroked="f" strokeweight="2pt">
                      <v:textbox>
                        <w:txbxContent>
                          <w:p w14:paraId="11A09C22" w14:textId="77777777" w:rsidR="00872D9D" w:rsidRPr="00922620" w:rsidRDefault="00872D9D" w:rsidP="00FC4F3E">
                            <w:pPr>
                              <w:jc w:val="center"/>
                              <w:rPr>
                                <w:b/>
                                <w:bCs/>
                                <w:color w:val="000000" w:themeColor="text1"/>
                              </w:rPr>
                            </w:pPr>
                            <w:r>
                              <w:rPr>
                                <w:b/>
                                <w:bCs/>
                                <w:color w:val="000000" w:themeColor="text1"/>
                              </w:rPr>
                              <w:t>cough</w:t>
                            </w:r>
                          </w:p>
                        </w:txbxContent>
                      </v:textbox>
                    </v:rect>
                  </w:pict>
                </mc:Fallback>
              </mc:AlternateContent>
            </w:r>
            <w:r w:rsidRPr="008976CF">
              <w:rPr>
                <w:rFonts w:ascii="Times New Roman" w:hAnsi="Times New Roman" w:cs="Times New Roman"/>
                <w:noProof/>
                <w:sz w:val="16"/>
                <w:szCs w:val="16"/>
              </w:rPr>
              <mc:AlternateContent>
                <mc:Choice Requires="wps">
                  <w:drawing>
                    <wp:anchor distT="0" distB="0" distL="114300" distR="114300" simplePos="0" relativeHeight="251656192" behindDoc="0" locked="0" layoutInCell="1" allowOverlap="1" wp14:anchorId="40205988" wp14:editId="34178D66">
                      <wp:simplePos x="0" y="0"/>
                      <wp:positionH relativeFrom="column">
                        <wp:posOffset>4862195</wp:posOffset>
                      </wp:positionH>
                      <wp:positionV relativeFrom="paragraph">
                        <wp:posOffset>343035</wp:posOffset>
                      </wp:positionV>
                      <wp:extent cx="978535" cy="311150"/>
                      <wp:effectExtent l="0" t="0" r="0" b="0"/>
                      <wp:wrapNone/>
                      <wp:docPr id="20" name="矩形 20"/>
                      <wp:cNvGraphicFramePr/>
                      <a:graphic xmlns:a="http://schemas.openxmlformats.org/drawingml/2006/main">
                        <a:graphicData uri="http://schemas.microsoft.com/office/word/2010/wordprocessingShape">
                          <wps:wsp>
                            <wps:cNvSpPr/>
                            <wps:spPr>
                              <a:xfrm>
                                <a:off x="0" y="0"/>
                                <a:ext cx="97853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FCE" w14:textId="77777777" w:rsidR="00872D9D" w:rsidRDefault="00872D9D" w:rsidP="00FC4F3E">
                                  <w:pPr>
                                    <w:jc w:val="center"/>
                                  </w:pPr>
                                  <w:r>
                                    <w:rPr>
                                      <w:b/>
                                      <w:bCs/>
                                      <w:color w:val="000000" w:themeColor="text1"/>
                                    </w:rPr>
                                    <w:t>cough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05988" id="矩形 20" o:spid="_x0000_s1029" style="position:absolute;left:0;text-align:left;margin-left:382.85pt;margin-top:27pt;width:77.05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" filled="f" stroked="f" strokeweight="2pt">
                      <v:textbox>
                        <w:txbxContent>
                          <w:p w14:paraId="59928FCE" w14:textId="77777777" w:rsidR="00872D9D" w:rsidRDefault="00872D9D" w:rsidP="00FC4F3E">
                            <w:pPr>
                              <w:jc w:val="center"/>
                            </w:pPr>
                            <w:r>
                              <w:rPr>
                                <w:b/>
                                <w:bCs/>
                                <w:color w:val="000000" w:themeColor="text1"/>
                              </w:rPr>
                              <w:t>cough</w:t>
                            </w:r>
                          </w:p>
                        </w:txbxContent>
                      </v:textbox>
                    </v:rect>
                  </w:pict>
                </mc:Fallback>
              </mc:AlternateContent>
            </w:r>
          </w:p>
        </w:tc>
        <w:tc>
          <w:tcPr>
            <w:tcW w:w="1275" w:type="dxa"/>
            <w:tcBorders>
              <w:left w:val="double" w:sz="4" w:space="0" w:color="548DD4" w:themeColor="text2" w:themeTint="99"/>
              <w:bottom w:val="single" w:sz="4" w:space="0" w:color="92CDDC" w:themeColor="accent5" w:themeTint="99"/>
              <w:right w:val="double" w:sz="4" w:space="0" w:color="548DD4" w:themeColor="text2" w:themeTint="99"/>
            </w:tcBorders>
            <w:shd w:val="clear" w:color="auto" w:fill="C6D9F1" w:themeFill="text2" w:themeFillTint="33"/>
            <w:vAlign w:val="center"/>
          </w:tcPr>
          <w:p w14:paraId="66A18CC7"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b/>
                <w:bCs/>
                <w:sz w:val="16"/>
                <w:szCs w:val="16"/>
              </w:rPr>
              <w:t>invasive ventilator</w:t>
            </w:r>
          </w:p>
        </w:tc>
        <w:tc>
          <w:tcPr>
            <w:tcW w:w="2127" w:type="dxa"/>
            <w:gridSpan w:val="3"/>
            <w:tcBorders>
              <w:left w:val="double" w:sz="4" w:space="0" w:color="548DD4" w:themeColor="text2" w:themeTint="99"/>
              <w:bottom w:val="single" w:sz="4" w:space="0" w:color="92CDDC" w:themeColor="accent5" w:themeTint="99"/>
              <w:right w:val="double" w:sz="4" w:space="0" w:color="548DD4" w:themeColor="text2" w:themeTint="99"/>
            </w:tcBorders>
            <w:shd w:val="clear" w:color="auto" w:fill="auto"/>
          </w:tcPr>
          <w:p w14:paraId="5EA29D1C"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FC4F3E" w:rsidRPr="008976CF" w14:paraId="11322D0B" w14:textId="77777777" w:rsidTr="00CD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276" w:type="dxa"/>
            <w:gridSpan w:val="19"/>
            <w:tcBorders>
              <w:left w:val="single" w:sz="36" w:space="0" w:color="548DD4" w:themeColor="text2" w:themeTint="99"/>
              <w:bottom w:val="single" w:sz="4" w:space="0" w:color="92CDDC" w:themeColor="accent5" w:themeTint="99"/>
              <w:right w:val="double" w:sz="4" w:space="0" w:color="548DD4" w:themeColor="text2" w:themeTint="99"/>
            </w:tcBorders>
          </w:tcPr>
          <w:p w14:paraId="7A545AF4" w14:textId="77777777" w:rsidR="00FC4F3E" w:rsidRPr="008976CF" w:rsidRDefault="00FC4F3E" w:rsidP="00CD1032">
            <w:pPr>
              <w:rPr>
                <w:rFonts w:ascii="Times New Roman" w:hAnsi="Times New Roman" w:cs="Times New Roman"/>
                <w:sz w:val="16"/>
                <w:szCs w:val="16"/>
              </w:rPr>
            </w:pPr>
            <w:r w:rsidRPr="008976CF">
              <w:rPr>
                <w:rFonts w:ascii="Times New Roman" w:hAnsi="Times New Roman" w:cs="Times New Roman"/>
                <w:noProof/>
                <w:sz w:val="16"/>
                <w:szCs w:val="16"/>
              </w:rPr>
              <mc:AlternateContent>
                <mc:Choice Requires="wps">
                  <w:drawing>
                    <wp:anchor distT="0" distB="0" distL="114300" distR="114300" simplePos="0" relativeHeight="251658240" behindDoc="0" locked="0" layoutInCell="1" allowOverlap="1" wp14:anchorId="0698577A" wp14:editId="1D60997F">
                      <wp:simplePos x="0" y="0"/>
                      <wp:positionH relativeFrom="column">
                        <wp:posOffset>7273925</wp:posOffset>
                      </wp:positionH>
                      <wp:positionV relativeFrom="paragraph">
                        <wp:posOffset>189365</wp:posOffset>
                      </wp:positionV>
                      <wp:extent cx="6350" cy="155575"/>
                      <wp:effectExtent l="76200" t="19050" r="50800" b="53975"/>
                      <wp:wrapNone/>
                      <wp:docPr id="23" name="直接箭头连接符 23"/>
                      <wp:cNvGraphicFramePr/>
                      <a:graphic xmlns:a="http://schemas.openxmlformats.org/drawingml/2006/main">
                        <a:graphicData uri="http://schemas.microsoft.com/office/word/2010/wordprocessingShape">
                          <wps:wsp>
                            <wps:cNvCnPr/>
                            <wps:spPr>
                              <a:xfrm>
                                <a:off x="0" y="0"/>
                                <a:ext cx="6350" cy="155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0BD53" id="_x0000_t32" coordsize="21600,21600" o:spt="32" o:oned="t" path="m,l21600,21600e" filled="f">
                      <v:path arrowok="t" fillok="f" o:connecttype="none"/>
                      <o:lock v:ext="edit" shapetype="t"/>
                    </v:shapetype>
                    <v:shape id="直接箭头连接符 23" o:spid="_x0000_s1026" type="#_x0000_t32" style="position:absolute;left:0;text-align:left;margin-left:572.75pt;margin-top:14.9pt;width:.5pt;height:1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" strokecolor="#4579b8 [3044]" strokeweight="2.25pt">
                      <v:stroke endarrow="block"/>
                    </v:shape>
                  </w:pict>
                </mc:Fallback>
              </mc:AlternateContent>
            </w:r>
            <w:r w:rsidRPr="008976CF">
              <w:rPr>
                <w:rFonts w:ascii="Times New Roman" w:hAnsi="Times New Roman" w:cs="Times New Roman"/>
                <w:noProof/>
                <w:sz w:val="16"/>
                <w:szCs w:val="16"/>
              </w:rPr>
              <mc:AlternateContent>
                <mc:Choice Requires="wps">
                  <w:drawing>
                    <wp:anchor distT="0" distB="0" distL="114300" distR="114300" simplePos="0" relativeHeight="251657216" behindDoc="0" locked="0" layoutInCell="1" allowOverlap="1" wp14:anchorId="1DED5D21" wp14:editId="361A731C">
                      <wp:simplePos x="0" y="0"/>
                      <wp:positionH relativeFrom="column">
                        <wp:posOffset>4137795</wp:posOffset>
                      </wp:positionH>
                      <wp:positionV relativeFrom="paragraph">
                        <wp:posOffset>166370</wp:posOffset>
                      </wp:positionV>
                      <wp:extent cx="6350" cy="155575"/>
                      <wp:effectExtent l="76200" t="19050" r="50800" b="53975"/>
                      <wp:wrapNone/>
                      <wp:docPr id="22" name="直接箭头连接符 22"/>
                      <wp:cNvGraphicFramePr/>
                      <a:graphic xmlns:a="http://schemas.openxmlformats.org/drawingml/2006/main">
                        <a:graphicData uri="http://schemas.microsoft.com/office/word/2010/wordprocessingShape">
                          <wps:wsp>
                            <wps:cNvCnPr/>
                            <wps:spPr>
                              <a:xfrm>
                                <a:off x="0" y="0"/>
                                <a:ext cx="6350" cy="155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B938E" id="直接箭头连接符 22" o:spid="_x0000_s1026" type="#_x0000_t32" style="position:absolute;left:0;text-align:left;margin-left:325.8pt;margin-top:13.1pt;width:.5pt;height: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" strokecolor="#4579b8 [3044]" strokeweight="2.25pt">
                      <v:stroke endarrow="block"/>
                    </v:shape>
                  </w:pict>
                </mc:Fallback>
              </mc:AlternateContent>
            </w:r>
          </w:p>
        </w:tc>
      </w:tr>
      <w:tr w:rsidR="00FC4F3E" w:rsidRPr="008976CF" w14:paraId="41C7C9CD" w14:textId="77777777" w:rsidTr="00CD1032">
        <w:trPr>
          <w:trHeight w:val="567"/>
        </w:trPr>
        <w:tc>
          <w:tcPr>
            <w:cnfStyle w:val="001000000000" w:firstRow="0" w:lastRow="0" w:firstColumn="1" w:lastColumn="0" w:oddVBand="0" w:evenVBand="0" w:oddHBand="0" w:evenHBand="0" w:firstRowFirstColumn="0" w:firstRowLastColumn="0" w:lastRowFirstColumn="0" w:lastRowLastColumn="0"/>
            <w:tcW w:w="1182" w:type="dxa"/>
            <w:tcBorders>
              <w:left w:val="single" w:sz="36" w:space="0" w:color="548DD4" w:themeColor="text2" w:themeTint="99"/>
              <w:right w:val="double" w:sz="4" w:space="0" w:color="548DD4" w:themeColor="text2" w:themeTint="99"/>
            </w:tcBorders>
          </w:tcPr>
          <w:p w14:paraId="4CF6AFC6" w14:textId="77777777" w:rsidR="00FC4F3E" w:rsidRPr="008976CF" w:rsidRDefault="00FC4F3E" w:rsidP="00CD1032">
            <w:pPr>
              <w:rPr>
                <w:rFonts w:ascii="Times New Roman" w:hAnsi="Times New Roman" w:cs="Times New Roman"/>
                <w:sz w:val="16"/>
                <w:szCs w:val="16"/>
              </w:rPr>
            </w:pPr>
          </w:p>
        </w:tc>
        <w:tc>
          <w:tcPr>
            <w:tcW w:w="2494" w:type="dxa"/>
            <w:gridSpan w:val="3"/>
            <w:tcBorders>
              <w:left w:val="double" w:sz="4" w:space="0" w:color="548DD4" w:themeColor="text2" w:themeTint="99"/>
              <w:right w:val="double" w:sz="4" w:space="0" w:color="548DD4" w:themeColor="text2" w:themeTint="99"/>
            </w:tcBorders>
            <w:shd w:val="clear" w:color="auto" w:fill="E5DFEC" w:themeFill="accent4" w:themeFillTint="33"/>
            <w:vAlign w:val="center"/>
          </w:tcPr>
          <w:p w14:paraId="2EC22249" w14:textId="77777777" w:rsidR="00FC4F3E" w:rsidRPr="008976CF" w:rsidRDefault="00FC4F3E" w:rsidP="00CD10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8976CF">
              <w:rPr>
                <w:rFonts w:ascii="Times New Roman" w:hAnsi="Times New Roman" w:cs="Times New Roman"/>
                <w:b/>
                <w:bCs/>
                <w:sz w:val="16"/>
                <w:szCs w:val="16"/>
              </w:rPr>
              <w:t>pneumonia</w:t>
            </w:r>
          </w:p>
        </w:tc>
        <w:tc>
          <w:tcPr>
            <w:tcW w:w="2953" w:type="dxa"/>
            <w:gridSpan w:val="3"/>
            <w:tcBorders>
              <w:left w:val="double" w:sz="4" w:space="0" w:color="548DD4" w:themeColor="text2" w:themeTint="99"/>
              <w:right w:val="double" w:sz="4" w:space="0" w:color="548DD4" w:themeColor="text2" w:themeTint="99"/>
            </w:tcBorders>
          </w:tcPr>
          <w:p w14:paraId="68AA1ED0"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317" w:type="dxa"/>
            <w:tcBorders>
              <w:left w:val="double" w:sz="4" w:space="0" w:color="548DD4" w:themeColor="text2" w:themeTint="99"/>
              <w:right w:val="double" w:sz="4" w:space="0" w:color="548DD4" w:themeColor="text2" w:themeTint="99"/>
            </w:tcBorders>
            <w:shd w:val="clear" w:color="auto" w:fill="FDE9D9" w:themeFill="accent6" w:themeFillTint="33"/>
          </w:tcPr>
          <w:p w14:paraId="616CF8AA"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971" w:type="dxa"/>
            <w:gridSpan w:val="4"/>
            <w:tcBorders>
              <w:left w:val="double" w:sz="4" w:space="0" w:color="548DD4" w:themeColor="text2" w:themeTint="99"/>
              <w:right w:val="double" w:sz="4" w:space="0" w:color="548DD4" w:themeColor="text2" w:themeTint="99"/>
            </w:tcBorders>
            <w:shd w:val="clear" w:color="auto" w:fill="E5DFEC" w:themeFill="accent4" w:themeFillTint="33"/>
            <w:vAlign w:val="center"/>
          </w:tcPr>
          <w:p w14:paraId="2C8C6933" w14:textId="77777777" w:rsidR="00FC4F3E" w:rsidRPr="008976CF" w:rsidRDefault="00FC4F3E" w:rsidP="00CD10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b/>
                <w:bCs/>
                <w:sz w:val="16"/>
                <w:szCs w:val="16"/>
              </w:rPr>
              <w:t>pneumonia</w:t>
            </w:r>
          </w:p>
        </w:tc>
        <w:tc>
          <w:tcPr>
            <w:tcW w:w="2673" w:type="dxa"/>
            <w:gridSpan w:val="2"/>
            <w:tcBorders>
              <w:left w:val="double" w:sz="4" w:space="0" w:color="548DD4" w:themeColor="text2" w:themeTint="99"/>
              <w:right w:val="double" w:sz="4" w:space="0" w:color="548DD4" w:themeColor="text2" w:themeTint="99"/>
            </w:tcBorders>
          </w:tcPr>
          <w:p w14:paraId="21ACA265"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84" w:type="dxa"/>
            <w:tcBorders>
              <w:left w:val="double" w:sz="4" w:space="0" w:color="548DD4" w:themeColor="text2" w:themeTint="99"/>
              <w:right w:val="double" w:sz="4" w:space="0" w:color="548DD4" w:themeColor="text2" w:themeTint="99"/>
            </w:tcBorders>
            <w:shd w:val="clear" w:color="auto" w:fill="FDE9D9" w:themeFill="accent6" w:themeFillTint="33"/>
          </w:tcPr>
          <w:p w14:paraId="76DEC080" w14:textId="77777777" w:rsidR="00FC4F3E" w:rsidRPr="008976CF" w:rsidRDefault="00FC4F3E" w:rsidP="00CD10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3402" w:type="dxa"/>
            <w:gridSpan w:val="4"/>
            <w:tcBorders>
              <w:left w:val="double" w:sz="4" w:space="0" w:color="548DD4" w:themeColor="text2" w:themeTint="99"/>
              <w:right w:val="double" w:sz="4" w:space="0" w:color="548DD4" w:themeColor="text2" w:themeTint="99"/>
            </w:tcBorders>
            <w:shd w:val="clear" w:color="auto" w:fill="E5B8B7" w:themeFill="accent2" w:themeFillTint="66"/>
            <w:vAlign w:val="center"/>
          </w:tcPr>
          <w:p w14:paraId="5A8BD719" w14:textId="77777777" w:rsidR="00FC4F3E" w:rsidRPr="008976CF" w:rsidRDefault="00FC4F3E" w:rsidP="00CD10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8976CF">
              <w:rPr>
                <w:rFonts w:ascii="Times New Roman" w:hAnsi="Times New Roman" w:cs="Times New Roman"/>
                <w:b/>
                <w:bCs/>
                <w:sz w:val="16"/>
                <w:szCs w:val="16"/>
              </w:rPr>
              <w:t>COVID-19 critically ill</w:t>
            </w:r>
          </w:p>
        </w:tc>
      </w:tr>
      <w:tr w:rsidR="00FC4F3E" w:rsidRPr="008976CF" w14:paraId="6A7AFC8B" w14:textId="77777777" w:rsidTr="00CD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2" w:type="dxa"/>
            <w:tcBorders>
              <w:left w:val="single" w:sz="36" w:space="0" w:color="548DD4" w:themeColor="text2" w:themeTint="99"/>
              <w:bottom w:val="single" w:sz="18" w:space="0" w:color="548DD4" w:themeColor="text2" w:themeTint="99"/>
              <w:right w:val="double" w:sz="4" w:space="0" w:color="548DD4" w:themeColor="text2" w:themeTint="99"/>
            </w:tcBorders>
            <w:vAlign w:val="center"/>
          </w:tcPr>
          <w:p w14:paraId="289590A5" w14:textId="77777777" w:rsidR="00FC4F3E" w:rsidRPr="008976CF" w:rsidRDefault="00FC4F3E" w:rsidP="00CD1032">
            <w:pPr>
              <w:jc w:val="center"/>
              <w:rPr>
                <w:rFonts w:ascii="Times New Roman" w:hAnsi="Times New Roman" w:cs="Times New Roman"/>
                <w:i w:val="0"/>
                <w:iCs w:val="0"/>
                <w:sz w:val="16"/>
                <w:szCs w:val="16"/>
              </w:rPr>
            </w:pPr>
            <w:r w:rsidRPr="008976CF">
              <w:rPr>
                <w:rFonts w:ascii="Times New Roman" w:hAnsi="Times New Roman" w:cs="Times New Roman"/>
                <w:i w:val="0"/>
                <w:iCs w:val="0"/>
                <w:sz w:val="16"/>
                <w:szCs w:val="16"/>
              </w:rPr>
              <w:t>1month</w:t>
            </w:r>
          </w:p>
        </w:tc>
        <w:tc>
          <w:tcPr>
            <w:tcW w:w="1234" w:type="dxa"/>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0CDAD53F"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2months</w:t>
            </w:r>
          </w:p>
        </w:tc>
        <w:tc>
          <w:tcPr>
            <w:tcW w:w="1260" w:type="dxa"/>
            <w:gridSpan w:val="2"/>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42339A6B"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3 months</w:t>
            </w:r>
          </w:p>
        </w:tc>
        <w:tc>
          <w:tcPr>
            <w:tcW w:w="1217" w:type="dxa"/>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50B7CE1E"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4months</w:t>
            </w:r>
          </w:p>
        </w:tc>
        <w:tc>
          <w:tcPr>
            <w:tcW w:w="1218" w:type="dxa"/>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366B272C"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5months</w:t>
            </w:r>
          </w:p>
        </w:tc>
        <w:tc>
          <w:tcPr>
            <w:tcW w:w="1318" w:type="dxa"/>
            <w:gridSpan w:val="4"/>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47CA8765"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6months</w:t>
            </w:r>
          </w:p>
        </w:tc>
        <w:tc>
          <w:tcPr>
            <w:tcW w:w="1488" w:type="dxa"/>
            <w:gridSpan w:val="2"/>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3FB90150"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7months</w:t>
            </w:r>
          </w:p>
        </w:tc>
        <w:tc>
          <w:tcPr>
            <w:tcW w:w="1539" w:type="dxa"/>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377428D0"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8months</w:t>
            </w:r>
          </w:p>
        </w:tc>
        <w:tc>
          <w:tcPr>
            <w:tcW w:w="1418" w:type="dxa"/>
            <w:gridSpan w:val="2"/>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7E4E89BA"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9months</w:t>
            </w:r>
          </w:p>
        </w:tc>
        <w:tc>
          <w:tcPr>
            <w:tcW w:w="1701" w:type="dxa"/>
            <w:gridSpan w:val="2"/>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2606A06E"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10months</w:t>
            </w:r>
          </w:p>
        </w:tc>
        <w:tc>
          <w:tcPr>
            <w:tcW w:w="1701" w:type="dxa"/>
            <w:gridSpan w:val="2"/>
            <w:tcBorders>
              <w:left w:val="double" w:sz="4" w:space="0" w:color="548DD4" w:themeColor="text2" w:themeTint="99"/>
              <w:bottom w:val="single" w:sz="18" w:space="0" w:color="548DD4" w:themeColor="text2" w:themeTint="99"/>
              <w:right w:val="double" w:sz="4" w:space="0" w:color="548DD4" w:themeColor="text2" w:themeTint="99"/>
            </w:tcBorders>
            <w:shd w:val="clear" w:color="auto" w:fill="auto"/>
            <w:vAlign w:val="center"/>
          </w:tcPr>
          <w:p w14:paraId="6745592D" w14:textId="77777777" w:rsidR="00FC4F3E" w:rsidRPr="008976CF" w:rsidRDefault="00FC4F3E" w:rsidP="00CD10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976CF">
              <w:rPr>
                <w:rFonts w:ascii="Times New Roman" w:hAnsi="Times New Roman" w:cs="Times New Roman"/>
                <w:sz w:val="16"/>
                <w:szCs w:val="16"/>
              </w:rPr>
              <w:t>11months</w:t>
            </w:r>
          </w:p>
        </w:tc>
      </w:tr>
    </w:tbl>
    <w:p w14:paraId="0B37619A" w14:textId="59E0799B" w:rsidR="00FC4F3E" w:rsidRPr="008976CF" w:rsidRDefault="00AE6B12" w:rsidP="00FC4F3E">
      <w:pPr>
        <w:rPr>
          <w:rFonts w:ascii="Times New Roman" w:hAnsi="Times New Roman" w:cs="Times New Roman"/>
          <w:sz w:val="16"/>
          <w:szCs w:val="16"/>
        </w:rPr>
      </w:pPr>
      <w:r w:rsidRPr="008976CF">
        <w:rPr>
          <w:rFonts w:ascii="Times New Roman" w:hAnsi="Times New Roman" w:cs="Times New Roman"/>
          <w:noProof/>
          <w:sz w:val="16"/>
          <w:szCs w:val="16"/>
        </w:rPr>
        <mc:AlternateContent>
          <mc:Choice Requires="wps">
            <w:drawing>
              <wp:anchor distT="0" distB="0" distL="114300" distR="114300" simplePos="0" relativeHeight="251645952" behindDoc="0" locked="0" layoutInCell="1" allowOverlap="1" wp14:anchorId="778EC87E" wp14:editId="186BD9C4">
                <wp:simplePos x="0" y="0"/>
                <wp:positionH relativeFrom="column">
                  <wp:posOffset>-366895</wp:posOffset>
                </wp:positionH>
                <wp:positionV relativeFrom="paragraph">
                  <wp:posOffset>193040</wp:posOffset>
                </wp:positionV>
                <wp:extent cx="745490" cy="337185"/>
                <wp:effectExtent l="0" t="0" r="0" b="0"/>
                <wp:wrapNone/>
                <wp:docPr id="3" name="矩形 3"/>
                <wp:cNvGraphicFramePr/>
                <a:graphic xmlns:a="http://schemas.openxmlformats.org/drawingml/2006/main">
                  <a:graphicData uri="http://schemas.microsoft.com/office/word/2010/wordprocessingShape">
                    <wps:wsp>
                      <wps:cNvSpPr/>
                      <wps:spPr>
                        <a:xfrm>
                          <a:off x="0" y="0"/>
                          <a:ext cx="745490" cy="337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3A84D" w14:textId="77777777" w:rsidR="00872D9D" w:rsidRDefault="00872D9D" w:rsidP="00FC4F3E">
                            <w:pPr>
                              <w:jc w:val="center"/>
                            </w:pPr>
                            <w:r w:rsidRPr="00267226">
                              <w:rPr>
                                <w:b/>
                                <w:bCs/>
                                <w:color w:val="000000" w:themeColor="text1"/>
                              </w:rPr>
                              <w:t>Birthday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C87E" id="矩形 3" o:spid="_x0000_s1030" style="position:absolute;left:0;text-align:left;margin-left:-28.9pt;margin-top:15.2pt;width:58.7pt;height: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" filled="f" stroked="f" strokeweight="2pt">
                <v:textbox>
                  <w:txbxContent>
                    <w:p w14:paraId="66A3A84D" w14:textId="77777777" w:rsidR="00872D9D" w:rsidRDefault="00872D9D" w:rsidP="00FC4F3E">
                      <w:pPr>
                        <w:jc w:val="center"/>
                      </w:pPr>
                      <w:r w:rsidRPr="00267226">
                        <w:rPr>
                          <w:b/>
                          <w:bCs/>
                          <w:color w:val="000000" w:themeColor="text1"/>
                        </w:rPr>
                        <w:t>Birthday</w:t>
                      </w:r>
                    </w:p>
                  </w:txbxContent>
                </v:textbox>
              </v:rect>
            </w:pict>
          </mc:Fallback>
        </mc:AlternateContent>
      </w:r>
      <w:r w:rsidRPr="008976CF">
        <w:rPr>
          <w:rFonts w:ascii="Times New Roman" w:hAnsi="Times New Roman" w:cs="Times New Roman"/>
          <w:noProof/>
          <w:sz w:val="16"/>
          <w:szCs w:val="16"/>
        </w:rPr>
        <mc:AlternateContent>
          <mc:Choice Requires="wps">
            <w:drawing>
              <wp:anchor distT="0" distB="0" distL="114300" distR="114300" simplePos="0" relativeHeight="251643904" behindDoc="0" locked="0" layoutInCell="1" allowOverlap="1" wp14:anchorId="55663151" wp14:editId="3A239790">
                <wp:simplePos x="0" y="0"/>
                <wp:positionH relativeFrom="column">
                  <wp:posOffset>12200</wp:posOffset>
                </wp:positionH>
                <wp:positionV relativeFrom="paragraph">
                  <wp:posOffset>14605</wp:posOffset>
                </wp:positionV>
                <wp:extent cx="0" cy="215900"/>
                <wp:effectExtent l="57150" t="38100" r="57150" b="12700"/>
                <wp:wrapNone/>
                <wp:docPr id="2" name="直接箭头连接符 2"/>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7A03C8" id="直接箭头连接符 2" o:spid="_x0000_s1026" type="#_x0000_t32" style="position:absolute;left:0;text-align:left;margin-left:.95pt;margin-top:1.15pt;width:0;height:17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" strokecolor="#4579b8 [3044]" strokeweight="3pt">
                <v:stroke endarrow="block"/>
              </v:shape>
            </w:pict>
          </mc:Fallback>
        </mc:AlternateContent>
      </w:r>
      <w:r w:rsidR="00FC4F3E" w:rsidRPr="008976CF">
        <w:rPr>
          <w:rFonts w:ascii="Times New Roman" w:hAnsi="Times New Roman" w:cs="Times New Roman"/>
          <w:noProof/>
          <w:sz w:val="16"/>
          <w:szCs w:val="16"/>
        </w:rPr>
        <mc:AlternateContent>
          <mc:Choice Requires="wps">
            <w:drawing>
              <wp:anchor distT="0" distB="0" distL="114300" distR="114300" simplePos="0" relativeHeight="251648000" behindDoc="0" locked="0" layoutInCell="1" allowOverlap="1" wp14:anchorId="2FBED4E3" wp14:editId="13A61CA2">
                <wp:simplePos x="0" y="0"/>
                <wp:positionH relativeFrom="column">
                  <wp:posOffset>9177168</wp:posOffset>
                </wp:positionH>
                <wp:positionV relativeFrom="paragraph">
                  <wp:posOffset>63500</wp:posOffset>
                </wp:positionV>
                <wp:extent cx="0" cy="216000"/>
                <wp:effectExtent l="57150" t="38100" r="57150" b="12700"/>
                <wp:wrapNone/>
                <wp:docPr id="17" name="直接箭头连接符 17"/>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21DF1" id="直接箭头连接符 17" o:spid="_x0000_s1026" type="#_x0000_t32" style="position:absolute;left:0;text-align:left;margin-left:722.6pt;margin-top:5pt;width:0;height:1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" strokecolor="#4579b8 [3044]" strokeweight="3pt">
                <v:stroke endarrow="block"/>
              </v:shape>
            </w:pict>
          </mc:Fallback>
        </mc:AlternateContent>
      </w:r>
      <w:r w:rsidR="00FC4F3E" w:rsidRPr="008976CF">
        <w:rPr>
          <w:rFonts w:ascii="Times New Roman" w:hAnsi="Times New Roman" w:cs="Times New Roman"/>
          <w:noProof/>
          <w:sz w:val="16"/>
          <w:szCs w:val="16"/>
        </w:rPr>
        <mc:AlternateContent>
          <mc:Choice Requires="wps">
            <w:drawing>
              <wp:anchor distT="0" distB="0" distL="114300" distR="114300" simplePos="0" relativeHeight="251646976" behindDoc="0" locked="0" layoutInCell="1" allowOverlap="1" wp14:anchorId="3199D173" wp14:editId="7504EB50">
                <wp:simplePos x="0" y="0"/>
                <wp:positionH relativeFrom="column">
                  <wp:posOffset>251460</wp:posOffset>
                </wp:positionH>
                <wp:positionV relativeFrom="paragraph">
                  <wp:posOffset>191000</wp:posOffset>
                </wp:positionV>
                <wp:extent cx="732790" cy="337185"/>
                <wp:effectExtent l="0" t="0" r="0" b="0"/>
                <wp:wrapNone/>
                <wp:docPr id="5" name="矩形 5"/>
                <wp:cNvGraphicFramePr/>
                <a:graphic xmlns:a="http://schemas.openxmlformats.org/drawingml/2006/main">
                  <a:graphicData uri="http://schemas.microsoft.com/office/word/2010/wordprocessingShape">
                    <wps:wsp>
                      <wps:cNvSpPr/>
                      <wps:spPr>
                        <a:xfrm>
                          <a:off x="0" y="0"/>
                          <a:ext cx="732790" cy="33718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C8357" w14:textId="77777777" w:rsidR="00872D9D" w:rsidRDefault="00872D9D" w:rsidP="00FC4F3E">
                            <w:pPr>
                              <w:jc w:val="right"/>
                            </w:pPr>
                            <w:r>
                              <w:rPr>
                                <w:b/>
                                <w:bCs/>
                                <w:color w:val="000000" w:themeColor="text1"/>
                              </w:rPr>
                              <w:t>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9D173" id="矩形 5" o:spid="_x0000_s1031" style="position:absolute;left:0;text-align:left;margin-left:19.8pt;margin-top:15.05pt;width:57.7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" filled="f" stroked="f" strokeweight="2.25pt">
                <v:textbox>
                  <w:txbxContent>
                    <w:p w14:paraId="2F7C8357" w14:textId="77777777" w:rsidR="00872D9D" w:rsidRDefault="00872D9D" w:rsidP="00FC4F3E">
                      <w:pPr>
                        <w:jc w:val="right"/>
                      </w:pPr>
                      <w:r>
                        <w:rPr>
                          <w:b/>
                          <w:bCs/>
                          <w:color w:val="000000" w:themeColor="text1"/>
                        </w:rPr>
                        <w:t>Surgery*</w:t>
                      </w:r>
                    </w:p>
                  </w:txbxContent>
                </v:textbox>
              </v:rect>
            </w:pict>
          </mc:Fallback>
        </mc:AlternateContent>
      </w:r>
      <w:r w:rsidR="00FC4F3E" w:rsidRPr="008976CF">
        <w:rPr>
          <w:rFonts w:ascii="Times New Roman" w:hAnsi="Times New Roman" w:cs="Times New Roman"/>
          <w:noProof/>
          <w:sz w:val="16"/>
          <w:szCs w:val="16"/>
        </w:rPr>
        <mc:AlternateContent>
          <mc:Choice Requires="wps">
            <w:drawing>
              <wp:anchor distT="0" distB="0" distL="114300" distR="114300" simplePos="0" relativeHeight="251652096" behindDoc="0" locked="0" layoutInCell="1" allowOverlap="1" wp14:anchorId="58C4414A" wp14:editId="7C099D01">
                <wp:simplePos x="0" y="0"/>
                <wp:positionH relativeFrom="column">
                  <wp:posOffset>7052310</wp:posOffset>
                </wp:positionH>
                <wp:positionV relativeFrom="paragraph">
                  <wp:posOffset>17145</wp:posOffset>
                </wp:positionV>
                <wp:extent cx="0" cy="216000"/>
                <wp:effectExtent l="57150" t="38100" r="57150" b="12700"/>
                <wp:wrapNone/>
                <wp:docPr id="12" name="直接箭头连接符 12"/>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B2822" id="直接箭头连接符 12" o:spid="_x0000_s1026" type="#_x0000_t32" style="position:absolute;left:0;text-align:left;margin-left:555.3pt;margin-top:1.35pt;width:0;height:1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" strokecolor="#4579b8 [3044]" strokeweight="3pt">
                <v:stroke endarrow="block"/>
              </v:shape>
            </w:pict>
          </mc:Fallback>
        </mc:AlternateContent>
      </w:r>
      <w:r w:rsidR="00FC4F3E" w:rsidRPr="008976CF">
        <w:rPr>
          <w:rFonts w:ascii="Times New Roman" w:hAnsi="Times New Roman" w:cs="Times New Roman"/>
          <w:noProof/>
          <w:sz w:val="16"/>
          <w:szCs w:val="16"/>
        </w:rPr>
        <mc:AlternateContent>
          <mc:Choice Requires="wps">
            <w:drawing>
              <wp:anchor distT="0" distB="0" distL="114300" distR="114300" simplePos="0" relativeHeight="251649024" behindDoc="0" locked="0" layoutInCell="1" allowOverlap="1" wp14:anchorId="17D92980" wp14:editId="6CB73401">
                <wp:simplePos x="0" y="0"/>
                <wp:positionH relativeFrom="column">
                  <wp:posOffset>642620</wp:posOffset>
                </wp:positionH>
                <wp:positionV relativeFrom="paragraph">
                  <wp:posOffset>17145</wp:posOffset>
                </wp:positionV>
                <wp:extent cx="0" cy="216000"/>
                <wp:effectExtent l="57150" t="38100" r="57150" b="12700"/>
                <wp:wrapNone/>
                <wp:docPr id="7" name="直接箭头连接符 7"/>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F96E437" id="直接箭头连接符 7" o:spid="_x0000_s1026" type="#_x0000_t32" style="position:absolute;left:0;text-align:left;margin-left:50.6pt;margin-top:1.35pt;width:0;height:17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" strokecolor="#4579b8 [3044]" strokeweight="3pt">
                <v:stroke endarrow="block"/>
              </v:shape>
            </w:pict>
          </mc:Fallback>
        </mc:AlternateContent>
      </w:r>
    </w:p>
    <w:p w14:paraId="66A80325" w14:textId="77777777" w:rsidR="00FC4F3E" w:rsidRPr="008976CF" w:rsidRDefault="00FC4F3E" w:rsidP="00FC4F3E">
      <w:pPr>
        <w:rPr>
          <w:rFonts w:ascii="Times New Roman" w:hAnsi="Times New Roman" w:cs="Times New Roman"/>
          <w:sz w:val="16"/>
          <w:szCs w:val="16"/>
        </w:rPr>
      </w:pPr>
      <w:r w:rsidRPr="008976CF">
        <w:rPr>
          <w:rFonts w:ascii="Times New Roman" w:hAnsi="Times New Roman" w:cs="Times New Roman"/>
          <w:noProof/>
          <w:sz w:val="16"/>
          <w:szCs w:val="16"/>
        </w:rPr>
        <mc:AlternateContent>
          <mc:Choice Requires="wps">
            <w:drawing>
              <wp:anchor distT="0" distB="0" distL="114300" distR="114300" simplePos="0" relativeHeight="251654144" behindDoc="0" locked="0" layoutInCell="1" allowOverlap="1" wp14:anchorId="3B1C020F" wp14:editId="3C87C9C6">
                <wp:simplePos x="0" y="0"/>
                <wp:positionH relativeFrom="column">
                  <wp:posOffset>8592645</wp:posOffset>
                </wp:positionH>
                <wp:positionV relativeFrom="paragraph">
                  <wp:posOffset>25400</wp:posOffset>
                </wp:positionV>
                <wp:extent cx="1179803" cy="512283"/>
                <wp:effectExtent l="0" t="0" r="0" b="0"/>
                <wp:wrapNone/>
                <wp:docPr id="18" name="矩形 18"/>
                <wp:cNvGraphicFramePr/>
                <a:graphic xmlns:a="http://schemas.openxmlformats.org/drawingml/2006/main">
                  <a:graphicData uri="http://schemas.microsoft.com/office/word/2010/wordprocessingShape">
                    <wps:wsp>
                      <wps:cNvSpPr/>
                      <wps:spPr>
                        <a:xfrm>
                          <a:off x="0" y="0"/>
                          <a:ext cx="1179803" cy="5122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773A0" w14:textId="77777777" w:rsidR="00872D9D" w:rsidRDefault="00872D9D" w:rsidP="00FC4F3E">
                            <w:pPr>
                              <w:spacing w:line="240" w:lineRule="atLeast"/>
                              <w:jc w:val="center"/>
                            </w:pPr>
                            <w:r>
                              <w:rPr>
                                <w:b/>
                                <w:bCs/>
                                <w:color w:val="000000" w:themeColor="text1"/>
                              </w:rPr>
                              <w:t xml:space="preserve">Discharged March 16,2020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C020F" id="矩形 18" o:spid="_x0000_s1032" style="position:absolute;left:0;text-align:left;margin-left:676.6pt;margin-top:2pt;width:92.9pt;height:4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" filled="f" stroked="f" strokeweight="2pt">
                <v:textbox>
                  <w:txbxContent>
                    <w:p w14:paraId="56C773A0" w14:textId="77777777" w:rsidR="00872D9D" w:rsidRDefault="00872D9D" w:rsidP="00FC4F3E">
                      <w:pPr>
                        <w:spacing w:line="240" w:lineRule="atLeast"/>
                        <w:jc w:val="center"/>
                      </w:pPr>
                      <w:r>
                        <w:rPr>
                          <w:b/>
                          <w:bCs/>
                          <w:color w:val="000000" w:themeColor="text1"/>
                        </w:rPr>
                        <w:t xml:space="preserve">Discharged March 16,2020 </w:t>
                      </w:r>
                    </w:p>
                  </w:txbxContent>
                </v:textbox>
              </v:rect>
            </w:pict>
          </mc:Fallback>
        </mc:AlternateContent>
      </w:r>
      <w:r w:rsidRPr="008976CF">
        <w:rPr>
          <w:rFonts w:ascii="Times New Roman" w:hAnsi="Times New Roman" w:cs="Times New Roman"/>
          <w:noProof/>
          <w:sz w:val="16"/>
          <w:szCs w:val="16"/>
        </w:rPr>
        <mc:AlternateContent>
          <mc:Choice Requires="wps">
            <w:drawing>
              <wp:anchor distT="0" distB="0" distL="114300" distR="114300" simplePos="0" relativeHeight="251653120" behindDoc="0" locked="0" layoutInCell="1" allowOverlap="1" wp14:anchorId="40547FFB" wp14:editId="04BE8BDD">
                <wp:simplePos x="0" y="0"/>
                <wp:positionH relativeFrom="column">
                  <wp:posOffset>6581140</wp:posOffset>
                </wp:positionH>
                <wp:positionV relativeFrom="paragraph">
                  <wp:posOffset>24427</wp:posOffset>
                </wp:positionV>
                <wp:extent cx="998220" cy="512283"/>
                <wp:effectExtent l="0" t="0" r="0" b="0"/>
                <wp:wrapNone/>
                <wp:docPr id="16" name="矩形 16"/>
                <wp:cNvGraphicFramePr/>
                <a:graphic xmlns:a="http://schemas.openxmlformats.org/drawingml/2006/main">
                  <a:graphicData uri="http://schemas.microsoft.com/office/word/2010/wordprocessingShape">
                    <wps:wsp>
                      <wps:cNvSpPr/>
                      <wps:spPr>
                        <a:xfrm>
                          <a:off x="0" y="0"/>
                          <a:ext cx="998220" cy="5122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BA4DB" w14:textId="77777777" w:rsidR="00872D9D" w:rsidRDefault="00872D9D" w:rsidP="00FC4F3E">
                            <w:pPr>
                              <w:spacing w:line="240" w:lineRule="atLeast"/>
                              <w:jc w:val="center"/>
                            </w:pPr>
                            <w:r>
                              <w:rPr>
                                <w:b/>
                                <w:bCs/>
                                <w:color w:val="000000" w:themeColor="text1"/>
                              </w:rPr>
                              <w:t xml:space="preserve">Physical examination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47FFB" id="矩形 16" o:spid="_x0000_s1033" style="position:absolute;left:0;text-align:left;margin-left:518.2pt;margin-top:1.9pt;width:78.6pt;height:4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" filled="f" stroked="f" strokeweight="2pt">
                <v:textbox>
                  <w:txbxContent>
                    <w:p w14:paraId="3CABA4DB" w14:textId="77777777" w:rsidR="00872D9D" w:rsidRDefault="00872D9D" w:rsidP="00FC4F3E">
                      <w:pPr>
                        <w:spacing w:line="240" w:lineRule="atLeast"/>
                        <w:jc w:val="center"/>
                      </w:pPr>
                      <w:r>
                        <w:rPr>
                          <w:b/>
                          <w:bCs/>
                          <w:color w:val="000000" w:themeColor="text1"/>
                        </w:rPr>
                        <w:t xml:space="preserve">Physical examination </w:t>
                      </w:r>
                    </w:p>
                  </w:txbxContent>
                </v:textbox>
              </v:rect>
            </w:pict>
          </mc:Fallback>
        </mc:AlternateContent>
      </w:r>
    </w:p>
    <w:p w14:paraId="568D971B" w14:textId="77777777" w:rsidR="00FC4F3E" w:rsidRPr="008976CF" w:rsidRDefault="00FC4F3E" w:rsidP="00FC4F3E">
      <w:pPr>
        <w:rPr>
          <w:rFonts w:ascii="Times New Roman" w:hAnsi="Times New Roman" w:cs="Times New Roman"/>
          <w:sz w:val="16"/>
          <w:szCs w:val="16"/>
        </w:rPr>
      </w:pPr>
    </w:p>
    <w:p w14:paraId="10EAB988" w14:textId="77777777" w:rsidR="00FC4F3E" w:rsidRPr="008976CF" w:rsidRDefault="00FC4F3E" w:rsidP="00FC4F3E">
      <w:pPr>
        <w:rPr>
          <w:rFonts w:ascii="Times New Roman" w:hAnsi="Times New Roman" w:cs="Times New Roman"/>
          <w:sz w:val="20"/>
          <w:szCs w:val="20"/>
        </w:rPr>
      </w:pPr>
      <w:r w:rsidRPr="008976CF">
        <w:rPr>
          <w:rFonts w:ascii="Times New Roman" w:hAnsi="Times New Roman" w:cs="Times New Roman"/>
          <w:sz w:val="20"/>
          <w:szCs w:val="20"/>
        </w:rPr>
        <w:t xml:space="preserve">*Surgery: atrial and ventricular septal defect repairs and aortic stenosis of congenital cardiac defects </w:t>
      </w:r>
    </w:p>
    <w:p w14:paraId="3BEDE9A7" w14:textId="1D08624C" w:rsidR="00862C9D" w:rsidRDefault="00862C9D" w:rsidP="00C31EBE">
      <w:pPr>
        <w:rPr>
          <w:rFonts w:ascii="Times New Roman" w:hAnsi="Times New Roman" w:cs="Times New Roman"/>
          <w:sz w:val="24"/>
          <w:szCs w:val="24"/>
        </w:rPr>
      </w:pPr>
    </w:p>
    <w:p w14:paraId="65AFBC3F" w14:textId="21D5B766" w:rsidR="00FC4F3E" w:rsidRDefault="00FC4F3E" w:rsidP="00C31EBE">
      <w:pPr>
        <w:rPr>
          <w:rFonts w:ascii="Times New Roman" w:hAnsi="Times New Roman" w:cs="Times New Roman"/>
          <w:sz w:val="24"/>
          <w:szCs w:val="24"/>
        </w:rPr>
      </w:pPr>
    </w:p>
    <w:p w14:paraId="1EE976DC" w14:textId="7D818F3D" w:rsidR="00FC4F3E" w:rsidRDefault="00FC4F3E" w:rsidP="00C31EBE">
      <w:pPr>
        <w:rPr>
          <w:rFonts w:ascii="Times New Roman" w:hAnsi="Times New Roman" w:cs="Times New Roman"/>
          <w:sz w:val="24"/>
          <w:szCs w:val="24"/>
        </w:rPr>
      </w:pPr>
    </w:p>
    <w:p w14:paraId="6E6115A3" w14:textId="1D87FF6F" w:rsidR="00FC4F3E" w:rsidRDefault="00FC4F3E" w:rsidP="00C31EBE">
      <w:pPr>
        <w:rPr>
          <w:rFonts w:ascii="Times New Roman" w:hAnsi="Times New Roman" w:cs="Times New Roman"/>
          <w:sz w:val="24"/>
          <w:szCs w:val="24"/>
        </w:rPr>
      </w:pPr>
    </w:p>
    <w:p w14:paraId="055F0A7D" w14:textId="77777777" w:rsidR="00FC4F3E" w:rsidRPr="00FC4F3E" w:rsidRDefault="00FC4F3E" w:rsidP="00C31EBE">
      <w:pPr>
        <w:rPr>
          <w:rFonts w:ascii="Times New Roman" w:hAnsi="Times New Roman" w:cs="Times New Roman"/>
          <w:sz w:val="24"/>
          <w:szCs w:val="24"/>
        </w:rPr>
      </w:pPr>
    </w:p>
    <w:p w14:paraId="6A11FA2F" w14:textId="77777777" w:rsidR="008976CF" w:rsidRDefault="008976CF" w:rsidP="00C31EBE">
      <w:pPr>
        <w:rPr>
          <w:rFonts w:ascii="Times New Roman" w:hAnsi="Times New Roman" w:cs="Times New Roman"/>
          <w:b/>
          <w:bCs/>
          <w:sz w:val="20"/>
          <w:szCs w:val="20"/>
        </w:rPr>
      </w:pPr>
    </w:p>
    <w:p w14:paraId="312989B4" w14:textId="073A7E75" w:rsidR="006539E2" w:rsidRPr="00255A9E" w:rsidRDefault="006539E2"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lastRenderedPageBreak/>
        <w:t>Table S</w:t>
      </w:r>
      <w:r w:rsidR="00FC4F3E" w:rsidRPr="00255A9E">
        <w:rPr>
          <w:rFonts w:ascii="Times New Roman" w:hAnsi="Times New Roman" w:cs="Times New Roman"/>
          <w:b/>
          <w:bCs/>
          <w:sz w:val="24"/>
          <w:szCs w:val="24"/>
        </w:rPr>
        <w:t>2</w:t>
      </w:r>
      <w:r w:rsidR="00EC6F2B" w:rsidRPr="00255A9E">
        <w:rPr>
          <w:rFonts w:ascii="Times New Roman" w:hAnsi="Times New Roman" w:cs="Times New Roman"/>
          <w:b/>
          <w:bCs/>
          <w:sz w:val="24"/>
          <w:szCs w:val="24"/>
        </w:rPr>
        <w:t xml:space="preserve"> </w:t>
      </w:r>
      <w:bookmarkStart w:id="11" w:name="_Hlk35243769"/>
      <w:r w:rsidR="00EC6F2B" w:rsidRPr="00255A9E">
        <w:rPr>
          <w:rFonts w:ascii="Times New Roman" w:hAnsi="Times New Roman" w:cs="Times New Roman"/>
          <w:b/>
          <w:bCs/>
          <w:sz w:val="24"/>
          <w:szCs w:val="24"/>
        </w:rPr>
        <w:t>white blood cells and lymphocyte</w:t>
      </w:r>
      <w:r w:rsidRPr="00255A9E">
        <w:rPr>
          <w:rFonts w:ascii="Times New Roman" w:hAnsi="Times New Roman" w:cs="Times New Roman"/>
          <w:b/>
          <w:bCs/>
          <w:sz w:val="24"/>
          <w:szCs w:val="24"/>
        </w:rPr>
        <w:t xml:space="preserve"> </w:t>
      </w:r>
      <w:r w:rsidR="00EC6F2B" w:rsidRPr="00255A9E">
        <w:rPr>
          <w:rFonts w:ascii="Times New Roman" w:hAnsi="Times New Roman" w:cs="Times New Roman"/>
          <w:b/>
          <w:bCs/>
          <w:sz w:val="24"/>
          <w:szCs w:val="24"/>
        </w:rPr>
        <w:t>at 6 months old</w:t>
      </w:r>
      <w:bookmarkEnd w:id="11"/>
      <w:r w:rsidR="00EC6F2B" w:rsidRPr="00255A9E">
        <w:rPr>
          <w:rFonts w:ascii="Times New Roman" w:hAnsi="Times New Roman" w:cs="Times New Roman"/>
          <w:b/>
          <w:bCs/>
          <w:sz w:val="24"/>
          <w:szCs w:val="24"/>
        </w:rPr>
        <w:t xml:space="preserve"> </w:t>
      </w:r>
    </w:p>
    <w:p w14:paraId="219496A9" w14:textId="77777777" w:rsidR="00862C9D" w:rsidRPr="00255A9E" w:rsidRDefault="00862C9D" w:rsidP="00255A9E">
      <w:pPr>
        <w:spacing w:line="480" w:lineRule="auto"/>
        <w:rPr>
          <w:rFonts w:ascii="Times New Roman" w:hAnsi="Times New Roman" w:cs="Times New Roman"/>
          <w:sz w:val="24"/>
          <w:szCs w:val="24"/>
        </w:rPr>
      </w:pPr>
    </w:p>
    <w:tbl>
      <w:tblPr>
        <w:tblStyle w:val="2"/>
        <w:tblW w:w="5000" w:type="pct"/>
        <w:tblLook w:val="04A0" w:firstRow="1" w:lastRow="0" w:firstColumn="1" w:lastColumn="0" w:noHBand="0" w:noVBand="1"/>
      </w:tblPr>
      <w:tblGrid>
        <w:gridCol w:w="2329"/>
        <w:gridCol w:w="2329"/>
        <w:gridCol w:w="2325"/>
        <w:gridCol w:w="2325"/>
        <w:gridCol w:w="2325"/>
        <w:gridCol w:w="2325"/>
      </w:tblGrid>
      <w:tr w:rsidR="00EC6F2B" w:rsidRPr="00255A9E" w14:paraId="4699315B" w14:textId="77777777" w:rsidTr="00EE179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34" w:type="pct"/>
            <w:noWrap/>
            <w:hideMark/>
          </w:tcPr>
          <w:p w14:paraId="66294B5E" w14:textId="77777777" w:rsidR="00EC6F2B" w:rsidRPr="00255A9E" w:rsidRDefault="00EC6F2B" w:rsidP="00255A9E">
            <w:pPr>
              <w:widowControl/>
              <w:spacing w:line="480" w:lineRule="auto"/>
              <w:jc w:val="center"/>
              <w:rPr>
                <w:rFonts w:ascii="Times New Roman" w:eastAsia="宋体" w:hAnsi="Times New Roman" w:cs="Times New Roman"/>
                <w:kern w:val="0"/>
                <w:sz w:val="24"/>
                <w:szCs w:val="24"/>
              </w:rPr>
            </w:pPr>
          </w:p>
        </w:tc>
        <w:tc>
          <w:tcPr>
            <w:tcW w:w="834" w:type="pct"/>
            <w:noWrap/>
            <w:hideMark/>
          </w:tcPr>
          <w:p w14:paraId="593D5486" w14:textId="000E88F1" w:rsidR="00EC6F2B" w:rsidRPr="00255A9E" w:rsidRDefault="00EC6F2B" w:rsidP="00255A9E">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WBC(×10</w:t>
            </w:r>
            <w:r w:rsidRPr="00255A9E">
              <w:rPr>
                <w:rFonts w:ascii="Times New Roman" w:eastAsia="等线" w:hAnsi="Times New Roman" w:cs="Times New Roman"/>
                <w:color w:val="000000"/>
                <w:kern w:val="0"/>
                <w:sz w:val="24"/>
                <w:szCs w:val="24"/>
                <w:vertAlign w:val="superscript"/>
              </w:rPr>
              <w:t>9</w:t>
            </w:r>
            <w:r w:rsidRPr="00255A9E">
              <w:rPr>
                <w:rFonts w:ascii="Times New Roman" w:eastAsia="等线" w:hAnsi="Times New Roman" w:cs="Times New Roman"/>
                <w:color w:val="000000"/>
                <w:kern w:val="0"/>
                <w:sz w:val="24"/>
                <w:szCs w:val="24"/>
              </w:rPr>
              <w:t>/L)</w:t>
            </w:r>
          </w:p>
        </w:tc>
        <w:tc>
          <w:tcPr>
            <w:tcW w:w="833" w:type="pct"/>
            <w:noWrap/>
            <w:hideMark/>
          </w:tcPr>
          <w:p w14:paraId="20E090CB" w14:textId="48A83D72" w:rsidR="00EC6F2B" w:rsidRPr="00255A9E" w:rsidRDefault="00EC6F2B" w:rsidP="00255A9E">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NEU(×10</w:t>
            </w:r>
            <w:r w:rsidRPr="00255A9E">
              <w:rPr>
                <w:rFonts w:ascii="Times New Roman" w:eastAsia="等线" w:hAnsi="Times New Roman" w:cs="Times New Roman"/>
                <w:color w:val="000000"/>
                <w:kern w:val="0"/>
                <w:sz w:val="24"/>
                <w:szCs w:val="24"/>
                <w:vertAlign w:val="superscript"/>
              </w:rPr>
              <w:t>9</w:t>
            </w:r>
            <w:r w:rsidRPr="00255A9E">
              <w:rPr>
                <w:rFonts w:ascii="Times New Roman" w:eastAsia="等线" w:hAnsi="Times New Roman" w:cs="Times New Roman"/>
                <w:color w:val="000000"/>
                <w:kern w:val="0"/>
                <w:sz w:val="24"/>
                <w:szCs w:val="24"/>
              </w:rPr>
              <w:t>/L)</w:t>
            </w:r>
          </w:p>
        </w:tc>
        <w:tc>
          <w:tcPr>
            <w:tcW w:w="833" w:type="pct"/>
            <w:noWrap/>
            <w:hideMark/>
          </w:tcPr>
          <w:p w14:paraId="621F75BD" w14:textId="794A2B95" w:rsidR="00EC6F2B" w:rsidRPr="00255A9E" w:rsidRDefault="00EC6F2B" w:rsidP="00255A9E">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LYM(×10</w:t>
            </w:r>
            <w:r w:rsidRPr="00255A9E">
              <w:rPr>
                <w:rFonts w:ascii="Times New Roman" w:eastAsia="等线" w:hAnsi="Times New Roman" w:cs="Times New Roman"/>
                <w:color w:val="000000"/>
                <w:kern w:val="0"/>
                <w:sz w:val="24"/>
                <w:szCs w:val="24"/>
                <w:vertAlign w:val="superscript"/>
              </w:rPr>
              <w:t>9</w:t>
            </w:r>
            <w:r w:rsidRPr="00255A9E">
              <w:rPr>
                <w:rFonts w:ascii="Times New Roman" w:eastAsia="等线" w:hAnsi="Times New Roman" w:cs="Times New Roman"/>
                <w:color w:val="000000"/>
                <w:kern w:val="0"/>
                <w:sz w:val="24"/>
                <w:szCs w:val="24"/>
              </w:rPr>
              <w:t>/L)</w:t>
            </w:r>
          </w:p>
        </w:tc>
        <w:tc>
          <w:tcPr>
            <w:tcW w:w="833" w:type="pct"/>
            <w:noWrap/>
            <w:hideMark/>
          </w:tcPr>
          <w:p w14:paraId="6BF4C420" w14:textId="2D76F38F" w:rsidR="00EC6F2B" w:rsidRPr="00255A9E" w:rsidRDefault="00EC6F2B" w:rsidP="00255A9E">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PLT(×10</w:t>
            </w:r>
            <w:r w:rsidRPr="00255A9E">
              <w:rPr>
                <w:rFonts w:ascii="Times New Roman" w:eastAsia="等线" w:hAnsi="Times New Roman" w:cs="Times New Roman"/>
                <w:color w:val="000000"/>
                <w:kern w:val="0"/>
                <w:sz w:val="24"/>
                <w:szCs w:val="24"/>
                <w:vertAlign w:val="superscript"/>
              </w:rPr>
              <w:t>9</w:t>
            </w:r>
            <w:r w:rsidRPr="00255A9E">
              <w:rPr>
                <w:rFonts w:ascii="Times New Roman" w:eastAsia="等线" w:hAnsi="Times New Roman" w:cs="Times New Roman"/>
                <w:color w:val="000000"/>
                <w:kern w:val="0"/>
                <w:sz w:val="24"/>
                <w:szCs w:val="24"/>
              </w:rPr>
              <w:t>/L)</w:t>
            </w:r>
          </w:p>
        </w:tc>
        <w:tc>
          <w:tcPr>
            <w:tcW w:w="833" w:type="pct"/>
            <w:noWrap/>
            <w:hideMark/>
          </w:tcPr>
          <w:p w14:paraId="2814F21E" w14:textId="41F3509B" w:rsidR="00EC6F2B" w:rsidRPr="00255A9E" w:rsidRDefault="00EC6F2B" w:rsidP="00255A9E">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HGB</w:t>
            </w:r>
            <w:r w:rsidRPr="00255A9E">
              <w:rPr>
                <w:rFonts w:ascii="Times New Roman" w:eastAsia="等线" w:hAnsi="Times New Roman" w:cs="Times New Roman"/>
                <w:color w:val="000000"/>
                <w:kern w:val="0"/>
                <w:sz w:val="24"/>
                <w:szCs w:val="24"/>
              </w:rPr>
              <w:t>（</w:t>
            </w:r>
            <w:r w:rsidRPr="00255A9E">
              <w:rPr>
                <w:rFonts w:ascii="Times New Roman" w:eastAsia="等线" w:hAnsi="Times New Roman" w:cs="Times New Roman"/>
                <w:color w:val="000000"/>
                <w:kern w:val="0"/>
                <w:sz w:val="24"/>
                <w:szCs w:val="24"/>
              </w:rPr>
              <w:t>×g/L</w:t>
            </w:r>
            <w:r w:rsidRPr="00255A9E">
              <w:rPr>
                <w:rFonts w:ascii="Times New Roman" w:eastAsia="等线" w:hAnsi="Times New Roman" w:cs="Times New Roman"/>
                <w:color w:val="000000"/>
                <w:kern w:val="0"/>
                <w:sz w:val="24"/>
                <w:szCs w:val="24"/>
              </w:rPr>
              <w:t>）</w:t>
            </w:r>
          </w:p>
        </w:tc>
      </w:tr>
      <w:tr w:rsidR="00EC6F2B" w:rsidRPr="00255A9E" w14:paraId="7D3E1688" w14:textId="77777777" w:rsidTr="00EE179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34" w:type="pct"/>
            <w:noWrap/>
            <w:hideMark/>
          </w:tcPr>
          <w:p w14:paraId="764BEE56" w14:textId="48D7A4B1" w:rsidR="00EC6F2B" w:rsidRPr="00255A9E" w:rsidRDefault="00EC6F2B" w:rsidP="00255A9E">
            <w:pPr>
              <w:widowControl/>
              <w:spacing w:line="480" w:lineRule="auto"/>
              <w:jc w:val="center"/>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6 months old</w:t>
            </w:r>
          </w:p>
        </w:tc>
        <w:tc>
          <w:tcPr>
            <w:tcW w:w="834" w:type="pct"/>
            <w:noWrap/>
            <w:hideMark/>
          </w:tcPr>
          <w:p w14:paraId="5A03419E" w14:textId="1E631080" w:rsidR="00EC6F2B" w:rsidRPr="00255A9E" w:rsidRDefault="00EC6F2B" w:rsidP="00255A9E">
            <w:pPr>
              <w:widowControl/>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7</w:t>
            </w:r>
            <w:r w:rsidR="0080430B">
              <w:rPr>
                <w:rFonts w:ascii="Times New Roman" w:eastAsia="等线" w:hAnsi="Times New Roman" w:cs="Times New Roman"/>
                <w:color w:val="000000"/>
                <w:kern w:val="0"/>
                <w:sz w:val="24"/>
                <w:szCs w:val="24"/>
              </w:rPr>
              <w:t>.</w:t>
            </w:r>
            <w:r w:rsidRPr="00255A9E">
              <w:rPr>
                <w:rFonts w:ascii="Times New Roman" w:eastAsia="等线" w:hAnsi="Times New Roman" w:cs="Times New Roman"/>
                <w:color w:val="000000"/>
                <w:kern w:val="0"/>
                <w:sz w:val="24"/>
                <w:szCs w:val="24"/>
              </w:rPr>
              <w:t>28</w:t>
            </w:r>
          </w:p>
        </w:tc>
        <w:tc>
          <w:tcPr>
            <w:tcW w:w="833" w:type="pct"/>
            <w:noWrap/>
            <w:hideMark/>
          </w:tcPr>
          <w:p w14:paraId="49F92549" w14:textId="237C0AB0" w:rsidR="00EC6F2B" w:rsidRPr="00255A9E" w:rsidRDefault="00EC6F2B" w:rsidP="00255A9E">
            <w:pPr>
              <w:widowControl/>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2</w:t>
            </w:r>
            <w:r w:rsidR="0080430B">
              <w:rPr>
                <w:rFonts w:ascii="Times New Roman" w:eastAsia="等线" w:hAnsi="Times New Roman" w:cs="Times New Roman"/>
                <w:color w:val="000000"/>
                <w:kern w:val="0"/>
                <w:sz w:val="24"/>
                <w:szCs w:val="24"/>
              </w:rPr>
              <w:t>.</w:t>
            </w:r>
            <w:r w:rsidRPr="00255A9E">
              <w:rPr>
                <w:rFonts w:ascii="Times New Roman" w:eastAsia="等线" w:hAnsi="Times New Roman" w:cs="Times New Roman"/>
                <w:color w:val="000000"/>
                <w:kern w:val="0"/>
                <w:sz w:val="24"/>
                <w:szCs w:val="24"/>
              </w:rPr>
              <w:t>8</w:t>
            </w:r>
          </w:p>
        </w:tc>
        <w:tc>
          <w:tcPr>
            <w:tcW w:w="833" w:type="pct"/>
            <w:noWrap/>
            <w:hideMark/>
          </w:tcPr>
          <w:p w14:paraId="76184805" w14:textId="2D61B89A" w:rsidR="00EC6F2B" w:rsidRPr="00255A9E" w:rsidRDefault="00EC6F2B" w:rsidP="00255A9E">
            <w:pPr>
              <w:widowControl/>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3</w:t>
            </w:r>
            <w:r w:rsidR="0080430B">
              <w:rPr>
                <w:rFonts w:ascii="Times New Roman" w:eastAsia="等线" w:hAnsi="Times New Roman" w:cs="Times New Roman"/>
                <w:color w:val="000000"/>
                <w:kern w:val="0"/>
                <w:sz w:val="24"/>
                <w:szCs w:val="24"/>
              </w:rPr>
              <w:t>.</w:t>
            </w:r>
            <w:r w:rsidRPr="00255A9E">
              <w:rPr>
                <w:rFonts w:ascii="Times New Roman" w:eastAsia="等线" w:hAnsi="Times New Roman" w:cs="Times New Roman"/>
                <w:color w:val="000000"/>
                <w:kern w:val="0"/>
                <w:sz w:val="24"/>
                <w:szCs w:val="24"/>
              </w:rPr>
              <w:t>32</w:t>
            </w:r>
          </w:p>
        </w:tc>
        <w:tc>
          <w:tcPr>
            <w:tcW w:w="833" w:type="pct"/>
            <w:noWrap/>
            <w:hideMark/>
          </w:tcPr>
          <w:p w14:paraId="1C8FD43D" w14:textId="77777777" w:rsidR="00EC6F2B" w:rsidRPr="00255A9E" w:rsidRDefault="00EC6F2B" w:rsidP="00255A9E">
            <w:pPr>
              <w:widowControl/>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490</w:t>
            </w:r>
          </w:p>
        </w:tc>
        <w:tc>
          <w:tcPr>
            <w:tcW w:w="833" w:type="pct"/>
            <w:noWrap/>
            <w:hideMark/>
          </w:tcPr>
          <w:p w14:paraId="54CDFBB4" w14:textId="77777777" w:rsidR="00EC6F2B" w:rsidRPr="00255A9E" w:rsidRDefault="00EC6F2B" w:rsidP="00255A9E">
            <w:pPr>
              <w:widowControl/>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4"/>
                <w:szCs w:val="24"/>
              </w:rPr>
            </w:pPr>
            <w:r w:rsidRPr="00255A9E">
              <w:rPr>
                <w:rFonts w:ascii="Times New Roman" w:eastAsia="等线" w:hAnsi="Times New Roman" w:cs="Times New Roman"/>
                <w:color w:val="000000"/>
                <w:kern w:val="0"/>
                <w:sz w:val="24"/>
                <w:szCs w:val="24"/>
              </w:rPr>
              <w:t>127</w:t>
            </w:r>
          </w:p>
        </w:tc>
      </w:tr>
    </w:tbl>
    <w:p w14:paraId="5C6483D2" w14:textId="2F118972" w:rsidR="00862C9D" w:rsidRPr="00255A9E" w:rsidRDefault="00EC6F2B"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Normal range for one month to 1-year-old child:</w:t>
      </w:r>
    </w:p>
    <w:p w14:paraId="5B7AFBBD" w14:textId="73072CE2" w:rsidR="00EC6F2B" w:rsidRPr="00255A9E" w:rsidRDefault="00AE6B12"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W</w:t>
      </w:r>
      <w:r w:rsidR="00EC6F2B" w:rsidRPr="00255A9E">
        <w:rPr>
          <w:rFonts w:ascii="Times New Roman" w:hAnsi="Times New Roman" w:cs="Times New Roman"/>
          <w:sz w:val="24"/>
          <w:szCs w:val="24"/>
        </w:rPr>
        <w:t>hite blood cell count</w:t>
      </w:r>
      <w:r w:rsidRPr="00255A9E">
        <w:rPr>
          <w:rFonts w:ascii="Times New Roman" w:hAnsi="Times New Roman" w:cs="Times New Roman"/>
          <w:sz w:val="24"/>
          <w:szCs w:val="24"/>
        </w:rPr>
        <w:t>(WBC)</w:t>
      </w:r>
      <w:r w:rsidR="00EC6F2B" w:rsidRPr="00255A9E">
        <w:rPr>
          <w:rFonts w:ascii="Times New Roman" w:hAnsi="Times New Roman" w:cs="Times New Roman"/>
          <w:sz w:val="24"/>
          <w:szCs w:val="24"/>
        </w:rPr>
        <w:t>: 5-15 x 10</w:t>
      </w:r>
      <w:r w:rsidR="00EC6F2B" w:rsidRPr="00255A9E">
        <w:rPr>
          <w:rFonts w:ascii="Times New Roman" w:hAnsi="Times New Roman" w:cs="Times New Roman"/>
          <w:sz w:val="24"/>
          <w:szCs w:val="24"/>
          <w:vertAlign w:val="superscript"/>
        </w:rPr>
        <w:t>9</w:t>
      </w:r>
      <w:r w:rsidR="00EC6F2B" w:rsidRPr="00255A9E">
        <w:rPr>
          <w:rFonts w:ascii="Times New Roman" w:hAnsi="Times New Roman" w:cs="Times New Roman"/>
          <w:sz w:val="24"/>
          <w:szCs w:val="24"/>
        </w:rPr>
        <w:t>/L</w:t>
      </w:r>
    </w:p>
    <w:p w14:paraId="1721F27F" w14:textId="56A4D37B" w:rsidR="00862C9D" w:rsidRPr="00255A9E" w:rsidRDefault="00AE6B12"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L</w:t>
      </w:r>
      <w:r w:rsidR="00EC6F2B" w:rsidRPr="00255A9E">
        <w:rPr>
          <w:rFonts w:ascii="Times New Roman" w:hAnsi="Times New Roman" w:cs="Times New Roman"/>
          <w:sz w:val="24"/>
          <w:szCs w:val="24"/>
        </w:rPr>
        <w:t xml:space="preserve">ymphocyte </w:t>
      </w:r>
      <w:r w:rsidRPr="00255A9E">
        <w:rPr>
          <w:rFonts w:ascii="Times New Roman" w:hAnsi="Times New Roman" w:cs="Times New Roman"/>
          <w:sz w:val="24"/>
          <w:szCs w:val="24"/>
        </w:rPr>
        <w:t>(LYM)</w:t>
      </w:r>
      <w:r w:rsidR="00EC6F2B" w:rsidRPr="00255A9E">
        <w:rPr>
          <w:rFonts w:ascii="Times New Roman" w:hAnsi="Times New Roman" w:cs="Times New Roman"/>
          <w:sz w:val="24"/>
          <w:szCs w:val="24"/>
        </w:rPr>
        <w:t>: 4-13</w:t>
      </w:r>
      <w:r w:rsidR="0080430B">
        <w:rPr>
          <w:rFonts w:ascii="Times New Roman" w:eastAsia="等线" w:hAnsi="Times New Roman" w:cs="Times New Roman"/>
          <w:sz w:val="24"/>
          <w:szCs w:val="24"/>
        </w:rPr>
        <w:t>.</w:t>
      </w:r>
      <w:r w:rsidR="00EC6F2B" w:rsidRPr="00255A9E">
        <w:rPr>
          <w:rFonts w:ascii="Times New Roman" w:hAnsi="Times New Roman" w:cs="Times New Roman"/>
          <w:sz w:val="24"/>
          <w:szCs w:val="24"/>
        </w:rPr>
        <w:t>5x 10</w:t>
      </w:r>
      <w:r w:rsidR="00EC6F2B" w:rsidRPr="00255A9E">
        <w:rPr>
          <w:rFonts w:ascii="Times New Roman" w:hAnsi="Times New Roman" w:cs="Times New Roman"/>
          <w:sz w:val="24"/>
          <w:szCs w:val="24"/>
          <w:vertAlign w:val="superscript"/>
        </w:rPr>
        <w:t>9</w:t>
      </w:r>
      <w:r w:rsidR="00EC6F2B" w:rsidRPr="00255A9E">
        <w:rPr>
          <w:rFonts w:ascii="Times New Roman" w:hAnsi="Times New Roman" w:cs="Times New Roman"/>
          <w:sz w:val="24"/>
          <w:szCs w:val="24"/>
        </w:rPr>
        <w:t>/L</w:t>
      </w:r>
    </w:p>
    <w:p w14:paraId="54425C82" w14:textId="121D0D1C" w:rsidR="00AE6B12" w:rsidRPr="00255A9E" w:rsidRDefault="009C39B6"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Neutrophile (NEU):1</w:t>
      </w:r>
      <w:r w:rsidR="0080430B">
        <w:rPr>
          <w:rFonts w:ascii="Times New Roman" w:eastAsia="等线" w:hAnsi="Times New Roman" w:cs="Times New Roman"/>
          <w:sz w:val="24"/>
          <w:szCs w:val="24"/>
        </w:rPr>
        <w:t>.</w:t>
      </w:r>
      <w:r w:rsidRPr="00255A9E">
        <w:rPr>
          <w:rFonts w:ascii="Times New Roman" w:hAnsi="Times New Roman" w:cs="Times New Roman"/>
          <w:sz w:val="24"/>
          <w:szCs w:val="24"/>
        </w:rPr>
        <w:t>8-6</w:t>
      </w:r>
      <w:r w:rsidR="0080430B">
        <w:rPr>
          <w:rFonts w:ascii="Times New Roman" w:eastAsia="等线" w:hAnsi="Times New Roman" w:cs="Times New Roman"/>
          <w:sz w:val="24"/>
          <w:szCs w:val="24"/>
        </w:rPr>
        <w:t>.</w:t>
      </w:r>
      <w:r w:rsidRPr="00255A9E">
        <w:rPr>
          <w:rFonts w:ascii="Times New Roman" w:hAnsi="Times New Roman" w:cs="Times New Roman"/>
          <w:sz w:val="24"/>
          <w:szCs w:val="24"/>
        </w:rPr>
        <w:t>3 x 10</w:t>
      </w:r>
      <w:r w:rsidRPr="00255A9E">
        <w:rPr>
          <w:rFonts w:ascii="Times New Roman" w:hAnsi="Times New Roman" w:cs="Times New Roman"/>
          <w:sz w:val="24"/>
          <w:szCs w:val="24"/>
          <w:vertAlign w:val="superscript"/>
        </w:rPr>
        <w:t>9</w:t>
      </w:r>
      <w:r w:rsidRPr="00255A9E">
        <w:rPr>
          <w:rFonts w:ascii="Times New Roman" w:hAnsi="Times New Roman" w:cs="Times New Roman"/>
          <w:sz w:val="24"/>
          <w:szCs w:val="24"/>
        </w:rPr>
        <w:t>/L</w:t>
      </w:r>
    </w:p>
    <w:p w14:paraId="0C60B87F" w14:textId="71DDF452" w:rsidR="00862C9D" w:rsidRPr="00255A9E" w:rsidRDefault="00AE6B12"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platelet (PLT): 120-300×10</w:t>
      </w:r>
      <w:r w:rsidRPr="00255A9E">
        <w:rPr>
          <w:rFonts w:ascii="Times New Roman" w:hAnsi="Times New Roman" w:cs="Times New Roman"/>
          <w:sz w:val="24"/>
          <w:szCs w:val="24"/>
          <w:vertAlign w:val="superscript"/>
        </w:rPr>
        <w:t>9</w:t>
      </w:r>
      <w:r w:rsidRPr="00255A9E">
        <w:rPr>
          <w:rFonts w:ascii="Times New Roman" w:hAnsi="Times New Roman" w:cs="Times New Roman"/>
          <w:sz w:val="24"/>
          <w:szCs w:val="24"/>
        </w:rPr>
        <w:t>/L PLT</w:t>
      </w:r>
    </w:p>
    <w:p w14:paraId="7592A91D" w14:textId="77777777" w:rsidR="00862C9D" w:rsidRPr="00255A9E" w:rsidRDefault="00862C9D" w:rsidP="00255A9E">
      <w:pPr>
        <w:spacing w:line="480" w:lineRule="auto"/>
        <w:rPr>
          <w:rFonts w:ascii="Times New Roman" w:hAnsi="Times New Roman" w:cs="Times New Roman"/>
          <w:sz w:val="24"/>
          <w:szCs w:val="24"/>
        </w:rPr>
      </w:pPr>
    </w:p>
    <w:p w14:paraId="1375A3B9" w14:textId="4EB2B7F6" w:rsidR="003E71A4" w:rsidRDefault="003E71A4" w:rsidP="007B0D93">
      <w:pPr>
        <w:spacing w:line="360" w:lineRule="auto"/>
        <w:rPr>
          <w:rFonts w:ascii="Times New Roman" w:hAnsi="Times New Roman" w:cs="Times New Roman"/>
          <w:sz w:val="24"/>
          <w:szCs w:val="24"/>
        </w:rPr>
      </w:pPr>
    </w:p>
    <w:p w14:paraId="3948362E" w14:textId="22534613" w:rsidR="00255A9E" w:rsidRDefault="00255A9E" w:rsidP="007B0D93">
      <w:pPr>
        <w:spacing w:line="360" w:lineRule="auto"/>
        <w:rPr>
          <w:rFonts w:ascii="Times New Roman" w:hAnsi="Times New Roman" w:cs="Times New Roman"/>
          <w:sz w:val="24"/>
          <w:szCs w:val="24"/>
        </w:rPr>
      </w:pPr>
    </w:p>
    <w:p w14:paraId="6FB405B1" w14:textId="684B3961" w:rsidR="00255A9E" w:rsidRDefault="00255A9E" w:rsidP="007B0D93">
      <w:pPr>
        <w:spacing w:line="360" w:lineRule="auto"/>
        <w:rPr>
          <w:rFonts w:ascii="Times New Roman" w:hAnsi="Times New Roman" w:cs="Times New Roman"/>
          <w:sz w:val="24"/>
          <w:szCs w:val="24"/>
        </w:rPr>
      </w:pPr>
    </w:p>
    <w:p w14:paraId="28E5359A" w14:textId="77777777" w:rsidR="00255A9E" w:rsidRDefault="00255A9E" w:rsidP="007B0D93">
      <w:pPr>
        <w:spacing w:line="360" w:lineRule="auto"/>
        <w:rPr>
          <w:rFonts w:ascii="Times New Roman" w:hAnsi="Times New Roman" w:cs="Times New Roman"/>
          <w:sz w:val="24"/>
          <w:szCs w:val="24"/>
        </w:rPr>
      </w:pPr>
    </w:p>
    <w:p w14:paraId="6986FD13" w14:textId="354D70DC" w:rsidR="001523F3" w:rsidRPr="00255A9E" w:rsidRDefault="001523F3"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lastRenderedPageBreak/>
        <w:t>Table S</w:t>
      </w:r>
      <w:r w:rsidR="003E71A4" w:rsidRPr="00255A9E">
        <w:rPr>
          <w:rFonts w:ascii="Times New Roman" w:hAnsi="Times New Roman" w:cs="Times New Roman"/>
          <w:b/>
          <w:bCs/>
          <w:sz w:val="24"/>
          <w:szCs w:val="24"/>
        </w:rPr>
        <w:t>3</w:t>
      </w:r>
      <w:r w:rsidRPr="00255A9E">
        <w:rPr>
          <w:rFonts w:ascii="Times New Roman" w:hAnsi="Times New Roman" w:cs="Times New Roman"/>
          <w:b/>
          <w:bCs/>
          <w:sz w:val="24"/>
          <w:szCs w:val="24"/>
        </w:rPr>
        <w:t xml:space="preserve"> </w:t>
      </w:r>
      <w:r w:rsidR="007B0D93" w:rsidRPr="00255A9E">
        <w:rPr>
          <w:rFonts w:ascii="Times New Roman" w:hAnsi="Times New Roman" w:cs="Times New Roman"/>
          <w:b/>
          <w:bCs/>
          <w:sz w:val="24"/>
          <w:szCs w:val="24"/>
        </w:rPr>
        <w:t>The other viral respiratory pathogens tests</w:t>
      </w:r>
    </w:p>
    <w:p w14:paraId="4D1E6673" w14:textId="60B24709" w:rsidR="00F867AE" w:rsidRPr="00255A9E" w:rsidRDefault="00F867AE" w:rsidP="00255A9E">
      <w:pPr>
        <w:spacing w:line="480" w:lineRule="auto"/>
        <w:rPr>
          <w:rFonts w:ascii="Times New Roman" w:hAnsi="Times New Roman" w:cs="Times New Roman"/>
          <w:sz w:val="24"/>
          <w:szCs w:val="24"/>
        </w:rPr>
      </w:pPr>
    </w:p>
    <w:tbl>
      <w:tblPr>
        <w:tblStyle w:val="2"/>
        <w:tblW w:w="0" w:type="auto"/>
        <w:jc w:val="center"/>
        <w:tblLook w:val="04A0" w:firstRow="1" w:lastRow="0" w:firstColumn="1" w:lastColumn="0" w:noHBand="0" w:noVBand="1"/>
      </w:tblPr>
      <w:tblGrid>
        <w:gridCol w:w="4706"/>
        <w:gridCol w:w="2949"/>
      </w:tblGrid>
      <w:tr w:rsidR="001523F3" w:rsidRPr="00255A9E" w14:paraId="4188D1E5" w14:textId="77777777" w:rsidTr="00F867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Pr>
          <w:p w14:paraId="1C9E0B03" w14:textId="6D952E1A"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pathogens</w:t>
            </w:r>
          </w:p>
        </w:tc>
        <w:tc>
          <w:tcPr>
            <w:tcW w:w="2949" w:type="dxa"/>
          </w:tcPr>
          <w:p w14:paraId="76193EBD" w14:textId="67294660" w:rsidR="001523F3" w:rsidRPr="00255A9E" w:rsidRDefault="001523F3" w:rsidP="00255A9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hint="eastAsia"/>
                <w:sz w:val="24"/>
                <w:szCs w:val="24"/>
              </w:rPr>
              <w:t>r</w:t>
            </w:r>
            <w:r w:rsidRPr="00255A9E">
              <w:rPr>
                <w:rFonts w:ascii="Times New Roman" w:hAnsi="Times New Roman" w:cs="Times New Roman"/>
                <w:sz w:val="24"/>
                <w:szCs w:val="24"/>
              </w:rPr>
              <w:t>esults</w:t>
            </w:r>
          </w:p>
        </w:tc>
      </w:tr>
      <w:tr w:rsidR="001523F3" w:rsidRPr="00255A9E" w14:paraId="4B40D0D7" w14:textId="77777777" w:rsidTr="00F867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Pr>
          <w:p w14:paraId="38E91423" w14:textId="14C4D2D0"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(influenza A virus</w:t>
            </w:r>
          </w:p>
        </w:tc>
        <w:tc>
          <w:tcPr>
            <w:tcW w:w="2949" w:type="dxa"/>
          </w:tcPr>
          <w:p w14:paraId="60B6434D" w14:textId="0850FF3C" w:rsidR="001523F3" w:rsidRPr="00255A9E" w:rsidRDefault="008976CF" w:rsidP="00255A9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negative</w:t>
            </w:r>
          </w:p>
        </w:tc>
      </w:tr>
      <w:tr w:rsidR="001523F3" w:rsidRPr="00255A9E" w14:paraId="63777D46" w14:textId="77777777" w:rsidTr="00F867AE">
        <w:trPr>
          <w:jc w:val="center"/>
        </w:trPr>
        <w:tc>
          <w:tcPr>
            <w:cnfStyle w:val="001000000000" w:firstRow="0" w:lastRow="0" w:firstColumn="1" w:lastColumn="0" w:oddVBand="0" w:evenVBand="0" w:oddHBand="0" w:evenHBand="0" w:firstRowFirstColumn="0" w:firstRowLastColumn="0" w:lastRowFirstColumn="0" w:lastRowLastColumn="0"/>
            <w:tcW w:w="4706" w:type="dxa"/>
          </w:tcPr>
          <w:p w14:paraId="1098A937" w14:textId="6096DAD8"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influenza B virus</w:t>
            </w:r>
          </w:p>
        </w:tc>
        <w:tc>
          <w:tcPr>
            <w:tcW w:w="2949" w:type="dxa"/>
          </w:tcPr>
          <w:p w14:paraId="4BA0660A" w14:textId="3D723D85" w:rsidR="001523F3" w:rsidRPr="00255A9E" w:rsidRDefault="008976CF" w:rsidP="00255A9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negative</w:t>
            </w:r>
          </w:p>
        </w:tc>
      </w:tr>
      <w:tr w:rsidR="001523F3" w:rsidRPr="00255A9E" w14:paraId="44D2F3F8" w14:textId="77777777" w:rsidTr="00F867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Pr>
          <w:p w14:paraId="7A0DD8FE" w14:textId="5A0D2574"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respiratory syncytial virus</w:t>
            </w:r>
          </w:p>
        </w:tc>
        <w:tc>
          <w:tcPr>
            <w:tcW w:w="2949" w:type="dxa"/>
          </w:tcPr>
          <w:p w14:paraId="004A7E11" w14:textId="5A7A3574" w:rsidR="001523F3" w:rsidRPr="00255A9E" w:rsidRDefault="008976CF" w:rsidP="00255A9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negative</w:t>
            </w:r>
          </w:p>
        </w:tc>
      </w:tr>
      <w:tr w:rsidR="001523F3" w:rsidRPr="00255A9E" w14:paraId="7F29C740" w14:textId="77777777" w:rsidTr="00F867AE">
        <w:trPr>
          <w:jc w:val="center"/>
        </w:trPr>
        <w:tc>
          <w:tcPr>
            <w:cnfStyle w:val="001000000000" w:firstRow="0" w:lastRow="0" w:firstColumn="1" w:lastColumn="0" w:oddVBand="0" w:evenVBand="0" w:oddHBand="0" w:evenHBand="0" w:firstRowFirstColumn="0" w:firstRowLastColumn="0" w:lastRowFirstColumn="0" w:lastRowLastColumn="0"/>
            <w:tcW w:w="4706" w:type="dxa"/>
          </w:tcPr>
          <w:p w14:paraId="6BE647DC" w14:textId="5010DD49"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mycoplasma pneumoniae</w:t>
            </w:r>
          </w:p>
        </w:tc>
        <w:tc>
          <w:tcPr>
            <w:tcW w:w="2949" w:type="dxa"/>
          </w:tcPr>
          <w:p w14:paraId="7C5FB82E" w14:textId="71C52D12" w:rsidR="001523F3" w:rsidRPr="00255A9E" w:rsidRDefault="008976CF" w:rsidP="00255A9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negative</w:t>
            </w:r>
          </w:p>
        </w:tc>
      </w:tr>
      <w:tr w:rsidR="001523F3" w:rsidRPr="00255A9E" w14:paraId="4FDF41EA" w14:textId="77777777" w:rsidTr="00F867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Pr>
          <w:p w14:paraId="00CDDCE9" w14:textId="37DFCBA6"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adenovirus</w:t>
            </w:r>
          </w:p>
        </w:tc>
        <w:tc>
          <w:tcPr>
            <w:tcW w:w="2949" w:type="dxa"/>
          </w:tcPr>
          <w:p w14:paraId="74A09774" w14:textId="33A32C53" w:rsidR="001523F3" w:rsidRPr="00255A9E" w:rsidRDefault="008976CF" w:rsidP="00255A9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negative</w:t>
            </w:r>
          </w:p>
        </w:tc>
      </w:tr>
      <w:tr w:rsidR="001523F3" w:rsidRPr="00255A9E" w14:paraId="1C88FDDA" w14:textId="77777777" w:rsidTr="00F867AE">
        <w:trPr>
          <w:jc w:val="center"/>
        </w:trPr>
        <w:tc>
          <w:tcPr>
            <w:cnfStyle w:val="001000000000" w:firstRow="0" w:lastRow="0" w:firstColumn="1" w:lastColumn="0" w:oddVBand="0" w:evenVBand="0" w:oddHBand="0" w:evenHBand="0" w:firstRowFirstColumn="0" w:firstRowLastColumn="0" w:lastRowFirstColumn="0" w:lastRowLastColumn="0"/>
            <w:tcW w:w="4706" w:type="dxa"/>
          </w:tcPr>
          <w:p w14:paraId="42F08E4A" w14:textId="498368BB" w:rsidR="001523F3" w:rsidRPr="00255A9E" w:rsidRDefault="001523F3"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avian influenza virus H7 subtypes</w:t>
            </w:r>
          </w:p>
        </w:tc>
        <w:tc>
          <w:tcPr>
            <w:tcW w:w="2949" w:type="dxa"/>
          </w:tcPr>
          <w:p w14:paraId="218F9662" w14:textId="6FAA4964" w:rsidR="001523F3" w:rsidRPr="00255A9E" w:rsidRDefault="008976CF" w:rsidP="00255A9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A9E">
              <w:rPr>
                <w:rFonts w:ascii="Times New Roman" w:hAnsi="Times New Roman" w:cs="Times New Roman"/>
                <w:sz w:val="24"/>
                <w:szCs w:val="24"/>
              </w:rPr>
              <w:t>negative</w:t>
            </w:r>
          </w:p>
        </w:tc>
      </w:tr>
    </w:tbl>
    <w:p w14:paraId="671155DF" w14:textId="77777777" w:rsidR="00862C9D" w:rsidRPr="00255A9E" w:rsidRDefault="00862C9D" w:rsidP="00255A9E">
      <w:pPr>
        <w:spacing w:line="480" w:lineRule="auto"/>
        <w:rPr>
          <w:rFonts w:ascii="Times New Roman" w:hAnsi="Times New Roman" w:cs="Times New Roman"/>
          <w:sz w:val="24"/>
          <w:szCs w:val="24"/>
        </w:rPr>
      </w:pPr>
    </w:p>
    <w:p w14:paraId="1F18288D" w14:textId="77777777" w:rsidR="00862C9D" w:rsidRDefault="00862C9D" w:rsidP="00C31EBE">
      <w:pPr>
        <w:rPr>
          <w:rFonts w:ascii="Times New Roman" w:hAnsi="Times New Roman" w:cs="Times New Roman"/>
          <w:sz w:val="24"/>
          <w:szCs w:val="24"/>
        </w:rPr>
      </w:pPr>
    </w:p>
    <w:p w14:paraId="08FE0E3B" w14:textId="494F9780" w:rsidR="008976CF" w:rsidRDefault="008976CF" w:rsidP="00C31EBE">
      <w:pPr>
        <w:rPr>
          <w:rFonts w:ascii="Times New Roman" w:hAnsi="Times New Roman" w:cs="Times New Roman"/>
          <w:b/>
          <w:bCs/>
          <w:sz w:val="20"/>
          <w:szCs w:val="20"/>
        </w:rPr>
      </w:pPr>
    </w:p>
    <w:p w14:paraId="0D73F374" w14:textId="344F5679" w:rsidR="00255A9E" w:rsidRDefault="00255A9E" w:rsidP="00C31EBE">
      <w:pPr>
        <w:rPr>
          <w:rFonts w:ascii="Times New Roman" w:hAnsi="Times New Roman" w:cs="Times New Roman"/>
          <w:b/>
          <w:bCs/>
          <w:sz w:val="20"/>
          <w:szCs w:val="20"/>
        </w:rPr>
      </w:pPr>
    </w:p>
    <w:p w14:paraId="62B535AC" w14:textId="569D816E" w:rsidR="00255A9E" w:rsidRDefault="00255A9E" w:rsidP="00C31EBE">
      <w:pPr>
        <w:rPr>
          <w:rFonts w:ascii="Times New Roman" w:hAnsi="Times New Roman" w:cs="Times New Roman"/>
          <w:b/>
          <w:bCs/>
          <w:sz w:val="20"/>
          <w:szCs w:val="20"/>
        </w:rPr>
      </w:pPr>
    </w:p>
    <w:p w14:paraId="737B4CF2" w14:textId="77777777" w:rsidR="00255A9E" w:rsidRDefault="00255A9E" w:rsidP="00C31EBE">
      <w:pPr>
        <w:rPr>
          <w:rFonts w:ascii="Times New Roman" w:hAnsi="Times New Roman" w:cs="Times New Roman"/>
          <w:b/>
          <w:bCs/>
          <w:sz w:val="20"/>
          <w:szCs w:val="20"/>
        </w:rPr>
      </w:pPr>
    </w:p>
    <w:p w14:paraId="3A62B3B5" w14:textId="690548BB" w:rsidR="003E71A4" w:rsidRDefault="003E71A4" w:rsidP="003E71A4">
      <w:pPr>
        <w:rPr>
          <w:rFonts w:ascii="Times New Roman" w:hAnsi="Times New Roman" w:cs="Times New Roman"/>
          <w:b/>
          <w:bCs/>
          <w:sz w:val="28"/>
          <w:szCs w:val="28"/>
        </w:rPr>
      </w:pPr>
      <w:bookmarkStart w:id="12" w:name="_Hlk35409159"/>
      <w:r>
        <w:rPr>
          <w:rFonts w:ascii="Times New Roman" w:hAnsi="Times New Roman" w:cs="Times New Roman"/>
          <w:b/>
          <w:bCs/>
          <w:sz w:val="28"/>
          <w:szCs w:val="28"/>
        </w:rPr>
        <w:lastRenderedPageBreak/>
        <w:t>Table S</w:t>
      </w:r>
      <w:r w:rsidR="00255A9E">
        <w:rPr>
          <w:rFonts w:ascii="Times New Roman" w:hAnsi="Times New Roman" w:cs="Times New Roman"/>
          <w:b/>
          <w:bCs/>
          <w:sz w:val="28"/>
          <w:szCs w:val="28"/>
        </w:rPr>
        <w:t>4</w:t>
      </w:r>
      <w:r>
        <w:rPr>
          <w:rFonts w:ascii="Times New Roman" w:hAnsi="Times New Roman" w:cs="Times New Roman"/>
          <w:b/>
          <w:bCs/>
          <w:sz w:val="28"/>
          <w:szCs w:val="28"/>
        </w:rPr>
        <w:t xml:space="preserve"> The results of lymphocyte subsets on 68</w:t>
      </w:r>
      <w:r w:rsidRPr="004343DE">
        <w:rPr>
          <w:rFonts w:ascii="Times New Roman" w:hAnsi="Times New Roman" w:cs="Times New Roman"/>
          <w:b/>
          <w:bCs/>
          <w:sz w:val="28"/>
          <w:szCs w:val="28"/>
          <w:vertAlign w:val="superscript"/>
        </w:rPr>
        <w:t>th</w:t>
      </w:r>
      <w:r w:rsidRPr="004343DE">
        <w:rPr>
          <w:rFonts w:ascii="Times New Roman" w:hAnsi="Times New Roman" w:cs="Times New Roman"/>
          <w:b/>
          <w:bCs/>
          <w:sz w:val="28"/>
          <w:szCs w:val="28"/>
        </w:rPr>
        <w:t xml:space="preserve"> illness day</w:t>
      </w:r>
    </w:p>
    <w:tbl>
      <w:tblPr>
        <w:tblStyle w:val="6"/>
        <w:tblW w:w="5000" w:type="pct"/>
        <w:shd w:val="clear" w:color="auto" w:fill="FFFFFF" w:themeFill="background1"/>
        <w:tblLook w:val="04A0" w:firstRow="1" w:lastRow="0" w:firstColumn="1" w:lastColumn="0" w:noHBand="0" w:noVBand="1"/>
      </w:tblPr>
      <w:tblGrid>
        <w:gridCol w:w="8121"/>
        <w:gridCol w:w="3891"/>
        <w:gridCol w:w="1946"/>
      </w:tblGrid>
      <w:tr w:rsidR="003E71A4" w:rsidRPr="001C0EE7" w14:paraId="41B257AD" w14:textId="77777777" w:rsidTr="003E71A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7794FE0B" w14:textId="2B6A17F4" w:rsidR="003E71A4" w:rsidRPr="00152042" w:rsidRDefault="00152042" w:rsidP="003E71A4">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P</w:t>
            </w:r>
            <w:r w:rsidR="003E71A4" w:rsidRPr="00152042">
              <w:rPr>
                <w:rFonts w:ascii="Times New Roman" w:eastAsia="等线" w:hAnsi="Times New Roman" w:cs="Times New Roman"/>
                <w:color w:val="000000"/>
                <w:kern w:val="0"/>
                <w:sz w:val="18"/>
                <w:szCs w:val="18"/>
              </w:rPr>
              <w:t>henotype</w:t>
            </w:r>
          </w:p>
        </w:tc>
        <w:tc>
          <w:tcPr>
            <w:tcW w:w="1394" w:type="pct"/>
            <w:shd w:val="clear" w:color="auto" w:fill="FFFFFF" w:themeFill="background1"/>
            <w:noWrap/>
            <w:hideMark/>
          </w:tcPr>
          <w:p w14:paraId="29E2DD4A" w14:textId="62020947" w:rsidR="003E71A4" w:rsidRPr="00152042" w:rsidRDefault="00152042" w:rsidP="003E71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D</w:t>
            </w:r>
            <w:r w:rsidR="003E71A4" w:rsidRPr="00152042">
              <w:rPr>
                <w:rFonts w:ascii="Times New Roman" w:eastAsia="等线" w:hAnsi="Times New Roman" w:cs="Times New Roman"/>
                <w:color w:val="000000"/>
                <w:kern w:val="0"/>
                <w:sz w:val="18"/>
                <w:szCs w:val="18"/>
              </w:rPr>
              <w:t>enominator of ratio</w:t>
            </w:r>
          </w:p>
        </w:tc>
        <w:tc>
          <w:tcPr>
            <w:tcW w:w="697" w:type="pct"/>
            <w:shd w:val="clear" w:color="auto" w:fill="FFFFFF" w:themeFill="background1"/>
            <w:noWrap/>
            <w:hideMark/>
          </w:tcPr>
          <w:p w14:paraId="7F502BEE" w14:textId="1F6D397E" w:rsidR="003E71A4" w:rsidRPr="00152042" w:rsidRDefault="00152042" w:rsidP="003E71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R</w:t>
            </w:r>
            <w:r w:rsidR="003E71A4" w:rsidRPr="00152042">
              <w:rPr>
                <w:rFonts w:ascii="Times New Roman" w:eastAsia="等线" w:hAnsi="Times New Roman" w:cs="Times New Roman"/>
                <w:color w:val="000000"/>
                <w:kern w:val="0"/>
                <w:sz w:val="18"/>
                <w:szCs w:val="18"/>
              </w:rPr>
              <w:t>esult</w:t>
            </w:r>
            <w:r w:rsidR="003E71A4" w:rsidRPr="00152042">
              <w:rPr>
                <w:rFonts w:ascii="Times New Roman" w:eastAsia="等线" w:hAnsi="Times New Roman" w:cs="Times New Roman"/>
                <w:color w:val="000000"/>
                <w:kern w:val="0"/>
                <w:sz w:val="18"/>
                <w:szCs w:val="18"/>
              </w:rPr>
              <w:t>（</w:t>
            </w:r>
            <w:r w:rsidR="003E71A4" w:rsidRPr="00152042">
              <w:rPr>
                <w:rFonts w:ascii="Times New Roman" w:eastAsia="等线" w:hAnsi="Times New Roman" w:cs="Times New Roman"/>
                <w:color w:val="000000"/>
                <w:kern w:val="0"/>
                <w:sz w:val="18"/>
                <w:szCs w:val="18"/>
              </w:rPr>
              <w:t>%</w:t>
            </w:r>
            <w:r w:rsidR="003E71A4" w:rsidRPr="00152042">
              <w:rPr>
                <w:rFonts w:ascii="Times New Roman" w:eastAsia="等线" w:hAnsi="Times New Roman" w:cs="Times New Roman"/>
                <w:color w:val="000000"/>
                <w:kern w:val="0"/>
                <w:sz w:val="18"/>
                <w:szCs w:val="18"/>
              </w:rPr>
              <w:t>）</w:t>
            </w:r>
          </w:p>
        </w:tc>
      </w:tr>
      <w:tr w:rsidR="003E71A4" w:rsidRPr="001C0EE7" w14:paraId="56E18AA3"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71DA5865"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CD34+CD45dim7-AAD-</w:t>
            </w:r>
          </w:p>
        </w:tc>
        <w:tc>
          <w:tcPr>
            <w:tcW w:w="1394" w:type="pct"/>
            <w:shd w:val="clear" w:color="auto" w:fill="FFFFFF" w:themeFill="background1"/>
            <w:noWrap/>
            <w:hideMark/>
          </w:tcPr>
          <w:p w14:paraId="607DFEA5"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5C9EE5C4" w14:textId="3C4361DB"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0.05</w:t>
            </w:r>
          </w:p>
        </w:tc>
      </w:tr>
      <w:tr w:rsidR="003E71A4" w:rsidRPr="001C0EE7" w14:paraId="52344431"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590616A"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CD45+SS(high)</w:t>
            </w:r>
          </w:p>
        </w:tc>
        <w:tc>
          <w:tcPr>
            <w:tcW w:w="1394" w:type="pct"/>
            <w:shd w:val="clear" w:color="auto" w:fill="FFFFFF" w:themeFill="background1"/>
            <w:noWrap/>
            <w:hideMark/>
          </w:tcPr>
          <w:p w14:paraId="2EF5DCF3"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292A2E05"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57.62</w:t>
            </w:r>
          </w:p>
        </w:tc>
      </w:tr>
      <w:tr w:rsidR="003E71A4" w:rsidRPr="001C0EE7" w14:paraId="5BF53765"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3A28E57E"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CD45+SS(mid)</w:t>
            </w:r>
          </w:p>
        </w:tc>
        <w:tc>
          <w:tcPr>
            <w:tcW w:w="1394" w:type="pct"/>
            <w:shd w:val="clear" w:color="auto" w:fill="FFFFFF" w:themeFill="background1"/>
            <w:noWrap/>
            <w:hideMark/>
          </w:tcPr>
          <w:p w14:paraId="4DF8D682"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5E4A1ADB"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19.56</w:t>
            </w:r>
          </w:p>
        </w:tc>
      </w:tr>
      <w:tr w:rsidR="003E71A4" w:rsidRPr="001C0EE7" w14:paraId="3E094603"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695B16D9"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Lin-HLA-DR+</w:t>
            </w:r>
          </w:p>
        </w:tc>
        <w:tc>
          <w:tcPr>
            <w:tcW w:w="1394" w:type="pct"/>
            <w:shd w:val="clear" w:color="auto" w:fill="FFFFFF" w:themeFill="background1"/>
            <w:noWrap/>
            <w:hideMark/>
          </w:tcPr>
          <w:p w14:paraId="66887805"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1C7134F4"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0.44</w:t>
            </w:r>
          </w:p>
        </w:tc>
      </w:tr>
      <w:tr w:rsidR="003E71A4" w:rsidRPr="001C0EE7" w14:paraId="2C61CD6C"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04CFC4F9"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Lin-HLA-DR+CD11c-CD123+</w:t>
            </w:r>
          </w:p>
        </w:tc>
        <w:tc>
          <w:tcPr>
            <w:tcW w:w="1394" w:type="pct"/>
            <w:shd w:val="clear" w:color="auto" w:fill="FFFFFF" w:themeFill="background1"/>
            <w:noWrap/>
            <w:hideMark/>
          </w:tcPr>
          <w:p w14:paraId="31C43CCE"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505D7517"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0.23</w:t>
            </w:r>
          </w:p>
        </w:tc>
      </w:tr>
      <w:tr w:rsidR="003E71A4" w:rsidRPr="001C0EE7" w14:paraId="38DE78A0"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3F126873"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Lin-HLA-DR+CD11c+</w:t>
            </w:r>
          </w:p>
        </w:tc>
        <w:tc>
          <w:tcPr>
            <w:tcW w:w="1394" w:type="pct"/>
            <w:shd w:val="clear" w:color="auto" w:fill="FFFFFF" w:themeFill="background1"/>
            <w:noWrap/>
            <w:hideMark/>
          </w:tcPr>
          <w:p w14:paraId="403DD0CE"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1E803E30"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0.14</w:t>
            </w:r>
          </w:p>
        </w:tc>
      </w:tr>
      <w:tr w:rsidR="003E71A4" w:rsidRPr="001C0EE7" w14:paraId="0A27B244"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49C66D03"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CD45+SS(low)FS(low)</w:t>
            </w:r>
          </w:p>
        </w:tc>
        <w:tc>
          <w:tcPr>
            <w:tcW w:w="1394" w:type="pct"/>
            <w:shd w:val="clear" w:color="auto" w:fill="FFFFFF" w:themeFill="background1"/>
            <w:noWrap/>
            <w:hideMark/>
          </w:tcPr>
          <w:p w14:paraId="5C50F297"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WBC</w:t>
            </w:r>
          </w:p>
        </w:tc>
        <w:tc>
          <w:tcPr>
            <w:tcW w:w="697" w:type="pct"/>
            <w:shd w:val="clear" w:color="auto" w:fill="FFFFFF" w:themeFill="background1"/>
            <w:noWrap/>
            <w:hideMark/>
          </w:tcPr>
          <w:p w14:paraId="28777747"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21.11</w:t>
            </w:r>
          </w:p>
        </w:tc>
      </w:tr>
      <w:tr w:rsidR="003E71A4" w:rsidRPr="001C0EE7" w14:paraId="47E3B6AA" w14:textId="77777777" w:rsidTr="003E71A4">
        <w:trPr>
          <w:trHeight w:val="31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FEE9B84"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CD3-CD56+</w:t>
            </w:r>
          </w:p>
        </w:tc>
        <w:tc>
          <w:tcPr>
            <w:tcW w:w="1394" w:type="pct"/>
            <w:shd w:val="clear" w:color="auto" w:fill="FFFFFF" w:themeFill="background1"/>
            <w:noWrap/>
            <w:hideMark/>
          </w:tcPr>
          <w:p w14:paraId="6FD0F55C"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3E61C588"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22.76</w:t>
            </w:r>
          </w:p>
        </w:tc>
      </w:tr>
      <w:tr w:rsidR="003E71A4" w:rsidRPr="001C0EE7" w14:paraId="12E91CDD"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05E383CF"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CD3+CD56+</w:t>
            </w:r>
          </w:p>
        </w:tc>
        <w:tc>
          <w:tcPr>
            <w:tcW w:w="1394" w:type="pct"/>
            <w:shd w:val="clear" w:color="auto" w:fill="FFFFFF" w:themeFill="background1"/>
            <w:noWrap/>
            <w:hideMark/>
          </w:tcPr>
          <w:p w14:paraId="04444CD5"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4B44366F"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0.55</w:t>
            </w:r>
          </w:p>
        </w:tc>
      </w:tr>
      <w:tr w:rsidR="003E71A4" w:rsidRPr="001C0EE7" w14:paraId="1307DA46"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14050A47"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w:t>
            </w:r>
          </w:p>
        </w:tc>
        <w:tc>
          <w:tcPr>
            <w:tcW w:w="1394" w:type="pct"/>
            <w:shd w:val="clear" w:color="auto" w:fill="FFFFFF" w:themeFill="background1"/>
            <w:noWrap/>
            <w:hideMark/>
          </w:tcPr>
          <w:p w14:paraId="2067FDEB"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5084D5B8"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36.76</w:t>
            </w:r>
          </w:p>
        </w:tc>
      </w:tr>
      <w:tr w:rsidR="003E71A4" w:rsidRPr="001C0EE7" w14:paraId="1C61F990"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F4D6E85"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CD3+CD69+</w:t>
            </w:r>
          </w:p>
        </w:tc>
        <w:tc>
          <w:tcPr>
            <w:tcW w:w="1394" w:type="pct"/>
            <w:shd w:val="clear" w:color="auto" w:fill="FFFFFF" w:themeFill="background1"/>
            <w:noWrap/>
            <w:hideMark/>
          </w:tcPr>
          <w:p w14:paraId="4895BBE8"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33569A15"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0.61</w:t>
            </w:r>
          </w:p>
        </w:tc>
      </w:tr>
      <w:tr w:rsidR="003E71A4" w:rsidRPr="001C0EE7" w14:paraId="2B4F7577"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75AFCC4C"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CD3+CD25+</w:t>
            </w:r>
          </w:p>
        </w:tc>
        <w:tc>
          <w:tcPr>
            <w:tcW w:w="1394" w:type="pct"/>
            <w:shd w:val="clear" w:color="auto" w:fill="FFFFFF" w:themeFill="background1"/>
            <w:noWrap/>
            <w:hideMark/>
          </w:tcPr>
          <w:p w14:paraId="743D6848"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72D688EA"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3.16</w:t>
            </w:r>
          </w:p>
        </w:tc>
      </w:tr>
      <w:tr w:rsidR="003E71A4" w:rsidRPr="001C0EE7" w14:paraId="7F9D3D9C"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25A24D5"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CD3+HLADR+</w:t>
            </w:r>
          </w:p>
        </w:tc>
        <w:tc>
          <w:tcPr>
            <w:tcW w:w="1394" w:type="pct"/>
            <w:shd w:val="clear" w:color="auto" w:fill="FFFFFF" w:themeFill="background1"/>
            <w:noWrap/>
            <w:hideMark/>
          </w:tcPr>
          <w:p w14:paraId="7743C79B"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7E4D8967"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2.03</w:t>
            </w:r>
          </w:p>
        </w:tc>
      </w:tr>
      <w:tr w:rsidR="003E71A4" w:rsidRPr="001C0EE7" w14:paraId="682FEBE1"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4E5179FD"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w:t>
            </w:r>
          </w:p>
        </w:tc>
        <w:tc>
          <w:tcPr>
            <w:tcW w:w="1394" w:type="pct"/>
            <w:shd w:val="clear" w:color="auto" w:fill="FFFFFF" w:themeFill="background1"/>
            <w:noWrap/>
            <w:hideMark/>
          </w:tcPr>
          <w:p w14:paraId="26C1C38A"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T cells</w:t>
            </w:r>
          </w:p>
        </w:tc>
        <w:tc>
          <w:tcPr>
            <w:tcW w:w="697" w:type="pct"/>
            <w:shd w:val="clear" w:color="auto" w:fill="FFFFFF" w:themeFill="background1"/>
            <w:noWrap/>
            <w:hideMark/>
          </w:tcPr>
          <w:p w14:paraId="72775CCC"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54.31</w:t>
            </w:r>
          </w:p>
        </w:tc>
      </w:tr>
      <w:tr w:rsidR="003E71A4" w:rsidRPr="001C0EE7" w14:paraId="15927971"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1178F4A0"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CD3+CD4+CCR7+CD45RA+</w:t>
            </w:r>
          </w:p>
        </w:tc>
        <w:tc>
          <w:tcPr>
            <w:tcW w:w="1394" w:type="pct"/>
            <w:shd w:val="clear" w:color="auto" w:fill="FFFFFF" w:themeFill="background1"/>
            <w:noWrap/>
            <w:hideMark/>
          </w:tcPr>
          <w:p w14:paraId="684D6874"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CD4+T cells</w:t>
            </w:r>
          </w:p>
        </w:tc>
        <w:tc>
          <w:tcPr>
            <w:tcW w:w="697" w:type="pct"/>
            <w:shd w:val="clear" w:color="auto" w:fill="FFFFFF" w:themeFill="background1"/>
            <w:noWrap/>
            <w:hideMark/>
          </w:tcPr>
          <w:p w14:paraId="7CAD0B2B"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27.68</w:t>
            </w:r>
          </w:p>
        </w:tc>
      </w:tr>
      <w:tr w:rsidR="003E71A4" w:rsidRPr="001C0EE7" w14:paraId="7500AFCC"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F49B19A"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CD3+CD4+CCR7+CD45RA-</w:t>
            </w:r>
          </w:p>
        </w:tc>
        <w:tc>
          <w:tcPr>
            <w:tcW w:w="1394" w:type="pct"/>
            <w:shd w:val="clear" w:color="auto" w:fill="FFFFFF" w:themeFill="background1"/>
            <w:noWrap/>
            <w:hideMark/>
          </w:tcPr>
          <w:p w14:paraId="392F3AB6"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CD4+T cells</w:t>
            </w:r>
          </w:p>
        </w:tc>
        <w:tc>
          <w:tcPr>
            <w:tcW w:w="697" w:type="pct"/>
            <w:shd w:val="clear" w:color="auto" w:fill="FFFFFF" w:themeFill="background1"/>
            <w:noWrap/>
            <w:hideMark/>
          </w:tcPr>
          <w:p w14:paraId="63EC22D2"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16.84</w:t>
            </w:r>
          </w:p>
        </w:tc>
      </w:tr>
      <w:tr w:rsidR="003E71A4" w:rsidRPr="001C0EE7" w14:paraId="4AD1BF9C"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36651953"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CD3+CD4+CCR7-CD45RA+</w:t>
            </w:r>
          </w:p>
        </w:tc>
        <w:tc>
          <w:tcPr>
            <w:tcW w:w="1394" w:type="pct"/>
            <w:shd w:val="clear" w:color="auto" w:fill="FFFFFF" w:themeFill="background1"/>
            <w:noWrap/>
            <w:hideMark/>
          </w:tcPr>
          <w:p w14:paraId="5F895480"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CD4+T cells</w:t>
            </w:r>
          </w:p>
        </w:tc>
        <w:tc>
          <w:tcPr>
            <w:tcW w:w="697" w:type="pct"/>
            <w:shd w:val="clear" w:color="auto" w:fill="FFFFFF" w:themeFill="background1"/>
            <w:noWrap/>
            <w:hideMark/>
          </w:tcPr>
          <w:p w14:paraId="327B9A0D"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2.34</w:t>
            </w:r>
          </w:p>
        </w:tc>
      </w:tr>
      <w:tr w:rsidR="003E71A4" w:rsidRPr="001C0EE7" w14:paraId="100B7960"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6BB0AA2C"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CD3+CD4+CCR7-CD45RA-</w:t>
            </w:r>
          </w:p>
        </w:tc>
        <w:tc>
          <w:tcPr>
            <w:tcW w:w="1394" w:type="pct"/>
            <w:shd w:val="clear" w:color="auto" w:fill="FFFFFF" w:themeFill="background1"/>
            <w:noWrap/>
            <w:hideMark/>
          </w:tcPr>
          <w:p w14:paraId="737D4667"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CD4+T cells</w:t>
            </w:r>
          </w:p>
        </w:tc>
        <w:tc>
          <w:tcPr>
            <w:tcW w:w="697" w:type="pct"/>
            <w:shd w:val="clear" w:color="auto" w:fill="FFFFFF" w:themeFill="background1"/>
            <w:noWrap/>
            <w:hideMark/>
          </w:tcPr>
          <w:p w14:paraId="2802D754"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53.13</w:t>
            </w:r>
          </w:p>
        </w:tc>
      </w:tr>
      <w:tr w:rsidR="003E71A4" w:rsidRPr="001C0EE7" w14:paraId="48E8C86E"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33C12C5"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CD3+CD4+CD25(high)CD127(dim)</w:t>
            </w:r>
          </w:p>
        </w:tc>
        <w:tc>
          <w:tcPr>
            <w:tcW w:w="1394" w:type="pct"/>
            <w:shd w:val="clear" w:color="auto" w:fill="FFFFFF" w:themeFill="background1"/>
            <w:noWrap/>
            <w:hideMark/>
          </w:tcPr>
          <w:p w14:paraId="52A8E090"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CD4+T cells</w:t>
            </w:r>
          </w:p>
        </w:tc>
        <w:tc>
          <w:tcPr>
            <w:tcW w:w="697" w:type="pct"/>
            <w:shd w:val="clear" w:color="auto" w:fill="FFFFFF" w:themeFill="background1"/>
            <w:noWrap/>
            <w:hideMark/>
          </w:tcPr>
          <w:p w14:paraId="33BBDBB7"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7.66</w:t>
            </w:r>
          </w:p>
        </w:tc>
      </w:tr>
      <w:tr w:rsidR="003E71A4" w:rsidRPr="001C0EE7" w14:paraId="636DC12D"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55E12B5"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CD3+CD8+</w:t>
            </w:r>
          </w:p>
        </w:tc>
        <w:tc>
          <w:tcPr>
            <w:tcW w:w="1394" w:type="pct"/>
            <w:shd w:val="clear" w:color="auto" w:fill="FFFFFF" w:themeFill="background1"/>
            <w:noWrap/>
            <w:hideMark/>
          </w:tcPr>
          <w:p w14:paraId="25006F11"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T cells</w:t>
            </w:r>
          </w:p>
        </w:tc>
        <w:tc>
          <w:tcPr>
            <w:tcW w:w="697" w:type="pct"/>
            <w:shd w:val="clear" w:color="auto" w:fill="FFFFFF" w:themeFill="background1"/>
            <w:noWrap/>
            <w:hideMark/>
          </w:tcPr>
          <w:p w14:paraId="1CB19354"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33.12</w:t>
            </w:r>
          </w:p>
        </w:tc>
      </w:tr>
      <w:tr w:rsidR="003E71A4" w:rsidRPr="001C0EE7" w14:paraId="758DB7C4"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0498B604"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CD3+CD8+CCR7+CD45RA+</w:t>
            </w:r>
          </w:p>
        </w:tc>
        <w:tc>
          <w:tcPr>
            <w:tcW w:w="1394" w:type="pct"/>
            <w:shd w:val="clear" w:color="auto" w:fill="FFFFFF" w:themeFill="background1"/>
            <w:noWrap/>
            <w:hideMark/>
          </w:tcPr>
          <w:p w14:paraId="718B62AF"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CD8+ T cells</w:t>
            </w:r>
          </w:p>
        </w:tc>
        <w:tc>
          <w:tcPr>
            <w:tcW w:w="697" w:type="pct"/>
            <w:shd w:val="clear" w:color="auto" w:fill="FFFFFF" w:themeFill="background1"/>
            <w:noWrap/>
            <w:hideMark/>
          </w:tcPr>
          <w:p w14:paraId="0B55CC5D"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36.59</w:t>
            </w:r>
          </w:p>
        </w:tc>
      </w:tr>
      <w:tr w:rsidR="003E71A4" w:rsidRPr="001C0EE7" w14:paraId="389A1C48"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58CFCBF1"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CD3+CD8+CCR7+CD45RA-</w:t>
            </w:r>
          </w:p>
        </w:tc>
        <w:tc>
          <w:tcPr>
            <w:tcW w:w="1394" w:type="pct"/>
            <w:shd w:val="clear" w:color="auto" w:fill="FFFFFF" w:themeFill="background1"/>
            <w:noWrap/>
            <w:hideMark/>
          </w:tcPr>
          <w:p w14:paraId="36CFD290"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CD8+ T cells</w:t>
            </w:r>
          </w:p>
        </w:tc>
        <w:tc>
          <w:tcPr>
            <w:tcW w:w="697" w:type="pct"/>
            <w:shd w:val="clear" w:color="auto" w:fill="FFFFFF" w:themeFill="background1"/>
            <w:noWrap/>
            <w:hideMark/>
          </w:tcPr>
          <w:p w14:paraId="5DCDBB5F"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5.1</w:t>
            </w:r>
          </w:p>
        </w:tc>
      </w:tr>
      <w:tr w:rsidR="003E71A4" w:rsidRPr="001C0EE7" w14:paraId="02BB5217"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0B3BB7CC"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CD3+CD8+CCR7-CD45RA+</w:t>
            </w:r>
          </w:p>
        </w:tc>
        <w:tc>
          <w:tcPr>
            <w:tcW w:w="1394" w:type="pct"/>
            <w:shd w:val="clear" w:color="auto" w:fill="FFFFFF" w:themeFill="background1"/>
            <w:noWrap/>
            <w:hideMark/>
          </w:tcPr>
          <w:p w14:paraId="0D06C516"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CD8+ T cells</w:t>
            </w:r>
          </w:p>
        </w:tc>
        <w:tc>
          <w:tcPr>
            <w:tcW w:w="697" w:type="pct"/>
            <w:shd w:val="clear" w:color="auto" w:fill="FFFFFF" w:themeFill="background1"/>
            <w:noWrap/>
            <w:hideMark/>
          </w:tcPr>
          <w:p w14:paraId="57C38467"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3.81</w:t>
            </w:r>
          </w:p>
        </w:tc>
      </w:tr>
      <w:tr w:rsidR="003E71A4" w:rsidRPr="001C0EE7" w14:paraId="60333888"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6748FAB2"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lastRenderedPageBreak/>
              <w:t>CD3+CD8+CCR7-CD45RA-</w:t>
            </w:r>
          </w:p>
        </w:tc>
        <w:tc>
          <w:tcPr>
            <w:tcW w:w="1394" w:type="pct"/>
            <w:shd w:val="clear" w:color="auto" w:fill="FFFFFF" w:themeFill="background1"/>
            <w:noWrap/>
            <w:hideMark/>
          </w:tcPr>
          <w:p w14:paraId="75C65D4C"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CD8+ T cells</w:t>
            </w:r>
          </w:p>
        </w:tc>
        <w:tc>
          <w:tcPr>
            <w:tcW w:w="697" w:type="pct"/>
            <w:shd w:val="clear" w:color="auto" w:fill="FFFFFF" w:themeFill="background1"/>
            <w:noWrap/>
            <w:hideMark/>
          </w:tcPr>
          <w:p w14:paraId="55F62D43"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54.5</w:t>
            </w:r>
          </w:p>
        </w:tc>
      </w:tr>
      <w:tr w:rsidR="003E71A4" w:rsidRPr="001C0EE7" w14:paraId="39929A60"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80CA767"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CD3+CD4-CD8-</w:t>
            </w:r>
          </w:p>
        </w:tc>
        <w:tc>
          <w:tcPr>
            <w:tcW w:w="1394" w:type="pct"/>
            <w:shd w:val="clear" w:color="auto" w:fill="FFFFFF" w:themeFill="background1"/>
            <w:noWrap/>
            <w:hideMark/>
          </w:tcPr>
          <w:p w14:paraId="087EE6C6"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T cells</w:t>
            </w:r>
          </w:p>
        </w:tc>
        <w:tc>
          <w:tcPr>
            <w:tcW w:w="697" w:type="pct"/>
            <w:shd w:val="clear" w:color="auto" w:fill="FFFFFF" w:themeFill="background1"/>
            <w:noWrap/>
            <w:hideMark/>
          </w:tcPr>
          <w:p w14:paraId="0767F0EE"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11.13</w:t>
            </w:r>
          </w:p>
        </w:tc>
      </w:tr>
      <w:tr w:rsidR="003E71A4" w:rsidRPr="001C0EE7" w14:paraId="1A6166E4"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48392C64"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CD3+CD4+CD8+</w:t>
            </w:r>
          </w:p>
        </w:tc>
        <w:tc>
          <w:tcPr>
            <w:tcW w:w="1394" w:type="pct"/>
            <w:shd w:val="clear" w:color="auto" w:fill="FFFFFF" w:themeFill="background1"/>
            <w:noWrap/>
            <w:hideMark/>
          </w:tcPr>
          <w:p w14:paraId="5468D829"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T cells</w:t>
            </w:r>
          </w:p>
        </w:tc>
        <w:tc>
          <w:tcPr>
            <w:tcW w:w="697" w:type="pct"/>
            <w:shd w:val="clear" w:color="auto" w:fill="FFFFFF" w:themeFill="background1"/>
            <w:noWrap/>
            <w:hideMark/>
          </w:tcPr>
          <w:p w14:paraId="553982F2"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1.45</w:t>
            </w:r>
          </w:p>
        </w:tc>
      </w:tr>
      <w:tr w:rsidR="003E71A4" w:rsidRPr="001C0EE7" w14:paraId="7FA58ACC"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25B4FEAA"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TCR-γδ CD3+</w:t>
            </w:r>
          </w:p>
        </w:tc>
        <w:tc>
          <w:tcPr>
            <w:tcW w:w="1394" w:type="pct"/>
            <w:shd w:val="clear" w:color="auto" w:fill="FFFFFF" w:themeFill="background1"/>
            <w:noWrap/>
            <w:hideMark/>
          </w:tcPr>
          <w:p w14:paraId="2B9A7E53"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T cells</w:t>
            </w:r>
          </w:p>
        </w:tc>
        <w:tc>
          <w:tcPr>
            <w:tcW w:w="697" w:type="pct"/>
            <w:shd w:val="clear" w:color="auto" w:fill="FFFFFF" w:themeFill="background1"/>
            <w:noWrap/>
            <w:hideMark/>
          </w:tcPr>
          <w:p w14:paraId="60ED0354"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17.95</w:t>
            </w:r>
          </w:p>
        </w:tc>
      </w:tr>
      <w:tr w:rsidR="003E71A4" w:rsidRPr="001C0EE7" w14:paraId="41B41FF7"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0CCAB9C9"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TCR-γδ CD3+CD8+</w:t>
            </w:r>
          </w:p>
        </w:tc>
        <w:tc>
          <w:tcPr>
            <w:tcW w:w="1394" w:type="pct"/>
            <w:shd w:val="clear" w:color="auto" w:fill="FFFFFF" w:themeFill="background1"/>
            <w:noWrap/>
            <w:hideMark/>
          </w:tcPr>
          <w:p w14:paraId="5846094B"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TCR-γδ T cells</w:t>
            </w:r>
          </w:p>
        </w:tc>
        <w:tc>
          <w:tcPr>
            <w:tcW w:w="697" w:type="pct"/>
            <w:shd w:val="clear" w:color="auto" w:fill="FFFFFF" w:themeFill="background1"/>
            <w:noWrap/>
            <w:hideMark/>
          </w:tcPr>
          <w:p w14:paraId="11DF61B5"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46.86</w:t>
            </w:r>
          </w:p>
        </w:tc>
      </w:tr>
      <w:tr w:rsidR="003E71A4" w:rsidRPr="001C0EE7" w14:paraId="53ADF75B"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363B1DF3"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CD19+CD3-</w:t>
            </w:r>
          </w:p>
        </w:tc>
        <w:tc>
          <w:tcPr>
            <w:tcW w:w="1394" w:type="pct"/>
            <w:shd w:val="clear" w:color="auto" w:fill="FFFFFF" w:themeFill="background1"/>
            <w:noWrap/>
            <w:hideMark/>
          </w:tcPr>
          <w:p w14:paraId="14F8B73E"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LYM</w:t>
            </w:r>
          </w:p>
        </w:tc>
        <w:tc>
          <w:tcPr>
            <w:tcW w:w="697" w:type="pct"/>
            <w:shd w:val="clear" w:color="auto" w:fill="FFFFFF" w:themeFill="background1"/>
            <w:noWrap/>
            <w:hideMark/>
          </w:tcPr>
          <w:p w14:paraId="249A6F56"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35</w:t>
            </w:r>
          </w:p>
        </w:tc>
      </w:tr>
      <w:tr w:rsidR="003E71A4" w:rsidRPr="001C0EE7" w14:paraId="73B24312" w14:textId="77777777" w:rsidTr="003E71A4">
        <w:trPr>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53F731FA"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CD19+CD3-CD5+</w:t>
            </w:r>
          </w:p>
        </w:tc>
        <w:tc>
          <w:tcPr>
            <w:tcW w:w="1394" w:type="pct"/>
            <w:shd w:val="clear" w:color="auto" w:fill="FFFFFF" w:themeFill="background1"/>
            <w:noWrap/>
            <w:hideMark/>
          </w:tcPr>
          <w:p w14:paraId="4D452E71"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B cells</w:t>
            </w:r>
          </w:p>
        </w:tc>
        <w:tc>
          <w:tcPr>
            <w:tcW w:w="697" w:type="pct"/>
            <w:shd w:val="clear" w:color="auto" w:fill="FFFFFF" w:themeFill="background1"/>
            <w:noWrap/>
            <w:hideMark/>
          </w:tcPr>
          <w:p w14:paraId="72139118" w14:textId="77777777" w:rsidR="003E71A4" w:rsidRPr="001C0EE7" w:rsidRDefault="003E71A4" w:rsidP="003E71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6.77</w:t>
            </w:r>
          </w:p>
        </w:tc>
      </w:tr>
      <w:tr w:rsidR="003E71A4" w:rsidRPr="001C0EE7" w14:paraId="18341A72" w14:textId="77777777" w:rsidTr="003E71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09" w:type="pct"/>
            <w:shd w:val="clear" w:color="auto" w:fill="FFFFFF" w:themeFill="background1"/>
            <w:noWrap/>
            <w:hideMark/>
          </w:tcPr>
          <w:p w14:paraId="18C40566" w14:textId="77777777" w:rsidR="003E71A4" w:rsidRPr="001C0EE7" w:rsidRDefault="003E71A4" w:rsidP="003E71A4">
            <w:pPr>
              <w:widowControl/>
              <w:jc w:val="center"/>
              <w:rPr>
                <w:rFonts w:ascii="Times New Roman" w:eastAsia="等线" w:hAnsi="Times New Roman" w:cs="Times New Roman"/>
                <w:b w:val="0"/>
                <w:bCs w:val="0"/>
                <w:color w:val="000000"/>
                <w:kern w:val="0"/>
                <w:sz w:val="18"/>
                <w:szCs w:val="18"/>
              </w:rPr>
            </w:pPr>
            <w:r w:rsidRPr="001C0EE7">
              <w:rPr>
                <w:rFonts w:ascii="Times New Roman" w:eastAsia="等线" w:hAnsi="Times New Roman" w:cs="Times New Roman"/>
                <w:b w:val="0"/>
                <w:bCs w:val="0"/>
                <w:color w:val="000000"/>
                <w:kern w:val="0"/>
                <w:sz w:val="18"/>
                <w:szCs w:val="18"/>
              </w:rPr>
              <w:t>CD19+CD3-CD5-</w:t>
            </w:r>
          </w:p>
        </w:tc>
        <w:tc>
          <w:tcPr>
            <w:tcW w:w="1394" w:type="pct"/>
            <w:shd w:val="clear" w:color="auto" w:fill="FFFFFF" w:themeFill="background1"/>
            <w:noWrap/>
            <w:hideMark/>
          </w:tcPr>
          <w:p w14:paraId="330FD746"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B cells</w:t>
            </w:r>
          </w:p>
        </w:tc>
        <w:tc>
          <w:tcPr>
            <w:tcW w:w="697" w:type="pct"/>
            <w:shd w:val="clear" w:color="auto" w:fill="FFFFFF" w:themeFill="background1"/>
            <w:noWrap/>
            <w:hideMark/>
          </w:tcPr>
          <w:p w14:paraId="01C25B45" w14:textId="77777777" w:rsidR="003E71A4" w:rsidRPr="001C0EE7" w:rsidRDefault="003E71A4" w:rsidP="003E71A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1C0EE7">
              <w:rPr>
                <w:rFonts w:ascii="Times New Roman" w:eastAsia="等线" w:hAnsi="Times New Roman" w:cs="Times New Roman"/>
                <w:color w:val="000000"/>
                <w:kern w:val="0"/>
                <w:sz w:val="18"/>
                <w:szCs w:val="18"/>
              </w:rPr>
              <w:t>93.23</w:t>
            </w:r>
          </w:p>
        </w:tc>
      </w:tr>
    </w:tbl>
    <w:p w14:paraId="21E7399F" w14:textId="77777777" w:rsidR="003E71A4" w:rsidRDefault="003E71A4" w:rsidP="003E71A4">
      <w:pPr>
        <w:rPr>
          <w:rFonts w:ascii="Times New Roman" w:hAnsi="Times New Roman" w:cs="Times New Roman"/>
          <w:b/>
          <w:bCs/>
          <w:sz w:val="28"/>
          <w:szCs w:val="28"/>
        </w:rPr>
      </w:pPr>
    </w:p>
    <w:p w14:paraId="3E9A47B4" w14:textId="77777777" w:rsidR="003E71A4" w:rsidRPr="004343DE" w:rsidRDefault="003E71A4" w:rsidP="003E71A4">
      <w:pPr>
        <w:rPr>
          <w:rFonts w:ascii="Times New Roman" w:hAnsi="Times New Roman" w:cs="Times New Roman"/>
          <w:b/>
          <w:bCs/>
          <w:sz w:val="28"/>
          <w:szCs w:val="28"/>
        </w:rPr>
      </w:pPr>
    </w:p>
    <w:p w14:paraId="3FBD8E0C" w14:textId="77777777" w:rsidR="003E71A4" w:rsidRDefault="003E71A4" w:rsidP="003E71A4">
      <w:pPr>
        <w:rPr>
          <w:rFonts w:ascii="Times New Roman" w:hAnsi="Times New Roman" w:cs="Times New Roman"/>
          <w:b/>
          <w:bCs/>
          <w:sz w:val="28"/>
          <w:szCs w:val="28"/>
        </w:rPr>
      </w:pPr>
    </w:p>
    <w:p w14:paraId="65FF2B0A" w14:textId="77777777" w:rsidR="003E71A4" w:rsidRDefault="003E71A4" w:rsidP="003E71A4">
      <w:pPr>
        <w:rPr>
          <w:rFonts w:ascii="Times New Roman" w:hAnsi="Times New Roman" w:cs="Times New Roman"/>
          <w:b/>
          <w:bCs/>
          <w:sz w:val="28"/>
          <w:szCs w:val="28"/>
        </w:rPr>
      </w:pPr>
    </w:p>
    <w:p w14:paraId="7FB6B0E1" w14:textId="1EAC9390" w:rsidR="003E71A4" w:rsidRDefault="003E71A4" w:rsidP="00C31EBE">
      <w:pPr>
        <w:rPr>
          <w:rFonts w:ascii="Times New Roman" w:hAnsi="Times New Roman" w:cs="Times New Roman"/>
          <w:b/>
          <w:bCs/>
          <w:sz w:val="28"/>
          <w:szCs w:val="28"/>
        </w:rPr>
      </w:pPr>
    </w:p>
    <w:p w14:paraId="5DA5BD79" w14:textId="1AEE2B34" w:rsidR="003E71A4" w:rsidRDefault="003E71A4" w:rsidP="00C31EBE">
      <w:pPr>
        <w:rPr>
          <w:rFonts w:ascii="Times New Roman" w:hAnsi="Times New Roman" w:cs="Times New Roman"/>
          <w:b/>
          <w:bCs/>
          <w:sz w:val="28"/>
          <w:szCs w:val="28"/>
        </w:rPr>
      </w:pPr>
    </w:p>
    <w:p w14:paraId="3DFC18CC" w14:textId="0B5018B6" w:rsidR="000B5397" w:rsidRDefault="000B5397" w:rsidP="00C31EBE">
      <w:pPr>
        <w:rPr>
          <w:rFonts w:ascii="Times New Roman" w:hAnsi="Times New Roman" w:cs="Times New Roman"/>
          <w:b/>
          <w:bCs/>
          <w:sz w:val="28"/>
          <w:szCs w:val="28"/>
        </w:rPr>
      </w:pPr>
    </w:p>
    <w:p w14:paraId="1AD0C65A" w14:textId="56562211" w:rsidR="000B5397" w:rsidRDefault="000B5397" w:rsidP="00C31EBE">
      <w:pPr>
        <w:rPr>
          <w:rFonts w:ascii="Times New Roman" w:hAnsi="Times New Roman" w:cs="Times New Roman"/>
          <w:b/>
          <w:bCs/>
          <w:sz w:val="28"/>
          <w:szCs w:val="28"/>
        </w:rPr>
      </w:pPr>
    </w:p>
    <w:p w14:paraId="4165C8EE" w14:textId="77777777" w:rsidR="000B5397" w:rsidRDefault="000B5397" w:rsidP="00C31EBE">
      <w:pPr>
        <w:rPr>
          <w:rFonts w:ascii="Times New Roman" w:hAnsi="Times New Roman" w:cs="Times New Roman"/>
          <w:b/>
          <w:bCs/>
          <w:sz w:val="28"/>
          <w:szCs w:val="28"/>
        </w:rPr>
      </w:pPr>
    </w:p>
    <w:p w14:paraId="7C7AA640" w14:textId="67AE5C33" w:rsidR="00255A9E" w:rsidRPr="00255A9E" w:rsidRDefault="00255A9E" w:rsidP="00255A9E">
      <w:pPr>
        <w:rPr>
          <w:rFonts w:ascii="Times New Roman" w:hAnsi="Times New Roman" w:cs="Times New Roman"/>
          <w:b/>
          <w:bCs/>
          <w:sz w:val="24"/>
          <w:szCs w:val="24"/>
        </w:rPr>
      </w:pPr>
      <w:r w:rsidRPr="00255A9E">
        <w:rPr>
          <w:rFonts w:ascii="Times New Roman" w:hAnsi="Times New Roman" w:cs="Times New Roman"/>
          <w:b/>
          <w:bCs/>
          <w:sz w:val="24"/>
          <w:szCs w:val="24"/>
        </w:rPr>
        <w:lastRenderedPageBreak/>
        <w:t>Figure S1 X-ray before and after the endotracheal intubation (hospitalization day 1,2, illness day 7,8)</w:t>
      </w:r>
    </w:p>
    <w:p w14:paraId="0848D499" w14:textId="77777777" w:rsidR="00255A9E" w:rsidRPr="006E78FC" w:rsidRDefault="00255A9E" w:rsidP="00255A9E">
      <w:pPr>
        <w:rPr>
          <w:rFonts w:ascii="Times New Roman" w:hAnsi="Times New Roman" w:cs="Times New Roman"/>
          <w:b/>
          <w:bCs/>
          <w:sz w:val="28"/>
          <w:szCs w:val="28"/>
        </w:rPr>
      </w:pPr>
    </w:p>
    <w:p w14:paraId="6D10A20F" w14:textId="77777777" w:rsidR="00255A9E" w:rsidRDefault="00255A9E" w:rsidP="00255A9E">
      <w:pPr>
        <w:rPr>
          <w:rFonts w:ascii="Times New Roman" w:hAnsi="Times New Roman" w:cs="Times New Roman"/>
          <w:sz w:val="24"/>
          <w:szCs w:val="24"/>
        </w:rPr>
      </w:pPr>
      <w:r>
        <w:rPr>
          <w:noProof/>
        </w:rPr>
        <mc:AlternateContent>
          <mc:Choice Requires="wps">
            <w:drawing>
              <wp:anchor distT="0" distB="0" distL="114300" distR="114300" simplePos="0" relativeHeight="251644928" behindDoc="0" locked="0" layoutInCell="1" allowOverlap="1" wp14:anchorId="78E581FD" wp14:editId="17B8C1A5">
                <wp:simplePos x="0" y="0"/>
                <wp:positionH relativeFrom="column">
                  <wp:posOffset>2548106</wp:posOffset>
                </wp:positionH>
                <wp:positionV relativeFrom="paragraph">
                  <wp:posOffset>2244063</wp:posOffset>
                </wp:positionV>
                <wp:extent cx="771727" cy="505514"/>
                <wp:effectExtent l="0" t="0" r="0" b="0"/>
                <wp:wrapNone/>
                <wp:docPr id="24" name="矩形 24"/>
                <wp:cNvGraphicFramePr/>
                <a:graphic xmlns:a="http://schemas.openxmlformats.org/drawingml/2006/main">
                  <a:graphicData uri="http://schemas.microsoft.com/office/word/2010/wordprocessingShape">
                    <wps:wsp>
                      <wps:cNvSpPr/>
                      <wps:spPr>
                        <a:xfrm>
                          <a:off x="0" y="0"/>
                          <a:ext cx="771727" cy="5055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06DD5" w14:textId="77777777" w:rsidR="00255A9E" w:rsidRPr="00546147" w:rsidRDefault="00255A9E" w:rsidP="00255A9E">
                            <w:pPr>
                              <w:jc w:val="center"/>
                              <w:rPr>
                                <w:b/>
                                <w:bCs/>
                                <w:sz w:val="44"/>
                                <w:szCs w:val="44"/>
                              </w:rPr>
                            </w:pPr>
                            <w:r>
                              <w:rPr>
                                <w:b/>
                                <w:bCs/>
                                <w:sz w:val="44"/>
                                <w:szCs w:val="4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581FD" id="矩形 24" o:spid="_x0000_s1034" style="position:absolute;left:0;text-align:left;margin-left:200.65pt;margin-top:176.7pt;width:60.75pt;height: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" filled="f" stroked="f" strokeweight="2pt">
                <v:textbox>
                  <w:txbxContent>
                    <w:p w14:paraId="65A06DD5" w14:textId="77777777" w:rsidR="00255A9E" w:rsidRPr="00546147" w:rsidRDefault="00255A9E" w:rsidP="00255A9E">
                      <w:pPr>
                        <w:jc w:val="center"/>
                        <w:rPr>
                          <w:b/>
                          <w:bCs/>
                          <w:sz w:val="44"/>
                          <w:szCs w:val="44"/>
                        </w:rPr>
                      </w:pPr>
                      <w:r>
                        <w:rPr>
                          <w:b/>
                          <w:bCs/>
                          <w:sz w:val="44"/>
                          <w:szCs w:val="44"/>
                        </w:rPr>
                        <w:t>B</w:t>
                      </w: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25E99ECD" wp14:editId="0E7DD95F">
                <wp:simplePos x="0" y="0"/>
                <wp:positionH relativeFrom="column">
                  <wp:posOffset>-240070</wp:posOffset>
                </wp:positionH>
                <wp:positionV relativeFrom="paragraph">
                  <wp:posOffset>2214866</wp:posOffset>
                </wp:positionV>
                <wp:extent cx="771727" cy="505514"/>
                <wp:effectExtent l="0" t="0" r="0" b="0"/>
                <wp:wrapNone/>
                <wp:docPr id="21" name="矩形 21"/>
                <wp:cNvGraphicFramePr/>
                <a:graphic xmlns:a="http://schemas.openxmlformats.org/drawingml/2006/main">
                  <a:graphicData uri="http://schemas.microsoft.com/office/word/2010/wordprocessingShape">
                    <wps:wsp>
                      <wps:cNvSpPr/>
                      <wps:spPr>
                        <a:xfrm>
                          <a:off x="0" y="0"/>
                          <a:ext cx="771727" cy="5055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8BC85" w14:textId="77777777" w:rsidR="00255A9E" w:rsidRPr="00546147" w:rsidRDefault="00255A9E" w:rsidP="00255A9E">
                            <w:pPr>
                              <w:jc w:val="center"/>
                              <w:rPr>
                                <w:b/>
                                <w:bCs/>
                                <w:sz w:val="44"/>
                                <w:szCs w:val="44"/>
                              </w:rPr>
                            </w:pPr>
                            <w:r w:rsidRPr="00546147">
                              <w:rPr>
                                <w:rFonts w:hint="eastAsia"/>
                                <w:b/>
                                <w:bCs/>
                                <w:sz w:val="44"/>
                                <w:szCs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99ECD" id="矩形 21" o:spid="_x0000_s1035" style="position:absolute;left:0;text-align:left;margin-left:-18.9pt;margin-top:174.4pt;width:60.75pt;height:3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" filled="f" stroked="f" strokeweight="2pt">
                <v:textbox>
                  <w:txbxContent>
                    <w:p w14:paraId="3388BC85" w14:textId="77777777" w:rsidR="00255A9E" w:rsidRPr="00546147" w:rsidRDefault="00255A9E" w:rsidP="00255A9E">
                      <w:pPr>
                        <w:jc w:val="center"/>
                        <w:rPr>
                          <w:b/>
                          <w:bCs/>
                          <w:sz w:val="44"/>
                          <w:szCs w:val="44"/>
                        </w:rPr>
                      </w:pPr>
                      <w:r w:rsidRPr="00546147">
                        <w:rPr>
                          <w:rFonts w:hint="eastAsia"/>
                          <w:b/>
                          <w:bCs/>
                          <w:sz w:val="44"/>
                          <w:szCs w:val="44"/>
                        </w:rPr>
                        <w:t>A</w:t>
                      </w:r>
                    </w:p>
                  </w:txbxContent>
                </v:textbox>
              </v:rect>
            </w:pict>
          </mc:Fallback>
        </mc:AlternateContent>
      </w:r>
      <w:r>
        <w:rPr>
          <w:noProof/>
        </w:rPr>
        <w:drawing>
          <wp:inline distT="0" distB="0" distL="0" distR="0" wp14:anchorId="0D08BC26" wp14:editId="2326BED8">
            <wp:extent cx="2551044" cy="2577803"/>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线 第一次.jpg"/>
                    <pic:cNvPicPr/>
                  </pic:nvPicPr>
                  <pic:blipFill>
                    <a:blip r:embed="rId8">
                      <a:extLst>
                        <a:ext uri="{28A0092B-C50C-407E-A947-70E740481C1C}">
                          <a14:useLocalDpi xmlns:a14="http://schemas.microsoft.com/office/drawing/2010/main" val="0"/>
                        </a:ext>
                      </a:extLst>
                    </a:blip>
                    <a:stretch>
                      <a:fillRect/>
                    </a:stretch>
                  </pic:blipFill>
                  <pic:spPr>
                    <a:xfrm>
                      <a:off x="0" y="0"/>
                      <a:ext cx="2576577" cy="2603603"/>
                    </a:xfrm>
                    <a:prstGeom prst="rect">
                      <a:avLst/>
                    </a:prstGeom>
                  </pic:spPr>
                </pic:pic>
              </a:graphicData>
            </a:graphic>
          </wp:inline>
        </w:drawing>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noProof/>
        </w:rPr>
        <w:drawing>
          <wp:inline distT="0" distB="0" distL="0" distR="0" wp14:anchorId="2074316C" wp14:editId="2498C49E">
            <wp:extent cx="2596699" cy="25738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线 第2次.jpg"/>
                    <pic:cNvPicPr/>
                  </pic:nvPicPr>
                  <pic:blipFill>
                    <a:blip r:embed="rId9">
                      <a:extLst>
                        <a:ext uri="{28A0092B-C50C-407E-A947-70E740481C1C}">
                          <a14:useLocalDpi xmlns:a14="http://schemas.microsoft.com/office/drawing/2010/main" val="0"/>
                        </a:ext>
                      </a:extLst>
                    </a:blip>
                    <a:stretch>
                      <a:fillRect/>
                    </a:stretch>
                  </pic:blipFill>
                  <pic:spPr>
                    <a:xfrm>
                      <a:off x="0" y="0"/>
                      <a:ext cx="2620630" cy="2597541"/>
                    </a:xfrm>
                    <a:prstGeom prst="rect">
                      <a:avLst/>
                    </a:prstGeom>
                  </pic:spPr>
                </pic:pic>
              </a:graphicData>
            </a:graphic>
          </wp:inline>
        </w:drawing>
      </w:r>
    </w:p>
    <w:p w14:paraId="3226074C" w14:textId="6C36AD22" w:rsidR="00255A9E" w:rsidRPr="009C39B6" w:rsidRDefault="00C10018" w:rsidP="00255A9E">
      <w:pPr>
        <w:rPr>
          <w:rFonts w:ascii="Times New Roman" w:hAnsi="Times New Roman" w:cs="Times New Roman"/>
          <w:sz w:val="24"/>
          <w:szCs w:val="24"/>
        </w:rPr>
      </w:pPr>
      <w:r>
        <w:rPr>
          <w:rFonts w:ascii="Times New Roman" w:hAnsi="Times New Roman" w:cs="Times New Roman"/>
          <w:sz w:val="24"/>
          <w:szCs w:val="24"/>
        </w:rPr>
        <w:t xml:space="preserve">Chest </w:t>
      </w:r>
      <w:bookmarkStart w:id="13" w:name="_GoBack"/>
      <w:bookmarkEnd w:id="13"/>
      <w:r w:rsidR="00255A9E" w:rsidRPr="009C39B6">
        <w:rPr>
          <w:rFonts w:ascii="Times New Roman" w:hAnsi="Times New Roman" w:cs="Times New Roman"/>
          <w:sz w:val="24"/>
          <w:szCs w:val="24"/>
        </w:rPr>
        <w:t>X-ray before and after the endotracheal intubation (hospital day 1 and day 2)</w:t>
      </w:r>
    </w:p>
    <w:p w14:paraId="77F2AD2C" w14:textId="77777777" w:rsidR="00255A9E" w:rsidRPr="009C39B6" w:rsidRDefault="00255A9E" w:rsidP="00255A9E">
      <w:pPr>
        <w:rPr>
          <w:rFonts w:ascii="Times New Roman" w:hAnsi="Times New Roman" w:cs="Times New Roman"/>
          <w:sz w:val="24"/>
          <w:szCs w:val="24"/>
        </w:rPr>
      </w:pPr>
      <w:r w:rsidRPr="009C39B6">
        <w:rPr>
          <w:rFonts w:ascii="Times New Roman" w:eastAsia="宋体" w:hAnsi="Times New Roman" w:cs="Times New Roman"/>
          <w:sz w:val="24"/>
          <w:szCs w:val="24"/>
        </w:rPr>
        <w:t>A</w:t>
      </w:r>
      <w:r w:rsidRPr="009C39B6">
        <w:rPr>
          <w:rFonts w:ascii="Times New Roman" w:eastAsia="宋体" w:hAnsi="Times New Roman" w:cs="Times New Roman"/>
          <w:sz w:val="24"/>
          <w:szCs w:val="24"/>
        </w:rPr>
        <w:t>．</w:t>
      </w:r>
      <w:r>
        <w:rPr>
          <w:rFonts w:ascii="Times New Roman" w:eastAsia="宋体" w:hAnsi="Times New Roman" w:cs="Times New Roman"/>
          <w:sz w:val="24"/>
          <w:szCs w:val="24"/>
        </w:rPr>
        <w:t>B</w:t>
      </w:r>
      <w:r w:rsidRPr="00E871A8">
        <w:rPr>
          <w:rFonts w:ascii="Times New Roman" w:eastAsia="宋体" w:hAnsi="Times New Roman" w:cs="Times New Roman"/>
          <w:sz w:val="24"/>
          <w:szCs w:val="24"/>
        </w:rPr>
        <w:t>efore the endotracheal intubation</w:t>
      </w:r>
      <w:r>
        <w:rPr>
          <w:rFonts w:ascii="Times New Roman" w:eastAsia="宋体" w:hAnsi="Times New Roman" w:cs="Times New Roman" w:hint="eastAsia"/>
          <w:sz w:val="24"/>
          <w:szCs w:val="24"/>
        </w:rPr>
        <w:t>：</w:t>
      </w:r>
      <w:r w:rsidRPr="00E871A8">
        <w:rPr>
          <w:rFonts w:ascii="Times New Roman" w:eastAsia="宋体" w:hAnsi="Times New Roman" w:cs="Times New Roman"/>
          <w:sz w:val="24"/>
          <w:szCs w:val="24"/>
        </w:rPr>
        <w:t xml:space="preserve"> </w:t>
      </w:r>
      <w:r w:rsidRPr="009C39B6">
        <w:rPr>
          <w:rFonts w:ascii="Times New Roman" w:eastAsia="宋体" w:hAnsi="Times New Roman" w:cs="Times New Roman"/>
          <w:sz w:val="24"/>
          <w:szCs w:val="24"/>
        </w:rPr>
        <w:t xml:space="preserve">Increased in density, profusion and thickened lung texture, small spot-like and patchy fuzzy shadow can be seen along the lung texture  </w:t>
      </w:r>
    </w:p>
    <w:p w14:paraId="33EA6486" w14:textId="77777777" w:rsidR="00255A9E" w:rsidRPr="009C39B6" w:rsidRDefault="00255A9E" w:rsidP="00255A9E">
      <w:pPr>
        <w:rPr>
          <w:rFonts w:ascii="Times New Roman" w:hAnsi="Times New Roman" w:cs="Times New Roman"/>
          <w:sz w:val="24"/>
          <w:szCs w:val="24"/>
        </w:rPr>
      </w:pPr>
      <w:r w:rsidRPr="009C39B6">
        <w:rPr>
          <w:rFonts w:ascii="Times New Roman" w:hAnsi="Times New Roman" w:cs="Times New Roman"/>
          <w:sz w:val="24"/>
          <w:szCs w:val="24"/>
        </w:rPr>
        <w:t>B</w:t>
      </w:r>
      <w:r w:rsidRPr="009C39B6">
        <w:rPr>
          <w:rFonts w:ascii="Times New Roman" w:hAnsi="Times New Roman" w:cs="Times New Roman"/>
          <w:sz w:val="24"/>
          <w:szCs w:val="24"/>
        </w:rPr>
        <w:t>．</w:t>
      </w:r>
      <w:r>
        <w:rPr>
          <w:rFonts w:ascii="Times New Roman" w:eastAsia="宋体" w:hAnsi="Times New Roman" w:cs="Times New Roman"/>
          <w:sz w:val="24"/>
          <w:szCs w:val="24"/>
        </w:rPr>
        <w:t>A</w:t>
      </w:r>
      <w:r w:rsidRPr="00E871A8">
        <w:rPr>
          <w:rFonts w:ascii="Times New Roman" w:eastAsia="宋体" w:hAnsi="Times New Roman" w:cs="Times New Roman"/>
          <w:sz w:val="24"/>
          <w:szCs w:val="24"/>
        </w:rPr>
        <w:t>fter the endotracheal intubation</w:t>
      </w:r>
      <w:r>
        <w:rPr>
          <w:rFonts w:ascii="Times New Roman" w:eastAsia="宋体" w:hAnsi="Times New Roman" w:cs="Times New Roman" w:hint="eastAsia"/>
          <w:sz w:val="24"/>
          <w:szCs w:val="24"/>
        </w:rPr>
        <w:t>：</w:t>
      </w:r>
      <w:r w:rsidRPr="009C39B6">
        <w:rPr>
          <w:rFonts w:ascii="Times New Roman" w:hAnsi="Times New Roman" w:cs="Times New Roman"/>
          <w:sz w:val="24"/>
          <w:szCs w:val="24"/>
        </w:rPr>
        <w:t xml:space="preserve"> </w:t>
      </w:r>
      <w:r>
        <w:rPr>
          <w:rFonts w:ascii="Times New Roman" w:hAnsi="Times New Roman" w:cs="Times New Roman"/>
          <w:sz w:val="24"/>
          <w:szCs w:val="24"/>
        </w:rPr>
        <w:t>B</w:t>
      </w:r>
      <w:r w:rsidRPr="009C39B6">
        <w:rPr>
          <w:rFonts w:ascii="Times New Roman" w:hAnsi="Times New Roman" w:cs="Times New Roman"/>
          <w:sz w:val="24"/>
          <w:szCs w:val="24"/>
        </w:rPr>
        <w:t>oth lung texture is clearer than A</w:t>
      </w:r>
      <w:r w:rsidRPr="009C39B6">
        <w:rPr>
          <w:rFonts w:ascii="Times New Roman" w:hAnsi="Times New Roman" w:cs="Times New Roman"/>
          <w:sz w:val="24"/>
          <w:szCs w:val="24"/>
        </w:rPr>
        <w:t>，</w:t>
      </w:r>
      <w:r w:rsidRPr="009C39B6">
        <w:rPr>
          <w:rFonts w:ascii="Times New Roman" w:hAnsi="Times New Roman" w:cs="Times New Roman"/>
          <w:sz w:val="24"/>
          <w:szCs w:val="24"/>
        </w:rPr>
        <w:t xml:space="preserve"> sheet-like high density shadow </w:t>
      </w:r>
    </w:p>
    <w:p w14:paraId="421F461E" w14:textId="77777777" w:rsidR="00255A9E" w:rsidRPr="009C39B6" w:rsidRDefault="00255A9E" w:rsidP="00255A9E">
      <w:pPr>
        <w:rPr>
          <w:rFonts w:ascii="Times New Roman" w:hAnsi="Times New Roman" w:cs="Times New Roman"/>
          <w:sz w:val="24"/>
          <w:szCs w:val="24"/>
        </w:rPr>
      </w:pPr>
    </w:p>
    <w:p w14:paraId="44D1B3C8" w14:textId="77777777" w:rsidR="00255A9E" w:rsidRPr="009C39B6" w:rsidRDefault="00255A9E" w:rsidP="00255A9E">
      <w:pPr>
        <w:rPr>
          <w:rFonts w:ascii="Times New Roman" w:hAnsi="Times New Roman" w:cs="Times New Roman"/>
          <w:sz w:val="24"/>
          <w:szCs w:val="24"/>
        </w:rPr>
      </w:pPr>
    </w:p>
    <w:p w14:paraId="3BEAD30D" w14:textId="77777777" w:rsidR="00255A9E" w:rsidRDefault="00255A9E" w:rsidP="00255A9E">
      <w:pPr>
        <w:rPr>
          <w:rFonts w:ascii="Times New Roman" w:hAnsi="Times New Roman" w:cs="Times New Roman"/>
          <w:sz w:val="24"/>
          <w:szCs w:val="24"/>
        </w:rPr>
      </w:pPr>
    </w:p>
    <w:p w14:paraId="3AAF79EE" w14:textId="77777777" w:rsidR="00255A9E" w:rsidRDefault="00255A9E" w:rsidP="00255A9E">
      <w:pPr>
        <w:rPr>
          <w:rFonts w:ascii="Times New Roman" w:hAnsi="Times New Roman" w:cs="Times New Roman"/>
          <w:sz w:val="28"/>
          <w:szCs w:val="28"/>
        </w:rPr>
      </w:pPr>
    </w:p>
    <w:p w14:paraId="7F5A05BC" w14:textId="095E1A34" w:rsidR="00BE05F1" w:rsidRPr="00255A9E" w:rsidRDefault="00BE05F1" w:rsidP="00C31EBE">
      <w:pPr>
        <w:rPr>
          <w:rFonts w:ascii="Times New Roman" w:hAnsi="Times New Roman" w:cs="Times New Roman"/>
          <w:b/>
          <w:bCs/>
          <w:sz w:val="24"/>
          <w:szCs w:val="24"/>
        </w:rPr>
      </w:pPr>
      <w:r w:rsidRPr="00255A9E">
        <w:rPr>
          <w:rFonts w:ascii="Times New Roman" w:hAnsi="Times New Roman" w:cs="Times New Roman"/>
          <w:b/>
          <w:bCs/>
          <w:sz w:val="24"/>
          <w:szCs w:val="24"/>
        </w:rPr>
        <w:lastRenderedPageBreak/>
        <w:t>Figure S</w:t>
      </w:r>
      <w:r w:rsidR="00255A9E">
        <w:rPr>
          <w:rFonts w:ascii="Times New Roman" w:hAnsi="Times New Roman" w:cs="Times New Roman"/>
          <w:b/>
          <w:bCs/>
          <w:sz w:val="24"/>
          <w:szCs w:val="24"/>
        </w:rPr>
        <w:t>2</w:t>
      </w:r>
      <w:r w:rsidRPr="00255A9E">
        <w:rPr>
          <w:rFonts w:ascii="Times New Roman" w:hAnsi="Times New Roman" w:cs="Times New Roman"/>
          <w:b/>
          <w:bCs/>
          <w:sz w:val="24"/>
          <w:szCs w:val="24"/>
        </w:rPr>
        <w:t xml:space="preserve"> </w:t>
      </w:r>
      <w:bookmarkStart w:id="14" w:name="OLE_LINK34"/>
      <w:bookmarkStart w:id="15" w:name="OLE_LINK35"/>
      <w:r w:rsidRPr="00255A9E">
        <w:rPr>
          <w:rFonts w:ascii="Times New Roman" w:hAnsi="Times New Roman" w:cs="Times New Roman"/>
          <w:b/>
          <w:bCs/>
          <w:sz w:val="24"/>
          <w:szCs w:val="24"/>
        </w:rPr>
        <w:t>C</w:t>
      </w:r>
      <w:bookmarkStart w:id="16" w:name="OLE_LINK36"/>
      <w:bookmarkStart w:id="17" w:name="OLE_LINK37"/>
      <w:bookmarkStart w:id="18" w:name="OLE_LINK38"/>
      <w:r w:rsidRPr="00255A9E">
        <w:rPr>
          <w:rFonts w:ascii="Times New Roman" w:hAnsi="Times New Roman" w:cs="Times New Roman"/>
          <w:b/>
          <w:bCs/>
          <w:sz w:val="24"/>
          <w:szCs w:val="24"/>
        </w:rPr>
        <w:t>hest CT scans</w:t>
      </w:r>
      <w:bookmarkEnd w:id="14"/>
      <w:bookmarkEnd w:id="15"/>
      <w:r w:rsidRPr="00255A9E">
        <w:rPr>
          <w:rFonts w:ascii="Times New Roman" w:hAnsi="Times New Roman" w:cs="Times New Roman"/>
          <w:b/>
          <w:bCs/>
          <w:sz w:val="24"/>
          <w:szCs w:val="24"/>
        </w:rPr>
        <w:t xml:space="preserve"> </w:t>
      </w:r>
      <w:bookmarkEnd w:id="16"/>
      <w:bookmarkEnd w:id="17"/>
      <w:bookmarkEnd w:id="18"/>
      <w:r w:rsidRPr="00255A9E">
        <w:rPr>
          <w:rFonts w:ascii="Times New Roman" w:hAnsi="Times New Roman" w:cs="Times New Roman"/>
          <w:b/>
          <w:bCs/>
          <w:sz w:val="24"/>
          <w:szCs w:val="24"/>
        </w:rPr>
        <w:t>(hospital</w:t>
      </w:r>
      <w:r w:rsidR="00C1070A" w:rsidRPr="00255A9E">
        <w:rPr>
          <w:rFonts w:ascii="Times New Roman" w:hAnsi="Times New Roman" w:cs="Times New Roman"/>
          <w:b/>
          <w:bCs/>
          <w:sz w:val="24"/>
          <w:szCs w:val="24"/>
        </w:rPr>
        <w:t>ization</w:t>
      </w:r>
      <w:r w:rsidRPr="00255A9E">
        <w:rPr>
          <w:rFonts w:ascii="Times New Roman" w:hAnsi="Times New Roman" w:cs="Times New Roman"/>
          <w:b/>
          <w:bCs/>
          <w:sz w:val="24"/>
          <w:szCs w:val="24"/>
        </w:rPr>
        <w:t xml:space="preserve"> day 33,</w:t>
      </w:r>
      <w:r w:rsidR="00255A9E">
        <w:rPr>
          <w:rFonts w:ascii="Times New Roman" w:hAnsi="Times New Roman" w:cs="Times New Roman"/>
          <w:b/>
          <w:bCs/>
          <w:sz w:val="24"/>
          <w:szCs w:val="24"/>
        </w:rPr>
        <w:t xml:space="preserve"> </w:t>
      </w:r>
      <w:r w:rsidRPr="00255A9E">
        <w:rPr>
          <w:rFonts w:ascii="Times New Roman" w:hAnsi="Times New Roman" w:cs="Times New Roman"/>
          <w:b/>
          <w:bCs/>
          <w:sz w:val="24"/>
          <w:szCs w:val="24"/>
        </w:rPr>
        <w:t xml:space="preserve">illness day 39) </w:t>
      </w:r>
    </w:p>
    <w:bookmarkEnd w:id="12"/>
    <w:p w14:paraId="40EAC72C" w14:textId="2EDCC85E" w:rsidR="000F46E8" w:rsidRDefault="000F46E8" w:rsidP="00C31EBE">
      <w:pPr>
        <w:rPr>
          <w:rFonts w:ascii="Times New Roman" w:hAnsi="Times New Roman" w:cs="Times New Roman"/>
          <w:sz w:val="24"/>
          <w:szCs w:val="24"/>
        </w:rPr>
      </w:pPr>
    </w:p>
    <w:p w14:paraId="45B539DF" w14:textId="66BCC1E0" w:rsidR="000F46E8" w:rsidRDefault="000F46E8" w:rsidP="00C31EBE">
      <w:pPr>
        <w:rPr>
          <w:rFonts w:ascii="Times New Roman" w:hAnsi="Times New Roman" w:cs="Times New Roman"/>
          <w:sz w:val="24"/>
          <w:szCs w:val="24"/>
        </w:rPr>
      </w:pPr>
      <w:r w:rsidRPr="000F46E8">
        <w:rPr>
          <w:rFonts w:ascii="Times New Roman" w:hAnsi="Times New Roman" w:cs="Times New Roman"/>
          <w:noProof/>
          <w:sz w:val="24"/>
          <w:szCs w:val="24"/>
        </w:rPr>
        <w:drawing>
          <wp:inline distT="0" distB="0" distL="0" distR="0" wp14:anchorId="200775D3" wp14:editId="067D1B9E">
            <wp:extent cx="8863330" cy="1772285"/>
            <wp:effectExtent l="0" t="0" r="0" b="0"/>
            <wp:docPr id="9" name="图片 3">
              <a:extLst xmlns:a="http://schemas.openxmlformats.org/drawingml/2006/main">
                <a:ext uri="{FF2B5EF4-FFF2-40B4-BE49-F238E27FC236}">
                  <a16:creationId xmlns:a16="http://schemas.microsoft.com/office/drawing/2014/main" id="{EF3E3B5F-779D-4627-8F07-6262DF194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F3E3B5F-779D-4627-8F07-6262DF194DD8}"/>
                        </a:ext>
                      </a:extLst>
                    </pic:cNvPr>
                    <pic:cNvPicPr>
                      <a:picLocks noChangeAspect="1"/>
                    </pic:cNvPicPr>
                  </pic:nvPicPr>
                  <pic:blipFill rotWithShape="1">
                    <a:blip r:embed="rId10"/>
                    <a:srcRect t="15098" b="53293"/>
                    <a:stretch/>
                  </pic:blipFill>
                  <pic:spPr>
                    <a:xfrm>
                      <a:off x="0" y="0"/>
                      <a:ext cx="8863330" cy="1772285"/>
                    </a:xfrm>
                    <a:prstGeom prst="rect">
                      <a:avLst/>
                    </a:prstGeom>
                  </pic:spPr>
                </pic:pic>
              </a:graphicData>
            </a:graphic>
          </wp:inline>
        </w:drawing>
      </w:r>
    </w:p>
    <w:p w14:paraId="6929590E" w14:textId="164C711A" w:rsidR="000F46E8" w:rsidRDefault="000F46E8" w:rsidP="00C31EBE">
      <w:pPr>
        <w:rPr>
          <w:rFonts w:ascii="Times New Roman" w:hAnsi="Times New Roman" w:cs="Times New Roman"/>
          <w:sz w:val="24"/>
          <w:szCs w:val="24"/>
        </w:rPr>
      </w:pPr>
      <w:r w:rsidRPr="000F46E8">
        <w:rPr>
          <w:rFonts w:ascii="Times New Roman" w:hAnsi="Times New Roman" w:cs="Times New Roman"/>
          <w:noProof/>
          <w:sz w:val="24"/>
          <w:szCs w:val="24"/>
        </w:rPr>
        <w:drawing>
          <wp:inline distT="0" distB="0" distL="0" distR="0" wp14:anchorId="14AD29A0" wp14:editId="0EE6F13C">
            <wp:extent cx="8863330" cy="1892300"/>
            <wp:effectExtent l="0" t="0" r="0" b="0"/>
            <wp:docPr id="10" name="图片 3">
              <a:extLst xmlns:a="http://schemas.openxmlformats.org/drawingml/2006/main">
                <a:ext uri="{FF2B5EF4-FFF2-40B4-BE49-F238E27FC236}">
                  <a16:creationId xmlns:a16="http://schemas.microsoft.com/office/drawing/2014/main" id="{72BEF589-B286-48E6-9248-9187B443D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72BEF589-B286-48E6-9248-9187B443DAF5}"/>
                        </a:ext>
                      </a:extLst>
                    </pic:cNvPr>
                    <pic:cNvPicPr>
                      <a:picLocks noChangeAspect="1"/>
                    </pic:cNvPicPr>
                  </pic:nvPicPr>
                  <pic:blipFill rotWithShape="1">
                    <a:blip r:embed="rId10"/>
                    <a:srcRect t="61854" b="4397"/>
                    <a:stretch/>
                  </pic:blipFill>
                  <pic:spPr>
                    <a:xfrm>
                      <a:off x="0" y="0"/>
                      <a:ext cx="8863330" cy="1892300"/>
                    </a:xfrm>
                    <a:prstGeom prst="rect">
                      <a:avLst/>
                    </a:prstGeom>
                  </pic:spPr>
                </pic:pic>
              </a:graphicData>
            </a:graphic>
          </wp:inline>
        </w:drawing>
      </w:r>
    </w:p>
    <w:p w14:paraId="0D9BB43C" w14:textId="5CA1DF78" w:rsidR="000F46E8" w:rsidRPr="007741EA" w:rsidRDefault="00FF17D4" w:rsidP="00C31EBE">
      <w:pPr>
        <w:rPr>
          <w:rFonts w:ascii="Times New Roman" w:hAnsi="Times New Roman" w:cs="Times New Roman"/>
          <w:sz w:val="20"/>
          <w:szCs w:val="20"/>
        </w:rPr>
      </w:pPr>
      <w:r w:rsidRPr="007741EA">
        <w:rPr>
          <w:rFonts w:ascii="Times New Roman" w:hAnsi="Times New Roman" w:cs="Times New Roman"/>
          <w:sz w:val="20"/>
          <w:szCs w:val="20"/>
        </w:rPr>
        <w:t>Patchy and flaky high-density shadows in both lungs improved, multiple ground-glass opacity and stripe shadow in both lungs</w:t>
      </w:r>
    </w:p>
    <w:p w14:paraId="4A31DFB0" w14:textId="77777777" w:rsidR="00762346" w:rsidRDefault="00762346" w:rsidP="000F46E8">
      <w:pPr>
        <w:rPr>
          <w:rFonts w:ascii="Times New Roman" w:hAnsi="Times New Roman" w:cs="Times New Roman"/>
          <w:sz w:val="24"/>
          <w:szCs w:val="24"/>
        </w:rPr>
      </w:pPr>
    </w:p>
    <w:p w14:paraId="410CD48C" w14:textId="77777777" w:rsidR="00762346" w:rsidRDefault="00762346" w:rsidP="000F46E8">
      <w:pPr>
        <w:rPr>
          <w:rFonts w:ascii="Times New Roman" w:hAnsi="Times New Roman" w:cs="Times New Roman"/>
          <w:sz w:val="24"/>
          <w:szCs w:val="24"/>
        </w:rPr>
      </w:pPr>
    </w:p>
    <w:p w14:paraId="34C20E37" w14:textId="77777777" w:rsidR="00762346" w:rsidRDefault="00762346" w:rsidP="000F46E8">
      <w:pPr>
        <w:rPr>
          <w:rFonts w:ascii="Times New Roman" w:hAnsi="Times New Roman" w:cs="Times New Roman"/>
          <w:sz w:val="24"/>
          <w:szCs w:val="24"/>
        </w:rPr>
      </w:pPr>
    </w:p>
    <w:p w14:paraId="12E2035C" w14:textId="77777777" w:rsidR="007741EA" w:rsidRDefault="007741EA" w:rsidP="000F46E8">
      <w:pPr>
        <w:rPr>
          <w:rFonts w:ascii="Times New Roman" w:hAnsi="Times New Roman" w:cs="Times New Roman"/>
          <w:b/>
          <w:bCs/>
          <w:sz w:val="28"/>
          <w:szCs w:val="28"/>
        </w:rPr>
      </w:pPr>
    </w:p>
    <w:p w14:paraId="1CDBF8F6" w14:textId="7968B77E" w:rsidR="00762346" w:rsidRPr="00255A9E" w:rsidRDefault="00762346" w:rsidP="000F46E8">
      <w:pPr>
        <w:rPr>
          <w:rFonts w:ascii="Times New Roman" w:hAnsi="Times New Roman" w:cs="Times New Roman"/>
          <w:b/>
          <w:bCs/>
          <w:sz w:val="24"/>
          <w:szCs w:val="24"/>
        </w:rPr>
      </w:pPr>
      <w:r w:rsidRPr="00255A9E">
        <w:rPr>
          <w:rFonts w:ascii="Times New Roman" w:hAnsi="Times New Roman" w:cs="Times New Roman"/>
          <w:b/>
          <w:bCs/>
          <w:sz w:val="24"/>
          <w:szCs w:val="24"/>
        </w:rPr>
        <w:lastRenderedPageBreak/>
        <w:t>Figure S</w:t>
      </w:r>
      <w:r w:rsidR="00255A9E">
        <w:rPr>
          <w:rFonts w:ascii="Times New Roman" w:hAnsi="Times New Roman" w:cs="Times New Roman"/>
          <w:b/>
          <w:bCs/>
          <w:sz w:val="24"/>
          <w:szCs w:val="24"/>
        </w:rPr>
        <w:t>3</w:t>
      </w:r>
      <w:r w:rsidRPr="00255A9E">
        <w:rPr>
          <w:rFonts w:ascii="Times New Roman" w:hAnsi="Times New Roman" w:cs="Times New Roman"/>
          <w:b/>
          <w:bCs/>
          <w:sz w:val="24"/>
          <w:szCs w:val="24"/>
        </w:rPr>
        <w:t xml:space="preserve"> Chest CT scans (hospitalization day43</w:t>
      </w:r>
      <w:r w:rsidR="00255A9E">
        <w:rPr>
          <w:rFonts w:ascii="Times New Roman" w:hAnsi="Times New Roman" w:cs="Times New Roman"/>
          <w:b/>
          <w:bCs/>
          <w:sz w:val="24"/>
          <w:szCs w:val="24"/>
        </w:rPr>
        <w:t xml:space="preserve">, </w:t>
      </w:r>
      <w:r w:rsidRPr="00255A9E">
        <w:rPr>
          <w:rFonts w:ascii="Times New Roman" w:hAnsi="Times New Roman" w:cs="Times New Roman"/>
          <w:b/>
          <w:bCs/>
          <w:sz w:val="24"/>
          <w:szCs w:val="24"/>
        </w:rPr>
        <w:t>illness day49)</w:t>
      </w:r>
    </w:p>
    <w:p w14:paraId="184BB0D1" w14:textId="77777777" w:rsidR="00762346" w:rsidRPr="00762346" w:rsidRDefault="00762346" w:rsidP="000F46E8">
      <w:pPr>
        <w:rPr>
          <w:rFonts w:ascii="Times New Roman" w:hAnsi="Times New Roman" w:cs="Times New Roman"/>
          <w:b/>
          <w:bCs/>
          <w:sz w:val="28"/>
          <w:szCs w:val="28"/>
        </w:rPr>
      </w:pPr>
    </w:p>
    <w:p w14:paraId="7CBE2D1A" w14:textId="2E5C55E1" w:rsidR="000F46E8" w:rsidRDefault="000F46E8" w:rsidP="00C31EBE">
      <w:pPr>
        <w:rPr>
          <w:rFonts w:ascii="Times New Roman" w:hAnsi="Times New Roman" w:cs="Times New Roman"/>
          <w:sz w:val="24"/>
          <w:szCs w:val="24"/>
        </w:rPr>
      </w:pPr>
      <w:r w:rsidRPr="000F46E8">
        <w:rPr>
          <w:rFonts w:ascii="Times New Roman" w:hAnsi="Times New Roman" w:cs="Times New Roman"/>
          <w:noProof/>
          <w:sz w:val="24"/>
          <w:szCs w:val="24"/>
        </w:rPr>
        <w:drawing>
          <wp:inline distT="0" distB="0" distL="0" distR="0" wp14:anchorId="134FB4F3" wp14:editId="21DE4714">
            <wp:extent cx="8863330" cy="1426210"/>
            <wp:effectExtent l="0" t="0" r="0" b="2540"/>
            <wp:docPr id="11" name="图片 3">
              <a:extLst xmlns:a="http://schemas.openxmlformats.org/drawingml/2006/main">
                <a:ext uri="{FF2B5EF4-FFF2-40B4-BE49-F238E27FC236}">
                  <a16:creationId xmlns:a16="http://schemas.microsoft.com/office/drawing/2014/main" id="{50BDBF42-98C2-464F-8AC1-FC7E094D7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0BDBF42-98C2-464F-8AC1-FC7E094D7AD7}"/>
                        </a:ext>
                      </a:extLst>
                    </pic:cNvPr>
                    <pic:cNvPicPr>
                      <a:picLocks noChangeAspect="1"/>
                    </pic:cNvPicPr>
                  </pic:nvPicPr>
                  <pic:blipFill rotWithShape="1">
                    <a:blip r:embed="rId11"/>
                    <a:srcRect t="19891" b="54619"/>
                    <a:stretch/>
                  </pic:blipFill>
                  <pic:spPr>
                    <a:xfrm>
                      <a:off x="0" y="0"/>
                      <a:ext cx="8863330" cy="1426210"/>
                    </a:xfrm>
                    <a:prstGeom prst="rect">
                      <a:avLst/>
                    </a:prstGeom>
                  </pic:spPr>
                </pic:pic>
              </a:graphicData>
            </a:graphic>
          </wp:inline>
        </w:drawing>
      </w:r>
    </w:p>
    <w:p w14:paraId="275775CD" w14:textId="71958762" w:rsidR="000F46E8" w:rsidRPr="000F46E8" w:rsidRDefault="000F46E8" w:rsidP="00C31EBE">
      <w:pPr>
        <w:rPr>
          <w:rFonts w:ascii="Times New Roman" w:hAnsi="Times New Roman" w:cs="Times New Roman"/>
          <w:sz w:val="24"/>
          <w:szCs w:val="24"/>
        </w:rPr>
      </w:pPr>
      <w:r w:rsidRPr="000F46E8">
        <w:rPr>
          <w:rFonts w:ascii="Times New Roman" w:hAnsi="Times New Roman" w:cs="Times New Roman"/>
          <w:noProof/>
          <w:sz w:val="24"/>
          <w:szCs w:val="24"/>
        </w:rPr>
        <w:drawing>
          <wp:inline distT="0" distB="0" distL="0" distR="0" wp14:anchorId="10779E8F" wp14:editId="138F31F3">
            <wp:extent cx="8863330" cy="1283335"/>
            <wp:effectExtent l="0" t="0" r="0" b="0"/>
            <wp:docPr id="15" name="图片 3">
              <a:extLst xmlns:a="http://schemas.openxmlformats.org/drawingml/2006/main">
                <a:ext uri="{FF2B5EF4-FFF2-40B4-BE49-F238E27FC236}">
                  <a16:creationId xmlns:a16="http://schemas.microsoft.com/office/drawing/2014/main" id="{A607A266-3BE4-421E-AC87-E4C7AA012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607A266-3BE4-421E-AC87-E4C7AA012A3B}"/>
                        </a:ext>
                      </a:extLst>
                    </pic:cNvPr>
                    <pic:cNvPicPr>
                      <a:picLocks noChangeAspect="1"/>
                    </pic:cNvPicPr>
                  </pic:nvPicPr>
                  <pic:blipFill rotWithShape="1">
                    <a:blip r:embed="rId11"/>
                    <a:srcRect t="70954" b="6114"/>
                    <a:stretch/>
                  </pic:blipFill>
                  <pic:spPr>
                    <a:xfrm>
                      <a:off x="0" y="0"/>
                      <a:ext cx="8863330" cy="1283335"/>
                    </a:xfrm>
                    <a:prstGeom prst="rect">
                      <a:avLst/>
                    </a:prstGeom>
                  </pic:spPr>
                </pic:pic>
              </a:graphicData>
            </a:graphic>
          </wp:inline>
        </w:drawing>
      </w:r>
    </w:p>
    <w:p w14:paraId="5D725C65" w14:textId="031E29F4" w:rsidR="000F46E8" w:rsidRPr="007741EA" w:rsidRDefault="00FF17D4" w:rsidP="00C31EBE">
      <w:pPr>
        <w:rPr>
          <w:rFonts w:ascii="Times New Roman" w:hAnsi="Times New Roman" w:cs="Times New Roman"/>
          <w:sz w:val="20"/>
          <w:szCs w:val="20"/>
        </w:rPr>
      </w:pPr>
      <w:r w:rsidRPr="007741EA">
        <w:rPr>
          <w:rFonts w:ascii="Times New Roman" w:hAnsi="Times New Roman" w:cs="Times New Roman"/>
          <w:sz w:val="20"/>
          <w:szCs w:val="20"/>
        </w:rPr>
        <w:t xml:space="preserve">multiple ground-glass opacity and patchy and flaky high-density shadows improved, more stripe shadow in both lungs </w:t>
      </w:r>
    </w:p>
    <w:p w14:paraId="373C2512" w14:textId="1966FC8F" w:rsidR="00CD1558" w:rsidRDefault="00CD1558" w:rsidP="00C31EBE">
      <w:pPr>
        <w:rPr>
          <w:rFonts w:ascii="Times New Roman" w:hAnsi="Times New Roman" w:cs="Times New Roman"/>
          <w:sz w:val="24"/>
          <w:szCs w:val="24"/>
        </w:rPr>
      </w:pPr>
    </w:p>
    <w:p w14:paraId="1EF3BC57" w14:textId="078D068A" w:rsidR="00CD1558" w:rsidRDefault="00CD1558" w:rsidP="00C31EBE">
      <w:pPr>
        <w:rPr>
          <w:rFonts w:ascii="Times New Roman" w:hAnsi="Times New Roman" w:cs="Times New Roman"/>
          <w:sz w:val="24"/>
          <w:szCs w:val="24"/>
        </w:rPr>
      </w:pPr>
    </w:p>
    <w:p w14:paraId="484080B3" w14:textId="6D961F14" w:rsidR="00CD1558" w:rsidRDefault="00CD1558" w:rsidP="00C31EBE">
      <w:pPr>
        <w:rPr>
          <w:rFonts w:ascii="Times New Roman" w:hAnsi="Times New Roman" w:cs="Times New Roman"/>
          <w:sz w:val="24"/>
          <w:szCs w:val="24"/>
        </w:rPr>
      </w:pPr>
    </w:p>
    <w:p w14:paraId="33332A1E" w14:textId="4CE39172" w:rsidR="00CD1558" w:rsidRDefault="00CD1558" w:rsidP="00C31EBE">
      <w:pPr>
        <w:rPr>
          <w:rFonts w:ascii="Times New Roman" w:hAnsi="Times New Roman" w:cs="Times New Roman"/>
          <w:sz w:val="24"/>
          <w:szCs w:val="24"/>
        </w:rPr>
      </w:pPr>
    </w:p>
    <w:p w14:paraId="514FA65E" w14:textId="77AE49D3" w:rsidR="00CD1558" w:rsidRDefault="00CD1558" w:rsidP="00C31EBE">
      <w:pPr>
        <w:rPr>
          <w:rFonts w:ascii="Times New Roman" w:hAnsi="Times New Roman" w:cs="Times New Roman"/>
          <w:sz w:val="24"/>
          <w:szCs w:val="24"/>
        </w:rPr>
      </w:pPr>
    </w:p>
    <w:p w14:paraId="74531025" w14:textId="630B6556" w:rsidR="00CD1558" w:rsidRDefault="00CD1558" w:rsidP="00C31EBE">
      <w:pPr>
        <w:rPr>
          <w:rFonts w:ascii="Times New Roman" w:hAnsi="Times New Roman" w:cs="Times New Roman"/>
          <w:sz w:val="24"/>
          <w:szCs w:val="24"/>
        </w:rPr>
      </w:pPr>
    </w:p>
    <w:p w14:paraId="473B6DEE" w14:textId="77777777" w:rsidR="007741EA" w:rsidRDefault="007741EA" w:rsidP="00C31EBE">
      <w:pPr>
        <w:rPr>
          <w:rFonts w:ascii="Times New Roman" w:hAnsi="Times New Roman" w:cs="Times New Roman"/>
          <w:sz w:val="24"/>
          <w:szCs w:val="24"/>
        </w:rPr>
      </w:pPr>
    </w:p>
    <w:p w14:paraId="7F5BC2E9" w14:textId="482C7EA0" w:rsidR="00CD1558" w:rsidRPr="00255A9E" w:rsidRDefault="00264156"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lastRenderedPageBreak/>
        <w:t>A</w:t>
      </w:r>
      <w:r w:rsidR="00CD1558" w:rsidRPr="00255A9E">
        <w:rPr>
          <w:rFonts w:ascii="Times New Roman" w:hAnsi="Times New Roman" w:cs="Times New Roman"/>
          <w:b/>
          <w:bCs/>
          <w:sz w:val="24"/>
          <w:szCs w:val="24"/>
        </w:rPr>
        <w:t>uthor Contributions</w:t>
      </w:r>
    </w:p>
    <w:p w14:paraId="0C25C329" w14:textId="52E55E80" w:rsidR="00ED5F32" w:rsidRPr="00255A9E" w:rsidRDefault="00CD1558"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X</w:t>
      </w:r>
      <w:r w:rsidR="00ED5F32" w:rsidRPr="00255A9E">
        <w:rPr>
          <w:rFonts w:ascii="Times New Roman" w:hAnsi="Times New Roman" w:cs="Times New Roman"/>
          <w:sz w:val="24"/>
          <w:szCs w:val="24"/>
        </w:rPr>
        <w:t>iaoping Luo</w:t>
      </w:r>
      <w:r w:rsidRPr="00255A9E">
        <w:rPr>
          <w:rFonts w:ascii="Times New Roman" w:hAnsi="Times New Roman" w:cs="Times New Roman"/>
          <w:sz w:val="24"/>
          <w:szCs w:val="24"/>
        </w:rPr>
        <w:t xml:space="preserve"> </w:t>
      </w:r>
      <w:bookmarkStart w:id="19" w:name="OLE_LINK46"/>
      <w:bookmarkStart w:id="20" w:name="OLE_LINK47"/>
      <w:r w:rsidRPr="00255A9E">
        <w:rPr>
          <w:rFonts w:ascii="Times New Roman" w:hAnsi="Times New Roman" w:cs="Times New Roman"/>
          <w:sz w:val="24"/>
          <w:szCs w:val="24"/>
        </w:rPr>
        <w:t>conceptualized</w:t>
      </w:r>
      <w:bookmarkEnd w:id="19"/>
      <w:bookmarkEnd w:id="20"/>
      <w:r w:rsidRPr="00255A9E">
        <w:rPr>
          <w:rFonts w:ascii="Times New Roman" w:hAnsi="Times New Roman" w:cs="Times New Roman"/>
          <w:sz w:val="24"/>
          <w:szCs w:val="24"/>
        </w:rPr>
        <w:t xml:space="preserve"> the study design</w:t>
      </w:r>
      <w:r w:rsidR="00255A9E" w:rsidRPr="00255A9E">
        <w:rPr>
          <w:rFonts w:ascii="Times New Roman" w:hAnsi="Times New Roman" w:cs="Times New Roman"/>
          <w:sz w:val="24"/>
          <w:szCs w:val="24"/>
        </w:rPr>
        <w:t>.</w:t>
      </w:r>
      <w:r w:rsidR="00ED5F32" w:rsidRPr="00255A9E">
        <w:rPr>
          <w:rFonts w:ascii="Times New Roman" w:hAnsi="Times New Roman" w:cs="Times New Roman"/>
          <w:sz w:val="24"/>
          <w:szCs w:val="24"/>
        </w:rPr>
        <w:t>Rong Jiao</w:t>
      </w:r>
      <w:r w:rsidRPr="00255A9E">
        <w:rPr>
          <w:rFonts w:ascii="Times New Roman" w:hAnsi="Times New Roman" w:cs="Times New Roman"/>
          <w:sz w:val="24"/>
          <w:szCs w:val="24"/>
        </w:rPr>
        <w:t>,</w:t>
      </w:r>
      <w:r w:rsidR="00ED5F32" w:rsidRPr="00255A9E">
        <w:rPr>
          <w:rFonts w:ascii="Times New Roman" w:hAnsi="Times New Roman" w:cs="Times New Roman"/>
          <w:sz w:val="24"/>
          <w:szCs w:val="24"/>
        </w:rPr>
        <w:t xml:space="preserve"> Aiming Zhang, Liru Qiu decided medical advice, Xi Chen, Fang Zeng, Niannian Tian took care of the infant, Feng Fang,Qin Ning gave the medical advice, Liru Qiu, Rong Jiao collected demographic, clinical, and laboratory data;  Yi Zhang, Hao Li </w:t>
      </w:r>
      <w:r w:rsidRPr="00255A9E">
        <w:rPr>
          <w:rFonts w:ascii="Times New Roman" w:hAnsi="Times New Roman" w:cs="Times New Roman"/>
          <w:sz w:val="24"/>
          <w:szCs w:val="24"/>
        </w:rPr>
        <w:t>did</w:t>
      </w:r>
      <w:r w:rsidR="00ED5F32" w:rsidRPr="00255A9E">
        <w:rPr>
          <w:rFonts w:ascii="Times New Roman" w:hAnsi="Times New Roman" w:cs="Times New Roman"/>
          <w:sz w:val="24"/>
          <w:szCs w:val="24"/>
        </w:rPr>
        <w:t xml:space="preserve"> </w:t>
      </w:r>
      <w:r w:rsidRPr="00255A9E">
        <w:rPr>
          <w:rFonts w:ascii="Times New Roman" w:hAnsi="Times New Roman" w:cs="Times New Roman"/>
          <w:sz w:val="24"/>
          <w:szCs w:val="24"/>
        </w:rPr>
        <w:t>the laboratory tests</w:t>
      </w:r>
      <w:r w:rsidR="00255A9E" w:rsidRPr="00255A9E">
        <w:rPr>
          <w:rFonts w:ascii="Times New Roman" w:hAnsi="Times New Roman" w:cs="Times New Roman"/>
          <w:sz w:val="24"/>
          <w:szCs w:val="24"/>
        </w:rPr>
        <w:t>.</w:t>
      </w:r>
      <w:r w:rsidRPr="00255A9E">
        <w:rPr>
          <w:rFonts w:ascii="Times New Roman" w:hAnsi="Times New Roman" w:cs="Times New Roman"/>
          <w:sz w:val="24"/>
          <w:szCs w:val="24"/>
        </w:rPr>
        <w:t xml:space="preserve"> </w:t>
      </w:r>
      <w:r w:rsidR="00ED5F32" w:rsidRPr="00255A9E">
        <w:rPr>
          <w:rFonts w:ascii="Times New Roman" w:hAnsi="Times New Roman" w:cs="Times New Roman"/>
          <w:sz w:val="24"/>
          <w:szCs w:val="24"/>
        </w:rPr>
        <w:t>Liru Qiu</w:t>
      </w:r>
      <w:r w:rsidR="00EB569E" w:rsidRPr="00255A9E">
        <w:rPr>
          <w:rFonts w:ascii="Times New Roman" w:hAnsi="Times New Roman" w:cs="Times New Roman"/>
          <w:sz w:val="24"/>
          <w:szCs w:val="24"/>
        </w:rPr>
        <w:t>, Rongrong Xu</w:t>
      </w:r>
      <w:r w:rsidR="00025B52" w:rsidRPr="00255A9E">
        <w:rPr>
          <w:rFonts w:ascii="Times New Roman" w:hAnsi="Times New Roman" w:cs="Times New Roman"/>
          <w:sz w:val="24"/>
          <w:szCs w:val="24"/>
        </w:rPr>
        <w:t>, Menaka Dhuromsingh</w:t>
      </w:r>
      <w:r w:rsidR="00EB569E" w:rsidRPr="00255A9E">
        <w:rPr>
          <w:rFonts w:ascii="Times New Roman" w:hAnsi="Times New Roman" w:cs="Times New Roman"/>
          <w:sz w:val="24"/>
          <w:szCs w:val="24"/>
        </w:rPr>
        <w:t xml:space="preserve"> </w:t>
      </w:r>
      <w:r w:rsidRPr="00255A9E">
        <w:rPr>
          <w:rFonts w:ascii="Times New Roman" w:hAnsi="Times New Roman" w:cs="Times New Roman"/>
          <w:sz w:val="24"/>
          <w:szCs w:val="24"/>
        </w:rPr>
        <w:t xml:space="preserve">plotted the figures; </w:t>
      </w:r>
      <w:r w:rsidR="00ED5F32" w:rsidRPr="00255A9E">
        <w:rPr>
          <w:rFonts w:ascii="Times New Roman" w:hAnsi="Times New Roman" w:cs="Times New Roman"/>
          <w:sz w:val="24"/>
          <w:szCs w:val="24"/>
        </w:rPr>
        <w:t>Sheng Li, Ziyan Sun</w:t>
      </w:r>
      <w:r w:rsidRPr="00255A9E">
        <w:rPr>
          <w:rFonts w:ascii="Times New Roman" w:hAnsi="Times New Roman" w:cs="Times New Roman"/>
          <w:sz w:val="24"/>
          <w:szCs w:val="24"/>
        </w:rPr>
        <w:t xml:space="preserve"> interpreted the images of CT</w:t>
      </w:r>
      <w:r w:rsidR="00ED5F32" w:rsidRPr="00255A9E">
        <w:rPr>
          <w:rFonts w:ascii="Times New Roman" w:hAnsi="Times New Roman" w:cs="Times New Roman"/>
          <w:sz w:val="24"/>
          <w:szCs w:val="24"/>
        </w:rPr>
        <w:t xml:space="preserve"> scan;Liru Qiu, </w:t>
      </w:r>
      <w:r w:rsidR="00255A9E" w:rsidRPr="00255A9E">
        <w:rPr>
          <w:rFonts w:ascii="Times New Roman" w:hAnsi="Times New Roman" w:cs="Times New Roman"/>
          <w:sz w:val="24"/>
          <w:szCs w:val="24"/>
        </w:rPr>
        <w:t xml:space="preserve">Yafei Huang, </w:t>
      </w:r>
      <w:r w:rsidR="00ED5F32" w:rsidRPr="00255A9E">
        <w:rPr>
          <w:rFonts w:ascii="Times New Roman" w:hAnsi="Times New Roman" w:cs="Times New Roman"/>
          <w:sz w:val="24"/>
          <w:szCs w:val="24"/>
        </w:rPr>
        <w:t>Xiaoping Luo ,Rong Jiao</w:t>
      </w:r>
      <w:r w:rsidRPr="00255A9E">
        <w:rPr>
          <w:rFonts w:ascii="Times New Roman" w:hAnsi="Times New Roman" w:cs="Times New Roman"/>
          <w:sz w:val="24"/>
          <w:szCs w:val="24"/>
        </w:rPr>
        <w:t xml:space="preserve"> </w:t>
      </w:r>
      <w:r w:rsidR="00ED5F32" w:rsidRPr="00255A9E">
        <w:rPr>
          <w:rFonts w:ascii="Times New Roman" w:hAnsi="Times New Roman" w:cs="Times New Roman"/>
          <w:sz w:val="24"/>
          <w:szCs w:val="24"/>
        </w:rPr>
        <w:t xml:space="preserve">,Aiming Zhang </w:t>
      </w:r>
      <w:r w:rsidRPr="00255A9E">
        <w:rPr>
          <w:rFonts w:ascii="Times New Roman" w:hAnsi="Times New Roman" w:cs="Times New Roman"/>
          <w:sz w:val="24"/>
          <w:szCs w:val="24"/>
        </w:rPr>
        <w:t xml:space="preserve">analyzed the data; </w:t>
      </w:r>
      <w:r w:rsidR="00ED5F32" w:rsidRPr="00255A9E">
        <w:rPr>
          <w:rFonts w:ascii="Times New Roman" w:hAnsi="Times New Roman" w:cs="Times New Roman"/>
          <w:sz w:val="24"/>
          <w:szCs w:val="24"/>
        </w:rPr>
        <w:t>Xiaoping Luo,Liru Qiu, Rong Jiao, Feng Fang</w:t>
      </w:r>
      <w:r w:rsidR="00EB569E" w:rsidRPr="00255A9E">
        <w:rPr>
          <w:rFonts w:ascii="Times New Roman" w:hAnsi="Times New Roman" w:cs="Times New Roman"/>
          <w:sz w:val="24"/>
          <w:szCs w:val="24"/>
        </w:rPr>
        <w:t>,Qin Ning,Yu Chen</w:t>
      </w:r>
      <w:r w:rsidRPr="00255A9E">
        <w:rPr>
          <w:rFonts w:ascii="Times New Roman" w:hAnsi="Times New Roman" w:cs="Times New Roman"/>
          <w:sz w:val="24"/>
          <w:szCs w:val="24"/>
        </w:rPr>
        <w:t xml:space="preserve"> interpreted the results;</w:t>
      </w:r>
      <w:r w:rsidR="00EB569E" w:rsidRPr="00255A9E">
        <w:rPr>
          <w:rFonts w:ascii="Times New Roman" w:hAnsi="Times New Roman" w:cs="Times New Roman"/>
          <w:sz w:val="24"/>
          <w:szCs w:val="24"/>
        </w:rPr>
        <w:t xml:space="preserve"> Liru Qiu</w:t>
      </w:r>
      <w:r w:rsidRPr="00255A9E">
        <w:rPr>
          <w:rFonts w:ascii="Times New Roman" w:hAnsi="Times New Roman" w:cs="Times New Roman"/>
          <w:sz w:val="24"/>
          <w:szCs w:val="24"/>
        </w:rPr>
        <w:t xml:space="preserve"> wrote the initial drafts of the manuscript; </w:t>
      </w:r>
      <w:r w:rsidR="00EB569E" w:rsidRPr="00255A9E">
        <w:rPr>
          <w:rFonts w:ascii="Times New Roman" w:hAnsi="Times New Roman" w:cs="Times New Roman"/>
          <w:sz w:val="24"/>
          <w:szCs w:val="24"/>
        </w:rPr>
        <w:t xml:space="preserve">Xiaoping Luo, </w:t>
      </w:r>
      <w:r w:rsidR="00025B52" w:rsidRPr="00255A9E">
        <w:rPr>
          <w:rFonts w:ascii="Times New Roman" w:hAnsi="Times New Roman" w:cs="Times New Roman"/>
          <w:sz w:val="24"/>
          <w:szCs w:val="24"/>
        </w:rPr>
        <w:t xml:space="preserve">Menaka Dhuromsingh </w:t>
      </w:r>
      <w:r w:rsidRPr="00255A9E">
        <w:rPr>
          <w:rFonts w:ascii="Times New Roman" w:hAnsi="Times New Roman" w:cs="Times New Roman"/>
          <w:sz w:val="24"/>
          <w:szCs w:val="24"/>
        </w:rPr>
        <w:t>commented on and revised the manuscript</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w:t>
      </w:r>
    </w:p>
    <w:p w14:paraId="1B8AD957" w14:textId="446C9CA8" w:rsidR="00CD1558" w:rsidRPr="00255A9E" w:rsidRDefault="00CD1558"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All authors read and approved the final report</w:t>
      </w:r>
      <w:r w:rsidR="0080430B">
        <w:rPr>
          <w:rFonts w:ascii="Times New Roman" w:hAnsi="Times New Roman" w:cs="Times New Roman"/>
          <w:sz w:val="24"/>
          <w:szCs w:val="24"/>
        </w:rPr>
        <w:t>.</w:t>
      </w:r>
    </w:p>
    <w:p w14:paraId="4E2CC740" w14:textId="409F2796" w:rsidR="00CD1558" w:rsidRPr="00255A9E" w:rsidRDefault="00025B52" w:rsidP="00255A9E">
      <w:pPr>
        <w:spacing w:line="480" w:lineRule="auto"/>
        <w:rPr>
          <w:rFonts w:ascii="Times New Roman" w:hAnsi="Times New Roman" w:cs="Times New Roman"/>
          <w:b/>
          <w:bCs/>
          <w:kern w:val="0"/>
          <w:sz w:val="24"/>
          <w:szCs w:val="24"/>
        </w:rPr>
      </w:pPr>
      <w:r w:rsidRPr="00255A9E">
        <w:rPr>
          <w:rFonts w:ascii="Times New Roman" w:hAnsi="Times New Roman" w:cs="Times New Roman"/>
          <w:b/>
          <w:bCs/>
          <w:kern w:val="0"/>
          <w:sz w:val="24"/>
          <w:szCs w:val="24"/>
        </w:rPr>
        <w:t>Funding</w:t>
      </w:r>
    </w:p>
    <w:p w14:paraId="3A23566B" w14:textId="0AE9C425" w:rsidR="00264156" w:rsidRPr="00255A9E" w:rsidRDefault="00025B52"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Hubei Province Emergency Response Fund</w:t>
      </w:r>
      <w:r w:rsidR="001367A4" w:rsidRPr="00255A9E">
        <w:rPr>
          <w:rFonts w:ascii="Times New Roman" w:hAnsi="Times New Roman" w:cs="Times New Roman"/>
          <w:sz w:val="24"/>
          <w:szCs w:val="24"/>
        </w:rPr>
        <w:t>ing</w:t>
      </w:r>
      <w:r w:rsidRPr="00255A9E">
        <w:rPr>
          <w:rFonts w:ascii="Times New Roman" w:hAnsi="Times New Roman" w:cs="Times New Roman"/>
          <w:sz w:val="24"/>
          <w:szCs w:val="24"/>
        </w:rPr>
        <w:t xml:space="preserve"> #2020FCA006: “Research project on developing a systematic diagnostic and treatment approach for 2019 Novel Coronavirus Pneumonia Disease”</w:t>
      </w:r>
    </w:p>
    <w:p w14:paraId="0C6F2931" w14:textId="33B176B2" w:rsidR="00025B52" w:rsidRPr="00255A9E" w:rsidRDefault="00025B52" w:rsidP="00255A9E">
      <w:pPr>
        <w:spacing w:line="480" w:lineRule="auto"/>
        <w:rPr>
          <w:rFonts w:ascii="Times New Roman" w:hAnsi="Times New Roman" w:cs="Times New Roman"/>
          <w:b/>
          <w:bCs/>
          <w:sz w:val="24"/>
          <w:szCs w:val="24"/>
        </w:rPr>
      </w:pPr>
      <w:r w:rsidRPr="00255A9E">
        <w:rPr>
          <w:rFonts w:ascii="Times New Roman" w:hAnsi="Times New Roman" w:cs="Times New Roman"/>
          <w:b/>
          <w:bCs/>
          <w:sz w:val="24"/>
          <w:szCs w:val="24"/>
        </w:rPr>
        <w:t>Acknowledgements:</w:t>
      </w:r>
    </w:p>
    <w:p w14:paraId="6F724B14" w14:textId="6BDE8974" w:rsidR="00025B52" w:rsidRPr="00255A9E" w:rsidRDefault="00025B52" w:rsidP="00255A9E">
      <w:pPr>
        <w:spacing w:line="480" w:lineRule="auto"/>
        <w:rPr>
          <w:rFonts w:ascii="Times New Roman" w:hAnsi="Times New Roman" w:cs="Times New Roman"/>
          <w:sz w:val="24"/>
          <w:szCs w:val="24"/>
        </w:rPr>
      </w:pPr>
      <w:r w:rsidRPr="00255A9E">
        <w:rPr>
          <w:rFonts w:ascii="Times New Roman" w:hAnsi="Times New Roman" w:cs="Times New Roman"/>
          <w:sz w:val="24"/>
          <w:szCs w:val="24"/>
        </w:rPr>
        <w:t>We are grateful to the parents of the patient for providing the written informed consent to publish this report</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w:t>
      </w:r>
    </w:p>
    <w:p w14:paraId="6AAADCC5" w14:textId="2D33150F" w:rsidR="00730B73" w:rsidRPr="00255A9E" w:rsidRDefault="00730B73" w:rsidP="00255A9E">
      <w:pPr>
        <w:spacing w:line="480" w:lineRule="auto"/>
        <w:rPr>
          <w:rFonts w:ascii="Times New Roman" w:hAnsi="Times New Roman" w:cs="Times New Roman"/>
          <w:b/>
          <w:bCs/>
          <w:kern w:val="0"/>
          <w:sz w:val="24"/>
          <w:szCs w:val="24"/>
        </w:rPr>
      </w:pPr>
      <w:r w:rsidRPr="00255A9E">
        <w:rPr>
          <w:rFonts w:ascii="Times New Roman" w:hAnsi="Times New Roman" w:cs="Times New Roman"/>
          <w:b/>
          <w:bCs/>
          <w:kern w:val="0"/>
          <w:sz w:val="24"/>
          <w:szCs w:val="24"/>
        </w:rPr>
        <w:lastRenderedPageBreak/>
        <w:t>Conflicts of interest</w:t>
      </w:r>
    </w:p>
    <w:p w14:paraId="25575B81" w14:textId="5007ABAB" w:rsidR="00025B52" w:rsidRPr="00255A9E" w:rsidRDefault="00730B73" w:rsidP="00255A9E">
      <w:pPr>
        <w:spacing w:line="480" w:lineRule="auto"/>
        <w:rPr>
          <w:rFonts w:ascii="Times New Roman" w:hAnsi="Times New Roman" w:cs="Times New Roman"/>
          <w:kern w:val="0"/>
          <w:sz w:val="24"/>
          <w:szCs w:val="24"/>
        </w:rPr>
      </w:pPr>
      <w:r w:rsidRPr="00255A9E">
        <w:rPr>
          <w:rFonts w:ascii="Times New Roman" w:hAnsi="Times New Roman" w:cs="Times New Roman"/>
          <w:kern w:val="0"/>
          <w:sz w:val="24"/>
          <w:szCs w:val="24"/>
        </w:rPr>
        <w:t>All authors declared no conflicts of interest</w:t>
      </w:r>
    </w:p>
    <w:p w14:paraId="759AC50C" w14:textId="7CC0663F" w:rsidR="00D430EF" w:rsidRPr="00255A9E" w:rsidRDefault="00E25CD0" w:rsidP="00255A9E">
      <w:pPr>
        <w:pStyle w:val="Default"/>
        <w:spacing w:line="480" w:lineRule="auto"/>
        <w:rPr>
          <w:rFonts w:eastAsia="宋体"/>
        </w:rPr>
      </w:pPr>
      <w:r w:rsidRPr="00255A9E">
        <w:rPr>
          <w:b/>
          <w:bCs/>
        </w:rPr>
        <w:t>Reference:</w:t>
      </w:r>
    </w:p>
    <w:p w14:paraId="04D83DA7" w14:textId="66ADF26A" w:rsidR="001B3F5B" w:rsidRPr="00255A9E" w:rsidRDefault="00D430EF" w:rsidP="00255A9E">
      <w:pPr>
        <w:pStyle w:val="EndNoteBibliography"/>
        <w:spacing w:line="480" w:lineRule="auto"/>
        <w:ind w:left="720" w:hanging="720"/>
        <w:rPr>
          <w:rFonts w:ascii="Times New Roman" w:hAnsi="Times New Roman" w:cs="Times New Roman"/>
          <w:sz w:val="24"/>
          <w:szCs w:val="24"/>
        </w:rPr>
      </w:pPr>
      <w:r w:rsidRPr="00255A9E">
        <w:rPr>
          <w:rFonts w:ascii="Times New Roman" w:hAnsi="Times New Roman" w:cs="Times New Roman"/>
          <w:sz w:val="24"/>
          <w:szCs w:val="24"/>
        </w:rPr>
        <w:fldChar w:fldCharType="begin"/>
      </w:r>
      <w:r w:rsidRPr="00255A9E">
        <w:rPr>
          <w:rFonts w:ascii="Times New Roman" w:hAnsi="Times New Roman" w:cs="Times New Roman"/>
          <w:sz w:val="24"/>
          <w:szCs w:val="24"/>
        </w:rPr>
        <w:instrText xml:space="preserve"> ADDIN EN.REFLIST </w:instrText>
      </w:r>
      <w:r w:rsidRPr="00255A9E">
        <w:rPr>
          <w:rFonts w:ascii="Times New Roman" w:hAnsi="Times New Roman" w:cs="Times New Roman"/>
          <w:sz w:val="24"/>
          <w:szCs w:val="24"/>
        </w:rPr>
        <w:fldChar w:fldCharType="separate"/>
      </w:r>
      <w:r w:rsidR="001B3F5B" w:rsidRPr="00255A9E">
        <w:rPr>
          <w:rFonts w:ascii="Times New Roman" w:hAnsi="Times New Roman" w:cs="Times New Roman"/>
          <w:sz w:val="24"/>
          <w:szCs w:val="24"/>
        </w:rPr>
        <w:t>1</w:t>
      </w:r>
      <w:r w:rsidR="0080430B">
        <w:rPr>
          <w:rFonts w:ascii="Times New Roman" w:hAnsi="Times New Roman" w:cs="Times New Roman"/>
          <w:sz w:val="24"/>
          <w:szCs w:val="24"/>
        </w:rPr>
        <w:t>.</w:t>
      </w:r>
      <w:r w:rsidR="001B3F5B" w:rsidRPr="00255A9E">
        <w:rPr>
          <w:rFonts w:ascii="Times New Roman" w:hAnsi="Times New Roman" w:cs="Times New Roman"/>
          <w:sz w:val="24"/>
          <w:szCs w:val="24"/>
        </w:rPr>
        <w:tab/>
        <w:t>Weiss, S</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L</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M</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J</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Peters, W</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Alhazzani, et al</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Surviving Sepsis Campaign International Guidelines for the Management of Septic Shock and Sepsis-Associated Organ Dysfunction in Children</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Pediatr Crit Care Med, 2020</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w:t>
      </w:r>
      <w:r w:rsidR="001B3F5B" w:rsidRPr="00255A9E">
        <w:rPr>
          <w:rFonts w:ascii="Times New Roman" w:hAnsi="Times New Roman" w:cs="Times New Roman"/>
          <w:b/>
          <w:sz w:val="24"/>
          <w:szCs w:val="24"/>
        </w:rPr>
        <w:t>21</w:t>
      </w:r>
      <w:r w:rsidR="001B3F5B" w:rsidRPr="00255A9E">
        <w:rPr>
          <w:rFonts w:ascii="Times New Roman" w:hAnsi="Times New Roman" w:cs="Times New Roman"/>
          <w:sz w:val="24"/>
          <w:szCs w:val="24"/>
        </w:rPr>
        <w:t>(2): p</w:t>
      </w:r>
      <w:r w:rsidR="0080430B">
        <w:rPr>
          <w:rFonts w:ascii="Times New Roman" w:hAnsi="Times New Roman" w:cs="Times New Roman"/>
          <w:sz w:val="24"/>
          <w:szCs w:val="24"/>
        </w:rPr>
        <w:t>.</w:t>
      </w:r>
      <w:r w:rsidR="001B3F5B" w:rsidRPr="00255A9E">
        <w:rPr>
          <w:rFonts w:ascii="Times New Roman" w:hAnsi="Times New Roman" w:cs="Times New Roman"/>
          <w:sz w:val="24"/>
          <w:szCs w:val="24"/>
        </w:rPr>
        <w:t xml:space="preserve"> e52-e106</w:t>
      </w:r>
      <w:r w:rsidR="0080430B">
        <w:rPr>
          <w:rFonts w:ascii="Times New Roman" w:hAnsi="Times New Roman" w:cs="Times New Roman"/>
          <w:sz w:val="24"/>
          <w:szCs w:val="24"/>
        </w:rPr>
        <w:t>.</w:t>
      </w:r>
    </w:p>
    <w:p w14:paraId="1771F3A6" w14:textId="2B485615" w:rsidR="001B3F5B" w:rsidRPr="00255A9E" w:rsidRDefault="001B3F5B" w:rsidP="00255A9E">
      <w:pPr>
        <w:pStyle w:val="EndNoteBibliography"/>
        <w:spacing w:line="480" w:lineRule="auto"/>
        <w:ind w:left="720" w:hanging="720"/>
        <w:rPr>
          <w:rFonts w:ascii="Times New Roman" w:hAnsi="Times New Roman" w:cs="Times New Roman"/>
          <w:sz w:val="24"/>
          <w:szCs w:val="24"/>
        </w:rPr>
      </w:pPr>
      <w:r w:rsidRPr="00255A9E">
        <w:rPr>
          <w:rFonts w:ascii="Times New Roman" w:hAnsi="Times New Roman" w:cs="Times New Roman"/>
          <w:sz w:val="24"/>
          <w:szCs w:val="24"/>
        </w:rPr>
        <w:t>2</w:t>
      </w:r>
      <w:r w:rsidR="0080430B">
        <w:rPr>
          <w:rFonts w:ascii="Times New Roman" w:hAnsi="Times New Roman" w:cs="Times New Roman"/>
          <w:sz w:val="24"/>
          <w:szCs w:val="24"/>
        </w:rPr>
        <w:t>.</w:t>
      </w:r>
      <w:r w:rsidRPr="00255A9E">
        <w:rPr>
          <w:rFonts w:ascii="Times New Roman" w:hAnsi="Times New Roman" w:cs="Times New Roman"/>
          <w:sz w:val="24"/>
          <w:szCs w:val="24"/>
        </w:rPr>
        <w:tab/>
        <w:t>Khwaja, A</w:t>
      </w:r>
      <w:r w:rsidR="0080430B">
        <w:rPr>
          <w:rFonts w:ascii="Times New Roman" w:hAnsi="Times New Roman" w:cs="Times New Roman"/>
          <w:sz w:val="24"/>
          <w:szCs w:val="24"/>
        </w:rPr>
        <w:t>.</w:t>
      </w:r>
      <w:r w:rsidRPr="00255A9E">
        <w:rPr>
          <w:rFonts w:ascii="Times New Roman" w:hAnsi="Times New Roman" w:cs="Times New Roman"/>
          <w:sz w:val="24"/>
          <w:szCs w:val="24"/>
        </w:rPr>
        <w:t>, KDIGO clinical practice guidelines for acute kidney injury</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Nephron Clin Pract, 2012</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w:t>
      </w:r>
      <w:r w:rsidRPr="00255A9E">
        <w:rPr>
          <w:rFonts w:ascii="Times New Roman" w:hAnsi="Times New Roman" w:cs="Times New Roman"/>
          <w:b/>
          <w:sz w:val="24"/>
          <w:szCs w:val="24"/>
        </w:rPr>
        <w:t>120</w:t>
      </w:r>
      <w:r w:rsidRPr="00255A9E">
        <w:rPr>
          <w:rFonts w:ascii="Times New Roman" w:hAnsi="Times New Roman" w:cs="Times New Roman"/>
          <w:sz w:val="24"/>
          <w:szCs w:val="24"/>
        </w:rPr>
        <w:t>(4): p</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c179-84</w:t>
      </w:r>
      <w:r w:rsidR="0080430B">
        <w:rPr>
          <w:rFonts w:ascii="Times New Roman" w:hAnsi="Times New Roman" w:cs="Times New Roman"/>
          <w:sz w:val="24"/>
          <w:szCs w:val="24"/>
        </w:rPr>
        <w:t>.</w:t>
      </w:r>
    </w:p>
    <w:p w14:paraId="724042E3" w14:textId="6359037F" w:rsidR="001B3F5B" w:rsidRPr="00255A9E" w:rsidRDefault="001B3F5B" w:rsidP="00255A9E">
      <w:pPr>
        <w:pStyle w:val="EndNoteBibliography"/>
        <w:spacing w:line="480" w:lineRule="auto"/>
        <w:ind w:left="720" w:hanging="720"/>
        <w:rPr>
          <w:rFonts w:ascii="Times New Roman" w:hAnsi="Times New Roman" w:cs="Times New Roman"/>
          <w:sz w:val="24"/>
          <w:szCs w:val="24"/>
        </w:rPr>
      </w:pPr>
      <w:r w:rsidRPr="00255A9E">
        <w:rPr>
          <w:rFonts w:ascii="Times New Roman" w:hAnsi="Times New Roman" w:cs="Times New Roman"/>
          <w:sz w:val="24"/>
          <w:szCs w:val="24"/>
        </w:rPr>
        <w:t>3</w:t>
      </w:r>
      <w:r w:rsidR="0080430B">
        <w:rPr>
          <w:rFonts w:ascii="Times New Roman" w:hAnsi="Times New Roman" w:cs="Times New Roman"/>
          <w:sz w:val="24"/>
          <w:szCs w:val="24"/>
        </w:rPr>
        <w:t>.</w:t>
      </w:r>
      <w:r w:rsidRPr="00255A9E">
        <w:rPr>
          <w:rFonts w:ascii="Times New Roman" w:hAnsi="Times New Roman" w:cs="Times New Roman"/>
          <w:sz w:val="24"/>
          <w:szCs w:val="24"/>
        </w:rPr>
        <w:tab/>
        <w:t>Schwartz, G</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J</w:t>
      </w:r>
      <w:r w:rsidR="0080430B">
        <w:rPr>
          <w:rFonts w:ascii="Times New Roman" w:hAnsi="Times New Roman" w:cs="Times New Roman"/>
          <w:sz w:val="24"/>
          <w:szCs w:val="24"/>
        </w:rPr>
        <w:t>.</w:t>
      </w:r>
      <w:r w:rsidRPr="00255A9E">
        <w:rPr>
          <w:rFonts w:ascii="Times New Roman" w:hAnsi="Times New Roman" w:cs="Times New Roman"/>
          <w:sz w:val="24"/>
          <w:szCs w:val="24"/>
        </w:rPr>
        <w:t>, L</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P</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Brion, and A</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Spitzer, The use of plasma creatinine concentration for estimating glomerular filtration rate in infants, children, and adolescents</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Pediatr Clin North Am, 1987</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w:t>
      </w:r>
      <w:r w:rsidRPr="00255A9E">
        <w:rPr>
          <w:rFonts w:ascii="Times New Roman" w:hAnsi="Times New Roman" w:cs="Times New Roman"/>
          <w:b/>
          <w:sz w:val="24"/>
          <w:szCs w:val="24"/>
        </w:rPr>
        <w:t>34</w:t>
      </w:r>
      <w:r w:rsidRPr="00255A9E">
        <w:rPr>
          <w:rFonts w:ascii="Times New Roman" w:hAnsi="Times New Roman" w:cs="Times New Roman"/>
          <w:sz w:val="24"/>
          <w:szCs w:val="24"/>
        </w:rPr>
        <w:t>(3): p</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571-90</w:t>
      </w:r>
      <w:r w:rsidR="0080430B">
        <w:rPr>
          <w:rFonts w:ascii="Times New Roman" w:hAnsi="Times New Roman" w:cs="Times New Roman"/>
          <w:sz w:val="24"/>
          <w:szCs w:val="24"/>
        </w:rPr>
        <w:t>.</w:t>
      </w:r>
    </w:p>
    <w:p w14:paraId="6497E5DF" w14:textId="3D4DAD0B" w:rsidR="001B3F5B" w:rsidRPr="00255A9E" w:rsidRDefault="001B3F5B" w:rsidP="00255A9E">
      <w:pPr>
        <w:pStyle w:val="EndNoteBibliography"/>
        <w:spacing w:line="480" w:lineRule="auto"/>
        <w:ind w:left="720" w:hanging="720"/>
        <w:rPr>
          <w:rFonts w:ascii="Times New Roman" w:hAnsi="Times New Roman" w:cs="Times New Roman"/>
          <w:sz w:val="24"/>
          <w:szCs w:val="24"/>
        </w:rPr>
      </w:pPr>
      <w:r w:rsidRPr="00255A9E">
        <w:rPr>
          <w:rFonts w:ascii="Times New Roman" w:hAnsi="Times New Roman" w:cs="Times New Roman"/>
          <w:sz w:val="24"/>
          <w:szCs w:val="24"/>
        </w:rPr>
        <w:t>4</w:t>
      </w:r>
      <w:r w:rsidR="0080430B">
        <w:rPr>
          <w:rFonts w:ascii="Times New Roman" w:hAnsi="Times New Roman" w:cs="Times New Roman"/>
          <w:sz w:val="24"/>
          <w:szCs w:val="24"/>
        </w:rPr>
        <w:t>.</w:t>
      </w:r>
      <w:r w:rsidRPr="00255A9E">
        <w:rPr>
          <w:rFonts w:ascii="Times New Roman" w:hAnsi="Times New Roman" w:cs="Times New Roman"/>
          <w:sz w:val="24"/>
          <w:szCs w:val="24"/>
        </w:rPr>
        <w:tab/>
        <w:t>Pediatrics, Cma Society Of, Recommendations for the diagnosis, prevention and control of the 2019 novel coronavirus infection in children (first interim edition)</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Zhonghua Er Ke Za Zhi, 2020</w:t>
      </w:r>
      <w:r w:rsidR="0080430B">
        <w:rPr>
          <w:rFonts w:ascii="Times New Roman" w:hAnsi="Times New Roman" w:cs="Times New Roman"/>
          <w:sz w:val="24"/>
          <w:szCs w:val="24"/>
        </w:rPr>
        <w:t>.</w:t>
      </w:r>
      <w:r w:rsidRPr="00255A9E">
        <w:rPr>
          <w:rFonts w:ascii="Times New Roman" w:hAnsi="Times New Roman" w:cs="Times New Roman"/>
          <w:sz w:val="24"/>
          <w:szCs w:val="24"/>
        </w:rPr>
        <w:t xml:space="preserve"> </w:t>
      </w:r>
      <w:r w:rsidRPr="00255A9E">
        <w:rPr>
          <w:rFonts w:ascii="Times New Roman" w:hAnsi="Times New Roman" w:cs="Times New Roman"/>
          <w:b/>
          <w:sz w:val="24"/>
          <w:szCs w:val="24"/>
        </w:rPr>
        <w:t>58</w:t>
      </w:r>
      <w:r w:rsidR="0080430B">
        <w:rPr>
          <w:rFonts w:ascii="Times New Roman" w:hAnsi="Times New Roman" w:cs="Times New Roman"/>
          <w:sz w:val="24"/>
          <w:szCs w:val="24"/>
        </w:rPr>
        <w:t>.</w:t>
      </w:r>
    </w:p>
    <w:p w14:paraId="515195F6" w14:textId="205717A8" w:rsidR="00E25CD0" w:rsidRPr="00255A9E" w:rsidRDefault="00D430EF" w:rsidP="00255A9E">
      <w:pPr>
        <w:pStyle w:val="EndNoteBibliography"/>
        <w:spacing w:line="480" w:lineRule="auto"/>
        <w:ind w:left="720" w:hanging="720"/>
        <w:rPr>
          <w:rFonts w:ascii="Times New Roman" w:hAnsi="Times New Roman" w:cs="Times New Roman"/>
          <w:sz w:val="24"/>
          <w:szCs w:val="24"/>
        </w:rPr>
      </w:pPr>
      <w:r w:rsidRPr="00255A9E">
        <w:rPr>
          <w:rFonts w:ascii="Times New Roman" w:hAnsi="Times New Roman" w:cs="Times New Roman"/>
          <w:sz w:val="24"/>
          <w:szCs w:val="24"/>
        </w:rPr>
        <w:fldChar w:fldCharType="end"/>
      </w:r>
      <w:r w:rsidR="00FF3AD2" w:rsidRPr="00255A9E">
        <w:rPr>
          <w:rFonts w:ascii="Times New Roman" w:hAnsi="Times New Roman" w:cs="Times New Roman"/>
          <w:sz w:val="24"/>
          <w:szCs w:val="24"/>
        </w:rPr>
        <w:t>5</w:t>
      </w:r>
      <w:r w:rsidR="0080430B">
        <w:rPr>
          <w:rFonts w:ascii="Times New Roman" w:hAnsi="Times New Roman" w:cs="Times New Roman"/>
          <w:sz w:val="24"/>
          <w:szCs w:val="24"/>
        </w:rPr>
        <w:t>.</w:t>
      </w:r>
      <w:r w:rsidR="00FF3AD2" w:rsidRPr="00255A9E">
        <w:rPr>
          <w:rFonts w:ascii="Times New Roman" w:hAnsi="Times New Roman" w:cs="Times New Roman"/>
          <w:sz w:val="24"/>
          <w:szCs w:val="24"/>
        </w:rPr>
        <w:t xml:space="preserve">  </w:t>
      </w:r>
      <w:r w:rsidR="00731379">
        <w:rPr>
          <w:rFonts w:ascii="Times New Roman" w:hAnsi="Times New Roman" w:cs="Times New Roman"/>
          <w:sz w:val="24"/>
          <w:szCs w:val="24"/>
        </w:rPr>
        <w:t xml:space="preserve"> </w:t>
      </w:r>
      <w:r w:rsidR="0080430B">
        <w:rPr>
          <w:rFonts w:ascii="Times New Roman" w:hAnsi="Times New Roman" w:cs="Times New Roman"/>
          <w:sz w:val="24"/>
          <w:szCs w:val="24"/>
        </w:rPr>
        <w:t xml:space="preserve"> </w:t>
      </w:r>
      <w:r w:rsidRPr="00255A9E">
        <w:rPr>
          <w:rFonts w:ascii="Times New Roman" w:hAnsi="Times New Roman" w:cs="Times New Roman"/>
          <w:sz w:val="24"/>
          <w:szCs w:val="24"/>
        </w:rPr>
        <w:t>Clinical management of severe acute respiratory infection when novel coronavirus (nCoV) infection is suspected</w:t>
      </w:r>
      <w:r w:rsidRPr="00255A9E">
        <w:rPr>
          <w:rFonts w:ascii="Times New Roman" w:eastAsia="宋体" w:hAnsi="Times New Roman" w:cs="Times New Roman"/>
          <w:sz w:val="24"/>
          <w:szCs w:val="24"/>
        </w:rPr>
        <w:t>— Interim guidance</w:t>
      </w:r>
      <w:r w:rsidR="0080430B">
        <w:rPr>
          <w:rFonts w:ascii="Times New Roman" w:eastAsia="宋体" w:hAnsi="Times New Roman" w:cs="Times New Roman"/>
          <w:sz w:val="24"/>
          <w:szCs w:val="24"/>
        </w:rPr>
        <w:t>.</w:t>
      </w:r>
      <w:r w:rsidRPr="00255A9E">
        <w:rPr>
          <w:rFonts w:ascii="Times New Roman" w:eastAsia="宋体" w:hAnsi="Times New Roman" w:cs="Times New Roman"/>
          <w:sz w:val="24"/>
          <w:szCs w:val="24"/>
        </w:rPr>
        <w:t xml:space="preserve"> Jan,12,2020</w:t>
      </w:r>
      <w:r w:rsidR="0080430B">
        <w:rPr>
          <w:rFonts w:ascii="Times New Roman" w:eastAsia="宋体" w:hAnsi="Times New Roman" w:cs="Times New Roman"/>
          <w:sz w:val="24"/>
          <w:szCs w:val="24"/>
        </w:rPr>
        <w:t>.</w:t>
      </w:r>
      <w:r w:rsidRPr="00255A9E">
        <w:rPr>
          <w:rFonts w:ascii="Times New Roman" w:eastAsia="宋体" w:hAnsi="Times New Roman" w:cs="Times New Roman"/>
          <w:sz w:val="24"/>
          <w:szCs w:val="24"/>
        </w:rPr>
        <w:t xml:space="preserve"> world health organization (WHO)</w:t>
      </w:r>
    </w:p>
    <w:sectPr w:rsidR="00E25CD0" w:rsidRPr="00255A9E" w:rsidSect="00862C9D">
      <w:footerReference w:type="default" r:id="rId1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4EFAE" w14:textId="77777777" w:rsidR="002E430C" w:rsidRDefault="002E430C" w:rsidP="008E7D99">
      <w:r>
        <w:separator/>
      </w:r>
    </w:p>
  </w:endnote>
  <w:endnote w:type="continuationSeparator" w:id="0">
    <w:p w14:paraId="29430804" w14:textId="77777777" w:rsidR="002E430C" w:rsidRDefault="002E430C" w:rsidP="008E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568006"/>
      <w:docPartObj>
        <w:docPartGallery w:val="Page Numbers (Bottom of Page)"/>
        <w:docPartUnique/>
      </w:docPartObj>
    </w:sdtPr>
    <w:sdtEndPr/>
    <w:sdtContent>
      <w:p w14:paraId="020C0445" w14:textId="524BA418" w:rsidR="00872D9D" w:rsidRDefault="00872D9D">
        <w:pPr>
          <w:pStyle w:val="a5"/>
          <w:jc w:val="right"/>
        </w:pPr>
        <w:r>
          <w:fldChar w:fldCharType="begin"/>
        </w:r>
        <w:r>
          <w:instrText>PAGE   \* MERGEFORMAT</w:instrText>
        </w:r>
        <w:r>
          <w:fldChar w:fldCharType="separate"/>
        </w:r>
        <w:r>
          <w:rPr>
            <w:lang w:val="zh-CN"/>
          </w:rPr>
          <w:t>2</w:t>
        </w:r>
        <w:r>
          <w:fldChar w:fldCharType="end"/>
        </w:r>
      </w:p>
    </w:sdtContent>
  </w:sdt>
  <w:p w14:paraId="602854F2" w14:textId="77777777" w:rsidR="00872D9D" w:rsidRDefault="00872D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DBC1F" w14:textId="77777777" w:rsidR="002E430C" w:rsidRDefault="002E430C" w:rsidP="008E7D99">
      <w:r>
        <w:separator/>
      </w:r>
    </w:p>
  </w:footnote>
  <w:footnote w:type="continuationSeparator" w:id="0">
    <w:p w14:paraId="1A5CAE1A" w14:textId="77777777" w:rsidR="002E430C" w:rsidRDefault="002E430C" w:rsidP="008E7D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997253"/>
    <w:multiLevelType w:val="hybridMultilevel"/>
    <w:tmpl w:val="BC1E60E4"/>
    <w:lvl w:ilvl="0" w:tplc="80FCC038">
      <w:start w:val="1"/>
      <w:numFmt w:val="upperLetter"/>
      <w:lvlText w:val="%1."/>
      <w:lvlJc w:val="left"/>
      <w:pPr>
        <w:ind w:left="360" w:hanging="36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2fzxzryedz2mess2a5twevwd2wtpesdt2r&quot;&gt;My EndNote Library.SARS-Cov-2&lt;record-ids&gt;&lt;item&gt;7&lt;/item&gt;&lt;item&gt;33&lt;/item&gt;&lt;item&gt;34&lt;/item&gt;&lt;item&gt;36&lt;/item&gt;&lt;/record-ids&gt;&lt;/item&gt;&lt;/Libraries&gt;"/>
  </w:docVars>
  <w:rsids>
    <w:rsidRoot w:val="00B53D6F"/>
    <w:rsid w:val="00025B52"/>
    <w:rsid w:val="00033DBE"/>
    <w:rsid w:val="00082644"/>
    <w:rsid w:val="000B3846"/>
    <w:rsid w:val="000B5397"/>
    <w:rsid w:val="000D2249"/>
    <w:rsid w:val="000F46E8"/>
    <w:rsid w:val="001367A4"/>
    <w:rsid w:val="00152042"/>
    <w:rsid w:val="001523F3"/>
    <w:rsid w:val="0017245C"/>
    <w:rsid w:val="001A3138"/>
    <w:rsid w:val="001B0A8A"/>
    <w:rsid w:val="001B3F5B"/>
    <w:rsid w:val="001E389B"/>
    <w:rsid w:val="001E67E9"/>
    <w:rsid w:val="001F23B7"/>
    <w:rsid w:val="00223C4F"/>
    <w:rsid w:val="00237671"/>
    <w:rsid w:val="00255A9E"/>
    <w:rsid w:val="00264156"/>
    <w:rsid w:val="00275812"/>
    <w:rsid w:val="002803CF"/>
    <w:rsid w:val="002836F6"/>
    <w:rsid w:val="002A3416"/>
    <w:rsid w:val="002C5B80"/>
    <w:rsid w:val="002D5C9F"/>
    <w:rsid w:val="002D69D5"/>
    <w:rsid w:val="002E430C"/>
    <w:rsid w:val="00373AA4"/>
    <w:rsid w:val="00374FDE"/>
    <w:rsid w:val="003E71A4"/>
    <w:rsid w:val="00416E18"/>
    <w:rsid w:val="00451D77"/>
    <w:rsid w:val="0049662C"/>
    <w:rsid w:val="004E1595"/>
    <w:rsid w:val="005230F7"/>
    <w:rsid w:val="00546147"/>
    <w:rsid w:val="005E01E4"/>
    <w:rsid w:val="005F3342"/>
    <w:rsid w:val="005F527C"/>
    <w:rsid w:val="00602034"/>
    <w:rsid w:val="00614F90"/>
    <w:rsid w:val="006436B8"/>
    <w:rsid w:val="006539E2"/>
    <w:rsid w:val="006A347A"/>
    <w:rsid w:val="006B59F7"/>
    <w:rsid w:val="00730B73"/>
    <w:rsid w:val="00731379"/>
    <w:rsid w:val="00754664"/>
    <w:rsid w:val="00762346"/>
    <w:rsid w:val="007741EA"/>
    <w:rsid w:val="00784CC5"/>
    <w:rsid w:val="007A79F8"/>
    <w:rsid w:val="007A7B2C"/>
    <w:rsid w:val="007B0D93"/>
    <w:rsid w:val="007B7913"/>
    <w:rsid w:val="007C042F"/>
    <w:rsid w:val="0080430B"/>
    <w:rsid w:val="00836FE0"/>
    <w:rsid w:val="008411D9"/>
    <w:rsid w:val="00854B29"/>
    <w:rsid w:val="00862C9D"/>
    <w:rsid w:val="00872D9D"/>
    <w:rsid w:val="00883F5E"/>
    <w:rsid w:val="00891A86"/>
    <w:rsid w:val="008976CF"/>
    <w:rsid w:val="008A50BF"/>
    <w:rsid w:val="008D044F"/>
    <w:rsid w:val="008D58D6"/>
    <w:rsid w:val="008E7D99"/>
    <w:rsid w:val="009304F6"/>
    <w:rsid w:val="0095154A"/>
    <w:rsid w:val="00951DB8"/>
    <w:rsid w:val="00955582"/>
    <w:rsid w:val="009A5545"/>
    <w:rsid w:val="009C39B6"/>
    <w:rsid w:val="00A42DC2"/>
    <w:rsid w:val="00A610B4"/>
    <w:rsid w:val="00A807A7"/>
    <w:rsid w:val="00A951D7"/>
    <w:rsid w:val="00AB3301"/>
    <w:rsid w:val="00AD546B"/>
    <w:rsid w:val="00AE6B12"/>
    <w:rsid w:val="00B03A91"/>
    <w:rsid w:val="00B1541E"/>
    <w:rsid w:val="00B507B8"/>
    <w:rsid w:val="00B53D6F"/>
    <w:rsid w:val="00B84C47"/>
    <w:rsid w:val="00BD75E9"/>
    <w:rsid w:val="00BE05F1"/>
    <w:rsid w:val="00BE5E47"/>
    <w:rsid w:val="00BF4C32"/>
    <w:rsid w:val="00C01894"/>
    <w:rsid w:val="00C10018"/>
    <w:rsid w:val="00C1070A"/>
    <w:rsid w:val="00C31EBE"/>
    <w:rsid w:val="00CA7AA0"/>
    <w:rsid w:val="00CD1032"/>
    <w:rsid w:val="00CD1558"/>
    <w:rsid w:val="00CE46A8"/>
    <w:rsid w:val="00D430EF"/>
    <w:rsid w:val="00D7198B"/>
    <w:rsid w:val="00D72C6F"/>
    <w:rsid w:val="00D9705D"/>
    <w:rsid w:val="00DD1D67"/>
    <w:rsid w:val="00DD7CEB"/>
    <w:rsid w:val="00E01D15"/>
    <w:rsid w:val="00E12A71"/>
    <w:rsid w:val="00E25CD0"/>
    <w:rsid w:val="00E50F0E"/>
    <w:rsid w:val="00E92C2A"/>
    <w:rsid w:val="00EB569E"/>
    <w:rsid w:val="00EC0AF4"/>
    <w:rsid w:val="00EC34B4"/>
    <w:rsid w:val="00EC6F2B"/>
    <w:rsid w:val="00ED5F32"/>
    <w:rsid w:val="00EE179A"/>
    <w:rsid w:val="00F8634B"/>
    <w:rsid w:val="00F867AE"/>
    <w:rsid w:val="00F975D2"/>
    <w:rsid w:val="00F97FF1"/>
    <w:rsid w:val="00FC4F3E"/>
    <w:rsid w:val="00FD2D0B"/>
    <w:rsid w:val="00FF17D4"/>
    <w:rsid w:val="00FF3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1019C"/>
  <w15:chartTrackingRefBased/>
  <w15:docId w15:val="{C32B4D2F-7D87-45E5-A53D-214FC550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5">
    <w:name w:val="List Table 2 Accent 5"/>
    <w:basedOn w:val="a1"/>
    <w:uiPriority w:val="47"/>
    <w:rsid w:val="00862C9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3">
    <w:name w:val="header"/>
    <w:basedOn w:val="a"/>
    <w:link w:val="a4"/>
    <w:uiPriority w:val="99"/>
    <w:unhideWhenUsed/>
    <w:rsid w:val="008E7D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7D99"/>
    <w:rPr>
      <w:sz w:val="18"/>
      <w:szCs w:val="18"/>
    </w:rPr>
  </w:style>
  <w:style w:type="paragraph" w:styleId="a5">
    <w:name w:val="footer"/>
    <w:basedOn w:val="a"/>
    <w:link w:val="a6"/>
    <w:uiPriority w:val="99"/>
    <w:unhideWhenUsed/>
    <w:rsid w:val="008E7D99"/>
    <w:pPr>
      <w:tabs>
        <w:tab w:val="center" w:pos="4153"/>
        <w:tab w:val="right" w:pos="8306"/>
      </w:tabs>
      <w:snapToGrid w:val="0"/>
      <w:jc w:val="left"/>
    </w:pPr>
    <w:rPr>
      <w:sz w:val="18"/>
      <w:szCs w:val="18"/>
    </w:rPr>
  </w:style>
  <w:style w:type="character" w:customStyle="1" w:styleId="a6">
    <w:name w:val="页脚 字符"/>
    <w:basedOn w:val="a0"/>
    <w:link w:val="a5"/>
    <w:uiPriority w:val="99"/>
    <w:rsid w:val="008E7D99"/>
    <w:rPr>
      <w:sz w:val="18"/>
      <w:szCs w:val="18"/>
    </w:rPr>
  </w:style>
  <w:style w:type="table" w:styleId="4-5">
    <w:name w:val="Grid Table 4 Accent 5"/>
    <w:basedOn w:val="a1"/>
    <w:uiPriority w:val="49"/>
    <w:rsid w:val="00EC6F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5">
    <w:name w:val="Grid Table 3 Accent 5"/>
    <w:basedOn w:val="a1"/>
    <w:uiPriority w:val="48"/>
    <w:rsid w:val="00DD1D6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a7">
    <w:name w:val="List Paragraph"/>
    <w:basedOn w:val="a"/>
    <w:uiPriority w:val="34"/>
    <w:qFormat/>
    <w:rsid w:val="000F46E8"/>
    <w:pPr>
      <w:ind w:firstLineChars="200" w:firstLine="420"/>
    </w:pPr>
  </w:style>
  <w:style w:type="character" w:styleId="a8">
    <w:name w:val="Hyperlink"/>
    <w:basedOn w:val="a0"/>
    <w:uiPriority w:val="99"/>
    <w:unhideWhenUsed/>
    <w:rsid w:val="00CA7AA0"/>
    <w:rPr>
      <w:color w:val="0000FF" w:themeColor="hyperlink"/>
      <w:u w:val="single"/>
    </w:rPr>
  </w:style>
  <w:style w:type="character" w:styleId="a9">
    <w:name w:val="Unresolved Mention"/>
    <w:basedOn w:val="a0"/>
    <w:uiPriority w:val="99"/>
    <w:semiHidden/>
    <w:unhideWhenUsed/>
    <w:rsid w:val="00CA7AA0"/>
    <w:rPr>
      <w:color w:val="605E5C"/>
      <w:shd w:val="clear" w:color="auto" w:fill="E1DFDD"/>
    </w:rPr>
  </w:style>
  <w:style w:type="table" w:styleId="aa">
    <w:name w:val="Table Grid"/>
    <w:basedOn w:val="a1"/>
    <w:uiPriority w:val="59"/>
    <w:rsid w:val="00CA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0">
    <w:name w:val="Grid Table 2 Accent 5"/>
    <w:basedOn w:val="a1"/>
    <w:uiPriority w:val="47"/>
    <w:rsid w:val="008D58D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E25CD0"/>
    <w:pPr>
      <w:widowControl w:val="0"/>
      <w:autoSpaceDE w:val="0"/>
      <w:autoSpaceDN w:val="0"/>
      <w:adjustRightInd w:val="0"/>
    </w:pPr>
    <w:rPr>
      <w:rFonts w:ascii="Times New Roman" w:hAnsi="Times New Roman" w:cs="Times New Roman"/>
      <w:color w:val="000000"/>
      <w:kern w:val="0"/>
      <w:sz w:val="24"/>
      <w:szCs w:val="24"/>
    </w:rPr>
  </w:style>
  <w:style w:type="table" w:styleId="2">
    <w:name w:val="Plain Table 2"/>
    <w:basedOn w:val="a1"/>
    <w:uiPriority w:val="42"/>
    <w:rsid w:val="00EE17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0"/>
    <w:rsid w:val="00D430EF"/>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D430EF"/>
    <w:rPr>
      <w:rFonts w:ascii="Calibri" w:hAnsi="Calibri" w:cs="Calibri"/>
      <w:noProof/>
      <w:sz w:val="20"/>
    </w:rPr>
  </w:style>
  <w:style w:type="paragraph" w:customStyle="1" w:styleId="EndNoteBibliography">
    <w:name w:val="EndNote Bibliography"/>
    <w:basedOn w:val="a"/>
    <w:link w:val="EndNoteBibliography0"/>
    <w:rsid w:val="00D430EF"/>
    <w:rPr>
      <w:rFonts w:ascii="Calibri" w:hAnsi="Calibri" w:cs="Calibri"/>
      <w:noProof/>
      <w:sz w:val="20"/>
    </w:rPr>
  </w:style>
  <w:style w:type="character" w:customStyle="1" w:styleId="EndNoteBibliography0">
    <w:name w:val="EndNote Bibliography 字符"/>
    <w:basedOn w:val="a0"/>
    <w:link w:val="EndNoteBibliography"/>
    <w:rsid w:val="00D430EF"/>
    <w:rPr>
      <w:rFonts w:ascii="Calibri" w:hAnsi="Calibri" w:cs="Calibri"/>
      <w:noProof/>
      <w:sz w:val="20"/>
    </w:rPr>
  </w:style>
  <w:style w:type="table" w:styleId="6">
    <w:name w:val="List Table 6 Colorful"/>
    <w:basedOn w:val="a1"/>
    <w:uiPriority w:val="51"/>
    <w:rsid w:val="003E71A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1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vdc.chinacdc.cn/kyjz/202001/t20200121_211337.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1995</Words>
  <Characters>11376</Characters>
  <Application>Microsoft Office Word</Application>
  <DocSecurity>0</DocSecurity>
  <Lines>94</Lines>
  <Paragraphs>26</Paragraphs>
  <ScaleCrop>false</ScaleCrop>
  <Company/>
  <LinksUpToDate>false</LinksUpToDate>
  <CharactersWithSpaces>13345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 Liru</dc:creator>
  <cp:keywords/>
  <dc:description/>
  <cp:lastModifiedBy>Qiu Liru</cp:lastModifiedBy>
  <cp:revision>4</cp:revision>
  <cp:lastPrinted>2020-03-18T15:30:00Z</cp:lastPrinted>
  <dcterms:created xsi:type="dcterms:W3CDTF">2020-04-11T05:56:00Z</dcterms:created>
  <dcterms:modified xsi:type="dcterms:W3CDTF">2020-04-11T06:20:00Z</dcterms:modified>
</cp:coreProperties>
</file>