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4FAE" w14:textId="2ADA50DD" w:rsidR="004D11F1" w:rsidRDefault="004D11F1" w:rsidP="004D11F1">
      <w:pPr>
        <w:widowControl/>
        <w:spacing w:line="480" w:lineRule="auto"/>
        <w:jc w:val="left"/>
        <w:rPr>
          <w:rFonts w:ascii="Arial" w:eastAsia="Yu Gothic Light" w:hAnsi="Arial" w:cs="Arial"/>
          <w:kern w:val="0"/>
        </w:rPr>
      </w:pPr>
      <w:r>
        <w:rPr>
          <w:rFonts w:ascii="Arial" w:eastAsia="Yu Gothic Light" w:hAnsi="Arial" w:cs="Arial"/>
          <w:kern w:val="0"/>
        </w:rPr>
        <w:t xml:space="preserve">Supplemental Digital Content </w:t>
      </w:r>
      <w:r w:rsidRPr="00D10B77">
        <w:rPr>
          <w:rFonts w:ascii="Arial" w:eastAsia="Yu Gothic Light" w:hAnsi="Arial" w:cs="Arial"/>
          <w:kern w:val="0"/>
        </w:rPr>
        <w:t>1. Primers used for PCR amplification and sequencing of enterovirus D68</w:t>
      </w:r>
    </w:p>
    <w:p w14:paraId="145D03DB" w14:textId="4F69ACAB" w:rsidR="004D11F1" w:rsidRDefault="004D11F1" w:rsidP="004D11F1">
      <w:pPr>
        <w:widowControl/>
        <w:spacing w:line="480" w:lineRule="auto"/>
        <w:jc w:val="left"/>
        <w:rPr>
          <w:rFonts w:ascii="Arial" w:eastAsia="Yu Gothic Light" w:hAnsi="Arial" w:cs="Arial"/>
          <w:kern w:val="0"/>
        </w:rPr>
      </w:pPr>
    </w:p>
    <w:p w14:paraId="2411FA3C" w14:textId="77777777" w:rsidR="004D11F1" w:rsidRPr="00D10B77" w:rsidRDefault="004D11F1" w:rsidP="004D11F1">
      <w:pPr>
        <w:widowControl/>
        <w:spacing w:line="480" w:lineRule="auto"/>
        <w:jc w:val="left"/>
        <w:rPr>
          <w:rFonts w:ascii="Arial" w:eastAsia="Yu Gothic Light" w:hAnsi="Arial" w:cs="Arial"/>
          <w:kern w:val="0"/>
        </w:rPr>
      </w:pPr>
    </w:p>
    <w:tbl>
      <w:tblPr>
        <w:tblpPr w:leftFromText="142" w:rightFromText="142" w:vertAnchor="page" w:horzAnchor="margin" w:tblpXSpec="center" w:tblpY="2343"/>
        <w:tblW w:w="10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4012"/>
        <w:gridCol w:w="1560"/>
        <w:gridCol w:w="850"/>
        <w:gridCol w:w="1346"/>
      </w:tblGrid>
      <w:tr w:rsidR="004D11F1" w:rsidRPr="00D10B77" w14:paraId="544FBC4B" w14:textId="77777777" w:rsidTr="00536688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A165" w14:textId="77777777" w:rsidR="004D11F1" w:rsidRPr="00900079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A211" w14:textId="77777777" w:rsidR="004D11F1" w:rsidRPr="007E7BF4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7E7BF4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Primer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421C" w14:textId="77777777" w:rsidR="004D11F1" w:rsidRPr="007E7BF4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7E7BF4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Sequence (5'&gt;3')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2781" w14:textId="77777777" w:rsidR="004D11F1" w:rsidRPr="007E7BF4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7E7BF4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58F4" w14:textId="77777777" w:rsidR="004D11F1" w:rsidRPr="007E7BF4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7E7BF4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Gene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615B" w14:textId="77777777" w:rsidR="004D11F1" w:rsidRPr="007E7BF4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</w:pPr>
            <w:r w:rsidRPr="007E7BF4">
              <w:rPr>
                <w:rFonts w:ascii="Arial" w:eastAsia="Yu Gothic" w:hAnsi="Arial" w:cs="Arial"/>
                <w:b/>
                <w:bCs/>
                <w:color w:val="000000"/>
                <w:kern w:val="0"/>
              </w:rPr>
              <w:t>Location*</w:t>
            </w:r>
          </w:p>
        </w:tc>
      </w:tr>
      <w:tr w:rsidR="004D11F1" w:rsidRPr="00D10B77" w14:paraId="09CE04D1" w14:textId="77777777" w:rsidTr="00536688">
        <w:trPr>
          <w:trHeight w:val="1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7A17" w14:textId="77777777" w:rsidR="004D11F1" w:rsidRPr="00900079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8CF6" w14:textId="77777777" w:rsidR="004D11F1" w:rsidRPr="007E7BF4" w:rsidRDefault="004D11F1" w:rsidP="00536688">
            <w:pPr>
              <w:widowControl/>
              <w:spacing w:line="480" w:lineRule="auto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9395" w14:textId="77777777" w:rsidR="004D11F1" w:rsidRPr="007E7BF4" w:rsidRDefault="004D11F1" w:rsidP="00536688">
            <w:pPr>
              <w:widowControl/>
              <w:spacing w:line="480" w:lineRule="auto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8948" w14:textId="77777777" w:rsidR="004D11F1" w:rsidRPr="007E7BF4" w:rsidRDefault="004D11F1" w:rsidP="00536688">
            <w:pPr>
              <w:widowControl/>
              <w:spacing w:line="480" w:lineRule="auto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53F1" w14:textId="77777777" w:rsidR="004D11F1" w:rsidRPr="007E7BF4" w:rsidRDefault="004D11F1" w:rsidP="00536688">
            <w:pPr>
              <w:widowControl/>
              <w:spacing w:line="480" w:lineRule="auto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14A6" w14:textId="77777777" w:rsidR="004D11F1" w:rsidRPr="007E7BF4" w:rsidRDefault="004D11F1" w:rsidP="00536688">
            <w:pPr>
              <w:widowControl/>
              <w:spacing w:line="480" w:lineRule="auto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D11F1" w:rsidRPr="00D10B77" w14:paraId="51368F99" w14:textId="77777777" w:rsidTr="00536688">
        <w:trPr>
          <w:trHeight w:val="4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79B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>
              <w:rPr>
                <w:rFonts w:ascii="Arial" w:eastAsia="Yu Gothic" w:hAnsi="Arial" w:cs="Arial"/>
                <w:color w:val="000000"/>
                <w:kern w:val="0"/>
              </w:rPr>
              <w:t>Fir</w:t>
            </w: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st PCR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3931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AN1019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FC5E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GCIATGYTNGGNACNCA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8DBF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SENSE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ABF0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VP3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B79B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2221-2147</w:t>
            </w:r>
          </w:p>
        </w:tc>
      </w:tr>
      <w:tr w:rsidR="004D11F1" w:rsidRPr="00D10B77" w14:paraId="0365AF80" w14:textId="77777777" w:rsidTr="00536688">
        <w:trPr>
          <w:trHeight w:val="4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B5B4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7B0F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AN1014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988F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CARTARTAAACICCNGTRTTRCA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82F1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ANTISENSE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0BA0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2A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DC2D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3599-3577</w:t>
            </w:r>
          </w:p>
        </w:tc>
      </w:tr>
      <w:tr w:rsidR="004D11F1" w:rsidRPr="00D10B77" w14:paraId="34D45341" w14:textId="77777777" w:rsidTr="00536688">
        <w:trPr>
          <w:trHeight w:val="4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6C6E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BB3B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CFA1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1D71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5C9C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703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4D11F1" w:rsidRPr="00D10B77" w14:paraId="3D923931" w14:textId="77777777" w:rsidTr="00536688">
        <w:trPr>
          <w:trHeight w:val="4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C20C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>
              <w:rPr>
                <w:rFonts w:ascii="Arial" w:eastAsia="Yu Gothic" w:hAnsi="Arial" w:cs="Arial"/>
                <w:color w:val="000000"/>
                <w:kern w:val="0"/>
              </w:rPr>
              <w:t>Seco</w:t>
            </w: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nd PCR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339A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AN1021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94B5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GCAGCAAARGAYGAYTT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9DAC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SENSE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B8FB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VP3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6BCC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2432-2448</w:t>
            </w:r>
          </w:p>
        </w:tc>
      </w:tr>
      <w:tr w:rsidR="004D11F1" w:rsidRPr="00D10B77" w14:paraId="4F9B0D58" w14:textId="77777777" w:rsidTr="00536688">
        <w:trPr>
          <w:trHeight w:val="4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8DC9A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C494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AN1022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4A4A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TTACTGCCKGAYTGCCARTGRAA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E1A2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ANTISENSE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DB4A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VP1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A51D" w14:textId="77777777" w:rsidR="004D11F1" w:rsidRPr="00900079" w:rsidRDefault="004D11F1" w:rsidP="00536688">
            <w:pPr>
              <w:widowControl/>
              <w:spacing w:line="480" w:lineRule="auto"/>
              <w:jc w:val="center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>3027-3005</w:t>
            </w:r>
          </w:p>
        </w:tc>
      </w:tr>
      <w:tr w:rsidR="004D11F1" w:rsidRPr="00D10B77" w14:paraId="12732730" w14:textId="77777777" w:rsidTr="00536688">
        <w:trPr>
          <w:trHeight w:val="2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D192" w14:textId="77777777" w:rsidR="004D11F1" w:rsidRPr="00900079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9764" w14:textId="77777777" w:rsidR="004D11F1" w:rsidRPr="00900079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D0DC" w14:textId="77777777" w:rsidR="004D11F1" w:rsidRPr="00900079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79BE" w14:textId="77777777" w:rsidR="004D11F1" w:rsidRPr="00900079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1E34" w14:textId="77777777" w:rsidR="004D11F1" w:rsidRPr="00900079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82DC" w14:textId="77777777" w:rsidR="004D11F1" w:rsidRPr="00900079" w:rsidRDefault="004D11F1" w:rsidP="00536688">
            <w:pPr>
              <w:widowControl/>
              <w:spacing w:line="480" w:lineRule="auto"/>
              <w:jc w:val="left"/>
              <w:rPr>
                <w:rFonts w:ascii="Arial" w:eastAsia="Yu Gothic" w:hAnsi="Arial" w:cs="Arial"/>
                <w:color w:val="000000"/>
                <w:kern w:val="0"/>
              </w:rPr>
            </w:pPr>
            <w:r w:rsidRPr="00900079">
              <w:rPr>
                <w:rFonts w:ascii="Arial" w:eastAsia="Yu Gothic" w:hAnsi="Arial" w:cs="Arial"/>
                <w:color w:val="000000"/>
                <w:kern w:val="0"/>
              </w:rPr>
              <w:t xml:space="preserve">　</w:t>
            </w:r>
          </w:p>
        </w:tc>
      </w:tr>
    </w:tbl>
    <w:p w14:paraId="66B31A2D" w14:textId="77777777" w:rsidR="004D11F1" w:rsidRPr="00083AE4" w:rsidRDefault="004D11F1" w:rsidP="004D11F1">
      <w:pPr>
        <w:widowControl/>
        <w:spacing w:line="480" w:lineRule="auto"/>
        <w:jc w:val="left"/>
        <w:rPr>
          <w:rFonts w:ascii="Arial" w:hAnsi="Arial" w:cs="Arial"/>
          <w:noProof/>
          <w:kern w:val="0"/>
        </w:rPr>
      </w:pPr>
    </w:p>
    <w:p w14:paraId="000023F7" w14:textId="77777777" w:rsidR="004D11F1" w:rsidRPr="00D10B77" w:rsidRDefault="004D11F1" w:rsidP="004D11F1">
      <w:pPr>
        <w:spacing w:line="480" w:lineRule="auto"/>
        <w:jc w:val="left"/>
        <w:rPr>
          <w:rFonts w:ascii="Arial" w:eastAsia="Yu Gothic Light" w:hAnsi="Arial" w:cs="Arial"/>
        </w:rPr>
      </w:pPr>
      <w:r w:rsidRPr="00D10B77">
        <w:rPr>
          <w:rFonts w:ascii="Arial" w:eastAsia="Yu Gothic Light" w:hAnsi="Arial" w:cs="Arial"/>
          <w:kern w:val="0"/>
        </w:rPr>
        <w:t>*</w:t>
      </w:r>
      <w:r w:rsidRPr="00900079">
        <w:rPr>
          <w:rFonts w:ascii="Arial" w:eastAsia="MS PGothic" w:hAnsi="Arial" w:cs="Arial"/>
          <w:kern w:val="0"/>
          <w:sz w:val="14"/>
          <w:szCs w:val="14"/>
        </w:rPr>
        <w:t xml:space="preserve"> </w:t>
      </w:r>
      <w:r w:rsidRPr="00D10B77">
        <w:rPr>
          <w:rFonts w:ascii="Arial" w:eastAsia="Yu Gothic Light" w:hAnsi="Arial" w:cs="Arial"/>
        </w:rPr>
        <w:t>The locations of all primers are those relative to the genome of PV1/Mahoney (GenBank accession number: J02281).</w:t>
      </w:r>
    </w:p>
    <w:p w14:paraId="35D87E9F" w14:textId="77777777" w:rsidR="00822CFF" w:rsidRDefault="00822CFF"/>
    <w:sectPr w:rsidR="0082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F1"/>
    <w:rsid w:val="004D11F1"/>
    <w:rsid w:val="008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DA33"/>
  <w15:chartTrackingRefBased/>
  <w15:docId w15:val="{E7002B33-22D6-4EE9-9654-934B51D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F1"/>
    <w:pPr>
      <w:widowControl w:val="0"/>
      <w:spacing w:after="0" w:line="240" w:lineRule="auto"/>
      <w:jc w:val="both"/>
    </w:pPr>
    <w:rPr>
      <w:rFonts w:ascii="Yu Mincho" w:eastAsia="Yu Mincho" w:hAnsi="Yu Mincho" w:cs="Times New Roman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2020-08-24T15:49:00Z</dcterms:created>
  <dcterms:modified xsi:type="dcterms:W3CDTF">2020-08-24T15:50:00Z</dcterms:modified>
</cp:coreProperties>
</file>