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146B" w:rsidRDefault="0007146B" w:rsidP="0007146B">
      <w:pPr>
        <w:pStyle w:val="NormalWeb"/>
        <w:jc w:val="both"/>
      </w:pPr>
      <w:r>
        <w:rPr>
          <w:rFonts w:ascii="TimesNewRomanPS" w:hAnsi="TimesNewRomanPS"/>
          <w:b/>
          <w:bCs/>
        </w:rPr>
        <w:t xml:space="preserve">Supplemental Digital Content 3. Figure </w:t>
      </w:r>
    </w:p>
    <w:p w:rsidR="0007146B" w:rsidRDefault="0007146B" w:rsidP="0007146B">
      <w:pPr>
        <w:pStyle w:val="NormalWeb"/>
        <w:spacing w:line="480" w:lineRule="auto"/>
        <w:jc w:val="both"/>
        <w:rPr>
          <w:rFonts w:ascii="TimesNewRomanPSMT" w:hAnsi="TimesNewRomanPSMT"/>
        </w:rPr>
      </w:pPr>
      <w:r>
        <w:rPr>
          <w:rFonts w:ascii="TimesNewRomanPSMT" w:hAnsi="TimesNewRomanPSMT"/>
        </w:rPr>
        <w:t xml:space="preserve">Taxonomic relative abundance at genus level. Stacked bar plots show at genus level (family; genus) composition (% relative abundances) of each sample, ordered based on hierarchical clustering (using generalized UniFrac distance and illustrated by the dendrogram). The bars show the 20 most abundant genera, while less abundant genera are summarized as “Other”. D0 indicates day 0; D15, day 15; </w:t>
      </w:r>
      <w:r>
        <w:rPr>
          <w:rFonts w:ascii="TimesNewRomanPSMT" w:hAnsi="TimesNewRomanPSMT"/>
          <w:lang w:val="es-ES"/>
        </w:rPr>
        <w:t>CG</w:t>
      </w:r>
      <w:r>
        <w:rPr>
          <w:rFonts w:ascii="TimesNewRomanPSMT" w:hAnsi="TimesNewRomanPSMT"/>
        </w:rPr>
        <w:t xml:space="preserve">, </w:t>
      </w:r>
      <w:r>
        <w:rPr>
          <w:rFonts w:ascii="TimesNewRomanPSMT" w:hAnsi="TimesNewRomanPSMT"/>
          <w:lang w:val="es-ES"/>
        </w:rPr>
        <w:t xml:space="preserve">control </w:t>
      </w:r>
      <w:proofErr w:type="spellStart"/>
      <w:r>
        <w:rPr>
          <w:rFonts w:ascii="TimesNewRomanPSMT" w:hAnsi="TimesNewRomanPSMT"/>
          <w:lang w:val="es-ES"/>
        </w:rPr>
        <w:t>group</w:t>
      </w:r>
      <w:proofErr w:type="spellEnd"/>
      <w:r>
        <w:rPr>
          <w:rFonts w:ascii="TimesNewRomanPSMT" w:hAnsi="TimesNewRomanPSMT"/>
        </w:rPr>
        <w:t xml:space="preserve">. </w:t>
      </w:r>
    </w:p>
    <w:p w:rsidR="0007146B" w:rsidRDefault="0007146B" w:rsidP="0007146B">
      <w:pPr>
        <w:pStyle w:val="NormalWeb"/>
        <w:spacing w:line="480" w:lineRule="auto"/>
        <w:jc w:val="both"/>
      </w:pPr>
      <w:r>
        <w:rPr>
          <w:noProof/>
        </w:rPr>
        <w:drawing>
          <wp:inline distT="0" distB="0" distL="0" distR="0">
            <wp:extent cx="5943600" cy="5116195"/>
            <wp:effectExtent l="0" t="0" r="0" b="1905"/>
            <wp:docPr id="2" name="Picture 2" descr="A picture containing implement, stationary,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mplement, stationary, pencil&#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5116195"/>
                    </a:xfrm>
                    <a:prstGeom prst="rect">
                      <a:avLst/>
                    </a:prstGeom>
                  </pic:spPr>
                </pic:pic>
              </a:graphicData>
            </a:graphic>
          </wp:inline>
        </w:drawing>
      </w:r>
    </w:p>
    <w:sectPr w:rsidR="000714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6B"/>
    <w:rsid w:val="0007146B"/>
    <w:rsid w:val="00FB46F8"/>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093D7515"/>
  <w15:chartTrackingRefBased/>
  <w15:docId w15:val="{B1F4DA80-570F-524A-A0E8-40253197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46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28324">
      <w:bodyDiv w:val="1"/>
      <w:marLeft w:val="0"/>
      <w:marRight w:val="0"/>
      <w:marTop w:val="0"/>
      <w:marBottom w:val="0"/>
      <w:divBdr>
        <w:top w:val="none" w:sz="0" w:space="0" w:color="auto"/>
        <w:left w:val="none" w:sz="0" w:space="0" w:color="auto"/>
        <w:bottom w:val="none" w:sz="0" w:space="0" w:color="auto"/>
        <w:right w:val="none" w:sz="0" w:space="0" w:color="auto"/>
      </w:divBdr>
      <w:divsChild>
        <w:div w:id="990250099">
          <w:marLeft w:val="0"/>
          <w:marRight w:val="0"/>
          <w:marTop w:val="0"/>
          <w:marBottom w:val="0"/>
          <w:divBdr>
            <w:top w:val="none" w:sz="0" w:space="0" w:color="auto"/>
            <w:left w:val="none" w:sz="0" w:space="0" w:color="auto"/>
            <w:bottom w:val="none" w:sz="0" w:space="0" w:color="auto"/>
            <w:right w:val="none" w:sz="0" w:space="0" w:color="auto"/>
          </w:divBdr>
          <w:divsChild>
            <w:div w:id="2029793915">
              <w:marLeft w:val="0"/>
              <w:marRight w:val="0"/>
              <w:marTop w:val="0"/>
              <w:marBottom w:val="0"/>
              <w:divBdr>
                <w:top w:val="none" w:sz="0" w:space="0" w:color="auto"/>
                <w:left w:val="none" w:sz="0" w:space="0" w:color="auto"/>
                <w:bottom w:val="none" w:sz="0" w:space="0" w:color="auto"/>
                <w:right w:val="none" w:sz="0" w:space="0" w:color="auto"/>
              </w:divBdr>
              <w:divsChild>
                <w:div w:id="707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Ignorosa</dc:creator>
  <cp:keywords/>
  <dc:description/>
  <cp:lastModifiedBy>Karen Ignorosa</cp:lastModifiedBy>
  <cp:revision>1</cp:revision>
  <dcterms:created xsi:type="dcterms:W3CDTF">2020-11-24T16:10:00Z</dcterms:created>
  <dcterms:modified xsi:type="dcterms:W3CDTF">2020-11-24T16:23:00Z</dcterms:modified>
</cp:coreProperties>
</file>