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1A0A8" w14:textId="55542F90" w:rsidR="001214FC" w:rsidRDefault="00921057" w:rsidP="001465E1">
      <w:pPr>
        <w:spacing w:line="276" w:lineRule="auto"/>
        <w:rPr>
          <w:b/>
          <w:i/>
        </w:rPr>
      </w:pPr>
      <w:r>
        <w:rPr>
          <w:b/>
          <w:i/>
        </w:rPr>
        <w:t>Supplementary material 1</w:t>
      </w:r>
    </w:p>
    <w:p w14:paraId="5B3D4823" w14:textId="77777777" w:rsidR="001465E1" w:rsidRDefault="001465E1" w:rsidP="001465E1">
      <w:pPr>
        <w:spacing w:line="276" w:lineRule="auto"/>
        <w:rPr>
          <w:b/>
          <w:i/>
        </w:rPr>
      </w:pPr>
    </w:p>
    <w:p w14:paraId="59055156" w14:textId="77777777" w:rsidR="001465E1" w:rsidRPr="001465E1" w:rsidRDefault="001465E1" w:rsidP="001465E1">
      <w:pPr>
        <w:spacing w:line="276" w:lineRule="auto"/>
        <w:rPr>
          <w:b/>
        </w:rPr>
      </w:pPr>
      <w:r>
        <w:rPr>
          <w:b/>
        </w:rPr>
        <w:t>Sub study</w:t>
      </w:r>
      <w:r w:rsidRPr="000F73F0">
        <w:rPr>
          <w:b/>
        </w:rPr>
        <w:t xml:space="preserve"> on itch elicitation by von Frey filaments</w:t>
      </w:r>
    </w:p>
    <w:p w14:paraId="3C0E3C4A" w14:textId="77777777" w:rsidR="001465E1" w:rsidRDefault="001465E1" w:rsidP="001465E1">
      <w:pPr>
        <w:spacing w:line="276" w:lineRule="auto"/>
      </w:pPr>
    </w:p>
    <w:p w14:paraId="092BB9E1" w14:textId="77777777" w:rsidR="001465E1" w:rsidRPr="001465E1" w:rsidRDefault="001465E1" w:rsidP="001465E1">
      <w:pPr>
        <w:spacing w:line="276" w:lineRule="auto"/>
        <w:rPr>
          <w:b/>
        </w:rPr>
      </w:pPr>
      <w:r w:rsidRPr="001465E1">
        <w:rPr>
          <w:b/>
        </w:rPr>
        <w:t>Methods</w:t>
      </w:r>
    </w:p>
    <w:p w14:paraId="17F02519" w14:textId="62608CFD" w:rsidR="006D059C" w:rsidRDefault="001465E1" w:rsidP="001465E1">
      <w:pPr>
        <w:spacing w:line="276" w:lineRule="auto"/>
      </w:pPr>
      <w:r>
        <w:t>Touch-evoked</w:t>
      </w:r>
      <w:r w:rsidRPr="000F73F0">
        <w:t xml:space="preserve"> itch, in this case elicited by the use of von Frey filaments, is generally termed “alloknesis” or “hyperknesis” dependent on whether the applied stimuli provokes itch under normal circumstances (which would be the case for </w:t>
      </w:r>
      <w:r w:rsidR="006D059C">
        <w:t xml:space="preserve">a </w:t>
      </w:r>
      <w:r w:rsidR="006D059C" w:rsidRPr="006D059C">
        <w:t>50 um tip filament</w:t>
      </w:r>
      <w:r w:rsidRPr="000F73F0">
        <w:t xml:space="preserve"> von Frey filaments </w:t>
      </w:r>
      <w:r w:rsidRPr="000F73F0">
        <w:fldChar w:fldCharType="begin" w:fldLock="1"/>
      </w:r>
      <w:r w:rsidR="00D1320C">
        <w:instrText>ADDIN CSL_CITATION { "citationItems" : [ { "id" : "ITEM-1", "itemData" : { "DOI" : "10.1007/978-3-642-28753-4", "ISBN" : "978-3-642-28752-7", "author" : [ { "dropping-particle" : "", "family" : "LaMotte", "given" : "Robert H", "non-dropping-particle" : "", "parse-names" : false, "suffix" : "" } ], "chapter-number" : "Allodynia", "container-title" : "Encyclopedia of pain", "editor" : [ { "dropping-particle" : "", "family" : "Gebhart", "given" : "Gerald F.", "non-dropping-particle" : "", "parse-names" : false, "suffix" : "" }, { "dropping-particle" : "", "family" : "Schmidt", "given" : "Robert F.", "non-dropping-particle" : "", "parse-names" : false, "suffix" : "" } ], "id" : "ITEM-1", "issued" : { "date-parts" : [ [ "2013" ] ] }, "number-of-pages" : "87-90", "publisher" : "Springer Berlin Heidelberg", "publisher-place" : "Berlin, Heidelberg", "title" : "Encyclopedia of Pain - Allodynia and Alloknesis", "type" : "book" }, "uris" : [ "http://www.mendeley.com/documents/?uuid=b84da09f-81ea-4a51-a28d-8de207cd088e" ] } ], "mendeley" : { "formattedCitation" : "&lt;sup&gt;1&lt;/sup&gt;", "plainTextFormattedCitation" : "1", "previouslyFormattedCitation" : "(LaMotte 2013)" }, "properties" : { "noteIndex" : 0 }, "schema" : "https://github.com/citation-style-language/schema/raw/master/csl-citation.json" }</w:instrText>
      </w:r>
      <w:r w:rsidRPr="000F73F0">
        <w:fldChar w:fldCharType="separate"/>
      </w:r>
      <w:r w:rsidR="00D1320C" w:rsidRPr="00D1320C">
        <w:rPr>
          <w:noProof/>
          <w:vertAlign w:val="superscript"/>
        </w:rPr>
        <w:t>1</w:t>
      </w:r>
      <w:r w:rsidRPr="000F73F0">
        <w:fldChar w:fldCharType="end"/>
      </w:r>
      <w:r w:rsidRPr="000F73F0">
        <w:t xml:space="preserve">). These sensory aberrations, often referred to collectively as </w:t>
      </w:r>
      <w:r w:rsidRPr="000F73F0">
        <w:rPr>
          <w:i/>
        </w:rPr>
        <w:t>itch-associated dysesthesias</w:t>
      </w:r>
      <w:r w:rsidRPr="000F73F0">
        <w:t xml:space="preserve"> manifests secondarily to an itch provocation (or in patients suffering from acute or chronic itch) and are generally thought be spinally mediated. In the present study, </w:t>
      </w:r>
      <w:r>
        <w:t>sensitivity</w:t>
      </w:r>
      <w:r w:rsidRPr="000F73F0">
        <w:t xml:space="preserve"> to </w:t>
      </w:r>
      <w:r>
        <w:t xml:space="preserve">touch-evoked </w:t>
      </w:r>
      <w:r w:rsidRPr="000F73F0">
        <w:t>itch was probed in the eight predetermined areas at baseline and after each itch provocation, respectively, using a method devised for ease of use and swiftness</w:t>
      </w:r>
      <w:r>
        <w:t xml:space="preserve">. </w:t>
      </w:r>
      <w:r w:rsidR="006D059C">
        <w:t xml:space="preserve">A number of previous studies have used similar sets of von Frey filaments to evoke comparable magnitudes of itch and pain as those here presented </w:t>
      </w:r>
      <w:r w:rsidR="006D059C">
        <w:fldChar w:fldCharType="begin" w:fldLock="1"/>
      </w:r>
      <w:r w:rsidR="00D1320C">
        <w:instrText>ADDIN CSL_CITATION { "citationItems" : [ { "id" : "ITEM-1", "itemData" : { "DOI" : "10.2340/00015555-2323", "ISSN" : "1651-2057", "PMID" : "26694745", "abstract" : "A substantial proportion of patients with burn injury develop chronic itch, which can severely affect their quality of life. As found in research on chronic pain, different psychophysiological processes may also play a role in chronic itch, of which central sensitization, conditioned modulation, and attentional processes have been studied most frequently. This study aimed to explore psychophysiological processes of chronic post-burn itch by comparing 15 patients with long-term itch due to burn injury with 15 matched healthy controls. Exploratory results indicated tendencies for higher itch sensitivity in patients than in controls, for mechanical stimuli and histamine, but not for electrical stimulation. Results further suggest that the efficacy of itch modulation by an itch- or pain-conditioning stimulus or directing attention towards itch stimuli do not differ between these patients and controls. Further elucidation of the processes underlying post-burn itch may improve the early identification and treatment of burn patients developing chronic itch.", "author" : [ { "dropping-particle" : "", "family" : "Laarhoven", "given" : "Antionette I M", "non-dropping-particle" : "van", "parse-names" : false, "suffix" : "" }, { "dropping-particle" : "", "family" : "Ulrich", "given" : "Dietmar J O", "non-dropping-particle" : "", "parse-names" : false, "suffix" : "" }, { "dropping-particle" : "", "family" : "Wilder-Smith", "given" : "Oliver H", "non-dropping-particle" : "", "parse-names" : false, "suffix" : "" }, { "dropping-particle" : "", "family" : "Loey", "given" : "Nancy E E", "non-dropping-particle" : "van", "parse-names" : false, "suffix" : "" }, { "dropping-particle" : "", "family" : "Nieuwenhuis", "given" : "Marianne", "non-dropping-particle" : "", "parse-names" : false, "suffix" : "" }, { "dropping-particle" : "", "family" : "Wee", "given" : "Nic J A", "non-dropping-particle" : "van der", "parse-names" : false, "suffix" : "" }, { "dropping-particle" : "", "family" : "Evers", "given" : "Andrea W M", "non-dropping-particle" : "", "parse-names" : false, "suffix" : "" } ], "container-title" : "Acta dermato-venereologica", "id" : "ITEM-1", "issue" : "7", "issued" : { "date-parts" : [ [ "2016", "12", "22" ] ] }, "page" : "[Epub ahead of print]", "title" : "Psychophysiological Processing of Itch in Patients with Chronic Post-burn Itch: An Exploratory Study.", "type" : "article-journal" }, "uris" : [ "http://www.mendeley.com/documents/?uuid=7e746937-8148-4d25-99ad-d8654017f5c1" ] }, { "id" : "ITEM-2", "itemData" : { "DOI" : "10.1111/j.1468-3083.2007.02215.x", "ISBN" : "0926-9959 (Print) 0926-9959 (Linking)", "ISSN" : "09269959", "PMID" : "17894703", "abstract" : "BACKGROUND: Physicians are frequently confronted with patients reporting severe itch and pain. Particularly in patients suffering from persistent itch and pain, central and peripheral sensitization processes are assumed to be involved in the long-term maintenance and aggravation of the symptoms. The present study explores generalized and symptom-specific sensitization processes in patients suffering from persistent itch and pain. Specifically, it examines whether patients with chronic itch and pain are more sensitive to somatosensory stimuli (generalized sensitization) and simultaneously perceive somatosensory stimuli as a symptom of their main physical complaint, e.g. pain in chronic pain patients (symptom-specific sensitization).\\n\\nMETHODS: Thresholds for different mechanical and electrical sensory stimuli of Quantitative Sensory Testing were determined in 15 female patients suffering from chronic itch associated with atopic dermatitis, 15 female chronic pain patients diagnosed with fibromyalgia, and 19 female healthy controls. Intensities of itch and pain sensations were rated on a visual analogue scale.\\n\\nRESULTS: As expected, the patient groups had significantly lower tolerance thresholds for the somatosensory stimuli applied than the healthy controls, supporting generalized sensitization. Moreover, patients with chronic itch consistently reported more itch, while patients with chronic pain partly reported more pain in response to analogous somatosensory stimuli than the healthy controls and the other patient group, indicating symptom-specific sensitization.\\n\\nCONCLUSION: The present study provides preliminary support that both generalized and symptom-specific sensitization processes play a role in the regulation and processing of somatosensory stimulation of patients with chronic itch and pain.", "author" : [ { "dropping-particle" : "", "family" : "Laarhoven", "given" : "A. I M", "non-dropping-particle" : "van", "parse-names" : false, "suffix" : "" }, { "dropping-particle" : "", "family" : "Kraaimaat", "given" : "F. W.", "non-dropping-particle" : "", "parse-names" : false, "suffix" : "" }, { "dropping-particle" : "", "family" : "Wilder-Smith", "given" : "O. H.", "non-dropping-particle" : "", "parse-names" : false, "suffix" : "" }, { "dropping-particle" : "", "family" : "Kerkhof", "given" : "P. C M", "non-dropping-particle" : "van de", "parse-names" : false, "suffix" : "" }, { "dropping-particle" : "", "family" : "Cats", "given" : "H.", "non-dropping-particle" : "", "parse-names" : false, "suffix" : "" }, { "dropping-particle" : "", "family" : "Riel", "given" : "P. L C M", "non-dropping-particle" : "van", "parse-names" : false, "suffix" : "" }, { "dropping-particle" : "", "family" : "Evers", "given" : "A. W M", "non-dropping-particle" : "", "parse-names" : false, "suffix" : "" } ], "container-title" : "Journal of the European Academy of Dermatology and Venereology", "id" : "ITEM-2", "issue" : "9", "issued" : { "date-parts" : [ [ "2007" ] ] }, "page" : "1187-1192", "title" : "Generalized and symptom-specific sensitization of chronic itch and pain", "type" : "article-journal", "volume" : "21" }, "uris" : [ "http://www.mendeley.com/documents/?uuid=0ccb1303-45ac-4bdf-895c-c7162e5fd8cb" ] }, { "id" : "ITEM-3", "itemData" : { "DOI" : "10.1016/j.pain.2011.01.043", "ISBN" : "1872-6623", "ISSN" : "03043959", "PMID" : "21353388", "abstract" : "Physical complaints, such as pain, can be effectively reduced by placebo effects through induction of positive expectations, or increased by nocebo effects through induction of negative expectations. In the present study, verbally induced nocebo and placebo effects on itch were experimentally investigated for the first time. In part 1, the role of verbal suggestions in inducing nocebo effects on itch and pain was investigated. All subjects received the same somatosensory quantitative sensory testing stimuli, that is, mechanical and electrical stimuli and application of histamine, and verbal suggestions to manipulate expectations regarding the stimuli. The suggestions were designed to produce either high expectations for itch (itch nocebo) or pain (pain nocebo) or low expectations for itch (itch nocebo control) or pain (pain nocebo control). Results showed that high itch and pain expectations resulted in higher levels of itch and pain, respectively. When comparing nocebo effects, induced by verbal suggestions, results were more pronounced for itch than for pain. In part 2, verbal suggestions designed to produce a placebo effect on itch (itch placebo) or pain (pain placebo), or neutral suggestions (itch placebo control and pain placebo control) were given regarding a second application of histamine and compared with the first application applied in part 1. Results of placebo effects only showed a significantly larger decrease in itch in the itch placebo condition than in the pain placebo condition. In conclusion, we showed for the first time that nocebo and possibly placebo responses can be induced on itch by verbal suggestions. Experiments of nocebo and placebo effects on itch and pain demonstrated that particularly nocebo effects can be induced on itch and pain by verbal suggestions. ?? 2011 International Association for the Study of Pain. Published by Elsevier B.V. All rights reserved.", "author" : [ { "dropping-particle" : "", "family" : "Laarhoven", "given" : "Antoinette I M", "non-dropping-particle" : "Van", "parse-names" : false, "suffix" : "" }, { "dropping-particle" : "", "family" : "Vogelaar", "given" : "Michiel L.", "non-dropping-particle" : "", "parse-names" : false, "suffix" : "" }, { "dropping-particle" : "", "family" : "Wilder-Smith", "given" : "Oliver H.", "non-dropping-particle" : "", "parse-names" : false, "suffix" : "" }, { "dropping-particle" : "", "family" : "Riel", "given" : "Piet L C M", "non-dropping-particle" : "Van", "parse-names" : false, "suffix" : "" }, { "dropping-particle" : "", "family" : "Kerkhof", "given" : "Peter C M", "non-dropping-particle" : "Van De", "parse-names" : false, "suffix" : "" }, { "dropping-particle" : "", "family" : "Kraaimaat", "given" : "Floris W.", "non-dropping-particle" : "", "parse-names" : false, "suffix" : "" }, { "dropping-particle" : "", "family" : "Evers", "given" : "Andrea W M", "non-dropping-particle" : "", "parse-names" : false, "suffix" : "" } ], "container-title" : "Pain", "id" : "ITEM-3", "issue" : "7", "issued" : { "date-parts" : [ [ "2011" ] ] }, "page" : "1486-1494", "publisher" : "International Association for the Study of Pain", "title" : "Induction of nocebo and placebo effects on itch and pain by verbal suggestions", "type" : "article-journal", "volume" : "152" }, "uris" : [ "http://www.mendeley.com/documents/?uuid=1f62c63d-1c98-47dd-896a-ff8e0df4454c" ] }, { "id" : "ITEM-4", "itemData" : { "DOI" : "10.1111/exd.12189", "ISBN" : "1600-0625 (Electronic)\\r0906-6705 (Linking)", "ISSN" : "09066705", "PMID" : "23802713", "abstract" : "Symptoms of itch and pain in chronic inflammatory conditions of psoriasis (PS) and rheumatoid arthritis (RA) can highly affect patients' quality of life. Studies in other patient groups indicate that sensitivity to itch and pain is altered in line with the patient's main symptom of either chronic itch or pain, as a result of sensitization processes. This study directly compared whether patients with chronic inflammatory conditions associated with chronic itch or pain display a heightened sensitivity to itch and pain, respectively. Sensitivity to itch and pain was measured by applying stimuli of quantitative sensory testing (QST) in female patients with chronic itch due to PS or chronic pain due to RA. Levels of itch and pain evoked by the QST stimuli as well as the tolerance to the stimuli were determined. Patients with PS reacted to the stimuli with a higher itch response (histamine), while the patients with RA displayed a lowered tolerance to the stimuli (cold pressor test and mechanical stimulation) in comparison with the other patient group. In line with previous studies in other patient groups with chronic itch or pain, further support was found that somatosensory stimuli are processed in line with the patients' main symptom through generic sensitization processes, also in chronic inflammatory conditions such as PS and RA.", "author" : [ { "dropping-particle" : "", "family" : "Laarhoven", "given" : "Antoinette I M", "non-dropping-particle" : "van", "parse-names" : false, "suffix" : "" }, { "dropping-particle" : "", "family" : "Kraaimaat", "given" : "Floris W.", "non-dropping-particle" : "", "parse-names" : false, "suffix" : "" }, { "dropping-particle" : "", "family" : "Wilder-Smith", "given" : "Oliver H.", "non-dropping-particle" : "", "parse-names" : false, "suffix" : "" }, { "dropping-particle" : "", "family" : "Riel", "given" : "Piet L C M", "non-dropping-particle" : "van", "parse-names" : false, "suffix" : "" }, { "dropping-particle" : "", "family" : "Kerkhof", "given" : "Peter C M", "non-dropping-particle" : "van de", "parse-names" : false, "suffix" : "" }, { "dropping-particle" : "", "family" : "Evers", "given" : "Andrea W M", "non-dropping-particle" : "", "parse-names" : false, "suffix" : "" } ], "container-title" : "Experimental Dermatology", "id" : "ITEM-4", "issue" : "9", "issued" : { "date-parts" : [ [ "2013" ] ] }, "page" : "530-534", "title" : "Sensitivity to itch and pain in patients with psoriasis and rheumatoid arthritis", "type" : "article-journal", "volume" : "22" }, "uris" : [ "http://www.mendeley.com/documents/?uuid=d0a5a756-fd35-4f18-ae2a-cef7d933a01e" ] } ], "mendeley" : { "formattedCitation" : "&lt;sup&gt;2\u20135&lt;/sup&gt;", "plainTextFormattedCitation" : "2\u20135", "previouslyFormattedCitation" : "(van Laarhoven et al. 2016; van Laarhoven et al. 2013; Van Laarhoven et al. 2011; van Laarhoven et al. 2007)" }, "properties" : { "noteIndex" : 0 }, "schema" : "https://github.com/citation-style-language/schema/raw/master/csl-citation.json" }</w:instrText>
      </w:r>
      <w:r w:rsidR="006D059C">
        <w:fldChar w:fldCharType="separate"/>
      </w:r>
      <w:r w:rsidR="00D1320C" w:rsidRPr="00D1320C">
        <w:rPr>
          <w:noProof/>
          <w:vertAlign w:val="superscript"/>
        </w:rPr>
        <w:t>2–5</w:t>
      </w:r>
      <w:r w:rsidR="006D059C">
        <w:fldChar w:fldCharType="end"/>
      </w:r>
    </w:p>
    <w:p w14:paraId="6D869BCA" w14:textId="548E8B0A" w:rsidR="001465E1" w:rsidRDefault="001465E1" w:rsidP="001465E1">
      <w:pPr>
        <w:spacing w:line="276" w:lineRule="auto"/>
      </w:pPr>
      <w:r w:rsidRPr="000F73F0">
        <w:t>To initially select the von Frey filament intensities that most optimally evoked itch, a pilot study was conducted in a subgroup of 11 subjects. Here, the entire set of 20 calibrated von Frey filaments (North Coast Medical, Gilroy, CA, USA) with exerted forces ranging from 0.078 mN to 2.9 N was applied over 2 series of stimuli (1–2 s of skin contact) with ascending intensity</w:t>
      </w:r>
      <w:r w:rsidR="00D1320C">
        <w:t xml:space="preserve"> on the volar forearms</w:t>
      </w:r>
      <w:r w:rsidRPr="000F73F0">
        <w:t xml:space="preserve">. For each stimulus the subjects were asked to rate the intensity of itch and pain on a NRS (as outlined </w:t>
      </w:r>
      <w:r>
        <w:t>in the methods section</w:t>
      </w:r>
      <w:r w:rsidR="00D1320C">
        <w:t xml:space="preserve">). Instructions similar to those previously described where provided for the sensory descriptors. </w:t>
      </w:r>
      <w:r w:rsidRPr="000F73F0">
        <w:t xml:space="preserve">This gave rise to a </w:t>
      </w:r>
      <w:r>
        <w:t xml:space="preserve">stimulus-response curve </w:t>
      </w:r>
      <w:r w:rsidRPr="000F73F0">
        <w:t>for itch and pain across the 20 von Frey filaments from which the 3 most consistent and highest rated itch inducing filaments were selected</w:t>
      </w:r>
      <w:r w:rsidR="0007747A">
        <w:t xml:space="preserve"> (see Fig. </w:t>
      </w:r>
      <w:proofErr w:type="gramStart"/>
      <w:r w:rsidR="0007747A">
        <w:t>S</w:t>
      </w:r>
      <w:r w:rsidR="00D1320C">
        <w:t>1</w:t>
      </w:r>
      <w:r>
        <w:t xml:space="preserve"> below</w:t>
      </w:r>
      <w:r w:rsidRPr="000F73F0">
        <w:t>).</w:t>
      </w:r>
      <w:proofErr w:type="gramEnd"/>
      <w:r>
        <w:t xml:space="preserve"> </w:t>
      </w:r>
      <w:r w:rsidRPr="000F73F0">
        <w:t>Data from the initial pilot experiment were tested by subgrouping the 3 intensities eliciting the highest itch ratings and comparing these to the force groups below and above this level.</w:t>
      </w:r>
      <w:r w:rsidR="00D1320C">
        <w:t xml:space="preserve"> </w:t>
      </w:r>
    </w:p>
    <w:p w14:paraId="60139748" w14:textId="77777777" w:rsidR="001465E1" w:rsidRDefault="001465E1" w:rsidP="001465E1">
      <w:pPr>
        <w:spacing w:line="276" w:lineRule="auto"/>
      </w:pPr>
    </w:p>
    <w:p w14:paraId="6A9F8B95" w14:textId="77777777" w:rsidR="001465E1" w:rsidRPr="001465E1" w:rsidRDefault="001465E1" w:rsidP="001465E1">
      <w:pPr>
        <w:spacing w:line="276" w:lineRule="auto"/>
        <w:rPr>
          <w:b/>
        </w:rPr>
      </w:pPr>
      <w:r w:rsidRPr="001465E1">
        <w:rPr>
          <w:b/>
        </w:rPr>
        <w:t>Results</w:t>
      </w:r>
    </w:p>
    <w:p w14:paraId="05BAB896" w14:textId="53FC6BE7" w:rsidR="001465E1" w:rsidRPr="000F73F0" w:rsidRDefault="001465E1" w:rsidP="001465E1">
      <w:pPr>
        <w:spacing w:line="276" w:lineRule="auto"/>
      </w:pPr>
      <w:r w:rsidRPr="000F73F0">
        <w:t xml:space="preserve">Of the 20 applied von Frey forces 9.8, 13.7, and 19.6 mN performed significantly better in terms of itch elicitation than filaments exerting lower or higher forces (P &lt; 0.01), see Fig. </w:t>
      </w:r>
      <w:r w:rsidR="00D1320C">
        <w:t>S1</w:t>
      </w:r>
      <w:r w:rsidRPr="000F73F0">
        <w:t xml:space="preserve">. Consequently, subsequent assessments were performed with these three filaments. On average, von Frey filaments ≤ 58.8 mN induced more itch than pain and filaments ≥ 78.1 mN induced more pain than itch, however, both sensations were rated relatively low throughout all exerted forces, with a peak itch intensity of NRS 1.2 ± 0.3 for itch at 13.7 mN and peak pain NRS of 2.0 ± 0.1 at 2.9 N. </w:t>
      </w:r>
      <w:r w:rsidR="00D1320C">
        <w:t xml:space="preserve">These results are also on par with previous findings </w:t>
      </w:r>
      <w:r w:rsidR="00D1320C">
        <w:fldChar w:fldCharType="begin" w:fldLock="1"/>
      </w:r>
      <w:r w:rsidR="00D1320C">
        <w:instrText>ADDIN CSL_CITATION { "citationItems" : [ { "id" : "ITEM-1", "itemData" : { "DOI" : "10.2340/00015555-2323", "ISSN" : "1651-2057", "PMID" : "26694745", "abstract" : "A substantial proportion of patients with burn injury develop chronic itch, which can severely affect their quality of life. As found in research on chronic pain, different psychophysiological processes may also play a role in chronic itch, of which central sensitization, conditioned modulation, and attentional processes have been studied most frequently. This study aimed to explore psychophysiological processes of chronic post-burn itch by comparing 15 patients with long-term itch due to burn injury with 15 matched healthy controls. Exploratory results indicated tendencies for higher itch sensitivity in patients than in controls, for mechanical stimuli and histamine, but not for electrical stimulation. Results further suggest that the efficacy of itch modulation by an itch- or pain-conditioning stimulus or directing attention towards itch stimuli do not differ between these patients and controls. Further elucidation of the processes underlying post-burn itch may improve the early identification and treatment of burn patients developing chronic itch.", "author" : [ { "dropping-particle" : "", "family" : "Laarhoven", "given" : "Antionette I M", "non-dropping-particle" : "van", "parse-names" : false, "suffix" : "" }, { "dropping-particle" : "", "family" : "Ulrich", "given" : "Dietmar J O", "non-dropping-particle" : "", "parse-names" : false, "suffix" : "" }, { "dropping-particle" : "", "family" : "Wilder-Smith", "given" : "Oliver H", "non-dropping-particle" : "", "parse-names" : false, "suffix" : "" }, { "dropping-particle" : "", "family" : "Loey", "given" : "Nancy E E", "non-dropping-particle" : "van", "parse-names" : false, "suffix" : "" }, { "dropping-particle" : "", "family" : "Nieuwenhuis", "given" : "Marianne", "non-dropping-particle" : "", "parse-names" : false, "suffix" : "" }, { "dropping-particle" : "", "family" : "Wee", "given" : "Nic J A", "non-dropping-particle" : "van der", "parse-names" : false, "suffix" : "" }, { "dropping-particle" : "", "family" : "Evers", "given" : "Andrea W M", "non-dropping-particle" : "", "parse-names" : false, "suffix" : "" } ], "container-title" : "Acta dermato-venereologica", "id" : "ITEM-1", "issue" : "7", "issued" : { "date-parts" : [ [ "2016", "12", "22" ] ] }, "page" : "[Epub ahead of print]", "title" : "Psychophysiological Processing of Itch in Patients with Chronic Post-burn Itch: An Exploratory Study.", "type" : "article-journal" }, "uris" : [ "http://www.mendeley.com/documents/?uuid=7e746937-8148-4d25-99ad-d8654017f5c1" ] }, { "id" : "ITEM-2", "itemData" : { "DOI" : "10.1111/j.1468-3083.2007.02215.x", "ISBN" : "0926-9959 (Print) 0926-9959 (Linking)", "ISSN" : "09269959", "PMID" : "17894703", "abstract" : "BACKGROUND: Physicians are frequently confronted with patients reporting severe itch and pain. Particularly in patients suffering from persistent itch and pain, central and peripheral sensitization processes are assumed to be involved in the long-term maintenance and aggravation of the symptoms. The present study explores generalized and symptom-specific sensitization processes in patients suffering from persistent itch and pain. Specifically, it examines whether patients with chronic itch and pain are more sensitive to somatosensory stimuli (generalized sensitization) and simultaneously perceive somatosensory stimuli as a symptom of their main physical complaint, e.g. pain in chronic pain patients (symptom-specific sensitization).\\n\\nMETHODS: Thresholds for different mechanical and electrical sensory stimuli of Quantitative Sensory Testing were determined in 15 female patients suffering from chronic itch associated with atopic dermatitis, 15 female chronic pain patients diagnosed with fibromyalgia, and 19 female healthy controls. Intensities of itch and pain sensations were rated on a visual analogue scale.\\n\\nRESULTS: As expected, the patient groups had significantly lower tolerance thresholds for the somatosensory stimuli applied than the healthy controls, supporting generalized sensitization. Moreover, patients with chronic itch consistently reported more itch, while patients with chronic pain partly reported more pain in response to analogous somatosensory stimuli than the healthy controls and the other patient group, indicating symptom-specific sensitization.\\n\\nCONCLUSION: The present study provides preliminary support that both generalized and symptom-specific sensitization processes play a role in the regulation and processing of somatosensory stimulation of patients with chronic itch and pain.", "author" : [ { "dropping-particle" : "", "family" : "Laarhoven", "given" : "A. I M", "non-dropping-particle" : "van", "parse-names" : false, "suffix" : "" }, { "dropping-particle" : "", "family" : "Kraaimaat", "given" : "F. W.", "non-dropping-particle" : "", "parse-names" : false, "suffix" : "" }, { "dropping-particle" : "", "family" : "Wilder-Smith", "given" : "O. H.", "non-dropping-particle" : "", "parse-names" : false, "suffix" : "" }, { "dropping-particle" : "", "family" : "Kerkhof", "given" : "P. C M", "non-dropping-particle" : "van de", "parse-names" : false, "suffix" : "" }, { "dropping-particle" : "", "family" : "Cats", "given" : "H.", "non-dropping-particle" : "", "parse-names" : false, "suffix" : "" }, { "dropping-particle" : "", "family" : "Riel", "given" : "P. L C M", "non-dropping-particle" : "van", "parse-names" : false, "suffix" : "" }, { "dropping-particle" : "", "family" : "Evers", "given" : "A. W M", "non-dropping-particle" : "", "parse-names" : false, "suffix" : "" } ], "container-title" : "Journal of the European Academy of Dermatology and Venereology", "id" : "ITEM-2", "issue" : "9", "issued" : { "date-parts" : [ [ "2007" ] ] }, "page" : "1187-1192", "title" : "Generalized and symptom-specific sensitization of chronic itch and pain", "type" : "article-journal", "volume" : "21" }, "uris" : [ "http://www.mendeley.com/documents/?uuid=0ccb1303-45ac-4bdf-895c-c7162e5fd8cb" ] }, { "id" : "ITEM-3", "itemData" : { "DOI" : "10.1016/j.pain.2011.01.043", "ISBN" : "1872-6623", "ISSN" : "03043959", "PMID" : "21353388", "abstract" : "Physical complaints, such as pain, can be effectively reduced by placebo effects through induction of positive expectations, or increased by nocebo effects through induction of negative expectations. In the present study, verbally induced nocebo and placebo effects on itch were experimentally investigated for the first time. In part 1, the role of verbal suggestions in inducing nocebo effects on itch and pain was investigated. All subjects received the same somatosensory quantitative sensory testing stimuli, that is, mechanical and electrical stimuli and application of histamine, and verbal suggestions to manipulate expectations regarding the stimuli. The suggestions were designed to produce either high expectations for itch (itch nocebo) or pain (pain nocebo) or low expectations for itch (itch nocebo control) or pain (pain nocebo control). Results showed that high itch and pain expectations resulted in higher levels of itch and pain, respectively. When comparing nocebo effects, induced by verbal suggestions, results were more pronounced for itch than for pain. In part 2, verbal suggestions designed to produce a placebo effect on itch (itch placebo) or pain (pain placebo), or neutral suggestions (itch placebo control and pain placebo control) were given regarding a second application of histamine and compared with the first application applied in part 1. Results of placebo effects only showed a significantly larger decrease in itch in the itch placebo condition than in the pain placebo condition. In conclusion, we showed for the first time that nocebo and possibly placebo responses can be induced on itch by verbal suggestions. Experiments of nocebo and placebo effects on itch and pain demonstrated that particularly nocebo effects can be induced on itch and pain by verbal suggestions. ?? 2011 International Association for the Study of Pain. Published by Elsevier B.V. All rights reserved.", "author" : [ { "dropping-particle" : "", "family" : "Laarhoven", "given" : "Antoinette I M", "non-dropping-particle" : "Van", "parse-names" : false, "suffix" : "" }, { "dropping-particle" : "", "family" : "Vogelaar", "given" : "Michiel L.", "non-dropping-particle" : "", "parse-names" : false, "suffix" : "" }, { "dropping-particle" : "", "family" : "Wilder-Smith", "given" : "Oliver H.", "non-dropping-particle" : "", "parse-names" : false, "suffix" : "" }, { "dropping-particle" : "", "family" : "Riel", "given" : "Piet L C M", "non-dropping-particle" : "Van", "parse-names" : false, "suffix" : "" }, { "dropping-particle" : "", "family" : "Kerkhof", "given" : "Peter C M", "non-dropping-particle" : "Van De", "parse-names" : false, "suffix" : "" }, { "dropping-particle" : "", "family" : "Kraaimaat", "given" : "Floris W.", "non-dropping-particle" : "", "parse-names" : false, "suffix" : "" }, { "dropping-particle" : "", "family" : "Evers", "given" : "Andrea W M", "non-dropping-particle" : "", "parse-names" : false, "suffix" : "" } ], "container-title" : "Pain", "id" : "ITEM-3", "issue" : "7", "issued" : { "date-parts" : [ [ "2011" ] ] }, "page" : "1486-1494", "publisher" : "International Association for the Study of Pain", "title" : "Induction of nocebo and placebo effects on itch and pain by verbal suggestions", "type" : "article-journal", "volume" : "152" }, "uris" : [ "http://www.mendeley.com/documents/?uuid=1f62c63d-1c98-47dd-896a-ff8e0df4454c" ] }, { "id" : "ITEM-4", "itemData" : { "DOI" : "10.1111/exd.12189", "ISBN" : "1600-0625 (Electronic)\\r0906-6705 (Linking)", "ISSN" : "09066705", "PMID" : "23802713", "abstract" : "Symptoms of itch and pain in chronic inflammatory conditions of psoriasis (PS) and rheumatoid arthritis (RA) can highly affect patients' quality of life. Studies in other patient groups indicate that sensitivity to itch and pain is altered in line with the patient's main symptom of either chronic itch or pain, as a result of sensitization processes. This study directly compared whether patients with chronic inflammatory conditions associated with chronic itch or pain display a heightened sensitivity to itch and pain, respectively. Sensitivity to itch and pain was measured by applying stimuli of quantitative sensory testing (QST) in female patients with chronic itch due to PS or chronic pain due to RA. Levels of itch and pain evoked by the QST stimuli as well as the tolerance to the stimuli were determined. Patients with PS reacted to the stimuli with a higher itch response (histamine), while the patients with RA displayed a lowered tolerance to the stimuli (cold pressor test and mechanical stimulation) in comparison with the other patient group. In line with previous studies in other patient groups with chronic itch or pain, further support was found that somatosensory stimuli are processed in line with the patients' main symptom through generic sensitization processes, also in chronic inflammatory conditions such as PS and RA.", "author" : [ { "dropping-particle" : "", "family" : "Laarhoven", "given" : "Antoinette I M", "non-dropping-particle" : "van", "parse-names" : false, "suffix" : "" }, { "dropping-particle" : "", "family" : "Kraaimaat", "given" : "Floris W.", "non-dropping-particle" : "", "parse-names" : false, "suffix" : "" }, { "dropping-particle" : "", "family" : "Wilder-Smith", "given" : "Oliver H.", "non-dropping-particle" : "", "parse-names" : false, "suffix" : "" }, { "dropping-particle" : "", "family" : "Riel", "given" : "Piet L C M", "non-dropping-particle" : "van", "parse-names" : false, "suffix" : "" }, { "dropping-particle" : "", "family" : "Kerkhof", "given" : "Peter C M", "non-dropping-particle" : "van de", "parse-names" : false, "suffix" : "" }, { "dropping-particle" : "", "family" : "Evers", "given" : "Andrea W M", "non-dropping-particle" : "", "parse-names" : false, "suffix" : "" } ], "container-title" : "Experimental Dermatology", "id" : "ITEM-4", "issue" : "9", "issued" : { "date-parts" : [ [ "2013" ] ] }, "page" : "530-534", "title" : "Sensitivity to itch and pain in patients with psoriasis and rheumatoid arthritis", "type" : "article-journal", "volume" : "22" }, "uris" : [ "http://www.mendeley.com/documents/?uuid=d0a5a756-fd35-4f18-ae2a-cef7d933a01e" ] } ], "mendeley" : { "formattedCitation" : "&lt;sup&gt;2\u20135&lt;/sup&gt;", "plainTextFormattedCitation" : "2\u20135", "previouslyFormattedCitation" : "(van Laarhoven et al. 2016; van Laarhoven et al. 2013; Van Laarhoven et al. 2011; van Laarhoven et al. 2007)" }, "properties" : { "noteIndex" : 0 }, "schema" : "https://github.com/citation-style-language/schema/raw/master/csl-citation.json" }</w:instrText>
      </w:r>
      <w:r w:rsidR="00D1320C">
        <w:fldChar w:fldCharType="separate"/>
      </w:r>
      <w:r w:rsidR="00D1320C" w:rsidRPr="00D1320C">
        <w:rPr>
          <w:noProof/>
          <w:vertAlign w:val="superscript"/>
        </w:rPr>
        <w:t>2–5</w:t>
      </w:r>
      <w:r w:rsidR="00D1320C">
        <w:fldChar w:fldCharType="end"/>
      </w:r>
      <w:r w:rsidR="00D1320C">
        <w:t xml:space="preserve"> although contradictory evidence exists </w:t>
      </w:r>
      <w:r w:rsidR="00D1320C">
        <w:fldChar w:fldCharType="begin" w:fldLock="1"/>
      </w:r>
      <w:r w:rsidR="00D1320C">
        <w:instrText>ADDIN CSL_CITATION { "citationItems" : [ { "id" : "ITEM-1", "itemData" : { "DOI" : "10.1097/01.ajp.0000210950.01503.72", "ISBN" : "0749-8047 (Print)\\r0749-8047 (Linking)", "ISSN" : "0749-8047", "PMID" : "17277649", "abstract" : "OBJECTIVES: The aim of this study is to investigate whether quantitative sensory testing with Von Frey monofilaments (VFMs) can be used for the quantification of allodynia in patients with chronic neuropathic pain, and how the pain threshold of affected skin differs from healthy skin.\\n\\nMETHODS: Using VFMs, we aimed to determine the pain threshold in 22 patients suffering from allodynia as a consequence of a chronic unilateral neuropathic pain syndrome. We performed quantitative sensory testing according to the Method of Limits protocol. We used the patient's own contralateral side and 5 healthy control participants to obtain reference values.\\n\\nRESULTS: On the affected side, we found in 20 out of 22 patients that the pain threshold could be determined with the monofilaments. On average, these 20 patients indicated pain upon the application of monofilament with logarithmic nr. 4.56, whereas no pain threshold could be determined on the contralateral, unaffected side, and in the healthy control participants for any monofilament.\\n\\nDISCUSSION: We showed that although etiology and pathophysiology of allodynia vary individually, with VFMs the clinical symptom allodynia can be quantified in a simple and practical fashion in almost all patients.", "author" : [ { "dropping-particle" : "", "family" : "Keizer", "given" : "Doeke", "non-dropping-particle" : "", "parse-names" : false, "suffix" : "" }, { "dropping-particle" : "", "family" : "Wijhe", "given" : "Marten", "non-dropping-particle" : "van", "parse-names" : false, "suffix" : "" }, { "dropping-particle" : "", "family" : "Post", "given" : "Wendy J", "non-dropping-particle" : "", "parse-names" : false, "suffix" : "" }, { "dropping-particle" : "", "family" : "Wierda", "given" : "J Mark K H", "non-dropping-particle" : "", "parse-names" : false, "suffix" : "" } ], "container-title" : "The Clinical journal of pain", "id" : "ITEM-1", "issue" : "1", "issued" : { "date-parts" : [ [ "2007" ] ] }, "page" : "85-90", "title" : "Quantifying allodynia in patients suffering from unilateral neuropathic pain using von frey monofilaments.", "type" : "article-journal", "volume" : "23" }, "uris" : [ "http://www.mendeley.com/documents/?uuid=9aae09dd-43a0-4076-9dd3-2687e34ad9e8" ] } ], "mendeley" : { "formattedCitation" : "&lt;sup&gt;6&lt;/sup&gt;", "plainTextFormattedCitation" : "6", "previouslyFormattedCitation" : "(Keizer et al. 2007)" }, "properties" : { "noteIndex" : 0 }, "schema" : "https://github.com/citation-style-language/schema/raw/master/csl-citation.json" }</w:instrText>
      </w:r>
      <w:r w:rsidR="00D1320C">
        <w:fldChar w:fldCharType="separate"/>
      </w:r>
      <w:r w:rsidR="00D1320C" w:rsidRPr="00D1320C">
        <w:rPr>
          <w:noProof/>
          <w:vertAlign w:val="superscript"/>
        </w:rPr>
        <w:t>6</w:t>
      </w:r>
      <w:r w:rsidR="00D1320C">
        <w:fldChar w:fldCharType="end"/>
      </w:r>
      <w:r w:rsidR="00D1320C">
        <w:t>. Notice that since these sensory scores in response to von Frey stimuli were only obtained on the volar forearm</w:t>
      </w:r>
      <w:bookmarkStart w:id="0" w:name="_GoBack"/>
      <w:bookmarkEnd w:id="0"/>
      <w:r w:rsidR="00D1320C">
        <w:t xml:space="preserve"> a different optimal range could apply for e.g. the chin.</w:t>
      </w:r>
    </w:p>
    <w:p w14:paraId="674803B8" w14:textId="77777777" w:rsidR="001465E1" w:rsidRDefault="001465E1"/>
    <w:p w14:paraId="50C390A5" w14:textId="77777777" w:rsidR="001465E1" w:rsidRDefault="001465E1"/>
    <w:p w14:paraId="7990EBDF" w14:textId="77777777" w:rsidR="001465E1" w:rsidRDefault="001465E1"/>
    <w:p w14:paraId="70AB6C9C" w14:textId="77777777" w:rsidR="001465E1" w:rsidRDefault="001465E1" w:rsidP="001465E1">
      <w:pPr>
        <w:spacing w:line="276" w:lineRule="auto"/>
        <w:rPr>
          <w:b/>
        </w:rPr>
      </w:pPr>
    </w:p>
    <w:p w14:paraId="74F68631" w14:textId="77777777" w:rsidR="001465E1" w:rsidRDefault="001465E1" w:rsidP="001465E1">
      <w:pPr>
        <w:spacing w:line="276" w:lineRule="auto"/>
        <w:rPr>
          <w:b/>
        </w:rPr>
      </w:pPr>
    </w:p>
    <w:p w14:paraId="30870E65" w14:textId="77777777" w:rsidR="001465E1" w:rsidRDefault="001465E1" w:rsidP="001465E1">
      <w:pPr>
        <w:spacing w:line="276" w:lineRule="auto"/>
        <w:rPr>
          <w:b/>
        </w:rPr>
      </w:pPr>
    </w:p>
    <w:p w14:paraId="484017A0" w14:textId="77777777" w:rsidR="001465E1" w:rsidRDefault="001465E1" w:rsidP="001465E1">
      <w:pPr>
        <w:spacing w:line="276" w:lineRule="auto"/>
        <w:rPr>
          <w:b/>
        </w:rPr>
      </w:pPr>
    </w:p>
    <w:p w14:paraId="5DD73448" w14:textId="77777777" w:rsidR="001465E1" w:rsidRDefault="001465E1" w:rsidP="001465E1">
      <w:pPr>
        <w:spacing w:line="276" w:lineRule="auto"/>
        <w:rPr>
          <w:b/>
        </w:rPr>
      </w:pPr>
    </w:p>
    <w:p w14:paraId="23FDA239" w14:textId="77777777" w:rsidR="001465E1" w:rsidRDefault="001465E1" w:rsidP="001465E1">
      <w:pPr>
        <w:spacing w:line="276" w:lineRule="auto"/>
        <w:rPr>
          <w:b/>
        </w:rPr>
      </w:pPr>
    </w:p>
    <w:p w14:paraId="5445260B" w14:textId="623BE62B" w:rsidR="001465E1" w:rsidRDefault="001465E1" w:rsidP="001465E1">
      <w:pPr>
        <w:spacing w:line="276" w:lineRule="auto"/>
      </w:pPr>
      <w:r w:rsidRPr="001465E1">
        <w:rPr>
          <w:b/>
          <w:noProof/>
        </w:rPr>
        <w:lastRenderedPageBreak/>
        <w:drawing>
          <wp:anchor distT="0" distB="0" distL="114300" distR="114300" simplePos="0" relativeHeight="251658240" behindDoc="0" locked="0" layoutInCell="1" allowOverlap="1" wp14:anchorId="29E2C28D" wp14:editId="5BC02BB9">
            <wp:simplePos x="0" y="0"/>
            <wp:positionH relativeFrom="margin">
              <wp:posOffset>-114300</wp:posOffset>
            </wp:positionH>
            <wp:positionV relativeFrom="margin">
              <wp:posOffset>-5080</wp:posOffset>
            </wp:positionV>
            <wp:extent cx="6353175" cy="3323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ha:Desktop:Anatomical location - itch:Manuscript:Fig. 2.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353175" cy="332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47A">
        <w:rPr>
          <w:b/>
        </w:rPr>
        <w:t>Figure S</w:t>
      </w:r>
      <w:r w:rsidR="00D1320C">
        <w:rPr>
          <w:b/>
        </w:rPr>
        <w:t>1</w:t>
      </w:r>
      <w:r w:rsidRPr="001465E1">
        <w:t>:</w:t>
      </w:r>
      <w:r>
        <w:rPr>
          <w:b/>
        </w:rPr>
        <w:t xml:space="preserve"> </w:t>
      </w:r>
      <w:r>
        <w:t xml:space="preserve">Responsiveness to 3 stimuli with 20 weight calibrated von Frey filaments. Subjects (n=11) were instructed to rate the itch and pain intensity evoked by each von Frey stimuli. The three most consistently itch-inducing filaments (gray rectangle) were chosen for further assessments. </w:t>
      </w:r>
      <w:r w:rsidR="006D059C">
        <w:t xml:space="preserve">N reports of itch/pain (right y-axis) indicate how many subjects reported the sensations at a cut-off of &gt; 5 .For mean itch and pain intensity “zero”-ratings are included. </w:t>
      </w:r>
    </w:p>
    <w:p w14:paraId="7BD15CD1" w14:textId="77777777" w:rsidR="001465E1" w:rsidRDefault="001465E1"/>
    <w:p w14:paraId="162B1671" w14:textId="77777777" w:rsidR="005B0F10" w:rsidRDefault="005B0F10">
      <w:pPr>
        <w:rPr>
          <w:b/>
        </w:rPr>
      </w:pPr>
    </w:p>
    <w:p w14:paraId="2D450994" w14:textId="0E2B99E5" w:rsidR="005B0F10" w:rsidRPr="005B0F10" w:rsidRDefault="005B0F10">
      <w:pPr>
        <w:rPr>
          <w:b/>
        </w:rPr>
      </w:pPr>
      <w:r w:rsidRPr="005B0F10">
        <w:rPr>
          <w:b/>
        </w:rPr>
        <w:t>References</w:t>
      </w:r>
    </w:p>
    <w:p w14:paraId="4C8D4377" w14:textId="77777777" w:rsidR="005B0F10" w:rsidRDefault="005B0F10"/>
    <w:p w14:paraId="352EF3A8" w14:textId="6CBF9395" w:rsidR="00D1320C" w:rsidRDefault="005B0F10" w:rsidP="00D1320C">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D1320C" w:rsidRPr="00D1320C">
        <w:rPr>
          <w:noProof/>
          <w:szCs w:val="24"/>
        </w:rPr>
        <w:t xml:space="preserve">1. </w:t>
      </w:r>
      <w:r w:rsidR="00D1320C" w:rsidRPr="00D1320C">
        <w:rPr>
          <w:noProof/>
          <w:szCs w:val="24"/>
        </w:rPr>
        <w:tab/>
        <w:t xml:space="preserve">LaMotte RH. </w:t>
      </w:r>
      <w:r w:rsidR="00D1320C" w:rsidRPr="00D1320C">
        <w:rPr>
          <w:i/>
          <w:iCs/>
          <w:noProof/>
          <w:szCs w:val="24"/>
        </w:rPr>
        <w:t>Encyclopedia of Pain - Allodynia and Alloknesis</w:t>
      </w:r>
      <w:r w:rsidR="00D1320C" w:rsidRPr="00D1320C">
        <w:rPr>
          <w:noProof/>
          <w:szCs w:val="24"/>
        </w:rPr>
        <w:t>. (Gebhart GF, Schmidt RF, eds.). Berlin, Heidelberg: Springer Berlin Heidelberg; 2013.</w:t>
      </w:r>
    </w:p>
    <w:p w14:paraId="0C8DA707" w14:textId="77777777" w:rsidR="00D1320C" w:rsidRPr="00D1320C" w:rsidRDefault="00D1320C" w:rsidP="00D1320C">
      <w:pPr>
        <w:widowControl w:val="0"/>
        <w:autoSpaceDE w:val="0"/>
        <w:autoSpaceDN w:val="0"/>
        <w:adjustRightInd w:val="0"/>
        <w:ind w:left="640" w:hanging="640"/>
        <w:rPr>
          <w:noProof/>
          <w:szCs w:val="24"/>
        </w:rPr>
      </w:pPr>
    </w:p>
    <w:p w14:paraId="654644E0" w14:textId="67BA2F90" w:rsidR="00D1320C" w:rsidRDefault="00D1320C" w:rsidP="00D1320C">
      <w:pPr>
        <w:widowControl w:val="0"/>
        <w:autoSpaceDE w:val="0"/>
        <w:autoSpaceDN w:val="0"/>
        <w:adjustRightInd w:val="0"/>
        <w:ind w:left="640" w:hanging="640"/>
        <w:rPr>
          <w:noProof/>
          <w:szCs w:val="24"/>
        </w:rPr>
      </w:pPr>
      <w:r w:rsidRPr="00D1320C">
        <w:rPr>
          <w:noProof/>
          <w:szCs w:val="24"/>
        </w:rPr>
        <w:t xml:space="preserve">2. </w:t>
      </w:r>
      <w:r w:rsidRPr="00D1320C">
        <w:rPr>
          <w:noProof/>
          <w:szCs w:val="24"/>
        </w:rPr>
        <w:tab/>
        <w:t xml:space="preserve">van Laarhoven AIM, Ulrich DJO, Wilder-Smith OH, et al. Psychophysiological Processing of Itch in Patients with Chronic Post-burn Itch: An Exploratory Study. </w:t>
      </w:r>
      <w:r w:rsidRPr="00D1320C">
        <w:rPr>
          <w:i/>
          <w:iCs/>
          <w:noProof/>
          <w:szCs w:val="24"/>
        </w:rPr>
        <w:t>Acta Derm Venereol</w:t>
      </w:r>
      <w:r w:rsidRPr="00D1320C">
        <w:rPr>
          <w:noProof/>
          <w:szCs w:val="24"/>
        </w:rPr>
        <w:t xml:space="preserve">. 2016;(7):[Epub ahead of print]. </w:t>
      </w:r>
    </w:p>
    <w:p w14:paraId="6F457518" w14:textId="77777777" w:rsidR="00D1320C" w:rsidRPr="00D1320C" w:rsidRDefault="00D1320C" w:rsidP="00D1320C">
      <w:pPr>
        <w:widowControl w:val="0"/>
        <w:autoSpaceDE w:val="0"/>
        <w:autoSpaceDN w:val="0"/>
        <w:adjustRightInd w:val="0"/>
        <w:ind w:left="640" w:hanging="640"/>
        <w:rPr>
          <w:noProof/>
          <w:szCs w:val="24"/>
        </w:rPr>
      </w:pPr>
    </w:p>
    <w:p w14:paraId="53CD4534" w14:textId="777BE983" w:rsidR="00D1320C" w:rsidRPr="00D1320C" w:rsidRDefault="00D1320C" w:rsidP="00D1320C">
      <w:pPr>
        <w:widowControl w:val="0"/>
        <w:autoSpaceDE w:val="0"/>
        <w:autoSpaceDN w:val="0"/>
        <w:adjustRightInd w:val="0"/>
        <w:ind w:left="640" w:hanging="640"/>
        <w:rPr>
          <w:noProof/>
          <w:szCs w:val="24"/>
        </w:rPr>
      </w:pPr>
      <w:r w:rsidRPr="00D1320C">
        <w:rPr>
          <w:noProof/>
          <w:szCs w:val="24"/>
        </w:rPr>
        <w:t xml:space="preserve">3. </w:t>
      </w:r>
      <w:r w:rsidRPr="00D1320C">
        <w:rPr>
          <w:noProof/>
          <w:szCs w:val="24"/>
        </w:rPr>
        <w:tab/>
        <w:t xml:space="preserve">van Laarhoven AIM, Kraaimaat FW, Wilder-Smith OH, et al. Generalized and symptom-specific sensitization of chronic itch and pain. </w:t>
      </w:r>
      <w:r w:rsidRPr="00D1320C">
        <w:rPr>
          <w:i/>
          <w:iCs/>
          <w:noProof/>
          <w:szCs w:val="24"/>
        </w:rPr>
        <w:t>J Eur Acad Dermatology Venereol</w:t>
      </w:r>
      <w:r w:rsidRPr="00D1320C">
        <w:rPr>
          <w:noProof/>
          <w:szCs w:val="24"/>
        </w:rPr>
        <w:t xml:space="preserve">. 2007;21(9):1187-1192. </w:t>
      </w:r>
    </w:p>
    <w:p w14:paraId="04E4B117" w14:textId="18F12DEF" w:rsidR="00D1320C" w:rsidRDefault="00D1320C" w:rsidP="00D1320C">
      <w:pPr>
        <w:widowControl w:val="0"/>
        <w:autoSpaceDE w:val="0"/>
        <w:autoSpaceDN w:val="0"/>
        <w:adjustRightInd w:val="0"/>
        <w:ind w:left="640" w:hanging="640"/>
        <w:rPr>
          <w:noProof/>
          <w:szCs w:val="24"/>
        </w:rPr>
      </w:pPr>
      <w:r w:rsidRPr="00D1320C">
        <w:rPr>
          <w:noProof/>
          <w:szCs w:val="24"/>
        </w:rPr>
        <w:t xml:space="preserve">4. </w:t>
      </w:r>
      <w:r w:rsidRPr="00D1320C">
        <w:rPr>
          <w:noProof/>
          <w:szCs w:val="24"/>
        </w:rPr>
        <w:tab/>
        <w:t xml:space="preserve">Van Laarhoven AIM, Vogelaar ML, Wilder-Smith OH, et al. Induction of nocebo and placebo effects on itch and pain by verbal suggestions. </w:t>
      </w:r>
      <w:r w:rsidRPr="00D1320C">
        <w:rPr>
          <w:i/>
          <w:iCs/>
          <w:noProof/>
          <w:szCs w:val="24"/>
        </w:rPr>
        <w:t>Pain</w:t>
      </w:r>
      <w:r w:rsidRPr="00D1320C">
        <w:rPr>
          <w:noProof/>
          <w:szCs w:val="24"/>
        </w:rPr>
        <w:t xml:space="preserve">. 2011;152(7):1486-1494. </w:t>
      </w:r>
    </w:p>
    <w:p w14:paraId="56A9FB0D" w14:textId="77777777" w:rsidR="00D1320C" w:rsidRPr="00D1320C" w:rsidRDefault="00D1320C" w:rsidP="00D1320C">
      <w:pPr>
        <w:widowControl w:val="0"/>
        <w:autoSpaceDE w:val="0"/>
        <w:autoSpaceDN w:val="0"/>
        <w:adjustRightInd w:val="0"/>
        <w:ind w:left="640" w:hanging="640"/>
        <w:rPr>
          <w:noProof/>
          <w:szCs w:val="24"/>
        </w:rPr>
      </w:pPr>
    </w:p>
    <w:p w14:paraId="546A609F" w14:textId="51E352ED" w:rsidR="00D1320C" w:rsidRDefault="00D1320C" w:rsidP="00D1320C">
      <w:pPr>
        <w:widowControl w:val="0"/>
        <w:autoSpaceDE w:val="0"/>
        <w:autoSpaceDN w:val="0"/>
        <w:adjustRightInd w:val="0"/>
        <w:ind w:left="640" w:hanging="640"/>
        <w:rPr>
          <w:noProof/>
          <w:szCs w:val="24"/>
        </w:rPr>
      </w:pPr>
      <w:r w:rsidRPr="00D1320C">
        <w:rPr>
          <w:noProof/>
          <w:szCs w:val="24"/>
        </w:rPr>
        <w:t xml:space="preserve">5. </w:t>
      </w:r>
      <w:r w:rsidRPr="00D1320C">
        <w:rPr>
          <w:noProof/>
          <w:szCs w:val="24"/>
        </w:rPr>
        <w:tab/>
        <w:t xml:space="preserve">van Laarhoven AIM, Kraaimaat FW, Wilder-Smith OH, van Riel PLCM, van de Kerkhof PCM, Evers AWM. Sensitivity to itch and pain in patients with psoriasis and rheumatoid arthritis. </w:t>
      </w:r>
      <w:r w:rsidRPr="00D1320C">
        <w:rPr>
          <w:i/>
          <w:iCs/>
          <w:noProof/>
          <w:szCs w:val="24"/>
        </w:rPr>
        <w:t>Exp Dermatol</w:t>
      </w:r>
      <w:r w:rsidRPr="00D1320C">
        <w:rPr>
          <w:noProof/>
          <w:szCs w:val="24"/>
        </w:rPr>
        <w:t>. 2013;22(9):530-534.</w:t>
      </w:r>
    </w:p>
    <w:p w14:paraId="5210F9C3" w14:textId="77777777" w:rsidR="00D1320C" w:rsidRPr="00D1320C" w:rsidRDefault="00D1320C" w:rsidP="00D1320C">
      <w:pPr>
        <w:widowControl w:val="0"/>
        <w:autoSpaceDE w:val="0"/>
        <w:autoSpaceDN w:val="0"/>
        <w:adjustRightInd w:val="0"/>
        <w:ind w:left="640" w:hanging="640"/>
        <w:rPr>
          <w:noProof/>
          <w:szCs w:val="24"/>
        </w:rPr>
      </w:pPr>
    </w:p>
    <w:p w14:paraId="1009A67B" w14:textId="2616C07D" w:rsidR="00D1320C" w:rsidRPr="00D1320C" w:rsidRDefault="00D1320C" w:rsidP="00D1320C">
      <w:pPr>
        <w:widowControl w:val="0"/>
        <w:autoSpaceDE w:val="0"/>
        <w:autoSpaceDN w:val="0"/>
        <w:adjustRightInd w:val="0"/>
        <w:ind w:left="640" w:hanging="640"/>
        <w:rPr>
          <w:noProof/>
        </w:rPr>
      </w:pPr>
      <w:r w:rsidRPr="00D1320C">
        <w:rPr>
          <w:noProof/>
          <w:szCs w:val="24"/>
        </w:rPr>
        <w:t xml:space="preserve">6. </w:t>
      </w:r>
      <w:r w:rsidRPr="00D1320C">
        <w:rPr>
          <w:noProof/>
          <w:szCs w:val="24"/>
        </w:rPr>
        <w:tab/>
        <w:t xml:space="preserve">Keizer D, van Wijhe M, Post WJ, Wierda JMKH. Quantifying allodynia in patients suffering from unilateral neuropathic pain using von frey monofilaments. </w:t>
      </w:r>
      <w:r w:rsidRPr="00D1320C">
        <w:rPr>
          <w:i/>
          <w:iCs/>
          <w:noProof/>
          <w:szCs w:val="24"/>
        </w:rPr>
        <w:t>Clin J Pain</w:t>
      </w:r>
      <w:r w:rsidRPr="00D1320C">
        <w:rPr>
          <w:noProof/>
          <w:szCs w:val="24"/>
        </w:rPr>
        <w:t xml:space="preserve">. 2007;23(1):85-90. </w:t>
      </w:r>
    </w:p>
    <w:p w14:paraId="0E08BC41" w14:textId="515EEC38" w:rsidR="005B0F10" w:rsidRPr="001465E1" w:rsidRDefault="005B0F10" w:rsidP="00D1320C">
      <w:pPr>
        <w:widowControl w:val="0"/>
        <w:autoSpaceDE w:val="0"/>
        <w:autoSpaceDN w:val="0"/>
        <w:adjustRightInd w:val="0"/>
      </w:pPr>
      <w:r>
        <w:fldChar w:fldCharType="end"/>
      </w:r>
    </w:p>
    <w:sectPr w:rsidR="005B0F10" w:rsidRPr="001465E1" w:rsidSect="001465E1">
      <w:pgSz w:w="12240" w:h="15840"/>
      <w:pgMar w:top="135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E1"/>
    <w:rsid w:val="000108E8"/>
    <w:rsid w:val="0007747A"/>
    <w:rsid w:val="001214FC"/>
    <w:rsid w:val="001465E1"/>
    <w:rsid w:val="003C5565"/>
    <w:rsid w:val="00404040"/>
    <w:rsid w:val="005B0F10"/>
    <w:rsid w:val="006D059C"/>
    <w:rsid w:val="00921057"/>
    <w:rsid w:val="00D1320C"/>
    <w:rsid w:val="00D2406A"/>
    <w:rsid w:val="00E7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B0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5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5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5117</Words>
  <Characters>29173</Characters>
  <Application>Microsoft Macintosh Word</Application>
  <DocSecurity>0</DocSecurity>
  <Lines>243</Lines>
  <Paragraphs>68</Paragraphs>
  <ScaleCrop>false</ScaleCrop>
  <Company>Aalborg University</Company>
  <LinksUpToDate>false</LinksUpToDate>
  <CharactersWithSpaces>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Hjalte Holm Andersen</dc:creator>
  <cp:keywords/>
  <dc:description/>
  <cp:lastModifiedBy>Hjalte Holm Andersen</cp:lastModifiedBy>
  <cp:revision>9</cp:revision>
  <dcterms:created xsi:type="dcterms:W3CDTF">2016-05-10T06:26:00Z</dcterms:created>
  <dcterms:modified xsi:type="dcterms:W3CDTF">2016-09-01T12:43:00Z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hjalte_andersen@hotmail.com@www.mendeley.com</vt:lpwstr>
  </property>
  <property fmtid="{D5CDD505-2E9C-101B-9397-08002B2CF9AE}" pid="4" name="Mendeley Citation Style_1">
    <vt:lpwstr>http://www.zotero.org/styles/jama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http://www.zotero.org/styles/british-journal-of-dermatology</vt:lpwstr>
  </property>
  <property fmtid="{D5CDD505-2E9C-101B-9397-08002B2CF9AE}" pid="10" name="Mendeley Recent Style Name 2_1">
    <vt:lpwstr>British Journal of Dermatology</vt:lpwstr>
  </property>
  <property fmtid="{D5CDD505-2E9C-101B-9397-08002B2CF9AE}" pid="11" name="Mendeley Recent Style Id 3_1">
    <vt:lpwstr>http://www.zotero.org/styles/european-journal-of-pain</vt:lpwstr>
  </property>
  <property fmtid="{D5CDD505-2E9C-101B-9397-08002B2CF9AE}" pid="12" name="Mendeley Recent Style Name 3_1">
    <vt:lpwstr>European Journal of Pain</vt:lpwstr>
  </property>
  <property fmtid="{D5CDD505-2E9C-101B-9397-08002B2CF9AE}" pid="13" name="Mendeley Recent Style Id 4_1">
    <vt:lpwstr>http://www.zotero.org/styles/jama</vt:lpwstr>
  </property>
  <property fmtid="{D5CDD505-2E9C-101B-9397-08002B2CF9AE}" pid="14" name="Mendeley Recent Style Name 4_1">
    <vt:lpwstr>JAMA (The Journal of the American Medical Association)</vt:lpwstr>
  </property>
  <property fmtid="{D5CDD505-2E9C-101B-9397-08002B2CF9AE}" pid="15" name="Mendeley Recent Style Id 5_1">
    <vt:lpwstr>http://www.zotero.org/styles/jama-dermatology</vt:lpwstr>
  </property>
  <property fmtid="{D5CDD505-2E9C-101B-9397-08002B2CF9AE}" pid="16" name="Mendeley Recent Style Name 5_1">
    <vt:lpwstr>JAMA Dermatology</vt:lpwstr>
  </property>
  <property fmtid="{D5CDD505-2E9C-101B-9397-08002B2CF9AE}" pid="17" name="Mendeley Recent Style Id 6_1">
    <vt:lpwstr>http://csl.mendeley.com/styles/20041271/karger-journals</vt:lpwstr>
  </property>
  <property fmtid="{D5CDD505-2E9C-101B-9397-08002B2CF9AE}" pid="18" name="Mendeley Recent Style Name 6_1">
    <vt:lpwstr>Karger journals - Hjalte Andersen</vt:lpwstr>
  </property>
  <property fmtid="{D5CDD505-2E9C-101B-9397-08002B2CF9AE}" pid="19" name="Mendeley Recent Style Id 7_1">
    <vt:lpwstr>http://csl.mendeley.com/styles/20041271/Molecular-neurobiology-new-2</vt:lpwstr>
  </property>
  <property fmtid="{D5CDD505-2E9C-101B-9397-08002B2CF9AE}" pid="20" name="Mendeley Recent Style Name 7_1">
    <vt:lpwstr>Molecular Neurobiology - New - Hjalte Andersen</vt:lpwstr>
  </property>
  <property fmtid="{D5CDD505-2E9C-101B-9397-08002B2CF9AE}" pid="21" name="Mendeley Recent Style Id 8_1">
    <vt:lpwstr>http://www.zotero.org/styles/springer-vancouver-author-date</vt:lpwstr>
  </property>
  <property fmtid="{D5CDD505-2E9C-101B-9397-08002B2CF9AE}" pid="22" name="Mendeley Recent Style Name 8_1">
    <vt:lpwstr>Springer Vancouver (author-date)</vt:lpwstr>
  </property>
  <property fmtid="{D5CDD505-2E9C-101B-9397-08002B2CF9AE}" pid="23" name="Mendeley Recent Style Id 9_1">
    <vt:lpwstr>http://csl.mendeley.com/styles/20041271/the-journal-of-pain</vt:lpwstr>
  </property>
  <property fmtid="{D5CDD505-2E9C-101B-9397-08002B2CF9AE}" pid="24" name="Mendeley Recent Style Name 9_1">
    <vt:lpwstr>The Journal of Pain - Hjalte Andersen</vt:lpwstr>
  </property>
</Properties>
</file>