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46C4" w14:textId="77777777" w:rsidR="002468B8" w:rsidRPr="002468B8" w:rsidRDefault="002468B8" w:rsidP="002468B8">
      <w:bookmarkStart w:id="0" w:name="tbl1"/>
      <w:r w:rsidRPr="002468B8">
        <w:t>Table 1</w:t>
      </w:r>
      <w:bookmarkEnd w:id="0"/>
      <w:r w:rsidRPr="002468B8">
        <w:rPr>
          <w:u w:val="thick"/>
        </w:rPr>
        <w:t xml:space="preserve">. </w:t>
      </w:r>
      <w:r w:rsidRPr="002468B8">
        <w:t xml:space="preserve">Assessment of bias using the </w:t>
      </w:r>
      <w:proofErr w:type="spellStart"/>
      <w:r w:rsidRPr="002468B8">
        <w:t>PEDro</w:t>
      </w:r>
      <w:proofErr w:type="spellEnd"/>
      <w:r w:rsidRPr="002468B8">
        <w:t xml:space="preserve"> scale</w:t>
      </w:r>
      <w:bookmarkStart w:id="1" w:name="Line_manu_136"/>
      <w:bookmarkStart w:id="2" w:name="Line_manu_137"/>
      <w:bookmarkEnd w:id="1"/>
      <w:bookmarkEnd w:id="2"/>
    </w:p>
    <w:tbl>
      <w:tblPr>
        <w:tblW w:w="14000" w:type="dxa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52"/>
        <w:gridCol w:w="941"/>
        <w:gridCol w:w="1217"/>
        <w:gridCol w:w="1046"/>
        <w:gridCol w:w="1174"/>
        <w:gridCol w:w="868"/>
        <w:gridCol w:w="1529"/>
        <w:gridCol w:w="981"/>
        <w:gridCol w:w="1146"/>
        <w:gridCol w:w="1361"/>
        <w:gridCol w:w="1332"/>
        <w:gridCol w:w="1153"/>
      </w:tblGrid>
      <w:tr w:rsidR="002468B8" w:rsidRPr="002468B8" w14:paraId="61023F15" w14:textId="77777777" w:rsidTr="002468B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B6C6" w14:textId="77777777" w:rsidR="002468B8" w:rsidRPr="002468B8" w:rsidRDefault="002468B8" w:rsidP="002468B8">
            <w:pPr>
              <w:rPr>
                <w:lang w:val="en-IN"/>
              </w:rPr>
            </w:pPr>
            <w:proofErr w:type="spellStart"/>
            <w:r w:rsidRPr="002468B8">
              <w:rPr>
                <w:lang w:val="en-IN"/>
              </w:rPr>
              <w:t>PEDro</w:t>
            </w:r>
            <w:proofErr w:type="spellEnd"/>
            <w:r w:rsidRPr="002468B8">
              <w:rPr>
                <w:lang w:val="en-IN"/>
              </w:rPr>
              <w:t xml:space="preserve">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7C78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Eligibility Criteria Specified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B08D" w14:textId="77777777" w:rsidR="002468B8" w:rsidRPr="002468B8" w:rsidRDefault="002468B8" w:rsidP="002468B8">
            <w:pPr>
              <w:rPr>
                <w:lang w:val="en-IN"/>
              </w:rPr>
            </w:pPr>
            <w:bookmarkStart w:id="3" w:name="ACEDirectChange411_LE_UCA_rule_to_change"/>
            <w:r w:rsidRPr="002468B8">
              <w:rPr>
                <w:lang w:val="en-IN"/>
              </w:rPr>
              <w:t>Participan</w:t>
            </w:r>
            <w:bookmarkEnd w:id="3"/>
            <w:r w:rsidRPr="002468B8">
              <w:rPr>
                <w:lang w:val="en-IN"/>
              </w:rPr>
              <w:t>ts Randomly Allocated to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AE16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Allocation Concealed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5C72A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Groups Similar at Baseline Regarding Most Important Prognostic Indicators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6909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Blinding of all Subjects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6C8A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Blinding of All Interventionists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B8A0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Blinding of All Assessors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BEC1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Measures of at Least One Key Outcome Obtained from &gt;85% of Subjects Allocated to Groups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D0040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All Subjects for Whom Outcomes Were Available Received Assigned Condition, or Intention-to-Treat Analysis was Performed on At least One Key Outcome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F858C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Results of Between-Group Statistical Comparison Reported for At least One Key Outcome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30DB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Reported Point Measures and Measures of Variability for At least One Key Outcome</w:t>
            </w:r>
          </w:p>
        </w:tc>
      </w:tr>
      <w:tr w:rsidR="002468B8" w:rsidRPr="002468B8" w14:paraId="23DC1EC6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AF068" w14:textId="77777777" w:rsidR="002468B8" w:rsidRPr="002468B8" w:rsidRDefault="002468B8" w:rsidP="002468B8">
            <w:pPr>
              <w:rPr>
                <w:lang w:val="en-IN"/>
              </w:rPr>
            </w:pPr>
            <w:hyperlink r:id="rId7" w:anchor="bib_Arkkukangas_et_al_2019" w:tooltip="bib_Arkkukangas_et_al_2019" w:history="1">
              <w:proofErr w:type="spellStart"/>
              <w:r w:rsidRPr="002468B8">
                <w:rPr>
                  <w:rStyle w:val="Hyperlink"/>
                  <w:lang w:val="en-IN"/>
                </w:rPr>
                <w:t>Arkkukangas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58F3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3E4C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BADA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1F54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5AC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3229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D6D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BB87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1911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7041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54BD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1BF5B34E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56254" w14:textId="77777777" w:rsidR="002468B8" w:rsidRPr="002468B8" w:rsidRDefault="002468B8" w:rsidP="002468B8">
            <w:pPr>
              <w:rPr>
                <w:lang w:val="en-IN"/>
              </w:rPr>
            </w:pPr>
            <w:hyperlink r:id="rId8" w:anchor="bib_Bickmore_et_al_2013" w:tooltip="bib_Bickmore_et_al_2013" w:history="1">
              <w:proofErr w:type="spellStart"/>
              <w:r w:rsidRPr="002468B8">
                <w:rPr>
                  <w:rStyle w:val="Hyperlink"/>
                  <w:lang w:val="en-IN"/>
                </w:rPr>
                <w:t>Bickmore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A068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97D5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9C4E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38D0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6782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0B0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CB35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888AA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FB1D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6FF10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4073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691369C3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C8783" w14:textId="77777777" w:rsidR="002468B8" w:rsidRPr="002468B8" w:rsidRDefault="002468B8" w:rsidP="002468B8">
            <w:pPr>
              <w:rPr>
                <w:lang w:val="en-IN"/>
              </w:rPr>
            </w:pPr>
            <w:hyperlink r:id="rId9" w:anchor="bib_Barreto_et_al_2018" w:tooltip="bib_Barreto_et_al_2018" w:history="1">
              <w:r w:rsidRPr="002468B8">
                <w:rPr>
                  <w:rStyle w:val="Hyperlink"/>
                  <w:lang w:val="en-IN"/>
                </w:rPr>
                <w:t>Barreto et al.,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76DB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86650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9CF5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368D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9B0E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3B17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A9C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DDE4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574E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3A33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8EC6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65C7ADEA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D5F65" w14:textId="77777777" w:rsidR="002468B8" w:rsidRPr="002468B8" w:rsidRDefault="002468B8" w:rsidP="002468B8">
            <w:pPr>
              <w:rPr>
                <w:lang w:val="en-IN"/>
              </w:rPr>
            </w:pPr>
            <w:hyperlink r:id="rId10" w:anchor="bib_de_Vries_et_al_2016" w:tooltip="bib_de_Vries_et_al_2016" w:history="1">
              <w:r w:rsidRPr="002468B8">
                <w:rPr>
                  <w:rStyle w:val="Hyperlink"/>
                  <w:lang w:val="en-IN"/>
                </w:rPr>
                <w:t>de Vries et al., 2016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5B5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9F48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74D7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3A75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6CD8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6AA1A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871E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759B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9289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907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DC3A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171F124D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7D874" w14:textId="77777777" w:rsidR="002468B8" w:rsidRPr="002468B8" w:rsidRDefault="002468B8" w:rsidP="002468B8">
            <w:pPr>
              <w:rPr>
                <w:lang w:val="en-IN"/>
              </w:rPr>
            </w:pPr>
            <w:hyperlink r:id="rId11" w:anchor="bib_Kerr_et_al_2018" w:tooltip="bib_Kerr_et_al_2018" w:history="1">
              <w:r w:rsidRPr="002468B8">
                <w:rPr>
                  <w:rStyle w:val="Hyperlink"/>
                  <w:lang w:val="en-IN"/>
                </w:rPr>
                <w:t>Kerr et al.,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7A9F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F4730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BE9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EF35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99C7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56E2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ED87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2CCA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2B4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74D7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4265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000E2493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DC6C7" w14:textId="77777777" w:rsidR="002468B8" w:rsidRPr="002468B8" w:rsidRDefault="002468B8" w:rsidP="002468B8">
            <w:pPr>
              <w:rPr>
                <w:lang w:val="en-IN"/>
              </w:rPr>
            </w:pPr>
            <w:hyperlink r:id="rId12" w:anchor="bib_Kolt_et_al_2012" w:tooltip="bib_Kolt_et_al_2012" w:history="1">
              <w:proofErr w:type="spellStart"/>
              <w:r w:rsidRPr="002468B8">
                <w:rPr>
                  <w:rStyle w:val="Hyperlink"/>
                  <w:lang w:val="en-IN"/>
                </w:rPr>
                <w:t>Kolt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F799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542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E270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D64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7B45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D311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0F28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5279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BCF8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620F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AE41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087DA666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CE6E" w14:textId="77777777" w:rsidR="002468B8" w:rsidRPr="002468B8" w:rsidRDefault="002468B8" w:rsidP="002468B8">
            <w:pPr>
              <w:rPr>
                <w:lang w:val="en-IN"/>
              </w:rPr>
            </w:pPr>
            <w:hyperlink r:id="rId13" w:anchor="bib_Herghelegiu_et_al_2017" w:tooltip="bib_Herghelegiu_et_al_2017" w:history="1">
              <w:proofErr w:type="spellStart"/>
              <w:r w:rsidRPr="002468B8">
                <w:rPr>
                  <w:rStyle w:val="Hyperlink"/>
                  <w:lang w:val="en-IN"/>
                </w:rPr>
                <w:t>Herhelegiu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5202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0AAD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6555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3D72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194A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0F8A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FEFA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A342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FD5D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BAE3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7394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6D6105F7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55AB7" w14:textId="77777777" w:rsidR="002468B8" w:rsidRPr="002468B8" w:rsidRDefault="002468B8" w:rsidP="002468B8">
            <w:pPr>
              <w:rPr>
                <w:lang w:val="en-IN"/>
              </w:rPr>
            </w:pPr>
            <w:hyperlink r:id="rId14" w:anchor="bib_McMurdo_et_al_2010" w:tooltip="bib_McMurdo_et_al_2010" w:history="1">
              <w:r w:rsidRPr="002468B8">
                <w:rPr>
                  <w:rStyle w:val="Hyperlink"/>
                  <w:lang w:val="en-IN"/>
                </w:rPr>
                <w:t>McMurdo, et al., 2010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5F92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3D20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D9C0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8976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648B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FF0E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92A0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E283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A498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3C80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DF51C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bookmarkStart w:id="4" w:name="ACEHighlight78_highlightIfMismatchedOpen"/>
      <w:bookmarkEnd w:id="4"/>
      <w:tr w:rsidR="002468B8" w:rsidRPr="002468B8" w14:paraId="13102F5E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EC9E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fldChar w:fldCharType="begin"/>
            </w:r>
            <w:r w:rsidRPr="002468B8">
              <w:rPr>
                <w:lang w:val="en-IN"/>
              </w:rPr>
              <w:instrText xml:space="preserve"> HYPERLINK "file:///C:\\Users\\kevin.brosky\\Downloads\\JAANP_JAANP-D-20-00051_tud_ACE.docx" \l "bib_Mutrie_et_al_2012" \o "bib_Mutrie_et_al_2012" </w:instrText>
            </w:r>
            <w:r w:rsidRPr="002468B8">
              <w:rPr>
                <w:lang w:val="en-IN"/>
              </w:rPr>
              <w:fldChar w:fldCharType="separate"/>
            </w:r>
            <w:proofErr w:type="spellStart"/>
            <w:r w:rsidRPr="002468B8">
              <w:rPr>
                <w:rStyle w:val="Hyperlink"/>
                <w:lang w:val="en-IN"/>
              </w:rPr>
              <w:t>Mutrie</w:t>
            </w:r>
            <w:proofErr w:type="spellEnd"/>
            <w:r w:rsidRPr="002468B8">
              <w:rPr>
                <w:rStyle w:val="Hyperlink"/>
                <w:lang w:val="en-IN"/>
              </w:rPr>
              <w:t xml:space="preserve"> et al., 2012</w:t>
            </w:r>
            <w:r w:rsidRPr="002468B8"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5198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619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D0E7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0A3A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30EF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1F6B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B44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AF3E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C360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21C4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31D8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2DA28CA6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5D787" w14:textId="77777777" w:rsidR="002468B8" w:rsidRPr="002468B8" w:rsidRDefault="002468B8" w:rsidP="002468B8">
            <w:pPr>
              <w:rPr>
                <w:lang w:val="en-IN"/>
              </w:rPr>
            </w:pPr>
            <w:hyperlink r:id="rId15" w:anchor="bib_Rasinaho_et_al_2012" w:tooltip="bib_Rasinaho_et_al_2012" w:history="1">
              <w:proofErr w:type="spellStart"/>
              <w:r w:rsidRPr="002468B8">
                <w:rPr>
                  <w:rStyle w:val="Hyperlink"/>
                  <w:lang w:val="en-IN"/>
                </w:rPr>
                <w:t>Rasinaho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409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CC61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7FCA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56C0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D8FE7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6381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33D9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DFB1B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71851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CCFA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695E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3F7281AC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A9731" w14:textId="77777777" w:rsidR="002468B8" w:rsidRPr="002468B8" w:rsidRDefault="002468B8" w:rsidP="002468B8">
            <w:pPr>
              <w:rPr>
                <w:lang w:val="en-IN"/>
              </w:rPr>
            </w:pPr>
            <w:hyperlink r:id="rId16" w:anchor="bib_Robare_et_al_2011" w:tooltip="bib_Robare_et_al_2011" w:history="1">
              <w:proofErr w:type="spellStart"/>
              <w:r w:rsidRPr="002468B8">
                <w:rPr>
                  <w:rStyle w:val="Hyperlink"/>
                  <w:lang w:val="en-IN"/>
                </w:rPr>
                <w:t>Robare</w:t>
              </w:r>
              <w:proofErr w:type="spellEnd"/>
              <w:r w:rsidRPr="002468B8">
                <w:rPr>
                  <w:rStyle w:val="Hyperlink"/>
                  <w:lang w:val="en-IN"/>
                </w:rPr>
                <w:t xml:space="preserve"> et al., 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7194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28B6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A752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D8D12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9C9F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54405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F5E5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3FAD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BCB66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6DD1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E824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  <w:tr w:rsidR="002468B8" w:rsidRPr="002468B8" w14:paraId="7999DCD2" w14:textId="77777777" w:rsidTr="002468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58019" w14:textId="77777777" w:rsidR="002468B8" w:rsidRPr="002468B8" w:rsidRDefault="002468B8" w:rsidP="002468B8">
            <w:pPr>
              <w:rPr>
                <w:lang w:val="en-IN"/>
              </w:rPr>
            </w:pPr>
            <w:hyperlink r:id="rId17" w:anchor="bib_Thompson_et_al_2014" w:tooltip="bib_Thompson_et_al_2014" w:history="1">
              <w:r w:rsidRPr="002468B8">
                <w:rPr>
                  <w:rStyle w:val="Hyperlink"/>
                  <w:lang w:val="en-IN"/>
                </w:rPr>
                <w:t>Thompson et al., 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0060A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487F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21DBA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B251D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B9A63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E7B10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4105F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4D438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E3BA9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C1FE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63A5C" w14:textId="77777777" w:rsidR="002468B8" w:rsidRPr="002468B8" w:rsidRDefault="002468B8" w:rsidP="002468B8">
            <w:pPr>
              <w:rPr>
                <w:lang w:val="en-IN"/>
              </w:rPr>
            </w:pPr>
            <w:r w:rsidRPr="002468B8">
              <w:rPr>
                <w:lang w:val="en-IN"/>
              </w:rPr>
              <w:t>Yes</w:t>
            </w:r>
          </w:p>
        </w:tc>
      </w:tr>
    </w:tbl>
    <w:p w14:paraId="7E38B189" w14:textId="77777777" w:rsidR="002843FF" w:rsidRDefault="002843FF">
      <w:bookmarkStart w:id="5" w:name="_GoBack"/>
      <w:bookmarkEnd w:id="5"/>
    </w:p>
    <w:sectPr w:rsidR="002843FF" w:rsidSect="002468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B8"/>
    <w:rsid w:val="002468B8"/>
    <w:rsid w:val="002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F469"/>
  <w15:chartTrackingRefBased/>
  <w15:docId w15:val="{8B428D81-9A13-4587-9BFA-B487E1C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vin.brosky\Downloads\JAANP_JAANP-D-20-00051_tud_ACE.docx" TargetMode="External"/><Relationship Id="rId13" Type="http://schemas.openxmlformats.org/officeDocument/2006/relationships/hyperlink" Target="file:///C:\Users\kevin.brosky\Downloads\JAANP_JAANP-D-20-00051_tud_ACE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kevin.brosky\Downloads\JAANP_JAANP-D-20-00051_tud_ACE.docx" TargetMode="External"/><Relationship Id="rId12" Type="http://schemas.openxmlformats.org/officeDocument/2006/relationships/hyperlink" Target="file:///C:\Users\kevin.brosky\Downloads\JAANP_JAANP-D-20-00051_tud_ACE.docx" TargetMode="External"/><Relationship Id="rId17" Type="http://schemas.openxmlformats.org/officeDocument/2006/relationships/hyperlink" Target="file:///C:\Users\kevin.brosky\Downloads\JAANP_JAANP-D-20-00051_tud_AC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kevin.brosky\Downloads\JAANP_JAANP-D-20-00051_tud_ACE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kevin.brosky\Downloads\JAANP_JAANP-D-20-00051_tud_AC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kevin.brosky\Downloads\JAANP_JAANP-D-20-00051_tud_ACE.docx" TargetMode="External"/><Relationship Id="rId10" Type="http://schemas.openxmlformats.org/officeDocument/2006/relationships/hyperlink" Target="file:///C:\Users\kevin.brosky\Downloads\JAANP_JAANP-D-20-00051_tud_ACE.doc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file:///C:\Users\kevin.brosky\Downloads\JAANP_JAANP-D-20-00051_tud_ACE.docx" TargetMode="External"/><Relationship Id="rId14" Type="http://schemas.openxmlformats.org/officeDocument/2006/relationships/hyperlink" Target="file:///C:\Users\kevin.brosky\Downloads\JAANP_JAANP-D-20-00051_tud_A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0" ma:contentTypeDescription="Create a new document." ma:contentTypeScope="" ma:versionID="e58adee7709e9675371cba6798b11814">
  <xsd:schema xmlns:xsd="http://www.w3.org/2001/XMLSchema" xmlns:xs="http://www.w3.org/2001/XMLSchema" xmlns:p="http://schemas.microsoft.com/office/2006/metadata/properties" xmlns:ns3="176a5d19-4356-4fd8-a5bf-970fe0582d74" targetNamespace="http://schemas.microsoft.com/office/2006/metadata/properties" ma:root="true" ma:fieldsID="5cf487a5282b2c0cd7c23786e162b132" ns3:_=""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B0783-223D-4AAA-9A78-418446DC6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B6659-7A22-49A6-BCA9-4E9EA5FE2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506CB-8002-425E-83FE-58EDE4C2607E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76a5d19-4356-4fd8-a5bf-970fe0582d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2020-06-30T20:52:00Z</dcterms:created>
  <dcterms:modified xsi:type="dcterms:W3CDTF">2020-06-30T20:54:00Z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