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5CD" w:rsidRPr="00982ECF" w:rsidRDefault="003005CD" w:rsidP="003005CD">
      <w:pPr>
        <w:spacing w:after="0" w:line="480" w:lineRule="auto"/>
        <w:rPr>
          <w:rFonts w:ascii="Times New Roman" w:hAnsi="Times New Roman" w:cs="Times New Roman"/>
          <w:b/>
          <w:sz w:val="24"/>
          <w:szCs w:val="24"/>
        </w:rPr>
      </w:pPr>
      <w:bookmarkStart w:id="0" w:name="_GoBack"/>
      <w:bookmarkEnd w:id="0"/>
      <w:r w:rsidRPr="00982ECF">
        <w:rPr>
          <w:rFonts w:ascii="Times New Roman" w:hAnsi="Times New Roman" w:cs="Times New Roman"/>
          <w:b/>
          <w:sz w:val="24"/>
          <w:szCs w:val="24"/>
        </w:rPr>
        <w:t>Appendix</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Appendix 1. Search strategy for MEDLINE (PubMed platform)</w:t>
      </w:r>
    </w:p>
    <w:tbl>
      <w:tblPr>
        <w:tblW w:w="9360" w:type="dxa"/>
        <w:tblInd w:w="108" w:type="dxa"/>
        <w:tblLook w:val="04A0" w:firstRow="1" w:lastRow="0" w:firstColumn="1" w:lastColumn="0" w:noHBand="0" w:noVBand="1"/>
      </w:tblPr>
      <w:tblGrid>
        <w:gridCol w:w="456"/>
        <w:gridCol w:w="8931"/>
      </w:tblGrid>
      <w:tr w:rsidR="003005CD" w:rsidRPr="00537F87" w:rsidTr="0084373A">
        <w:trPr>
          <w:trHeight w:val="300"/>
        </w:trPr>
        <w:tc>
          <w:tcPr>
            <w:tcW w:w="429" w:type="dxa"/>
            <w:tcBorders>
              <w:top w:val="nil"/>
              <w:left w:val="nil"/>
              <w:bottom w:val="nil"/>
              <w:right w:val="nil"/>
            </w:tcBorders>
            <w:shd w:val="clear" w:color="auto" w:fill="auto"/>
            <w:noWrap/>
            <w:vAlign w:val="bottom"/>
          </w:tcPr>
          <w:p w:rsidR="003005CD" w:rsidRPr="00537F87" w:rsidRDefault="003005CD" w:rsidP="0084373A">
            <w:pPr>
              <w:spacing w:after="0" w:line="480" w:lineRule="auto"/>
              <w:rPr>
                <w:rFonts w:ascii="Times New Roman" w:eastAsia="Times New Roman" w:hAnsi="Times New Roman" w:cs="Times New Roman"/>
                <w:b/>
                <w:bCs/>
                <w:color w:val="000000"/>
                <w:sz w:val="24"/>
                <w:szCs w:val="24"/>
              </w:rPr>
            </w:pPr>
          </w:p>
        </w:tc>
        <w:tc>
          <w:tcPr>
            <w:tcW w:w="8931" w:type="dxa"/>
            <w:tcBorders>
              <w:top w:val="nil"/>
              <w:left w:val="nil"/>
              <w:bottom w:val="nil"/>
              <w:right w:val="nil"/>
            </w:tcBorders>
            <w:shd w:val="clear" w:color="auto" w:fill="auto"/>
            <w:noWrap/>
            <w:vAlign w:val="bottom"/>
          </w:tcPr>
          <w:p w:rsidR="003005CD" w:rsidRPr="00537F87" w:rsidRDefault="003005CD" w:rsidP="0084373A">
            <w:pPr>
              <w:spacing w:after="0" w:line="480" w:lineRule="auto"/>
              <w:rPr>
                <w:rFonts w:ascii="Times New Roman" w:eastAsia="Times New Roman" w:hAnsi="Times New Roman" w:cs="Times New Roman"/>
                <w:b/>
                <w:bCs/>
                <w:color w:val="000000"/>
                <w:sz w:val="24"/>
                <w:szCs w:val="24"/>
              </w:rPr>
            </w:pP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1</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(bone OR bony)</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2</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((Fracture Healing) AND (drug effects))</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3</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Arm Bones</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4</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femoral</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5</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Femur</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6</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Fibula</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7</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fibular</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8</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fracture</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9</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Fracture Healing</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10</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Fracture nonunion</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11</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Fractures</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12</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Fractures, Bone</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13</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Fractures, Malunited</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14</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Fractures, Ununited</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15</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Fusion</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16</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Fusion surgery</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17</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healing</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18</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humeral</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19</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Humerus</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20</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Leg Bones</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lastRenderedPageBreak/>
              <w:t>21</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Osteotomy</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22</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Pelvic Bones</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23</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Pseudoarthrosis</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24</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radial</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25</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Radius</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26</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Tibia</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27</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tibial</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28</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Ulna</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29</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ulnar</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30</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union</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31</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(#1 OR #2 OR #3 OR #4 OR #5 OR #6 OR #7 OR #8 OR #9 OR #10 OR #11 OR #12 OR #13 OR #14 OR #15 OR #16 OR #17 OR #18 OR #19 OR #20 OR #21 OR #22 OR #23 OR #24 OR #25 OR #26 OR #27 OR #28 OR #29 OR #30)</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32</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(human OR Humans)</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33</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(#31 AND #32)</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34</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Anti-Inflammatory Agents, Non-Steroidal</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35</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Indomethacin</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36</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Ketorolac</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37</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nonsteroid antiinflammatory agent</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38</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NSAID</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39</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(#34 OR #35 OR #36 OR #37 OR #38)</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40</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(day OR days)</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41</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(month OR months)</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lastRenderedPageBreak/>
              <w:t>42</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(nonunion OR (non union))</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43</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Rate of non-bone union</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44</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Recovery of Function</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45</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Time</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46</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Time Factors</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47</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Time to bone union</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48</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(week OR weeks)</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49</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(year OR years)</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50</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(#40 OR #41 OR #42 OR #43 OR #44 OR #45 OR #46 OR #47 OR #48 OR #49)</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51</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(#33 AND #39 AND #50)</w:t>
            </w:r>
          </w:p>
        </w:tc>
      </w:tr>
      <w:tr w:rsidR="003005CD" w:rsidRPr="00537F87" w:rsidTr="0084373A">
        <w:trPr>
          <w:trHeight w:val="300"/>
        </w:trPr>
        <w:tc>
          <w:tcPr>
            <w:tcW w:w="429"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jc w:val="right"/>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52</w:t>
            </w:r>
          </w:p>
        </w:tc>
        <w:tc>
          <w:tcPr>
            <w:tcW w:w="8931" w:type="dxa"/>
            <w:tcBorders>
              <w:top w:val="nil"/>
              <w:left w:val="nil"/>
              <w:bottom w:val="nil"/>
              <w:right w:val="nil"/>
            </w:tcBorders>
            <w:shd w:val="clear" w:color="auto" w:fill="auto"/>
            <w:noWrap/>
            <w:vAlign w:val="bottom"/>
            <w:hideMark/>
          </w:tcPr>
          <w:p w:rsidR="003005CD" w:rsidRPr="00537F87" w:rsidRDefault="003005CD" w:rsidP="0084373A">
            <w:pPr>
              <w:spacing w:after="0" w:line="480" w:lineRule="auto"/>
              <w:rPr>
                <w:rFonts w:ascii="Times New Roman" w:eastAsia="Times New Roman" w:hAnsi="Times New Roman" w:cs="Times New Roman"/>
                <w:color w:val="000000"/>
                <w:sz w:val="24"/>
                <w:szCs w:val="24"/>
              </w:rPr>
            </w:pPr>
            <w:r w:rsidRPr="00537F87">
              <w:rPr>
                <w:rFonts w:ascii="Times New Roman" w:eastAsia="Times New Roman" w:hAnsi="Times New Roman" w:cs="Times New Roman"/>
                <w:color w:val="000000"/>
                <w:sz w:val="24"/>
                <w:szCs w:val="24"/>
              </w:rPr>
              <w:t>Search (#33 AND #39 AND #50) Filters: Publication date from 1990/01/01 to 2016/12/31</w:t>
            </w:r>
          </w:p>
        </w:tc>
      </w:tr>
    </w:tbl>
    <w:p w:rsidR="003005CD" w:rsidRPr="00537F87" w:rsidRDefault="003005CD" w:rsidP="003005CD">
      <w:pPr>
        <w:pStyle w:val="NoSpacing"/>
        <w:spacing w:line="480" w:lineRule="auto"/>
        <w:rPr>
          <w:rFonts w:ascii="Times New Roman" w:hAnsi="Times New Roman" w:cs="Times New Roman"/>
          <w:sz w:val="24"/>
          <w:szCs w:val="24"/>
        </w:rPr>
      </w:pP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Search string for PubMed</w:t>
      </w:r>
    </w:p>
    <w:p w:rsidR="003005CD" w:rsidRPr="00537F87" w:rsidRDefault="003005CD" w:rsidP="003005CD">
      <w:pPr>
        <w:spacing w:after="0" w:line="480" w:lineRule="auto"/>
        <w:rPr>
          <w:rFonts w:ascii="Times New Roman" w:hAnsi="Times New Roman" w:cs="Times New Roman"/>
          <w:sz w:val="24"/>
          <w:szCs w:val="24"/>
        </w:rPr>
      </w:pPr>
      <w:r w:rsidRPr="00537F87">
        <w:rPr>
          <w:rFonts w:ascii="Times New Roman" w:hAnsi="Times New Roman" w:cs="Times New Roman"/>
          <w:sz w:val="24"/>
          <w:szCs w:val="24"/>
        </w:rPr>
        <w:t xml:space="preserve">((bone OR bony) OR ((Fracture Healing) AND (drug effects)) OR (Arm Bones) OR femoral OR Femur OR Fibula OR fibular OR fracture OR (Fracture Healing) OR Fractures OR (Fractures, Bone) OR (Fractures, Malunited) OR (Fractures, Ununited) OR Fusion OR (Fusion surgery) OR healing OR humeral OR Humerus OR (Leg Bones) OR Osteotomy OR (Pelvic Bones) OR Pseudoarthrosis OR radial OR Radius OR Tibia OR tibial OR Ulna OR ulnar OR union) </w:t>
      </w:r>
      <w:r w:rsidRPr="00537F87">
        <w:rPr>
          <w:rFonts w:ascii="Times New Roman" w:hAnsi="Times New Roman" w:cs="Times New Roman"/>
          <w:b/>
          <w:sz w:val="24"/>
          <w:szCs w:val="24"/>
        </w:rPr>
        <w:t>AND</w:t>
      </w:r>
      <w:r w:rsidRPr="00537F87">
        <w:rPr>
          <w:rFonts w:ascii="Times New Roman" w:hAnsi="Times New Roman" w:cs="Times New Roman"/>
          <w:sz w:val="24"/>
          <w:szCs w:val="24"/>
        </w:rPr>
        <w:t xml:space="preserve"> (human OR Humans) </w:t>
      </w:r>
      <w:r w:rsidRPr="00537F87">
        <w:rPr>
          <w:rFonts w:ascii="Times New Roman" w:hAnsi="Times New Roman" w:cs="Times New Roman"/>
          <w:b/>
          <w:sz w:val="24"/>
          <w:szCs w:val="24"/>
        </w:rPr>
        <w:t>AND</w:t>
      </w:r>
      <w:r w:rsidRPr="00537F87">
        <w:rPr>
          <w:rFonts w:ascii="Times New Roman" w:hAnsi="Times New Roman" w:cs="Times New Roman"/>
          <w:sz w:val="24"/>
          <w:szCs w:val="24"/>
        </w:rPr>
        <w:t xml:space="preserve"> ((Anti-Inflammatory Agents, Non-Steroidal) OR Indomethacin OR Ketorolac OR (nonsteroid antiinflammatory agent) OR NSAID) </w:t>
      </w:r>
      <w:r w:rsidRPr="00537F87">
        <w:rPr>
          <w:rFonts w:ascii="Times New Roman" w:hAnsi="Times New Roman" w:cs="Times New Roman"/>
          <w:b/>
          <w:sz w:val="24"/>
          <w:szCs w:val="24"/>
        </w:rPr>
        <w:t>AND</w:t>
      </w:r>
      <w:r w:rsidRPr="00537F87">
        <w:rPr>
          <w:rFonts w:ascii="Times New Roman" w:hAnsi="Times New Roman" w:cs="Times New Roman"/>
          <w:sz w:val="24"/>
          <w:szCs w:val="24"/>
        </w:rPr>
        <w:t xml:space="preserve"> ((day OR days) OR (month OR months) OR (nonunion OR (non union)) OR (Rate of non-bone union) OR (Recovery of Function) OR Time OR (Time Factors) OR (Time to bone union) OR (week OR weeks) OR (year OR years))</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lastRenderedPageBreak/>
        <w:t>Filters: Publication date from 1990/01/01 to 2016/12/31</w:t>
      </w:r>
    </w:p>
    <w:p w:rsidR="003005CD" w:rsidRPr="00537F87" w:rsidRDefault="003005CD" w:rsidP="003005CD">
      <w:pPr>
        <w:pStyle w:val="NoSpacing"/>
        <w:spacing w:line="480" w:lineRule="auto"/>
        <w:rPr>
          <w:rFonts w:ascii="Times New Roman" w:hAnsi="Times New Roman" w:cs="Times New Roman"/>
          <w:sz w:val="24"/>
          <w:szCs w:val="24"/>
        </w:rPr>
      </w:pPr>
    </w:p>
    <w:p w:rsidR="003005CD" w:rsidRPr="00537F87" w:rsidRDefault="003005CD" w:rsidP="003005CD">
      <w:pPr>
        <w:spacing w:after="0" w:line="480" w:lineRule="auto"/>
        <w:rPr>
          <w:rFonts w:ascii="Times New Roman" w:hAnsi="Times New Roman" w:cs="Times New Roman"/>
          <w:sz w:val="24"/>
          <w:szCs w:val="24"/>
        </w:rPr>
      </w:pPr>
      <w:r w:rsidRPr="00537F87">
        <w:rPr>
          <w:rFonts w:ascii="Times New Roman" w:hAnsi="Times New Roman" w:cs="Times New Roman"/>
          <w:sz w:val="24"/>
          <w:szCs w:val="24"/>
        </w:rPr>
        <w:br w:type="page"/>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lastRenderedPageBreak/>
        <w:t>Appendix 2. Search strategy for Embase</w:t>
      </w:r>
    </w:p>
    <w:p w:rsidR="003005CD" w:rsidRPr="00537F87" w:rsidRDefault="003005CD" w:rsidP="003005CD">
      <w:pPr>
        <w:pStyle w:val="NoSpacing"/>
        <w:spacing w:line="480" w:lineRule="auto"/>
        <w:rPr>
          <w:rFonts w:ascii="Times New Roman" w:hAnsi="Times New Roman" w:cs="Times New Roman"/>
          <w:sz w:val="24"/>
          <w:szCs w:val="24"/>
        </w:rPr>
      </w:pP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 xml:space="preserve">(Fracture Healing) OR </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 xml:space="preserve">(Fracture nonunion) OR </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 xml:space="preserve">(Fractures, Bone) OR </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 xml:space="preserve">(Fractures, Malunited) OR </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(Fractures, Ununited)</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AND</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 xml:space="preserve">human OR </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Humans</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AND</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 xml:space="preserve">(Anti-Inflammatory Agents, Non-Steroidal) OR </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 xml:space="preserve">Indomethacin OR </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 xml:space="preserve">Ketorolac OR </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 xml:space="preserve">(nonsteroid antiinflammatory agent) OR </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NSAID</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AND</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 xml:space="preserve">(day OR days) OR </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 xml:space="preserve">(month OR months) OR </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nonunion OR</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 xml:space="preserve">(non union) OR </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 xml:space="preserve">(Rate of non-bone union) OR </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 xml:space="preserve">(Recovery of Function) OR </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lastRenderedPageBreak/>
        <w:t xml:space="preserve">Time OR </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 xml:space="preserve">(Time Factors) OR </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 xml:space="preserve">(Time to bone union) OR </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 xml:space="preserve">(week OR weeks) OR </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(year OR years)</w:t>
      </w:r>
    </w:p>
    <w:p w:rsidR="003005CD" w:rsidRPr="00537F87" w:rsidRDefault="003005CD" w:rsidP="003005CD">
      <w:pPr>
        <w:pStyle w:val="NoSpacing"/>
        <w:spacing w:line="480" w:lineRule="auto"/>
        <w:rPr>
          <w:rFonts w:ascii="Times New Roman" w:hAnsi="Times New Roman" w:cs="Times New Roman"/>
          <w:sz w:val="24"/>
          <w:szCs w:val="24"/>
        </w:rPr>
      </w:pP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Publication date from 1990 to 2016</w:t>
      </w:r>
    </w:p>
    <w:p w:rsidR="003005CD" w:rsidRPr="00537F87" w:rsidRDefault="003005CD" w:rsidP="003005CD">
      <w:pPr>
        <w:pStyle w:val="NoSpacing"/>
        <w:spacing w:line="480" w:lineRule="auto"/>
        <w:rPr>
          <w:rFonts w:ascii="Times New Roman" w:hAnsi="Times New Roman" w:cs="Times New Roman"/>
          <w:sz w:val="24"/>
          <w:szCs w:val="24"/>
        </w:rPr>
      </w:pPr>
    </w:p>
    <w:p w:rsidR="003005CD" w:rsidRPr="00537F87" w:rsidRDefault="003005CD" w:rsidP="003005CD">
      <w:pPr>
        <w:pStyle w:val="NoSpacing"/>
        <w:spacing w:line="480" w:lineRule="auto"/>
        <w:rPr>
          <w:rFonts w:ascii="Times New Roman" w:hAnsi="Times New Roman" w:cs="Times New Roman"/>
          <w:sz w:val="24"/>
          <w:szCs w:val="24"/>
        </w:rPr>
      </w:pPr>
    </w:p>
    <w:p w:rsidR="003005CD" w:rsidRPr="00537F87" w:rsidRDefault="003005CD" w:rsidP="003005CD">
      <w:pPr>
        <w:spacing w:after="0" w:line="480" w:lineRule="auto"/>
        <w:rPr>
          <w:rFonts w:ascii="Times New Roman" w:hAnsi="Times New Roman" w:cs="Times New Roman"/>
          <w:sz w:val="24"/>
          <w:szCs w:val="24"/>
        </w:rPr>
      </w:pPr>
      <w:r w:rsidRPr="00537F87">
        <w:rPr>
          <w:rFonts w:ascii="Times New Roman" w:hAnsi="Times New Roman" w:cs="Times New Roman"/>
          <w:sz w:val="24"/>
          <w:szCs w:val="24"/>
        </w:rPr>
        <w:br w:type="page"/>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lastRenderedPageBreak/>
        <w:t>Appendix 3. Search strategy for Joanna Briggs, EBM Reviews, MEDLINE (Ovid platform)</w:t>
      </w:r>
    </w:p>
    <w:p w:rsidR="003005CD" w:rsidRPr="00537F87" w:rsidRDefault="003005CD" w:rsidP="003005CD">
      <w:pPr>
        <w:pStyle w:val="NoSpacing"/>
        <w:spacing w:line="480" w:lineRule="auto"/>
        <w:rPr>
          <w:rFonts w:ascii="Times New Roman" w:hAnsi="Times New Roman" w:cs="Times New Roman"/>
          <w:sz w:val="24"/>
          <w:szCs w:val="24"/>
        </w:rPr>
      </w:pP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w:t>
      </w:r>
      <w:r w:rsidRPr="00537F87">
        <w:rPr>
          <w:rFonts w:ascii="Times New Roman" w:hAnsi="Times New Roman" w:cs="Times New Roman"/>
          <w:sz w:val="24"/>
          <w:szCs w:val="24"/>
        </w:rPr>
        <w:tab/>
        <w:t>Searches</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1</w:t>
      </w:r>
      <w:r w:rsidRPr="00537F87">
        <w:rPr>
          <w:rFonts w:ascii="Times New Roman" w:hAnsi="Times New Roman" w:cs="Times New Roman"/>
          <w:sz w:val="24"/>
          <w:szCs w:val="24"/>
        </w:rPr>
        <w:tab/>
        <w:t>Fracture Healing.mp</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2</w:t>
      </w:r>
      <w:r w:rsidRPr="00537F87">
        <w:rPr>
          <w:rFonts w:ascii="Times New Roman" w:hAnsi="Times New Roman" w:cs="Times New Roman"/>
          <w:sz w:val="24"/>
          <w:szCs w:val="24"/>
        </w:rPr>
        <w:tab/>
        <w:t>Fracture nonunion.mp</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3</w:t>
      </w:r>
      <w:r w:rsidRPr="00537F87">
        <w:rPr>
          <w:rFonts w:ascii="Times New Roman" w:hAnsi="Times New Roman" w:cs="Times New Roman"/>
          <w:sz w:val="24"/>
          <w:szCs w:val="24"/>
        </w:rPr>
        <w:tab/>
        <w:t>Fractures, Bone.mp</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4</w:t>
      </w:r>
      <w:r w:rsidRPr="00537F87">
        <w:rPr>
          <w:rFonts w:ascii="Times New Roman" w:hAnsi="Times New Roman" w:cs="Times New Roman"/>
          <w:sz w:val="24"/>
          <w:szCs w:val="24"/>
        </w:rPr>
        <w:tab/>
        <w:t>Fractures, Malunited.mp</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5</w:t>
      </w:r>
      <w:r w:rsidRPr="00537F87">
        <w:rPr>
          <w:rFonts w:ascii="Times New Roman" w:hAnsi="Times New Roman" w:cs="Times New Roman"/>
          <w:sz w:val="24"/>
          <w:szCs w:val="24"/>
        </w:rPr>
        <w:tab/>
        <w:t>Fractures, Ununited.mp</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6</w:t>
      </w:r>
      <w:r w:rsidRPr="00537F87">
        <w:rPr>
          <w:rFonts w:ascii="Times New Roman" w:hAnsi="Times New Roman" w:cs="Times New Roman"/>
          <w:sz w:val="24"/>
          <w:szCs w:val="24"/>
        </w:rPr>
        <w:tab/>
        <w:t>1 or 2 or 3 or 4 or 5</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7</w:t>
      </w:r>
      <w:r w:rsidRPr="00537F87">
        <w:rPr>
          <w:rFonts w:ascii="Times New Roman" w:hAnsi="Times New Roman" w:cs="Times New Roman"/>
          <w:sz w:val="24"/>
          <w:szCs w:val="24"/>
        </w:rPr>
        <w:tab/>
        <w:t>(human or Humans).mp</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8</w:t>
      </w:r>
      <w:r w:rsidRPr="00537F87">
        <w:rPr>
          <w:rFonts w:ascii="Times New Roman" w:hAnsi="Times New Roman" w:cs="Times New Roman"/>
          <w:sz w:val="24"/>
          <w:szCs w:val="24"/>
        </w:rPr>
        <w:tab/>
        <w:t>6 and 7</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9</w:t>
      </w:r>
      <w:r w:rsidRPr="00537F87">
        <w:rPr>
          <w:rFonts w:ascii="Times New Roman" w:hAnsi="Times New Roman" w:cs="Times New Roman"/>
          <w:sz w:val="24"/>
          <w:szCs w:val="24"/>
        </w:rPr>
        <w:tab/>
        <w:t>Anti-Inflammatory Agents, Non-Steroidal.mp</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10</w:t>
      </w:r>
      <w:r w:rsidRPr="00537F87">
        <w:rPr>
          <w:rFonts w:ascii="Times New Roman" w:hAnsi="Times New Roman" w:cs="Times New Roman"/>
          <w:sz w:val="24"/>
          <w:szCs w:val="24"/>
        </w:rPr>
        <w:tab/>
        <w:t>Indomethacin.mp</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11</w:t>
      </w:r>
      <w:r w:rsidRPr="00537F87">
        <w:rPr>
          <w:rFonts w:ascii="Times New Roman" w:hAnsi="Times New Roman" w:cs="Times New Roman"/>
          <w:sz w:val="24"/>
          <w:szCs w:val="24"/>
        </w:rPr>
        <w:tab/>
        <w:t>Ketorolac.mp</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12</w:t>
      </w:r>
      <w:r w:rsidRPr="00537F87">
        <w:rPr>
          <w:rFonts w:ascii="Times New Roman" w:hAnsi="Times New Roman" w:cs="Times New Roman"/>
          <w:sz w:val="24"/>
          <w:szCs w:val="24"/>
        </w:rPr>
        <w:tab/>
        <w:t>nonsteroid antiinflammatory agent.mp</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13</w:t>
      </w:r>
      <w:r w:rsidRPr="00537F87">
        <w:rPr>
          <w:rFonts w:ascii="Times New Roman" w:hAnsi="Times New Roman" w:cs="Times New Roman"/>
          <w:sz w:val="24"/>
          <w:szCs w:val="24"/>
        </w:rPr>
        <w:tab/>
        <w:t>NSAID.mp</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14</w:t>
      </w:r>
      <w:r w:rsidRPr="00537F87">
        <w:rPr>
          <w:rFonts w:ascii="Times New Roman" w:hAnsi="Times New Roman" w:cs="Times New Roman"/>
          <w:sz w:val="24"/>
          <w:szCs w:val="24"/>
        </w:rPr>
        <w:tab/>
        <w:t>9 or 10 or 11 or 12 or 13</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15</w:t>
      </w:r>
      <w:r w:rsidRPr="00537F87">
        <w:rPr>
          <w:rFonts w:ascii="Times New Roman" w:hAnsi="Times New Roman" w:cs="Times New Roman"/>
          <w:sz w:val="24"/>
          <w:szCs w:val="24"/>
        </w:rPr>
        <w:tab/>
        <w:t>(day or days).mp</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16</w:t>
      </w:r>
      <w:r w:rsidRPr="00537F87">
        <w:rPr>
          <w:rFonts w:ascii="Times New Roman" w:hAnsi="Times New Roman" w:cs="Times New Roman"/>
          <w:sz w:val="24"/>
          <w:szCs w:val="24"/>
        </w:rPr>
        <w:tab/>
        <w:t>(month or months).mp</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17</w:t>
      </w:r>
      <w:r w:rsidRPr="00537F87">
        <w:rPr>
          <w:rFonts w:ascii="Times New Roman" w:hAnsi="Times New Roman" w:cs="Times New Roman"/>
          <w:sz w:val="24"/>
          <w:szCs w:val="24"/>
        </w:rPr>
        <w:tab/>
        <w:t>(nonunion or non union).mp</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18</w:t>
      </w:r>
      <w:r w:rsidRPr="00537F87">
        <w:rPr>
          <w:rFonts w:ascii="Times New Roman" w:hAnsi="Times New Roman" w:cs="Times New Roman"/>
          <w:sz w:val="24"/>
          <w:szCs w:val="24"/>
        </w:rPr>
        <w:tab/>
        <w:t>Rate of non-bone union.mp</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19</w:t>
      </w:r>
      <w:r w:rsidRPr="00537F87">
        <w:rPr>
          <w:rFonts w:ascii="Times New Roman" w:hAnsi="Times New Roman" w:cs="Times New Roman"/>
          <w:sz w:val="24"/>
          <w:szCs w:val="24"/>
        </w:rPr>
        <w:tab/>
        <w:t>Recovery of Function.mp</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20</w:t>
      </w:r>
      <w:r w:rsidRPr="00537F87">
        <w:rPr>
          <w:rFonts w:ascii="Times New Roman" w:hAnsi="Times New Roman" w:cs="Times New Roman"/>
          <w:sz w:val="24"/>
          <w:szCs w:val="24"/>
        </w:rPr>
        <w:tab/>
        <w:t>Time.mp</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lastRenderedPageBreak/>
        <w:t>21</w:t>
      </w:r>
      <w:r w:rsidRPr="00537F87">
        <w:rPr>
          <w:rFonts w:ascii="Times New Roman" w:hAnsi="Times New Roman" w:cs="Times New Roman"/>
          <w:sz w:val="24"/>
          <w:szCs w:val="24"/>
        </w:rPr>
        <w:tab/>
        <w:t>Time Factors.mp</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22</w:t>
      </w:r>
      <w:r w:rsidRPr="00537F87">
        <w:rPr>
          <w:rFonts w:ascii="Times New Roman" w:hAnsi="Times New Roman" w:cs="Times New Roman"/>
          <w:sz w:val="24"/>
          <w:szCs w:val="24"/>
        </w:rPr>
        <w:tab/>
        <w:t>Time to bone union.mp</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23</w:t>
      </w:r>
      <w:r w:rsidRPr="00537F87">
        <w:rPr>
          <w:rFonts w:ascii="Times New Roman" w:hAnsi="Times New Roman" w:cs="Times New Roman"/>
          <w:sz w:val="24"/>
          <w:szCs w:val="24"/>
        </w:rPr>
        <w:tab/>
        <w:t>(week or weeks).mp</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24</w:t>
      </w:r>
      <w:r w:rsidRPr="00537F87">
        <w:rPr>
          <w:rFonts w:ascii="Times New Roman" w:hAnsi="Times New Roman" w:cs="Times New Roman"/>
          <w:sz w:val="24"/>
          <w:szCs w:val="24"/>
        </w:rPr>
        <w:tab/>
        <w:t>(year or years).mp</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25</w:t>
      </w:r>
      <w:r w:rsidRPr="00537F87">
        <w:rPr>
          <w:rFonts w:ascii="Times New Roman" w:hAnsi="Times New Roman" w:cs="Times New Roman"/>
          <w:sz w:val="24"/>
          <w:szCs w:val="24"/>
        </w:rPr>
        <w:tab/>
        <w:t>15 or 16 or 17 or 18 or 19 or 20 or 21 or 22 or 23 or 24</w:t>
      </w:r>
    </w:p>
    <w:p w:rsidR="003005CD" w:rsidRPr="00537F87" w:rsidRDefault="003005CD" w:rsidP="003005CD">
      <w:pPr>
        <w:pStyle w:val="NoSpacing"/>
        <w:spacing w:line="480" w:lineRule="auto"/>
        <w:rPr>
          <w:rFonts w:ascii="Times New Roman" w:hAnsi="Times New Roman" w:cs="Times New Roman"/>
          <w:sz w:val="24"/>
          <w:szCs w:val="24"/>
        </w:rPr>
      </w:pPr>
      <w:r w:rsidRPr="00537F87">
        <w:rPr>
          <w:rFonts w:ascii="Times New Roman" w:hAnsi="Times New Roman" w:cs="Times New Roman"/>
          <w:sz w:val="24"/>
          <w:szCs w:val="24"/>
        </w:rPr>
        <w:t>26</w:t>
      </w:r>
      <w:r w:rsidRPr="00537F87">
        <w:rPr>
          <w:rFonts w:ascii="Times New Roman" w:hAnsi="Times New Roman" w:cs="Times New Roman"/>
          <w:sz w:val="24"/>
          <w:szCs w:val="24"/>
        </w:rPr>
        <w:tab/>
        <w:t>8 and 14 and 25</w:t>
      </w:r>
      <w:r w:rsidRPr="00537F87">
        <w:rPr>
          <w:rFonts w:ascii="Times New Roman" w:hAnsi="Times New Roman" w:cs="Times New Roman"/>
          <w:sz w:val="24"/>
          <w:szCs w:val="24"/>
        </w:rPr>
        <w:fldChar w:fldCharType="begin"/>
      </w:r>
      <w:r w:rsidRPr="00537F87">
        <w:rPr>
          <w:rFonts w:ascii="Times New Roman" w:hAnsi="Times New Roman" w:cs="Times New Roman"/>
          <w:sz w:val="24"/>
          <w:szCs w:val="24"/>
        </w:rPr>
        <w:instrText xml:space="preserve"> ADDIN </w:instrText>
      </w:r>
      <w:r w:rsidRPr="00537F87">
        <w:rPr>
          <w:rFonts w:ascii="Times New Roman" w:hAnsi="Times New Roman" w:cs="Times New Roman"/>
          <w:sz w:val="24"/>
          <w:szCs w:val="24"/>
        </w:rPr>
        <w:fldChar w:fldCharType="end"/>
      </w:r>
    </w:p>
    <w:p w:rsidR="000E0B34" w:rsidRDefault="000E0B34"/>
    <w:sectPr w:rsidR="000E0B34" w:rsidSect="00E23064">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19F" w:rsidRDefault="0011119F" w:rsidP="00A14969">
      <w:pPr>
        <w:spacing w:after="0" w:line="240" w:lineRule="auto"/>
      </w:pPr>
      <w:r>
        <w:separator/>
      </w:r>
    </w:p>
  </w:endnote>
  <w:endnote w:type="continuationSeparator" w:id="0">
    <w:p w:rsidR="0011119F" w:rsidRDefault="0011119F" w:rsidP="00A1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19F" w:rsidRDefault="0011119F" w:rsidP="00A14969">
      <w:pPr>
        <w:spacing w:after="0" w:line="240" w:lineRule="auto"/>
      </w:pPr>
      <w:r>
        <w:separator/>
      </w:r>
    </w:p>
  </w:footnote>
  <w:footnote w:type="continuationSeparator" w:id="0">
    <w:p w:rsidR="0011119F" w:rsidRDefault="0011119F" w:rsidP="00A149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5CD"/>
    <w:rsid w:val="000E0B34"/>
    <w:rsid w:val="0011119F"/>
    <w:rsid w:val="003005CD"/>
    <w:rsid w:val="00A1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05CD"/>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5CD"/>
    <w:pPr>
      <w:spacing w:after="0" w:line="240" w:lineRule="auto"/>
    </w:pPr>
    <w:rPr>
      <w:rFonts w:asciiTheme="minorHAnsi" w:eastAsiaTheme="minorEastAsia" w:hAnsiTheme="minorHAnsi" w:cstheme="minorBidi"/>
      <w:sz w:val="22"/>
      <w:szCs w:val="22"/>
    </w:rPr>
  </w:style>
  <w:style w:type="character" w:styleId="LineNumber">
    <w:name w:val="line number"/>
    <w:basedOn w:val="DefaultParagraphFont"/>
    <w:uiPriority w:val="99"/>
    <w:semiHidden/>
    <w:unhideWhenUsed/>
    <w:rsid w:val="003005CD"/>
  </w:style>
  <w:style w:type="paragraph" w:styleId="Header">
    <w:name w:val="header"/>
    <w:basedOn w:val="Normal"/>
    <w:link w:val="HeaderChar"/>
    <w:uiPriority w:val="99"/>
    <w:unhideWhenUsed/>
    <w:rsid w:val="00A14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969"/>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A14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96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577</Words>
  <Characters>3293</Characters>
  <Application>Microsoft Office Word</Application>
  <DocSecurity>0</DocSecurity>
  <Lines>27</Lines>
  <Paragraphs>7</Paragraphs>
  <ScaleCrop>false</ScaleCrop>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2017-10-16T17:50:00Z</dcterms:created>
  <dcterms:modified xsi:type="dcterms:W3CDTF">2017-10-16T17:50:00Z</dcterms:modified>
</cp:coreProperties>
</file>