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14D1" w14:textId="2ED5E5BA" w:rsidR="0089164A" w:rsidRPr="00EE7749" w:rsidRDefault="003C3302" w:rsidP="008916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5D3BE3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P</w:t>
      </w:r>
      <w:r w:rsidR="0089164A" w:rsidRPr="00EE7749">
        <w:rPr>
          <w:rFonts w:ascii="Times New Roman" w:hAnsi="Times New Roman" w:cs="Times New Roman"/>
        </w:rPr>
        <w:t>atient Factors that Increased Probability of Discharge to a Facility</w:t>
      </w:r>
      <w:r w:rsidR="00864F12" w:rsidRPr="00EE7749">
        <w:rPr>
          <w:rFonts w:ascii="Times New Roman" w:hAnsi="Times New Roman" w:cs="Times New Roman"/>
        </w:rPr>
        <w:t xml:space="preserve"> Reported as</w:t>
      </w:r>
      <w:r w:rsidR="0089164A" w:rsidRPr="00EE7749">
        <w:rPr>
          <w:rFonts w:ascii="Times New Roman" w:hAnsi="Times New Roman" w:cs="Times New Roman"/>
        </w:rPr>
        <w:t xml:space="preserve"> </w:t>
      </w:r>
      <w:r w:rsidR="00864F12" w:rsidRPr="00EE7749">
        <w:rPr>
          <w:rFonts w:ascii="Times New Roman" w:hAnsi="Times New Roman" w:cs="Times New Roman"/>
        </w:rPr>
        <w:t>Odds</w:t>
      </w:r>
      <w:r w:rsidR="0089164A" w:rsidRPr="00EE7749">
        <w:rPr>
          <w:rFonts w:ascii="Times New Roman" w:hAnsi="Times New Roman" w:cs="Times New Roman"/>
        </w:rPr>
        <w:t xml:space="preserve"> Ratios</w:t>
      </w:r>
    </w:p>
    <w:tbl>
      <w:tblPr>
        <w:tblStyle w:val="MediumShading2-Accent5"/>
        <w:tblW w:w="4556" w:type="pct"/>
        <w:tblLook w:val="0660" w:firstRow="1" w:lastRow="1" w:firstColumn="0" w:lastColumn="0" w:noHBand="1" w:noVBand="1"/>
      </w:tblPr>
      <w:tblGrid>
        <w:gridCol w:w="1603"/>
        <w:gridCol w:w="1264"/>
        <w:gridCol w:w="1273"/>
        <w:gridCol w:w="1273"/>
        <w:gridCol w:w="1378"/>
        <w:gridCol w:w="1273"/>
        <w:gridCol w:w="1273"/>
        <w:gridCol w:w="1273"/>
        <w:gridCol w:w="1270"/>
        <w:gridCol w:w="1241"/>
      </w:tblGrid>
      <w:tr w:rsidR="00FE10FA" w:rsidRPr="00EE7749" w14:paraId="6BA46339" w14:textId="77777777" w:rsidTr="00111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" w:type="pct"/>
            <w:shd w:val="clear" w:color="auto" w:fill="E7E6E6" w:themeFill="background2"/>
            <w:noWrap/>
          </w:tcPr>
          <w:p w14:paraId="11424DFA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Study</w:t>
            </w:r>
          </w:p>
        </w:tc>
        <w:tc>
          <w:tcPr>
            <w:tcW w:w="482" w:type="pct"/>
            <w:shd w:val="clear" w:color="auto" w:fill="E7E6E6" w:themeFill="background2"/>
          </w:tcPr>
          <w:p w14:paraId="37B61E34" w14:textId="69B6C7EF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 xml:space="preserve">Age </w:t>
            </w:r>
            <w:r w:rsidR="006235C0">
              <w:rPr>
                <w:rFonts w:ascii="Arial" w:hAnsi="Arial" w:cs="Arial"/>
                <w:color w:val="000000" w:themeColor="text1"/>
              </w:rPr>
              <w:t>≥</w:t>
            </w:r>
            <w:r w:rsidR="006235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774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485" w:type="pct"/>
            <w:shd w:val="clear" w:color="auto" w:fill="E7E6E6" w:themeFill="background2"/>
          </w:tcPr>
          <w:p w14:paraId="60B182E6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Female Gender</w:t>
            </w:r>
          </w:p>
        </w:tc>
        <w:tc>
          <w:tcPr>
            <w:tcW w:w="485" w:type="pct"/>
            <w:shd w:val="clear" w:color="auto" w:fill="E7E6E6" w:themeFill="background2"/>
          </w:tcPr>
          <w:p w14:paraId="14F79729" w14:textId="29FF137D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Procedure (RTSA</w:t>
            </w:r>
            <w:r w:rsidR="00C80E2F" w:rsidRPr="007557D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†</w:t>
            </w:r>
            <w:r w:rsidRPr="00EE774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25" w:type="pct"/>
            <w:shd w:val="clear" w:color="auto" w:fill="E7E6E6" w:themeFill="background2"/>
          </w:tcPr>
          <w:p w14:paraId="796EBF0E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Rheumatoid Arthritis</w:t>
            </w:r>
          </w:p>
        </w:tc>
        <w:tc>
          <w:tcPr>
            <w:tcW w:w="485" w:type="pct"/>
            <w:shd w:val="clear" w:color="auto" w:fill="E7E6E6" w:themeFill="background2"/>
          </w:tcPr>
          <w:p w14:paraId="28A48103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Obesity</w:t>
            </w:r>
          </w:p>
        </w:tc>
        <w:tc>
          <w:tcPr>
            <w:tcW w:w="485" w:type="pct"/>
            <w:shd w:val="clear" w:color="auto" w:fill="E7E6E6" w:themeFill="background2"/>
          </w:tcPr>
          <w:p w14:paraId="49F60C8F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Diabetes</w:t>
            </w:r>
          </w:p>
        </w:tc>
        <w:tc>
          <w:tcPr>
            <w:tcW w:w="485" w:type="pct"/>
            <w:shd w:val="clear" w:color="auto" w:fill="E7E6E6" w:themeFill="background2"/>
          </w:tcPr>
          <w:p w14:paraId="7F4C93D3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Heart Disease</w:t>
            </w:r>
          </w:p>
        </w:tc>
        <w:tc>
          <w:tcPr>
            <w:tcW w:w="484" w:type="pct"/>
            <w:shd w:val="clear" w:color="auto" w:fill="E7E6E6" w:themeFill="background2"/>
          </w:tcPr>
          <w:p w14:paraId="37D0099A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Alcohol Misuse</w:t>
            </w:r>
          </w:p>
        </w:tc>
        <w:tc>
          <w:tcPr>
            <w:tcW w:w="473" w:type="pct"/>
            <w:shd w:val="clear" w:color="auto" w:fill="E7E6E6" w:themeFill="background2"/>
          </w:tcPr>
          <w:p w14:paraId="430D2DD7" w14:textId="77777777" w:rsidR="00FE10FA" w:rsidRPr="00EE7749" w:rsidRDefault="00FE1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7749">
              <w:rPr>
                <w:rFonts w:ascii="Times New Roman" w:hAnsi="Times New Roman" w:cs="Times New Roman"/>
                <w:color w:val="000000" w:themeColor="text1"/>
              </w:rPr>
              <w:t>Metabolic Syndrome</w:t>
            </w:r>
          </w:p>
        </w:tc>
      </w:tr>
      <w:tr w:rsidR="00FE10FA" w:rsidRPr="00EE7749" w14:paraId="0A797321" w14:textId="77777777" w:rsidTr="00111796">
        <w:tc>
          <w:tcPr>
            <w:tcW w:w="611" w:type="pct"/>
            <w:noWrap/>
          </w:tcPr>
          <w:p w14:paraId="1C7F84E9" w14:textId="69CAADAA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Hambright</w:t>
            </w:r>
            <w:r w:rsidR="004C5FB3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482" w:type="pct"/>
          </w:tcPr>
          <w:p w14:paraId="631A9437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0DB4FD51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7366BF2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47C013E2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1.564 (p&lt;.001)</w:t>
            </w:r>
          </w:p>
        </w:tc>
        <w:tc>
          <w:tcPr>
            <w:tcW w:w="485" w:type="pct"/>
          </w:tcPr>
          <w:p w14:paraId="2EC7A157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B85511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0484819A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6A6CA4CB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73" w:type="pct"/>
          </w:tcPr>
          <w:p w14:paraId="64FAF442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</w:tr>
      <w:tr w:rsidR="00FE10FA" w:rsidRPr="00EE7749" w14:paraId="19860D5C" w14:textId="77777777" w:rsidTr="00111796">
        <w:tc>
          <w:tcPr>
            <w:tcW w:w="611" w:type="pct"/>
            <w:noWrap/>
          </w:tcPr>
          <w:p w14:paraId="0743DE7D" w14:textId="04CFC639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Murphy</w:t>
            </w:r>
            <w:r w:rsidR="004C5FB3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482" w:type="pct"/>
          </w:tcPr>
          <w:p w14:paraId="51BB0453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0EA1D6B9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71B72044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195DBF3A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C7DC48D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FEA1CB4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135C0A2C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4CFEF939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73" w:type="pct"/>
          </w:tcPr>
          <w:p w14:paraId="6CABE53C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1.29 (p&lt;.001)</w:t>
            </w:r>
          </w:p>
        </w:tc>
      </w:tr>
      <w:tr w:rsidR="00FE10FA" w:rsidRPr="00EE7749" w14:paraId="5E3770E8" w14:textId="77777777" w:rsidTr="00111796">
        <w:tc>
          <w:tcPr>
            <w:tcW w:w="611" w:type="pct"/>
            <w:noWrap/>
          </w:tcPr>
          <w:p w14:paraId="46BB3EE4" w14:textId="3F7813BD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Pappou</w:t>
            </w:r>
            <w:r w:rsidR="004C5FB3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482" w:type="pct"/>
          </w:tcPr>
          <w:p w14:paraId="18687AB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7B384F5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A48916D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0CFFCDC1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4C851FB5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8.0 (p=.0065)</w:t>
            </w:r>
          </w:p>
        </w:tc>
        <w:tc>
          <w:tcPr>
            <w:tcW w:w="485" w:type="pct"/>
          </w:tcPr>
          <w:p w14:paraId="2A1E3E3E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6546A20B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61C371CF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73" w:type="pct"/>
          </w:tcPr>
          <w:p w14:paraId="21F20F08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</w:tr>
      <w:tr w:rsidR="00FE10FA" w:rsidRPr="00EE7749" w14:paraId="7EC3474F" w14:textId="77777777" w:rsidTr="00111796">
        <w:tc>
          <w:tcPr>
            <w:tcW w:w="611" w:type="pct"/>
            <w:noWrap/>
          </w:tcPr>
          <w:p w14:paraId="0B7D7568" w14:textId="6429113E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Ponce</w:t>
            </w:r>
            <w:r w:rsidR="001B0E94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482" w:type="pct"/>
          </w:tcPr>
          <w:p w14:paraId="670DBE57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154C0C37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217D5015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5F75EEA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4A5138E9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29011DFC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2AE81022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23BFBC0C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2.0 (p&lt;.001)</w:t>
            </w:r>
          </w:p>
        </w:tc>
        <w:tc>
          <w:tcPr>
            <w:tcW w:w="473" w:type="pct"/>
          </w:tcPr>
          <w:p w14:paraId="0D9DEE15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</w:tr>
      <w:tr w:rsidR="001B0E94" w:rsidRPr="00EE7749" w14:paraId="4BAF961B" w14:textId="77777777" w:rsidTr="00111796">
        <w:tc>
          <w:tcPr>
            <w:tcW w:w="611" w:type="pct"/>
            <w:noWrap/>
          </w:tcPr>
          <w:p w14:paraId="0C39CB6F" w14:textId="0A6777AE" w:rsidR="001B0E94" w:rsidRPr="00EE7749" w:rsidRDefault="001B0E94" w:rsidP="00E742C8">
            <w:pPr>
              <w:rPr>
                <w:rFonts w:ascii="Times New Roman" w:hAnsi="Times New Roman" w:cs="Times New Roman"/>
              </w:rPr>
            </w:pPr>
            <w:r w:rsidRPr="00EE7749">
              <w:rPr>
                <w:rFonts w:ascii="Times New Roman" w:hAnsi="Times New Roman" w:cs="Times New Roman"/>
              </w:rPr>
              <w:t>Ponce</w:t>
            </w:r>
            <w:r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482" w:type="pct"/>
          </w:tcPr>
          <w:p w14:paraId="203E28EC" w14:textId="6553D463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0BB49B6D" w14:textId="32E22576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2ABB4A7A" w14:textId="7DF3ED17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6E24EA0B" w14:textId="014DBC55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1933A7A4" w14:textId="65853AFC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6DB2EF34" w14:textId="57C4A453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048F99AD" w14:textId="2AA4FD6D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14073806" w14:textId="524848EF" w:rsidR="001B0E94" w:rsidRPr="001B0E94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bookmarkStart w:id="0" w:name="_GoBack"/>
            <w:r w:rsidRPr="001B0E94">
              <w:rPr>
                <w:rFonts w:ascii="Times New Roman" w:hAnsi="Times New Roman"/>
              </w:rPr>
              <w:t>NR</w:t>
            </w:r>
            <w:bookmarkEnd w:id="0"/>
          </w:p>
        </w:tc>
        <w:tc>
          <w:tcPr>
            <w:tcW w:w="473" w:type="pct"/>
          </w:tcPr>
          <w:p w14:paraId="73FCFE2A" w14:textId="66D00038" w:rsidR="001B0E94" w:rsidRPr="00EE7749" w:rsidRDefault="001B0E94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 w:rsidR="00FE10FA" w:rsidRPr="00EE7749" w14:paraId="633CB246" w14:textId="77777777" w:rsidTr="00111796">
        <w:tc>
          <w:tcPr>
            <w:tcW w:w="611" w:type="pct"/>
            <w:noWrap/>
          </w:tcPr>
          <w:p w14:paraId="3828DB23" w14:textId="74CC08CF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Ricchetti</w:t>
            </w:r>
            <w:r w:rsidR="004C5FB3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482" w:type="pct"/>
          </w:tcPr>
          <w:p w14:paraId="126BAC81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25.0* (p=.004)</w:t>
            </w:r>
          </w:p>
        </w:tc>
        <w:tc>
          <w:tcPr>
            <w:tcW w:w="485" w:type="pct"/>
          </w:tcPr>
          <w:p w14:paraId="47C57BB9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7E283E25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525" w:type="pct"/>
          </w:tcPr>
          <w:p w14:paraId="68E51EC1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8D9C222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14F95B09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</w:tcPr>
          <w:p w14:paraId="3D262317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7B1CF362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73" w:type="pct"/>
          </w:tcPr>
          <w:p w14:paraId="20B1E220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</w:tr>
      <w:tr w:rsidR="00FE10FA" w:rsidRPr="00EE7749" w14:paraId="56EBB425" w14:textId="77777777" w:rsidTr="001117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11" w:type="pct"/>
            <w:tcBorders>
              <w:top w:val="single" w:sz="4" w:space="0" w:color="FFFFFF" w:themeColor="background1"/>
            </w:tcBorders>
            <w:noWrap/>
          </w:tcPr>
          <w:p w14:paraId="7D53EC29" w14:textId="6B1D9ED3" w:rsidR="00FE10FA" w:rsidRPr="00EE7749" w:rsidRDefault="00FE10FA" w:rsidP="00E742C8">
            <w:pPr>
              <w:rPr>
                <w:rFonts w:ascii="Times New Roman" w:hAnsi="Times New Roman" w:cs="Times New Roman"/>
                <w:vertAlign w:val="superscript"/>
              </w:rPr>
            </w:pPr>
            <w:r w:rsidRPr="00EE7749">
              <w:rPr>
                <w:rFonts w:ascii="Times New Roman" w:hAnsi="Times New Roman" w:cs="Times New Roman"/>
              </w:rPr>
              <w:t>Sivasundaram</w:t>
            </w:r>
            <w:r w:rsidR="004C5FB3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482" w:type="pct"/>
            <w:tcBorders>
              <w:top w:val="single" w:sz="4" w:space="0" w:color="FFFFFF" w:themeColor="background1"/>
            </w:tcBorders>
          </w:tcPr>
          <w:p w14:paraId="1797EC7D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17.9 (p&lt;.001)</w:t>
            </w:r>
          </w:p>
        </w:tc>
        <w:tc>
          <w:tcPr>
            <w:tcW w:w="485" w:type="pct"/>
            <w:tcBorders>
              <w:top w:val="single" w:sz="4" w:space="0" w:color="FFFFFF" w:themeColor="background1"/>
            </w:tcBorders>
          </w:tcPr>
          <w:p w14:paraId="3A583A2C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2.76 (p&lt;.001)</w:t>
            </w:r>
          </w:p>
        </w:tc>
        <w:tc>
          <w:tcPr>
            <w:tcW w:w="485" w:type="pct"/>
            <w:tcBorders>
              <w:top w:val="single" w:sz="4" w:space="0" w:color="FFFFFF" w:themeColor="background1"/>
            </w:tcBorders>
          </w:tcPr>
          <w:p w14:paraId="65BC7DC1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1.26 (p=.001)</w:t>
            </w:r>
          </w:p>
        </w:tc>
        <w:tc>
          <w:tcPr>
            <w:tcW w:w="525" w:type="pct"/>
            <w:tcBorders>
              <w:top w:val="single" w:sz="4" w:space="0" w:color="FFFFFF" w:themeColor="background1"/>
            </w:tcBorders>
          </w:tcPr>
          <w:p w14:paraId="0B3131CE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  <w:tcBorders>
              <w:top w:val="single" w:sz="4" w:space="0" w:color="FFFFFF" w:themeColor="background1"/>
            </w:tcBorders>
          </w:tcPr>
          <w:p w14:paraId="79505365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85" w:type="pct"/>
            <w:tcBorders>
              <w:top w:val="single" w:sz="4" w:space="0" w:color="FFFFFF" w:themeColor="background1"/>
            </w:tcBorders>
          </w:tcPr>
          <w:p w14:paraId="199C464D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1.51 (p&lt;.001)</w:t>
            </w:r>
          </w:p>
        </w:tc>
        <w:tc>
          <w:tcPr>
            <w:tcW w:w="485" w:type="pct"/>
            <w:tcBorders>
              <w:top w:val="single" w:sz="4" w:space="0" w:color="FFFFFF" w:themeColor="background1"/>
            </w:tcBorders>
          </w:tcPr>
          <w:p w14:paraId="1B41AE26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  <w:b/>
              </w:rPr>
            </w:pPr>
            <w:r w:rsidRPr="00EE7749">
              <w:rPr>
                <w:rFonts w:ascii="Times New Roman" w:hAnsi="Times New Roman"/>
                <w:b/>
              </w:rPr>
              <w:t>2.00 (p&lt;.001)</w:t>
            </w:r>
          </w:p>
        </w:tc>
        <w:tc>
          <w:tcPr>
            <w:tcW w:w="484" w:type="pct"/>
            <w:tcBorders>
              <w:top w:val="single" w:sz="4" w:space="0" w:color="FFFFFF" w:themeColor="background1"/>
            </w:tcBorders>
          </w:tcPr>
          <w:p w14:paraId="41C2A7CB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  <w:tc>
          <w:tcPr>
            <w:tcW w:w="473" w:type="pct"/>
            <w:tcBorders>
              <w:top w:val="single" w:sz="4" w:space="0" w:color="FFFFFF" w:themeColor="background1"/>
            </w:tcBorders>
          </w:tcPr>
          <w:p w14:paraId="63ABF53B" w14:textId="77777777" w:rsidR="00FE10FA" w:rsidRPr="00EE7749" w:rsidRDefault="00FE10FA" w:rsidP="00E742C8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EE7749">
              <w:rPr>
                <w:rFonts w:ascii="Times New Roman" w:hAnsi="Times New Roman"/>
              </w:rPr>
              <w:t>NR</w:t>
            </w:r>
          </w:p>
        </w:tc>
      </w:tr>
    </w:tbl>
    <w:p w14:paraId="2B6AD5DF" w14:textId="77777777" w:rsidR="00EE7749" w:rsidRPr="00EE7749" w:rsidRDefault="00EE7749">
      <w:pPr>
        <w:rPr>
          <w:rFonts w:ascii="Times New Roman" w:hAnsi="Times New Roman" w:cs="Times New Roman"/>
        </w:rPr>
      </w:pPr>
    </w:p>
    <w:p w14:paraId="2EAFD0BA" w14:textId="07F5F2C8" w:rsidR="003C3302" w:rsidRDefault="00C80E2F">
      <w:pPr>
        <w:rPr>
          <w:rFonts w:ascii="Times New Roman" w:hAnsi="Times New Roman"/>
          <w:color w:val="000000" w:themeColor="text1"/>
        </w:rPr>
      </w:pPr>
      <w:r w:rsidRPr="007557D6">
        <w:rPr>
          <w:rFonts w:ascii="Times New Roman" w:hAnsi="Times New Roman"/>
          <w:b/>
          <w:bCs/>
          <w:vertAlign w:val="superscript"/>
        </w:rPr>
        <w:t>*</w:t>
      </w:r>
      <w:r w:rsidRPr="00755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Indicates age group vs. reference was </w:t>
      </w:r>
      <w:r w:rsidR="006235C0">
        <w:rPr>
          <w:rFonts w:ascii="Arial" w:hAnsi="Arial" w:cs="Arial"/>
        </w:rPr>
        <w:t xml:space="preserve">≥ 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br/>
      </w:r>
      <w:r w:rsidRPr="007557D6">
        <w:rPr>
          <w:rFonts w:ascii="Times New Roman" w:hAnsi="Times New Roman"/>
          <w:color w:val="000000" w:themeColor="text1"/>
          <w:vertAlign w:val="superscript"/>
        </w:rPr>
        <w:t>†</w:t>
      </w:r>
      <w:r>
        <w:rPr>
          <w:rFonts w:ascii="Times New Roman" w:hAnsi="Times New Roman"/>
          <w:color w:val="000000" w:themeColor="text1"/>
        </w:rPr>
        <w:t xml:space="preserve"> RTSA = Reverse Total Shoulder Arthroplasty</w:t>
      </w:r>
    </w:p>
    <w:sectPr w:rsidR="003C3302" w:rsidSect="00B450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zt29e5vxzza3epe9ep2vx3e2spf2psx9zp&quot;&gt;amf_SA SR&lt;record-ids&gt;&lt;item&gt;17&lt;/item&gt;&lt;/record-ids&gt;&lt;/item&gt;&lt;/Libraries&gt;"/>
  </w:docVars>
  <w:rsids>
    <w:rsidRoot w:val="00E81449"/>
    <w:rsid w:val="00006C62"/>
    <w:rsid w:val="00025B34"/>
    <w:rsid w:val="00063B30"/>
    <w:rsid w:val="000B5D29"/>
    <w:rsid w:val="000D0DDD"/>
    <w:rsid w:val="001115D3"/>
    <w:rsid w:val="00111796"/>
    <w:rsid w:val="00152060"/>
    <w:rsid w:val="00171705"/>
    <w:rsid w:val="001B0E94"/>
    <w:rsid w:val="00244CC6"/>
    <w:rsid w:val="00255B84"/>
    <w:rsid w:val="00267308"/>
    <w:rsid w:val="00273D83"/>
    <w:rsid w:val="00342ED4"/>
    <w:rsid w:val="00375ED1"/>
    <w:rsid w:val="0038147D"/>
    <w:rsid w:val="003B10A9"/>
    <w:rsid w:val="003C3302"/>
    <w:rsid w:val="00485751"/>
    <w:rsid w:val="0049211C"/>
    <w:rsid w:val="004C5FB3"/>
    <w:rsid w:val="004D2BE0"/>
    <w:rsid w:val="004D4673"/>
    <w:rsid w:val="004E2C6F"/>
    <w:rsid w:val="004F4B86"/>
    <w:rsid w:val="004F6BD9"/>
    <w:rsid w:val="00501CE2"/>
    <w:rsid w:val="005A41F3"/>
    <w:rsid w:val="005B4336"/>
    <w:rsid w:val="005D3BE3"/>
    <w:rsid w:val="00601830"/>
    <w:rsid w:val="00605175"/>
    <w:rsid w:val="006235C0"/>
    <w:rsid w:val="006B5F98"/>
    <w:rsid w:val="006D45DE"/>
    <w:rsid w:val="00714676"/>
    <w:rsid w:val="007557D6"/>
    <w:rsid w:val="00811578"/>
    <w:rsid w:val="00861D4D"/>
    <w:rsid w:val="00864F12"/>
    <w:rsid w:val="00866DED"/>
    <w:rsid w:val="00875A9D"/>
    <w:rsid w:val="008807D0"/>
    <w:rsid w:val="0089164A"/>
    <w:rsid w:val="008A432E"/>
    <w:rsid w:val="009007DF"/>
    <w:rsid w:val="00985269"/>
    <w:rsid w:val="009D23ED"/>
    <w:rsid w:val="009E5702"/>
    <w:rsid w:val="00A35C1B"/>
    <w:rsid w:val="00A5613C"/>
    <w:rsid w:val="00AB6FE2"/>
    <w:rsid w:val="00B12DD5"/>
    <w:rsid w:val="00B16AD0"/>
    <w:rsid w:val="00B421A4"/>
    <w:rsid w:val="00B4500E"/>
    <w:rsid w:val="00B73120"/>
    <w:rsid w:val="00B96F6E"/>
    <w:rsid w:val="00C6784D"/>
    <w:rsid w:val="00C80E2F"/>
    <w:rsid w:val="00C974D6"/>
    <w:rsid w:val="00CE65D0"/>
    <w:rsid w:val="00CE7978"/>
    <w:rsid w:val="00D11B39"/>
    <w:rsid w:val="00D31090"/>
    <w:rsid w:val="00D53AAC"/>
    <w:rsid w:val="00D70FCA"/>
    <w:rsid w:val="00D8635B"/>
    <w:rsid w:val="00E53DA4"/>
    <w:rsid w:val="00E742C8"/>
    <w:rsid w:val="00E81449"/>
    <w:rsid w:val="00E95F0C"/>
    <w:rsid w:val="00EE47EA"/>
    <w:rsid w:val="00EE7749"/>
    <w:rsid w:val="00F047E7"/>
    <w:rsid w:val="00F44040"/>
    <w:rsid w:val="00FE10FA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F2322"/>
  <w15:docId w15:val="{7CB17B38-0C29-4F5D-A3F9-A3B51EA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144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144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44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1449"/>
    <w:rPr>
      <w:i/>
      <w:iCs/>
    </w:rPr>
  </w:style>
  <w:style w:type="table" w:styleId="MediumShading2-Accent5">
    <w:name w:val="Medium Shading 2 Accent 5"/>
    <w:basedOn w:val="TableNormal"/>
    <w:uiPriority w:val="64"/>
    <w:rsid w:val="00E8144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77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42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2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0C5B-4972-4E83-A14E-92399845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Berman</dc:creator>
  <cp:keywords/>
  <dc:description/>
  <cp:lastModifiedBy>Berman, Jacob</cp:lastModifiedBy>
  <cp:revision>3</cp:revision>
  <dcterms:created xsi:type="dcterms:W3CDTF">2018-08-27T20:02:00Z</dcterms:created>
  <dcterms:modified xsi:type="dcterms:W3CDTF">2018-08-28T22:30:00Z</dcterms:modified>
</cp:coreProperties>
</file>