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E333" w14:textId="21908F96" w:rsidR="004524F0" w:rsidRDefault="006B1199" w:rsidP="006B1199">
      <w:pPr>
        <w:jc w:val="center"/>
        <w:rPr>
          <w:rFonts w:ascii="Times" w:hAnsi="Times"/>
        </w:rPr>
      </w:pPr>
      <w:r w:rsidRPr="006B1199">
        <w:rPr>
          <w:rFonts w:ascii="Times" w:hAnsi="Times"/>
          <w:b/>
          <w:bCs/>
        </w:rPr>
        <w:t xml:space="preserve">Supplemental Digital Content 2: </w:t>
      </w:r>
      <w:r w:rsidRPr="006B1199">
        <w:rPr>
          <w:rFonts w:ascii="Times" w:hAnsi="Times"/>
        </w:rPr>
        <w:t>Table</w:t>
      </w:r>
    </w:p>
    <w:p w14:paraId="41E12E9B" w14:textId="7C226287" w:rsidR="006B1199" w:rsidRDefault="006B1199" w:rsidP="006B1199">
      <w:pPr>
        <w:rPr>
          <w:rFonts w:ascii="Times" w:hAnsi="Times"/>
        </w:rPr>
      </w:pPr>
    </w:p>
    <w:tbl>
      <w:tblPr>
        <w:tblpPr w:leftFromText="180" w:rightFromText="180" w:vertAnchor="page" w:horzAnchor="margin" w:tblpY="2424"/>
        <w:tblW w:w="8960" w:type="dxa"/>
        <w:tblLook w:val="04A0" w:firstRow="1" w:lastRow="0" w:firstColumn="1" w:lastColumn="0" w:noHBand="0" w:noVBand="1"/>
      </w:tblPr>
      <w:tblGrid>
        <w:gridCol w:w="756"/>
        <w:gridCol w:w="3296"/>
        <w:gridCol w:w="2276"/>
        <w:gridCol w:w="1316"/>
        <w:gridCol w:w="1316"/>
      </w:tblGrid>
      <w:tr w:rsidR="006B1199" w:rsidRPr="006B1199" w14:paraId="71DF7B2A" w14:textId="77777777" w:rsidTr="006B1199">
        <w:trPr>
          <w:trHeight w:val="320"/>
        </w:trPr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76971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 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4F648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0705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Odds Ratio [95% CI]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EFCA4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SE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17C4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p-value</w:t>
            </w:r>
          </w:p>
        </w:tc>
      </w:tr>
      <w:tr w:rsidR="006B1199" w:rsidRPr="006B1199" w14:paraId="6B909C6D" w14:textId="77777777" w:rsidTr="006B1199">
        <w:trPr>
          <w:trHeight w:val="3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69B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Age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4F5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43C" w14:textId="77777777" w:rsidR="006B1199" w:rsidRPr="006B1199" w:rsidRDefault="006B1199" w:rsidP="006B11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E1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B27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B1199" w:rsidRPr="006B1199" w14:paraId="5423FD3A" w14:textId="77777777" w:rsidTr="006B1199">
        <w:trPr>
          <w:trHeight w:val="3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04F3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A1C9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18-24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F1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F04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7C3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</w:tr>
      <w:tr w:rsidR="006B1199" w:rsidRPr="006B1199" w14:paraId="325DAD51" w14:textId="77777777" w:rsidTr="006B1199">
        <w:trPr>
          <w:trHeight w:val="3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8EA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527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25-39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EC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1.47 [1.45, 1,49]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F8B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5A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5C1E7B54" w14:textId="77777777" w:rsidTr="006B1199">
        <w:trPr>
          <w:trHeight w:val="3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825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345D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40-54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437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2.14 [2.11, 2.18]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97E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5D3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72A8F86E" w14:textId="77777777" w:rsidTr="006B1199">
        <w:trPr>
          <w:trHeight w:val="3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0E4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5978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55+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24B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3.14 [3.07, 3.20]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FD2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157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3EA500E6" w14:textId="77777777" w:rsidTr="006B1199">
        <w:trPr>
          <w:trHeight w:val="3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C25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Race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4EC5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18C" w14:textId="77777777" w:rsidR="006B1199" w:rsidRPr="006B1199" w:rsidRDefault="006B1199" w:rsidP="006B11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6AB9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2681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B1199" w:rsidRPr="006B1199" w14:paraId="7F07CAAF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FD2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0415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White, non-Hispanic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67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265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C5DF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</w:tr>
      <w:tr w:rsidR="006B1199" w:rsidRPr="006B1199" w14:paraId="2729EAC3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122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7C567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Black, non-Hispanic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A83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0.92 [0.90, 0.93]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AB96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70B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0A1B60C1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58C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18301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Hispanic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B193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0.84 [0.83, 0.85]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4A1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22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2A362D06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821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246C8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Native American/Alaskan Native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5CF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0.95 [0.92, 0.99]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8B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01E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0984F559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0FC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1666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Other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252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1.21 [1.20, 1.23]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F7A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E4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61906EEE" w14:textId="77777777" w:rsidTr="006B1199">
        <w:trPr>
          <w:trHeight w:val="320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0E1B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Education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32E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F9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29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B1199" w:rsidRPr="006B1199" w14:paraId="40B7D05D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A99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82D20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Less than HS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40B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7B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33B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</w:tr>
      <w:tr w:rsidR="006B1199" w:rsidRPr="006B1199" w14:paraId="06A5ABF6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491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CDD61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High school complete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A1A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0.95 [0.94, 0.96]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BEE9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EDC7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799CB4D1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A67B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9734E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Some college or more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123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0.87 [0.86, 0.88]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17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CE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38FA22E2" w14:textId="77777777" w:rsidTr="006B1199">
        <w:trPr>
          <w:trHeight w:val="320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0C7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Employment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A6AC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6B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1C3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B1199" w:rsidRPr="006B1199" w14:paraId="2A4673FB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FF5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03B43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Employed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A7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1.08 [1.07, 1.09]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6C63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6AC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75317788" w14:textId="77777777" w:rsidTr="006B1199">
        <w:trPr>
          <w:trHeight w:val="320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272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Census region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6D71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5F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6EB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B1199" w:rsidRPr="006B1199" w14:paraId="70B86272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8529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26F9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Northeast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F752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EF5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BF7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</w:tr>
      <w:tr w:rsidR="006B1199" w:rsidRPr="006B1199" w14:paraId="41E1BA15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A905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21D87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Midwest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8F7F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0.84 [0.83, 0.85]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19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F25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0183AAA5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B5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E931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South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5A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0.45 [.45, 0.46]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DC9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463F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284AF78E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218E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2578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West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4C9D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1.41 [1.39, 1.43]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074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7D12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5377F017" w14:textId="77777777" w:rsidTr="006B1199">
        <w:trPr>
          <w:trHeight w:val="320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828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Service setting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1DD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46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0F97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B1199" w:rsidRPr="006B1199" w14:paraId="7BBBE391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9333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5D423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Detox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F69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6D4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17CE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--</w:t>
            </w:r>
          </w:p>
        </w:tc>
      </w:tr>
      <w:tr w:rsidR="006B1199" w:rsidRPr="006B1199" w14:paraId="7F50F12E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388B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42AE6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Residential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3E1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1.53 [1.51, 1.56]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EE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D81F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073EB4D3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C55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01500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Ambulatory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EF5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6.90 [6.81, 6.98]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4A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ABE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7BB88CAC" w14:textId="77777777" w:rsidTr="006B1199">
        <w:trPr>
          <w:trHeight w:val="320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86A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Co-use category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421A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71B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3B9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B1199" w:rsidRPr="006B1199" w14:paraId="4C0925D0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2B9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C74F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Opioid/Methamphetamine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DE2B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0.48 [0.47, 0.48]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181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916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51BFFCB2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67B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3B871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Opioid/Cocaine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C2C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1.03 [1.02, 1.04]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BDE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577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6655E30D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2A08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F47ED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Opioid/Alcohol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2D4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0.51 [0.50, 0.52]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BFCA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7AE0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  <w:tr w:rsidR="006B1199" w:rsidRPr="006B1199" w14:paraId="4171409E" w14:textId="77777777" w:rsidTr="006B1199">
        <w:trPr>
          <w:trHeight w:val="340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5759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79AD8" w14:textId="77777777" w:rsidR="006B1199" w:rsidRPr="006B1199" w:rsidRDefault="006B1199" w:rsidP="006B1199">
            <w:pPr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Opioid/Benzodiazepine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1C12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0.96 [0.95, 0.98]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C2F2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80AC" w14:textId="77777777" w:rsidR="006B1199" w:rsidRPr="006B1199" w:rsidRDefault="006B1199" w:rsidP="006B119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6B1199">
              <w:rPr>
                <w:rFonts w:ascii="Times" w:eastAsia="Times New Roman" w:hAnsi="Times" w:cs="Calibri"/>
                <w:color w:val="000000"/>
              </w:rPr>
              <w:t>&lt;.001</w:t>
            </w:r>
          </w:p>
        </w:tc>
      </w:tr>
    </w:tbl>
    <w:p w14:paraId="1C05CFB2" w14:textId="0DB3C847" w:rsidR="006B1199" w:rsidRPr="006B1199" w:rsidRDefault="006B1199" w:rsidP="006B1199">
      <w:pPr>
        <w:rPr>
          <w:rFonts w:ascii="Times" w:hAnsi="Times"/>
        </w:rPr>
      </w:pPr>
      <w:r>
        <w:rPr>
          <w:rFonts w:ascii="Times" w:hAnsi="Times"/>
        </w:rPr>
        <w:t>Adjusted odds ratios for receipt of MOUD in 2016/2017 for those with an opioid use disorder</w:t>
      </w:r>
    </w:p>
    <w:sectPr w:rsidR="006B1199" w:rsidRPr="006B1199" w:rsidSect="003D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99"/>
    <w:rsid w:val="0007678D"/>
    <w:rsid w:val="00396DD3"/>
    <w:rsid w:val="003D2580"/>
    <w:rsid w:val="003E18AA"/>
    <w:rsid w:val="004A5BA1"/>
    <w:rsid w:val="00600B40"/>
    <w:rsid w:val="006B1199"/>
    <w:rsid w:val="007A61EE"/>
    <w:rsid w:val="00816365"/>
    <w:rsid w:val="009C7E40"/>
    <w:rsid w:val="00AC2DD0"/>
    <w:rsid w:val="00D35468"/>
    <w:rsid w:val="00D97F73"/>
    <w:rsid w:val="00DD765E"/>
    <w:rsid w:val="00E67E7B"/>
    <w:rsid w:val="00E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993DF"/>
  <w15:chartTrackingRefBased/>
  <w15:docId w15:val="{37DB6BE8-07F4-354A-A721-D269060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 Ford</dc:creator>
  <cp:keywords/>
  <dc:description/>
  <cp:lastModifiedBy>Becky R Ford</cp:lastModifiedBy>
  <cp:revision>1</cp:revision>
  <dcterms:created xsi:type="dcterms:W3CDTF">2020-05-27T15:47:00Z</dcterms:created>
  <dcterms:modified xsi:type="dcterms:W3CDTF">2020-05-27T15:52:00Z</dcterms:modified>
</cp:coreProperties>
</file>