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5FB0D" w14:textId="77777777" w:rsidR="00AF61B1" w:rsidRPr="003554F9" w:rsidRDefault="00AF61B1" w:rsidP="00AF61B1">
      <w:pPr>
        <w:outlineLvl w:val="0"/>
        <w:rPr>
          <w:b/>
        </w:rPr>
      </w:pPr>
      <w:r w:rsidRPr="003554F9">
        <w:rPr>
          <w:b/>
        </w:rPr>
        <w:t>The Medical Condition Regard Scale</w:t>
      </w:r>
      <w:r>
        <w:rPr>
          <w:b/>
        </w:rPr>
        <w:t xml:space="preserve"> </w:t>
      </w:r>
    </w:p>
    <w:p w14:paraId="533D290B" w14:textId="77777777" w:rsidR="00AF61B1" w:rsidRDefault="00AF61B1" w:rsidP="00AF61B1">
      <w:pPr>
        <w:rPr>
          <w:b/>
        </w:rPr>
      </w:pPr>
    </w:p>
    <w:p w14:paraId="6C5C66A2" w14:textId="77777777" w:rsidR="00AF61B1" w:rsidRPr="007A1134" w:rsidRDefault="00AF61B1" w:rsidP="00AF61B1">
      <w:pPr>
        <w:shd w:val="clear" w:color="auto" w:fill="FFFFFF"/>
        <w:rPr>
          <w:rFonts w:eastAsia="Times New Roman" w:cs="Tahoma"/>
          <w:color w:val="000000"/>
          <w:sz w:val="21"/>
          <w:szCs w:val="21"/>
        </w:rPr>
      </w:pPr>
      <w:r w:rsidRPr="0030250B">
        <w:rPr>
          <w:sz w:val="21"/>
          <w:szCs w:val="21"/>
        </w:rPr>
        <w:t xml:space="preserve">Please answer the following 11 questions with regard to </w:t>
      </w:r>
      <w:r w:rsidRPr="0030250B">
        <w:rPr>
          <w:rFonts w:eastAsia="Times New Roman" w:cs="Tahoma"/>
          <w:color w:val="000000"/>
          <w:sz w:val="21"/>
          <w:szCs w:val="21"/>
          <w:u w:val="single"/>
        </w:rPr>
        <w:t>patients with chronic obstructive pul</w:t>
      </w:r>
      <w:r>
        <w:rPr>
          <w:rFonts w:eastAsia="Times New Roman" w:cs="Tahoma"/>
          <w:color w:val="000000"/>
          <w:sz w:val="21"/>
          <w:szCs w:val="21"/>
          <w:u w:val="single"/>
        </w:rPr>
        <w:t>monary disease (COPD) who smoke</w:t>
      </w:r>
      <w:r>
        <w:rPr>
          <w:rFonts w:eastAsia="Times New Roman" w:cs="Tahoma"/>
          <w:color w:val="000000"/>
          <w:sz w:val="21"/>
          <w:szCs w:val="21"/>
        </w:rPr>
        <w:t xml:space="preserve">, </w:t>
      </w:r>
      <w:r w:rsidRPr="0030250B">
        <w:rPr>
          <w:rFonts w:eastAsia="Times New Roman" w:cs="Tahoma"/>
          <w:color w:val="000000"/>
          <w:sz w:val="21"/>
          <w:szCs w:val="21"/>
          <w:u w:val="single"/>
        </w:rPr>
        <w:t>trauma patients who are intoxicated</w:t>
      </w:r>
      <w:r>
        <w:rPr>
          <w:rFonts w:eastAsia="Times New Roman" w:cs="Tahoma"/>
          <w:color w:val="000000"/>
          <w:sz w:val="21"/>
          <w:szCs w:val="21"/>
        </w:rPr>
        <w:t xml:space="preserve">, </w:t>
      </w:r>
      <w:r w:rsidRPr="0030250B">
        <w:rPr>
          <w:rFonts w:eastAsia="Times New Roman" w:cs="Tahoma"/>
          <w:color w:val="000000"/>
          <w:sz w:val="21"/>
          <w:szCs w:val="21"/>
          <w:u w:val="single"/>
        </w:rPr>
        <w:t>patients with poorly controlled diabetes who have a poor diet</w:t>
      </w:r>
      <w:r>
        <w:rPr>
          <w:rFonts w:eastAsia="Times New Roman" w:cs="Tahoma"/>
          <w:color w:val="000000"/>
          <w:sz w:val="21"/>
          <w:szCs w:val="21"/>
        </w:rPr>
        <w:t xml:space="preserve">, </w:t>
      </w:r>
      <w:r w:rsidRPr="0030250B">
        <w:rPr>
          <w:rFonts w:eastAsia="Times New Roman" w:cs="Tahoma"/>
          <w:color w:val="000000"/>
          <w:sz w:val="21"/>
          <w:szCs w:val="21"/>
          <w:u w:val="single"/>
        </w:rPr>
        <w:t>obese patients with back pai</w:t>
      </w:r>
      <w:r>
        <w:rPr>
          <w:rFonts w:eastAsia="Times New Roman" w:cs="Tahoma"/>
          <w:color w:val="000000"/>
          <w:sz w:val="21"/>
          <w:szCs w:val="21"/>
          <w:u w:val="single"/>
        </w:rPr>
        <w:t>n</w:t>
      </w:r>
      <w:r>
        <w:rPr>
          <w:rFonts w:eastAsia="Times New Roman" w:cs="Tahoma"/>
          <w:color w:val="000000"/>
          <w:sz w:val="21"/>
          <w:szCs w:val="21"/>
        </w:rPr>
        <w:t xml:space="preserve">, or </w:t>
      </w:r>
      <w:r w:rsidRPr="0030250B">
        <w:rPr>
          <w:sz w:val="21"/>
          <w:szCs w:val="21"/>
          <w:u w:val="single"/>
        </w:rPr>
        <w:t xml:space="preserve">patients with </w:t>
      </w:r>
      <w:r w:rsidRPr="0030250B">
        <w:rPr>
          <w:rFonts w:eastAsia="Times New Roman" w:cs="Tahoma"/>
          <w:color w:val="000000"/>
          <w:sz w:val="21"/>
          <w:szCs w:val="21"/>
          <w:u w:val="single"/>
        </w:rPr>
        <w:t>substance use who have pain:</w:t>
      </w:r>
    </w:p>
    <w:p w14:paraId="2FDA3450" w14:textId="77777777" w:rsidR="00AF61B1" w:rsidRPr="007A1134" w:rsidRDefault="00AF61B1" w:rsidP="00AF61B1">
      <w:pPr>
        <w:rPr>
          <w:rFonts w:eastAsia="Times New Roman" w:cs="Tahoma"/>
          <w:color w:val="000000"/>
          <w:sz w:val="21"/>
          <w:szCs w:val="21"/>
        </w:rPr>
      </w:pPr>
    </w:p>
    <w:p w14:paraId="6115A46C" w14:textId="77777777" w:rsidR="00AF61B1" w:rsidRPr="0030250B" w:rsidRDefault="00AF61B1" w:rsidP="00AF61B1">
      <w:pPr>
        <w:pStyle w:val="NoSpacing"/>
        <w:ind w:right="-450"/>
        <w:rPr>
          <w:sz w:val="21"/>
          <w:szCs w:val="21"/>
        </w:rPr>
      </w:pP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  <w:t xml:space="preserve">                     Strongly</w:t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  <w:t xml:space="preserve">        </w:t>
      </w:r>
      <w:r w:rsidRPr="0030250B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Pr="0030250B">
        <w:rPr>
          <w:sz w:val="21"/>
          <w:szCs w:val="21"/>
        </w:rPr>
        <w:t xml:space="preserve"> </w:t>
      </w:r>
      <w:proofErr w:type="spellStart"/>
      <w:r w:rsidRPr="0030250B">
        <w:rPr>
          <w:sz w:val="21"/>
          <w:szCs w:val="21"/>
        </w:rPr>
        <w:t>Strongly</w:t>
      </w:r>
      <w:proofErr w:type="spellEnd"/>
    </w:p>
    <w:p w14:paraId="1651A864" w14:textId="77777777" w:rsidR="00AF61B1" w:rsidRPr="0030250B" w:rsidRDefault="00AF61B1" w:rsidP="00AF61B1">
      <w:pPr>
        <w:pStyle w:val="NoSpacing"/>
        <w:ind w:right="-450"/>
        <w:rPr>
          <w:sz w:val="21"/>
          <w:szCs w:val="21"/>
        </w:rPr>
      </w:pP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  <w:t xml:space="preserve">                     Disagree</w:t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</w:r>
      <w:r w:rsidRPr="0030250B">
        <w:rPr>
          <w:sz w:val="21"/>
          <w:szCs w:val="21"/>
        </w:rPr>
        <w:tab/>
        <w:t xml:space="preserve">                          </w:t>
      </w:r>
      <w:r>
        <w:rPr>
          <w:sz w:val="21"/>
          <w:szCs w:val="21"/>
        </w:rPr>
        <w:t xml:space="preserve"> </w:t>
      </w:r>
      <w:r w:rsidRPr="0030250B">
        <w:rPr>
          <w:sz w:val="21"/>
          <w:szCs w:val="21"/>
        </w:rPr>
        <w:t>Agree</w:t>
      </w:r>
    </w:p>
    <w:tbl>
      <w:tblPr>
        <w:tblW w:w="98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02"/>
        <w:gridCol w:w="658"/>
        <w:gridCol w:w="630"/>
        <w:gridCol w:w="630"/>
        <w:gridCol w:w="630"/>
        <w:gridCol w:w="630"/>
        <w:gridCol w:w="630"/>
        <w:gridCol w:w="630"/>
        <w:gridCol w:w="630"/>
      </w:tblGrid>
      <w:tr w:rsidR="00AF61B1" w:rsidRPr="0030250B" w14:paraId="2619C05A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C00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55D48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Working with patients like this is satisfying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8739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38EE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CA78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7266E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EC5B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20D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F63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0CC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198C1F94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50DFE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A630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Insurance plans should cover patients like this to the same degree that they cover patients with other conditions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23BE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FD2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EB7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A28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FA05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4636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ABEE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E9BD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51310A90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4404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23FD4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There is little I can do to help patients like this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77AA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98CA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57B52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8C96A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3AC1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E9B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F97CF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90C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71FF88D6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F16F8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4.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10E11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I feel especially compassionate towards patients like this </w:t>
            </w:r>
          </w:p>
          <w:p w14:paraId="5815AA8B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C86D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BE1D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6559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9A3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E17B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EE72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5F2E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6AC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6DBA418F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7D5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64C4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Patients like this irritate me</w:t>
            </w:r>
          </w:p>
          <w:p w14:paraId="66A3930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A65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580C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A50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D2F32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84B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CAD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EDE5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F63F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4B618A0C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F47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BB00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I wouldn’t mind getting up on call nights to care for patients like this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CC4A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FFDED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D31BB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BB7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9604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E74E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B335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2EAAB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09253D5A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C5B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34278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Treating patients like this is a waste of medical dollars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BD9A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B85C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7EC0D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7708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4178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64F0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D55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AED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7C99F9EF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F6CB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8.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FCE8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Patients like this are particularly difficult for me to work with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01F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8FE42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ECCD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598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B3D3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A1D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02A2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FE3F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1077499F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394A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A247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I can usually find something that helps patients like this feel better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41D5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392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DA26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B92E8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FB5C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174A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7D5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4B45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64EBF307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0E5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10.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CE36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I enjoy giving extra time to patients like this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DC6B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CE67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65D4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66D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BCE8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EB4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4112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1E3C6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</w:tr>
      <w:tr w:rsidR="00AF61B1" w:rsidRPr="0030250B" w14:paraId="39480DC1" w14:textId="77777777" w:rsidTr="00B339B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7340D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11.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AEC4" w14:textId="77777777" w:rsidR="00AF61B1" w:rsidRPr="0030250B" w:rsidRDefault="00AF61B1" w:rsidP="00B339B9">
            <w:pPr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I prefer not to work with patients like this</w:t>
            </w:r>
          </w:p>
          <w:p w14:paraId="11E1591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909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>N/A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DA98C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E3368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2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E490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3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B4299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6E311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5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1C3D7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6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2DF93" w14:textId="77777777" w:rsidR="00AF61B1" w:rsidRPr="0030250B" w:rsidRDefault="00AF61B1" w:rsidP="00B339B9">
            <w:pPr>
              <w:pStyle w:val="Default"/>
              <w:rPr>
                <w:sz w:val="21"/>
                <w:szCs w:val="21"/>
              </w:rPr>
            </w:pPr>
            <w:r w:rsidRPr="0030250B">
              <w:rPr>
                <w:sz w:val="21"/>
                <w:szCs w:val="21"/>
              </w:rPr>
              <w:t xml:space="preserve">7 </w:t>
            </w:r>
          </w:p>
        </w:tc>
        <w:bookmarkStart w:id="0" w:name="_GoBack"/>
        <w:bookmarkEnd w:id="0"/>
      </w:tr>
    </w:tbl>
    <w:p w14:paraId="1C4468A0" w14:textId="77777777" w:rsidR="00AF61B1" w:rsidRDefault="00AF61B1" w:rsidP="00AF61B1">
      <w:pPr>
        <w:rPr>
          <w:color w:val="000000" w:themeColor="text1"/>
          <w:sz w:val="22"/>
          <w:szCs w:val="22"/>
        </w:rPr>
      </w:pPr>
    </w:p>
    <w:p w14:paraId="076E8EDB" w14:textId="52ECFC20" w:rsidR="00AF61B1" w:rsidRPr="00250D77" w:rsidRDefault="00AF61B1" w:rsidP="00AF61B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Adapted from </w:t>
      </w:r>
      <w:r w:rsidRPr="00250D77">
        <w:rPr>
          <w:color w:val="000000" w:themeColor="text1"/>
          <w:sz w:val="22"/>
          <w:szCs w:val="22"/>
        </w:rPr>
        <w:t xml:space="preserve">Christison GW, Haviland MG, Riggs ML. The medical condition regard scale: measuring reactions to diagnoses. </w:t>
      </w:r>
      <w:r w:rsidRPr="00250D77">
        <w:rPr>
          <w:i/>
          <w:color w:val="000000" w:themeColor="text1"/>
          <w:sz w:val="22"/>
          <w:szCs w:val="22"/>
        </w:rPr>
        <w:t>Academic Medicine</w:t>
      </w:r>
      <w:r w:rsidRPr="00250D77">
        <w:rPr>
          <w:color w:val="000000" w:themeColor="text1"/>
          <w:sz w:val="22"/>
          <w:szCs w:val="22"/>
        </w:rPr>
        <w:t>. 2002 Mar 1;77(3):257-62.</w:t>
      </w:r>
    </w:p>
    <w:p w14:paraId="73AF8308" w14:textId="77777777" w:rsidR="009B0298" w:rsidRDefault="008028A9"/>
    <w:sectPr w:rsidR="009B0298" w:rsidSect="001C6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2"/>
    <w:rsid w:val="0006611F"/>
    <w:rsid w:val="001C6D8D"/>
    <w:rsid w:val="004B45DE"/>
    <w:rsid w:val="008028A9"/>
    <w:rsid w:val="00AF61B1"/>
    <w:rsid w:val="00EA378B"/>
    <w:rsid w:val="00F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6C3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61B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61B1"/>
    <w:rPr>
      <w:rFonts w:eastAsiaTheme="minorEastAsia"/>
      <w:sz w:val="22"/>
      <w:szCs w:val="22"/>
    </w:rPr>
  </w:style>
  <w:style w:type="paragraph" w:customStyle="1" w:styleId="Default">
    <w:name w:val="Default"/>
    <w:rsid w:val="00AF61B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2017-08-01T17:41:00Z</dcterms:created>
  <dcterms:modified xsi:type="dcterms:W3CDTF">2017-08-01T17:41:00Z</dcterms:modified>
</cp:coreProperties>
</file>