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8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3353"/>
        <w:gridCol w:w="2696"/>
        <w:gridCol w:w="2696"/>
        <w:gridCol w:w="2697"/>
      </w:tblGrid>
      <w:tr w:rsidR="00494DCB" w:rsidRPr="00C7037D" w:rsidTr="00D51B7F">
        <w:tc>
          <w:tcPr>
            <w:tcW w:w="14986" w:type="dxa"/>
            <w:gridSpan w:val="5"/>
            <w:tcBorders>
              <w:bottom w:val="single" w:sz="4" w:space="0" w:color="auto"/>
            </w:tcBorders>
          </w:tcPr>
          <w:p w:rsidR="00494DCB" w:rsidRPr="005904DB" w:rsidRDefault="00C01416" w:rsidP="00C01416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Suppl</w:t>
            </w:r>
            <w:proofErr w:type="spellEnd"/>
            <w:r w:rsidR="00494DCB" w:rsidRPr="005904DB">
              <w:rPr>
                <w:b/>
                <w:sz w:val="20"/>
                <w:szCs w:val="20"/>
                <w:lang w:val="en-GB"/>
              </w:rPr>
              <w:t xml:space="preserve"> </w:t>
            </w:r>
            <w:r w:rsidR="00EC6AAC" w:rsidRPr="005904DB">
              <w:rPr>
                <w:b/>
                <w:sz w:val="20"/>
                <w:szCs w:val="20"/>
                <w:lang w:val="en-GB"/>
              </w:rPr>
              <w:t>1</w:t>
            </w:r>
            <w:r w:rsidR="00F74CD9" w:rsidRPr="005904DB">
              <w:rPr>
                <w:b/>
                <w:sz w:val="20"/>
                <w:szCs w:val="20"/>
                <w:lang w:val="en-GB"/>
              </w:rPr>
              <w:t>. Clinical characteristics</w:t>
            </w:r>
            <w:r w:rsidR="00C306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93314E">
              <w:rPr>
                <w:b/>
                <w:sz w:val="20"/>
                <w:szCs w:val="20"/>
                <w:lang w:val="en-GB"/>
              </w:rPr>
              <w:t xml:space="preserve">according </w:t>
            </w:r>
            <w:r>
              <w:rPr>
                <w:b/>
                <w:sz w:val="20"/>
                <w:szCs w:val="20"/>
                <w:lang w:val="en-GB"/>
              </w:rPr>
              <w:t>to frequency of the training program</w:t>
            </w:r>
          </w:p>
        </w:tc>
      </w:tr>
      <w:tr w:rsidR="001E20B0" w:rsidRPr="005904DB" w:rsidTr="00C6721F">
        <w:tc>
          <w:tcPr>
            <w:tcW w:w="3544" w:type="dxa"/>
            <w:tcBorders>
              <w:top w:val="single" w:sz="4" w:space="0" w:color="auto"/>
            </w:tcBorders>
          </w:tcPr>
          <w:p w:rsidR="001E20B0" w:rsidRPr="005904DB" w:rsidRDefault="001E20B0" w:rsidP="006D3221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1E20B0" w:rsidRPr="005904DB" w:rsidRDefault="001E20B0" w:rsidP="001E20B0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Total population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1E20B0" w:rsidRPr="005904DB" w:rsidRDefault="00524612" w:rsidP="00990F5C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2x/week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1E20B0" w:rsidRPr="005904DB" w:rsidRDefault="00524612" w:rsidP="00990F5C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3x/week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1E20B0" w:rsidRPr="005904DB" w:rsidRDefault="001E20B0" w:rsidP="00990F5C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P</w:t>
            </w:r>
          </w:p>
        </w:tc>
      </w:tr>
      <w:tr w:rsidR="001E20B0" w:rsidRPr="005904DB" w:rsidTr="00C6721F">
        <w:tc>
          <w:tcPr>
            <w:tcW w:w="3544" w:type="dxa"/>
            <w:tcBorders>
              <w:bottom w:val="single" w:sz="4" w:space="0" w:color="auto"/>
            </w:tcBorders>
          </w:tcPr>
          <w:p w:rsidR="001E20B0" w:rsidRPr="005904DB" w:rsidRDefault="001E20B0" w:rsidP="006D3221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1E20B0" w:rsidRPr="005904DB" w:rsidRDefault="00CC7104" w:rsidP="00F74CD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N=489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E20B0" w:rsidRPr="005904DB" w:rsidRDefault="00524612" w:rsidP="00990F5C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N=183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E20B0" w:rsidRPr="005904DB" w:rsidRDefault="00524612" w:rsidP="00F74CD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N=304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1E20B0" w:rsidRPr="005904DB" w:rsidRDefault="001E20B0" w:rsidP="00990F5C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55C1E" w:rsidRPr="005904DB" w:rsidTr="00C6721F">
        <w:tc>
          <w:tcPr>
            <w:tcW w:w="3544" w:type="dxa"/>
            <w:tcBorders>
              <w:top w:val="single" w:sz="4" w:space="0" w:color="auto"/>
            </w:tcBorders>
          </w:tcPr>
          <w:p w:rsidR="00155C1E" w:rsidRPr="005904DB" w:rsidRDefault="00155C1E" w:rsidP="0046384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155C1E" w:rsidRPr="005904DB" w:rsidRDefault="00B1749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60</w:t>
            </w:r>
            <w:r w:rsidR="00E94F05" w:rsidRPr="005904DB">
              <w:rPr>
                <w:sz w:val="20"/>
                <w:szCs w:val="20"/>
                <w:lang w:val="en-GB"/>
              </w:rPr>
              <w:t>±</w:t>
            </w:r>
            <w:r w:rsidRPr="005904DB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155C1E" w:rsidRPr="005904DB" w:rsidRDefault="00B4061B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62±12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155C1E" w:rsidRPr="005904DB" w:rsidRDefault="00B4061B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59±10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155C1E" w:rsidRPr="005904DB" w:rsidRDefault="00E00E75" w:rsidP="007A4E21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&lt;0.001</w:t>
            </w:r>
          </w:p>
        </w:tc>
      </w:tr>
      <w:tr w:rsidR="00155C1E" w:rsidRPr="005904DB" w:rsidTr="00C6721F">
        <w:tc>
          <w:tcPr>
            <w:tcW w:w="3544" w:type="dxa"/>
          </w:tcPr>
          <w:p w:rsidR="00155C1E" w:rsidRPr="005904DB" w:rsidRDefault="00155C1E" w:rsidP="0046384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Men (%)</w:t>
            </w:r>
          </w:p>
        </w:tc>
        <w:tc>
          <w:tcPr>
            <w:tcW w:w="3353" w:type="dxa"/>
          </w:tcPr>
          <w:p w:rsidR="00155C1E" w:rsidRPr="005904DB" w:rsidRDefault="00CC7104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80</w:t>
            </w:r>
          </w:p>
        </w:tc>
        <w:tc>
          <w:tcPr>
            <w:tcW w:w="2696" w:type="dxa"/>
          </w:tcPr>
          <w:p w:rsidR="00155C1E" w:rsidRPr="005904DB" w:rsidRDefault="00524612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71</w:t>
            </w:r>
          </w:p>
        </w:tc>
        <w:tc>
          <w:tcPr>
            <w:tcW w:w="2696" w:type="dxa"/>
          </w:tcPr>
          <w:p w:rsidR="00155C1E" w:rsidRPr="005904DB" w:rsidRDefault="00524612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85</w:t>
            </w:r>
          </w:p>
        </w:tc>
        <w:tc>
          <w:tcPr>
            <w:tcW w:w="2697" w:type="dxa"/>
          </w:tcPr>
          <w:p w:rsidR="00155C1E" w:rsidRPr="005904DB" w:rsidRDefault="00775584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&lt;0.001</w:t>
            </w:r>
          </w:p>
        </w:tc>
      </w:tr>
      <w:tr w:rsidR="00155C1E" w:rsidRPr="005904DB" w:rsidTr="00C6721F">
        <w:tc>
          <w:tcPr>
            <w:tcW w:w="3544" w:type="dxa"/>
          </w:tcPr>
          <w:p w:rsidR="00155C1E" w:rsidRPr="005904DB" w:rsidRDefault="00155C1E" w:rsidP="003D2389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BMI (kg/m²)</w:t>
            </w:r>
          </w:p>
        </w:tc>
        <w:tc>
          <w:tcPr>
            <w:tcW w:w="3353" w:type="dxa"/>
          </w:tcPr>
          <w:p w:rsidR="00155C1E" w:rsidRPr="005904DB" w:rsidRDefault="00B1749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27±4</w:t>
            </w:r>
          </w:p>
        </w:tc>
        <w:tc>
          <w:tcPr>
            <w:tcW w:w="2696" w:type="dxa"/>
          </w:tcPr>
          <w:p w:rsidR="00155C1E" w:rsidRPr="005904DB" w:rsidRDefault="00B4061B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27±4</w:t>
            </w:r>
          </w:p>
        </w:tc>
        <w:tc>
          <w:tcPr>
            <w:tcW w:w="2696" w:type="dxa"/>
          </w:tcPr>
          <w:p w:rsidR="00155C1E" w:rsidRPr="005904DB" w:rsidRDefault="00B4061B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27±4</w:t>
            </w:r>
          </w:p>
        </w:tc>
        <w:tc>
          <w:tcPr>
            <w:tcW w:w="2697" w:type="dxa"/>
          </w:tcPr>
          <w:p w:rsidR="00155C1E" w:rsidRPr="005904DB" w:rsidRDefault="00F93DF4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0.061</w:t>
            </w:r>
          </w:p>
        </w:tc>
      </w:tr>
      <w:tr w:rsidR="00155C1E" w:rsidRPr="005904DB" w:rsidTr="00C6721F">
        <w:tc>
          <w:tcPr>
            <w:tcW w:w="3544" w:type="dxa"/>
          </w:tcPr>
          <w:p w:rsidR="00155C1E" w:rsidRPr="005904DB" w:rsidRDefault="00155C1E" w:rsidP="0046384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LVEF (%)</w:t>
            </w:r>
          </w:p>
        </w:tc>
        <w:tc>
          <w:tcPr>
            <w:tcW w:w="3353" w:type="dxa"/>
          </w:tcPr>
          <w:p w:rsidR="00155C1E" w:rsidRPr="005904DB" w:rsidRDefault="00B1749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59±16</w:t>
            </w:r>
          </w:p>
        </w:tc>
        <w:tc>
          <w:tcPr>
            <w:tcW w:w="2696" w:type="dxa"/>
          </w:tcPr>
          <w:p w:rsidR="00155C1E" w:rsidRPr="005904DB" w:rsidRDefault="00B4061B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57±16</w:t>
            </w:r>
          </w:p>
        </w:tc>
        <w:tc>
          <w:tcPr>
            <w:tcW w:w="2696" w:type="dxa"/>
          </w:tcPr>
          <w:p w:rsidR="00155C1E" w:rsidRPr="005904DB" w:rsidRDefault="00B4061B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60±15</w:t>
            </w:r>
          </w:p>
        </w:tc>
        <w:tc>
          <w:tcPr>
            <w:tcW w:w="2697" w:type="dxa"/>
          </w:tcPr>
          <w:p w:rsidR="00155C1E" w:rsidRPr="005904DB" w:rsidRDefault="00E00E75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0.052</w:t>
            </w:r>
          </w:p>
        </w:tc>
      </w:tr>
      <w:tr w:rsidR="00155C1E" w:rsidRPr="005904DB" w:rsidTr="00C6721F">
        <w:tc>
          <w:tcPr>
            <w:tcW w:w="3544" w:type="dxa"/>
          </w:tcPr>
          <w:p w:rsidR="00155C1E" w:rsidRPr="005904DB" w:rsidRDefault="00155C1E" w:rsidP="002B7A6E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NT-proBNP (pg/ml)</w:t>
            </w:r>
            <w:r w:rsidR="00A92002" w:rsidRPr="005904D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53" w:type="dxa"/>
          </w:tcPr>
          <w:p w:rsidR="00155C1E" w:rsidRPr="005904DB" w:rsidRDefault="00A02D37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475 (211-1073)</w:t>
            </w:r>
          </w:p>
        </w:tc>
        <w:tc>
          <w:tcPr>
            <w:tcW w:w="2696" w:type="dxa"/>
          </w:tcPr>
          <w:p w:rsidR="00155C1E" w:rsidRPr="005904DB" w:rsidRDefault="00B4061B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606 (246-1582)</w:t>
            </w:r>
          </w:p>
        </w:tc>
        <w:tc>
          <w:tcPr>
            <w:tcW w:w="2696" w:type="dxa"/>
          </w:tcPr>
          <w:p w:rsidR="00155C1E" w:rsidRPr="005904DB" w:rsidRDefault="00B4061B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413 (188-872)</w:t>
            </w:r>
          </w:p>
        </w:tc>
        <w:tc>
          <w:tcPr>
            <w:tcW w:w="2697" w:type="dxa"/>
          </w:tcPr>
          <w:p w:rsidR="00155C1E" w:rsidRPr="005904DB" w:rsidRDefault="00F93DF4" w:rsidP="00983A7B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0.006</w:t>
            </w:r>
          </w:p>
        </w:tc>
      </w:tr>
      <w:tr w:rsidR="00155C1E" w:rsidRPr="005904DB" w:rsidTr="00C6721F">
        <w:tc>
          <w:tcPr>
            <w:tcW w:w="3544" w:type="dxa"/>
          </w:tcPr>
          <w:p w:rsidR="00155C1E" w:rsidRPr="005904DB" w:rsidRDefault="00155C1E" w:rsidP="002B7A6E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5904DB">
              <w:rPr>
                <w:sz w:val="20"/>
                <w:szCs w:val="20"/>
                <w:lang w:val="en-GB"/>
              </w:rPr>
              <w:t>Creatinin</w:t>
            </w:r>
            <w:proofErr w:type="spellEnd"/>
            <w:r w:rsidRPr="005904DB">
              <w:rPr>
                <w:sz w:val="20"/>
                <w:szCs w:val="20"/>
                <w:lang w:val="en-GB"/>
              </w:rPr>
              <w:t xml:space="preserve"> (mg/dl)</w:t>
            </w:r>
            <w:r w:rsidR="00A92002" w:rsidRPr="005904D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53" w:type="dxa"/>
          </w:tcPr>
          <w:p w:rsidR="00155C1E" w:rsidRPr="005904DB" w:rsidRDefault="00A02D37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1 (0.8-1.1)</w:t>
            </w:r>
          </w:p>
        </w:tc>
        <w:tc>
          <w:tcPr>
            <w:tcW w:w="2696" w:type="dxa"/>
          </w:tcPr>
          <w:p w:rsidR="00155C1E" w:rsidRPr="005904DB" w:rsidRDefault="006757EE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(0.8-1.1)</w:t>
            </w:r>
          </w:p>
        </w:tc>
        <w:tc>
          <w:tcPr>
            <w:tcW w:w="2696" w:type="dxa"/>
          </w:tcPr>
          <w:p w:rsidR="00155C1E" w:rsidRPr="005904DB" w:rsidRDefault="006757EE" w:rsidP="00F2466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(0.8-1.1)</w:t>
            </w:r>
          </w:p>
        </w:tc>
        <w:tc>
          <w:tcPr>
            <w:tcW w:w="2697" w:type="dxa"/>
          </w:tcPr>
          <w:p w:rsidR="00155C1E" w:rsidRPr="005904DB" w:rsidRDefault="00F93DF4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0.528</w:t>
            </w:r>
          </w:p>
        </w:tc>
      </w:tr>
      <w:tr w:rsidR="00155C1E" w:rsidRPr="005904DB" w:rsidTr="00C6721F">
        <w:tc>
          <w:tcPr>
            <w:tcW w:w="3544" w:type="dxa"/>
          </w:tcPr>
          <w:p w:rsidR="00155C1E" w:rsidRPr="005904DB" w:rsidRDefault="00155C1E" w:rsidP="0046384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GFR</w:t>
            </w:r>
            <w:r w:rsidR="008D5EC3" w:rsidRPr="005904DB">
              <w:rPr>
                <w:sz w:val="20"/>
                <w:szCs w:val="20"/>
                <w:lang w:val="en-GB"/>
              </w:rPr>
              <w:t xml:space="preserve"> (ml/min/1.73m²)</w:t>
            </w:r>
          </w:p>
        </w:tc>
        <w:tc>
          <w:tcPr>
            <w:tcW w:w="3353" w:type="dxa"/>
          </w:tcPr>
          <w:p w:rsidR="00155C1E" w:rsidRPr="005904DB" w:rsidRDefault="00A02D37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76 (65-91)</w:t>
            </w:r>
          </w:p>
        </w:tc>
        <w:tc>
          <w:tcPr>
            <w:tcW w:w="2696" w:type="dxa"/>
          </w:tcPr>
          <w:p w:rsidR="00155C1E" w:rsidRPr="005904DB" w:rsidRDefault="006757EE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74 (62-89)</w:t>
            </w:r>
          </w:p>
        </w:tc>
        <w:tc>
          <w:tcPr>
            <w:tcW w:w="2696" w:type="dxa"/>
          </w:tcPr>
          <w:p w:rsidR="00155C1E" w:rsidRPr="005904DB" w:rsidRDefault="006757EE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77 (67-91)</w:t>
            </w:r>
          </w:p>
        </w:tc>
        <w:tc>
          <w:tcPr>
            <w:tcW w:w="2697" w:type="dxa"/>
          </w:tcPr>
          <w:p w:rsidR="00155C1E" w:rsidRPr="005904DB" w:rsidRDefault="00F93DF4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0.165</w:t>
            </w:r>
          </w:p>
        </w:tc>
      </w:tr>
      <w:tr w:rsidR="00D51B7F" w:rsidRPr="005904DB" w:rsidTr="00C6721F">
        <w:tc>
          <w:tcPr>
            <w:tcW w:w="3544" w:type="dxa"/>
          </w:tcPr>
          <w:p w:rsidR="00D51B7F" w:rsidRPr="005904DB" w:rsidRDefault="00D51B7F" w:rsidP="00C7037D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 xml:space="preserve">Exercise training after (%)  </w:t>
            </w:r>
            <w:r w:rsidR="00C6721F">
              <w:rPr>
                <w:sz w:val="20"/>
                <w:szCs w:val="20"/>
                <w:lang w:val="en-GB"/>
              </w:rPr>
              <w:t xml:space="preserve">                  </w:t>
            </w:r>
          </w:p>
        </w:tc>
        <w:tc>
          <w:tcPr>
            <w:tcW w:w="3353" w:type="dxa"/>
          </w:tcPr>
          <w:p w:rsidR="00D51B7F" w:rsidRPr="005904DB" w:rsidRDefault="00D51B7F" w:rsidP="00551702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:rsidR="00D51B7F" w:rsidRPr="005904DB" w:rsidRDefault="00D51B7F" w:rsidP="00551702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:rsidR="00D51B7F" w:rsidRPr="005904DB" w:rsidRDefault="00D51B7F" w:rsidP="00551702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D51B7F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0.609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32100D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ACS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2696" w:type="dxa"/>
          </w:tcPr>
          <w:p w:rsidR="00C7037D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</w:t>
            </w:r>
          </w:p>
        </w:tc>
        <w:tc>
          <w:tcPr>
            <w:tcW w:w="2696" w:type="dxa"/>
          </w:tcPr>
          <w:p w:rsidR="00C7037D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43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32100D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Cardiac surgery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50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49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32100D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Heart failure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DB59A0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Risk factors &amp; comorbidities (%)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tabs>
                <w:tab w:val="left" w:pos="705"/>
              </w:tabs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50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0.186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Hyperlipidemia</w:t>
            </w:r>
          </w:p>
        </w:tc>
        <w:tc>
          <w:tcPr>
            <w:tcW w:w="3353" w:type="dxa"/>
          </w:tcPr>
          <w:p w:rsidR="00C7037D" w:rsidRPr="005904DB" w:rsidRDefault="00C7037D" w:rsidP="00E2555C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71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72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71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0.839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Diabetes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0.938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lastRenderedPageBreak/>
              <w:t>Smoking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0.310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COPD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0.572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CVA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0.604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PAD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0.392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85548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 xml:space="preserve">AF at start CR 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0.771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6D322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Medication (%)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 w:rsidRPr="005904DB">
              <w:rPr>
                <w:sz w:val="20"/>
                <w:szCs w:val="20"/>
                <w:lang w:val="en-GB"/>
              </w:rPr>
              <w:t>Antiplatelets</w:t>
            </w:r>
            <w:proofErr w:type="spellEnd"/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89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88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90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0.611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Lipid lowering drugs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80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80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81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0.828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Beta-blockers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88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89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88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0.903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ACE inhibitors/ ARB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53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49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0.393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Diuretics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0.041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E7290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Spironolacton</w:t>
            </w:r>
          </w:p>
        </w:tc>
        <w:tc>
          <w:tcPr>
            <w:tcW w:w="3353" w:type="dxa"/>
          </w:tcPr>
          <w:p w:rsidR="00C7037D" w:rsidRPr="005904DB" w:rsidRDefault="00C7037D" w:rsidP="00FE7290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2696" w:type="dxa"/>
          </w:tcPr>
          <w:p w:rsidR="00C7037D" w:rsidRPr="005904DB" w:rsidRDefault="00C7037D" w:rsidP="00FE7290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2696" w:type="dxa"/>
          </w:tcPr>
          <w:p w:rsidR="00C7037D" w:rsidRPr="005904DB" w:rsidRDefault="00C7037D" w:rsidP="00FE7290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0.379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6E6580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Exercise capacity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Load (Watt)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114±38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103±36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121±38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&lt;0.001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HR at anaerobic threshold (/min)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100±17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98±17</w:t>
            </w:r>
          </w:p>
        </w:tc>
        <w:tc>
          <w:tcPr>
            <w:tcW w:w="2696" w:type="dxa"/>
          </w:tcPr>
          <w:p w:rsidR="00C7037D" w:rsidRPr="005904DB" w:rsidRDefault="00C7037D" w:rsidP="00A0769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101±17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0.092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Peak VO</w:t>
            </w:r>
            <w:r w:rsidRPr="005904DB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5904DB">
              <w:rPr>
                <w:sz w:val="20"/>
                <w:szCs w:val="20"/>
                <w:lang w:val="en-GB"/>
              </w:rPr>
              <w:t xml:space="preserve"> (ml.min</w:t>
            </w:r>
            <w:r w:rsidRPr="005904DB">
              <w:rPr>
                <w:sz w:val="20"/>
                <w:szCs w:val="20"/>
                <w:vertAlign w:val="superscript"/>
                <w:lang w:val="en-GB"/>
              </w:rPr>
              <w:t>-1</w:t>
            </w:r>
            <w:r w:rsidRPr="005904DB">
              <w:rPr>
                <w:sz w:val="20"/>
                <w:szCs w:val="20"/>
                <w:lang w:val="en-GB"/>
              </w:rPr>
              <w:t>.kg</w:t>
            </w:r>
            <w:r w:rsidRPr="005904DB">
              <w:rPr>
                <w:sz w:val="20"/>
                <w:szCs w:val="20"/>
                <w:vertAlign w:val="superscript"/>
                <w:lang w:val="en-GB"/>
              </w:rPr>
              <w:t>-1</w:t>
            </w:r>
            <w:r w:rsidRPr="005904D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19±6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18±5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20±6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&lt;0.001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VE/VCO</w:t>
            </w:r>
            <w:r w:rsidRPr="005904DB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5904DB">
              <w:rPr>
                <w:sz w:val="20"/>
                <w:szCs w:val="20"/>
                <w:lang w:val="en-GB"/>
              </w:rPr>
              <w:t xml:space="preserve"> slope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32±6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33±6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32±6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0.050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F95902">
            <w:pPr>
              <w:spacing w:line="480" w:lineRule="auto"/>
              <w:jc w:val="right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6MWD (m)</w:t>
            </w:r>
          </w:p>
        </w:tc>
        <w:tc>
          <w:tcPr>
            <w:tcW w:w="3353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432±93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399±102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452±80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&lt;0.001</w:t>
            </w:r>
          </w:p>
        </w:tc>
      </w:tr>
      <w:tr w:rsidR="00C7037D" w:rsidRPr="005904DB" w:rsidTr="00C6721F">
        <w:tc>
          <w:tcPr>
            <w:tcW w:w="3544" w:type="dxa"/>
          </w:tcPr>
          <w:p w:rsidR="00C7037D" w:rsidRPr="005904DB" w:rsidRDefault="00C7037D" w:rsidP="00C94B5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lastRenderedPageBreak/>
              <w:t>Training sessions</w:t>
            </w:r>
          </w:p>
        </w:tc>
        <w:tc>
          <w:tcPr>
            <w:tcW w:w="3353" w:type="dxa"/>
          </w:tcPr>
          <w:p w:rsidR="00C7037D" w:rsidRPr="005904DB" w:rsidRDefault="00C7037D" w:rsidP="00914C25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>42 (29-45)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 (20-42)</w:t>
            </w:r>
          </w:p>
        </w:tc>
        <w:tc>
          <w:tcPr>
            <w:tcW w:w="2696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 (38-45)</w:t>
            </w:r>
          </w:p>
        </w:tc>
        <w:tc>
          <w:tcPr>
            <w:tcW w:w="2697" w:type="dxa"/>
          </w:tcPr>
          <w:p w:rsidR="00C7037D" w:rsidRPr="005904DB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&lt;0.001</w:t>
            </w:r>
          </w:p>
        </w:tc>
      </w:tr>
      <w:tr w:rsidR="00C7037D" w:rsidRPr="005904DB" w:rsidTr="00C6721F">
        <w:tc>
          <w:tcPr>
            <w:tcW w:w="3544" w:type="dxa"/>
            <w:tcBorders>
              <w:bottom w:val="single" w:sz="4" w:space="0" w:color="auto"/>
            </w:tcBorders>
          </w:tcPr>
          <w:p w:rsidR="00C7037D" w:rsidRPr="005904DB" w:rsidRDefault="00C7037D" w:rsidP="00C94B5C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Drop-out (%)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C7037D" w:rsidRPr="005904DB" w:rsidRDefault="00C7037D" w:rsidP="00914C25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C7037D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C7037D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C7037D" w:rsidRDefault="00C7037D" w:rsidP="009E30E3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&lt;0.001</w:t>
            </w:r>
          </w:p>
        </w:tc>
      </w:tr>
      <w:tr w:rsidR="00C7037D" w:rsidRPr="00C7037D" w:rsidTr="00D51B7F">
        <w:tc>
          <w:tcPr>
            <w:tcW w:w="14986" w:type="dxa"/>
            <w:gridSpan w:val="5"/>
            <w:tcBorders>
              <w:top w:val="single" w:sz="4" w:space="0" w:color="auto"/>
            </w:tcBorders>
          </w:tcPr>
          <w:p w:rsidR="00C7037D" w:rsidRPr="005904DB" w:rsidRDefault="00C7037D" w:rsidP="007B3AC5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 xml:space="preserve">Categorical variables are presented as percentages, normally distributed continuous variables are presented as mean ± standard deviation, </w:t>
            </w:r>
            <w:proofErr w:type="gramStart"/>
            <w:r w:rsidRPr="005904DB">
              <w:rPr>
                <w:sz w:val="20"/>
                <w:szCs w:val="20"/>
                <w:lang w:val="en-GB"/>
              </w:rPr>
              <w:t>non</w:t>
            </w:r>
            <w:proofErr w:type="gramEnd"/>
            <w:r w:rsidRPr="005904DB">
              <w:rPr>
                <w:sz w:val="20"/>
                <w:szCs w:val="20"/>
                <w:lang w:val="en-GB"/>
              </w:rPr>
              <w:t xml:space="preserve"> normally continuous variables are presented as median (interquartile range). </w:t>
            </w:r>
          </w:p>
          <w:p w:rsidR="00C7037D" w:rsidRPr="005904DB" w:rsidRDefault="00C7037D" w:rsidP="00721BE2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5904DB">
              <w:rPr>
                <w:sz w:val="20"/>
                <w:szCs w:val="20"/>
                <w:lang w:val="en-GB"/>
              </w:rPr>
              <w:t xml:space="preserve">BMI, body mass index; </w:t>
            </w:r>
            <w:r>
              <w:rPr>
                <w:sz w:val="20"/>
                <w:szCs w:val="20"/>
                <w:lang w:val="en-GB"/>
              </w:rPr>
              <w:t xml:space="preserve">ACS, acute coronary syndrome; </w:t>
            </w:r>
            <w:r w:rsidRPr="005904DB">
              <w:rPr>
                <w:sz w:val="20"/>
                <w:szCs w:val="20"/>
                <w:lang w:val="en-GB"/>
              </w:rPr>
              <w:t xml:space="preserve">LVEF, left ventricular ejection fraction; NT-proBNP, N-terminal pro Brain </w:t>
            </w:r>
            <w:proofErr w:type="spellStart"/>
            <w:r w:rsidRPr="005904DB">
              <w:rPr>
                <w:sz w:val="20"/>
                <w:szCs w:val="20"/>
                <w:lang w:val="en-GB"/>
              </w:rPr>
              <w:t>Natriuretic</w:t>
            </w:r>
            <w:proofErr w:type="spellEnd"/>
            <w:r w:rsidRPr="005904DB">
              <w:rPr>
                <w:sz w:val="20"/>
                <w:szCs w:val="20"/>
                <w:lang w:val="en-GB"/>
              </w:rPr>
              <w:t xml:space="preserve"> Peptide; GFR, </w:t>
            </w:r>
            <w:proofErr w:type="spellStart"/>
            <w:r w:rsidRPr="005904DB">
              <w:rPr>
                <w:sz w:val="20"/>
                <w:szCs w:val="20"/>
                <w:lang w:val="en-GB"/>
              </w:rPr>
              <w:t>glomerular</w:t>
            </w:r>
            <w:proofErr w:type="spellEnd"/>
            <w:r w:rsidRPr="005904DB">
              <w:rPr>
                <w:sz w:val="20"/>
                <w:szCs w:val="20"/>
                <w:lang w:val="en-GB"/>
              </w:rPr>
              <w:t xml:space="preserve"> filtration rate; CR, cardiac rehabilitation; COPD, chronic obstructive pulmonary disease; CVA, </w:t>
            </w:r>
            <w:proofErr w:type="spellStart"/>
            <w:r w:rsidRPr="005904DB">
              <w:rPr>
                <w:sz w:val="20"/>
                <w:szCs w:val="20"/>
                <w:lang w:val="en-GB"/>
              </w:rPr>
              <w:t>cerebrovascular</w:t>
            </w:r>
            <w:proofErr w:type="spellEnd"/>
            <w:r w:rsidRPr="005904DB">
              <w:rPr>
                <w:sz w:val="20"/>
                <w:szCs w:val="20"/>
                <w:lang w:val="en-GB"/>
              </w:rPr>
              <w:t xml:space="preserve"> accident; PAD, peripheral arterial disease; AF, </w:t>
            </w:r>
            <w:proofErr w:type="spellStart"/>
            <w:r w:rsidRPr="005904DB">
              <w:rPr>
                <w:sz w:val="20"/>
                <w:szCs w:val="20"/>
                <w:lang w:val="en-GB"/>
              </w:rPr>
              <w:t>atrial</w:t>
            </w:r>
            <w:proofErr w:type="spellEnd"/>
            <w:r w:rsidRPr="005904DB">
              <w:rPr>
                <w:sz w:val="20"/>
                <w:szCs w:val="20"/>
                <w:lang w:val="en-GB"/>
              </w:rPr>
              <w:t xml:space="preserve"> fibrillation; ACE inhibitors, </w:t>
            </w:r>
            <w:proofErr w:type="spellStart"/>
            <w:r w:rsidRPr="005904DB">
              <w:rPr>
                <w:sz w:val="20"/>
                <w:szCs w:val="20"/>
                <w:lang w:val="en-GB"/>
              </w:rPr>
              <w:t>Angiotensin</w:t>
            </w:r>
            <w:proofErr w:type="spellEnd"/>
            <w:r w:rsidRPr="005904DB">
              <w:rPr>
                <w:sz w:val="20"/>
                <w:szCs w:val="20"/>
                <w:lang w:val="en-GB"/>
              </w:rPr>
              <w:t xml:space="preserve"> Converting </w:t>
            </w:r>
            <w:proofErr w:type="spellStart"/>
            <w:r w:rsidRPr="005904DB">
              <w:rPr>
                <w:sz w:val="20"/>
                <w:szCs w:val="20"/>
                <w:lang w:val="en-GB"/>
              </w:rPr>
              <w:t>Enzym</w:t>
            </w:r>
            <w:proofErr w:type="spellEnd"/>
            <w:r w:rsidRPr="005904DB">
              <w:rPr>
                <w:sz w:val="20"/>
                <w:szCs w:val="20"/>
                <w:lang w:val="en-GB"/>
              </w:rPr>
              <w:t xml:space="preserve"> inhibitor, ARB, </w:t>
            </w:r>
            <w:proofErr w:type="spellStart"/>
            <w:r w:rsidRPr="005904DB">
              <w:rPr>
                <w:sz w:val="20"/>
                <w:szCs w:val="20"/>
                <w:lang w:val="en-GB"/>
              </w:rPr>
              <w:t>Angiotensin</w:t>
            </w:r>
            <w:proofErr w:type="spellEnd"/>
            <w:r w:rsidRPr="005904DB">
              <w:rPr>
                <w:sz w:val="20"/>
                <w:szCs w:val="20"/>
                <w:lang w:val="en-GB"/>
              </w:rPr>
              <w:t xml:space="preserve"> Receptor Blocker; HR, heart rate; peak VO</w:t>
            </w:r>
            <w:r w:rsidRPr="005904DB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5904DB">
              <w:rPr>
                <w:sz w:val="20"/>
                <w:szCs w:val="20"/>
                <w:lang w:val="en-GB"/>
              </w:rPr>
              <w:t>, peak oxygen consumption; VE/VCO</w:t>
            </w:r>
            <w:r w:rsidRPr="005904DB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5904DB">
              <w:rPr>
                <w:sz w:val="20"/>
                <w:szCs w:val="20"/>
                <w:lang w:val="en-GB"/>
              </w:rPr>
              <w:t xml:space="preserve"> slope, ventilatory slope; 6WMD, six-minute walking distance.</w:t>
            </w:r>
          </w:p>
        </w:tc>
      </w:tr>
    </w:tbl>
    <w:p w:rsidR="001C4587" w:rsidRPr="005904DB" w:rsidRDefault="001C4587" w:rsidP="00880110">
      <w:pPr>
        <w:spacing w:line="480" w:lineRule="auto"/>
        <w:rPr>
          <w:sz w:val="20"/>
          <w:szCs w:val="20"/>
          <w:lang w:val="en-GB"/>
        </w:rPr>
      </w:pPr>
    </w:p>
    <w:sectPr w:rsidR="001C4587" w:rsidRPr="005904DB" w:rsidSect="00AB0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E07D35"/>
    <w:rsid w:val="000066CB"/>
    <w:rsid w:val="0001736A"/>
    <w:rsid w:val="00023D67"/>
    <w:rsid w:val="000437EE"/>
    <w:rsid w:val="00051DF7"/>
    <w:rsid w:val="000523B2"/>
    <w:rsid w:val="00061DB1"/>
    <w:rsid w:val="00084FB6"/>
    <w:rsid w:val="00090087"/>
    <w:rsid w:val="000928F5"/>
    <w:rsid w:val="000B1E78"/>
    <w:rsid w:val="000B48CA"/>
    <w:rsid w:val="000B60E3"/>
    <w:rsid w:val="000D3FB7"/>
    <w:rsid w:val="000D4298"/>
    <w:rsid w:val="000D751F"/>
    <w:rsid w:val="000E3823"/>
    <w:rsid w:val="000E62C2"/>
    <w:rsid w:val="00104AD8"/>
    <w:rsid w:val="001254A2"/>
    <w:rsid w:val="00141AF1"/>
    <w:rsid w:val="00153480"/>
    <w:rsid w:val="00155C1E"/>
    <w:rsid w:val="00157148"/>
    <w:rsid w:val="001648A6"/>
    <w:rsid w:val="001A387C"/>
    <w:rsid w:val="001A5C99"/>
    <w:rsid w:val="001C231B"/>
    <w:rsid w:val="001C4587"/>
    <w:rsid w:val="001E20B0"/>
    <w:rsid w:val="002011BA"/>
    <w:rsid w:val="002075BE"/>
    <w:rsid w:val="002454E3"/>
    <w:rsid w:val="00246BBD"/>
    <w:rsid w:val="00272F8F"/>
    <w:rsid w:val="002750C4"/>
    <w:rsid w:val="00297BB8"/>
    <w:rsid w:val="00297CDB"/>
    <w:rsid w:val="002A1C07"/>
    <w:rsid w:val="002A6E46"/>
    <w:rsid w:val="002B639A"/>
    <w:rsid w:val="002B7A6E"/>
    <w:rsid w:val="002C67FA"/>
    <w:rsid w:val="002E168F"/>
    <w:rsid w:val="002F3ECB"/>
    <w:rsid w:val="00305609"/>
    <w:rsid w:val="00316761"/>
    <w:rsid w:val="0032100D"/>
    <w:rsid w:val="003441A2"/>
    <w:rsid w:val="00353A67"/>
    <w:rsid w:val="0035613D"/>
    <w:rsid w:val="00371342"/>
    <w:rsid w:val="00396630"/>
    <w:rsid w:val="003A7E8F"/>
    <w:rsid w:val="003C2B98"/>
    <w:rsid w:val="003D2389"/>
    <w:rsid w:val="003D7FA7"/>
    <w:rsid w:val="003E211F"/>
    <w:rsid w:val="003F0905"/>
    <w:rsid w:val="00403F81"/>
    <w:rsid w:val="00407B39"/>
    <w:rsid w:val="00413B5A"/>
    <w:rsid w:val="00445243"/>
    <w:rsid w:val="00445836"/>
    <w:rsid w:val="00457E36"/>
    <w:rsid w:val="0046384A"/>
    <w:rsid w:val="00474950"/>
    <w:rsid w:val="00476ADB"/>
    <w:rsid w:val="004773AC"/>
    <w:rsid w:val="00494DCB"/>
    <w:rsid w:val="004A7B66"/>
    <w:rsid w:val="004A7CFE"/>
    <w:rsid w:val="004B11FB"/>
    <w:rsid w:val="004B2CBA"/>
    <w:rsid w:val="004B6FC4"/>
    <w:rsid w:val="004C6DF5"/>
    <w:rsid w:val="004D260D"/>
    <w:rsid w:val="004D3208"/>
    <w:rsid w:val="004E03BC"/>
    <w:rsid w:val="004F2F0E"/>
    <w:rsid w:val="004F688D"/>
    <w:rsid w:val="004F6E19"/>
    <w:rsid w:val="00507003"/>
    <w:rsid w:val="00524612"/>
    <w:rsid w:val="005279D5"/>
    <w:rsid w:val="00531F6B"/>
    <w:rsid w:val="00534747"/>
    <w:rsid w:val="00542FCD"/>
    <w:rsid w:val="0055574A"/>
    <w:rsid w:val="00556813"/>
    <w:rsid w:val="005733A4"/>
    <w:rsid w:val="005904DB"/>
    <w:rsid w:val="005B1029"/>
    <w:rsid w:val="005B786D"/>
    <w:rsid w:val="005C58A9"/>
    <w:rsid w:val="005E18F8"/>
    <w:rsid w:val="005E56B9"/>
    <w:rsid w:val="005F602B"/>
    <w:rsid w:val="00615CB5"/>
    <w:rsid w:val="00660425"/>
    <w:rsid w:val="00660D91"/>
    <w:rsid w:val="00663474"/>
    <w:rsid w:val="006757EE"/>
    <w:rsid w:val="00676299"/>
    <w:rsid w:val="00694DF2"/>
    <w:rsid w:val="00694E7C"/>
    <w:rsid w:val="0069605B"/>
    <w:rsid w:val="006A7BA4"/>
    <w:rsid w:val="006D1666"/>
    <w:rsid w:val="006D3221"/>
    <w:rsid w:val="006D3BCF"/>
    <w:rsid w:val="006D4B96"/>
    <w:rsid w:val="006E6580"/>
    <w:rsid w:val="006F1F07"/>
    <w:rsid w:val="00721BE2"/>
    <w:rsid w:val="00730987"/>
    <w:rsid w:val="00734A45"/>
    <w:rsid w:val="0074387D"/>
    <w:rsid w:val="00763279"/>
    <w:rsid w:val="00775584"/>
    <w:rsid w:val="00776F96"/>
    <w:rsid w:val="0078001D"/>
    <w:rsid w:val="00790E52"/>
    <w:rsid w:val="007A00FC"/>
    <w:rsid w:val="007A2C4D"/>
    <w:rsid w:val="007A4E21"/>
    <w:rsid w:val="007B1235"/>
    <w:rsid w:val="007B2D16"/>
    <w:rsid w:val="007B3AC5"/>
    <w:rsid w:val="007E37E1"/>
    <w:rsid w:val="007F456A"/>
    <w:rsid w:val="007F5B4E"/>
    <w:rsid w:val="007F7612"/>
    <w:rsid w:val="008078D2"/>
    <w:rsid w:val="00825F36"/>
    <w:rsid w:val="00840D6F"/>
    <w:rsid w:val="0084190C"/>
    <w:rsid w:val="00847BFF"/>
    <w:rsid w:val="0085388A"/>
    <w:rsid w:val="00855482"/>
    <w:rsid w:val="00875F13"/>
    <w:rsid w:val="00876462"/>
    <w:rsid w:val="008774FC"/>
    <w:rsid w:val="00880110"/>
    <w:rsid w:val="00883C59"/>
    <w:rsid w:val="00887D46"/>
    <w:rsid w:val="00891700"/>
    <w:rsid w:val="008C787B"/>
    <w:rsid w:val="008D5EC3"/>
    <w:rsid w:val="00907827"/>
    <w:rsid w:val="009131B8"/>
    <w:rsid w:val="00914C25"/>
    <w:rsid w:val="0092486D"/>
    <w:rsid w:val="0093314E"/>
    <w:rsid w:val="009421F4"/>
    <w:rsid w:val="00943170"/>
    <w:rsid w:val="009572E0"/>
    <w:rsid w:val="00960937"/>
    <w:rsid w:val="0097785D"/>
    <w:rsid w:val="00983A7B"/>
    <w:rsid w:val="009C2D4C"/>
    <w:rsid w:val="009C5FB5"/>
    <w:rsid w:val="009D692D"/>
    <w:rsid w:val="009E0A8C"/>
    <w:rsid w:val="009E1D7B"/>
    <w:rsid w:val="009E30E3"/>
    <w:rsid w:val="009E600F"/>
    <w:rsid w:val="00A02D37"/>
    <w:rsid w:val="00A07693"/>
    <w:rsid w:val="00A12820"/>
    <w:rsid w:val="00A20D82"/>
    <w:rsid w:val="00A42576"/>
    <w:rsid w:val="00A736D4"/>
    <w:rsid w:val="00A92002"/>
    <w:rsid w:val="00A96746"/>
    <w:rsid w:val="00AA65A3"/>
    <w:rsid w:val="00AB0531"/>
    <w:rsid w:val="00AB550E"/>
    <w:rsid w:val="00AC2968"/>
    <w:rsid w:val="00AC4A16"/>
    <w:rsid w:val="00AD24FC"/>
    <w:rsid w:val="00AE2016"/>
    <w:rsid w:val="00AE3378"/>
    <w:rsid w:val="00AF431E"/>
    <w:rsid w:val="00B120AB"/>
    <w:rsid w:val="00B1749D"/>
    <w:rsid w:val="00B321BD"/>
    <w:rsid w:val="00B40472"/>
    <w:rsid w:val="00B4061B"/>
    <w:rsid w:val="00B417D3"/>
    <w:rsid w:val="00B774C9"/>
    <w:rsid w:val="00B94CD0"/>
    <w:rsid w:val="00B97219"/>
    <w:rsid w:val="00B97496"/>
    <w:rsid w:val="00BB5182"/>
    <w:rsid w:val="00BB6F64"/>
    <w:rsid w:val="00BC1379"/>
    <w:rsid w:val="00BC2924"/>
    <w:rsid w:val="00BD692C"/>
    <w:rsid w:val="00BF5278"/>
    <w:rsid w:val="00C01416"/>
    <w:rsid w:val="00C261B3"/>
    <w:rsid w:val="00C3061B"/>
    <w:rsid w:val="00C32A23"/>
    <w:rsid w:val="00C57880"/>
    <w:rsid w:val="00C66346"/>
    <w:rsid w:val="00C66F62"/>
    <w:rsid w:val="00C6721F"/>
    <w:rsid w:val="00C6783A"/>
    <w:rsid w:val="00C7037D"/>
    <w:rsid w:val="00C72424"/>
    <w:rsid w:val="00C94B5C"/>
    <w:rsid w:val="00CA6EFE"/>
    <w:rsid w:val="00CC7104"/>
    <w:rsid w:val="00CC7841"/>
    <w:rsid w:val="00CD7EDD"/>
    <w:rsid w:val="00CF3A12"/>
    <w:rsid w:val="00D01878"/>
    <w:rsid w:val="00D02098"/>
    <w:rsid w:val="00D033F6"/>
    <w:rsid w:val="00D270A4"/>
    <w:rsid w:val="00D50D51"/>
    <w:rsid w:val="00D51B7F"/>
    <w:rsid w:val="00DA7BA6"/>
    <w:rsid w:val="00DB59A0"/>
    <w:rsid w:val="00DC0119"/>
    <w:rsid w:val="00DD3858"/>
    <w:rsid w:val="00DE037C"/>
    <w:rsid w:val="00DE1F73"/>
    <w:rsid w:val="00DE44C6"/>
    <w:rsid w:val="00DF65B1"/>
    <w:rsid w:val="00E00E75"/>
    <w:rsid w:val="00E05B94"/>
    <w:rsid w:val="00E07D35"/>
    <w:rsid w:val="00E16A36"/>
    <w:rsid w:val="00E22C84"/>
    <w:rsid w:val="00E2555C"/>
    <w:rsid w:val="00E32E3F"/>
    <w:rsid w:val="00E51CE9"/>
    <w:rsid w:val="00E62301"/>
    <w:rsid w:val="00E94F05"/>
    <w:rsid w:val="00EA365D"/>
    <w:rsid w:val="00EB5263"/>
    <w:rsid w:val="00EC5523"/>
    <w:rsid w:val="00EC6AAC"/>
    <w:rsid w:val="00ED09B7"/>
    <w:rsid w:val="00ED45ED"/>
    <w:rsid w:val="00ED62CD"/>
    <w:rsid w:val="00EE466E"/>
    <w:rsid w:val="00EF02CF"/>
    <w:rsid w:val="00EF2F13"/>
    <w:rsid w:val="00F067D4"/>
    <w:rsid w:val="00F068AE"/>
    <w:rsid w:val="00F24663"/>
    <w:rsid w:val="00F26DB9"/>
    <w:rsid w:val="00F41528"/>
    <w:rsid w:val="00F47B4A"/>
    <w:rsid w:val="00F65E3D"/>
    <w:rsid w:val="00F724A5"/>
    <w:rsid w:val="00F74CD9"/>
    <w:rsid w:val="00F902C3"/>
    <w:rsid w:val="00F93DF4"/>
    <w:rsid w:val="00F95902"/>
    <w:rsid w:val="00FB15AF"/>
    <w:rsid w:val="00FC1080"/>
    <w:rsid w:val="00FC5947"/>
    <w:rsid w:val="00FD2F93"/>
    <w:rsid w:val="00F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7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8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AC8F-BF0D-4037-A8EC-85B3CB0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kfelizardo</cp:lastModifiedBy>
  <cp:revision>20</cp:revision>
  <dcterms:created xsi:type="dcterms:W3CDTF">2014-07-16T11:03:00Z</dcterms:created>
  <dcterms:modified xsi:type="dcterms:W3CDTF">2015-07-28T16:39:00Z</dcterms:modified>
</cp:coreProperties>
</file>