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D2" w:rsidRDefault="00E93CD2" w:rsidP="00CB298B">
      <w:pPr>
        <w:pStyle w:val="Heading4"/>
        <w:spacing w:line="360" w:lineRule="auto"/>
        <w:rPr>
          <w:rFonts w:ascii="Times New Roman" w:hAnsi="Times New Roman"/>
          <w:i w:val="0"/>
          <w:color w:val="000000" w:themeColor="text1"/>
        </w:rPr>
      </w:pPr>
      <w:r>
        <w:rPr>
          <w:rFonts w:ascii="Times New Roman" w:hAnsi="Times New Roman"/>
          <w:i w:val="0"/>
          <w:color w:val="000000" w:themeColor="text1"/>
        </w:rPr>
        <w:t>SUPPLEMENTAL TABLE</w:t>
      </w:r>
    </w:p>
    <w:p w:rsidR="00CB298B" w:rsidRPr="00CE5509" w:rsidRDefault="00CB298B" w:rsidP="00CB298B">
      <w:pPr>
        <w:pStyle w:val="Heading4"/>
        <w:spacing w:line="360" w:lineRule="auto"/>
        <w:rPr>
          <w:rFonts w:ascii="Times New Roman" w:hAnsi="Times New Roman"/>
          <w:i w:val="0"/>
          <w:color w:val="000000" w:themeColor="text1"/>
        </w:rPr>
      </w:pPr>
      <w:proofErr w:type="gramStart"/>
      <w:r w:rsidRPr="00CE5509">
        <w:rPr>
          <w:rFonts w:ascii="Times New Roman" w:hAnsi="Times New Roman"/>
          <w:i w:val="0"/>
          <w:color w:val="000000" w:themeColor="text1"/>
        </w:rPr>
        <w:t xml:space="preserve">TABLE </w:t>
      </w:r>
      <w:r w:rsidR="00E93CD2">
        <w:rPr>
          <w:rFonts w:ascii="Times New Roman" w:hAnsi="Times New Roman"/>
          <w:i w:val="0"/>
          <w:color w:val="000000" w:themeColor="text1"/>
        </w:rPr>
        <w:t>S</w:t>
      </w:r>
      <w:r w:rsidR="00625770" w:rsidRPr="00CE5509">
        <w:rPr>
          <w:rFonts w:ascii="Times New Roman" w:hAnsi="Times New Roman"/>
          <w:i w:val="0"/>
          <w:color w:val="000000" w:themeColor="text1"/>
        </w:rPr>
        <w:t>1.</w:t>
      </w:r>
      <w:bookmarkStart w:id="0" w:name="_GoBack"/>
      <w:bookmarkEnd w:id="0"/>
      <w:proofErr w:type="gramEnd"/>
      <w:r w:rsidRPr="00CE5509">
        <w:rPr>
          <w:rFonts w:ascii="Times New Roman" w:hAnsi="Times New Roman"/>
          <w:i w:val="0"/>
          <w:color w:val="000000" w:themeColor="text1"/>
        </w:rPr>
        <w:t xml:space="preserve"> Categories of Search Terms </w:t>
      </w:r>
      <w:proofErr w:type="spellStart"/>
      <w:r w:rsidRPr="00CE5509">
        <w:rPr>
          <w:rFonts w:ascii="Times New Roman" w:hAnsi="Times New Roman"/>
          <w:i w:val="0"/>
          <w:color w:val="000000" w:themeColor="text1"/>
        </w:rPr>
        <w:t>Used</w:t>
      </w:r>
      <w:r w:rsidR="004110DE" w:rsidRPr="004110DE">
        <w:rPr>
          <w:rFonts w:ascii="Times New Roman" w:hAnsi="Times New Roman"/>
          <w:i w:val="0"/>
          <w:color w:val="000000" w:themeColor="text1"/>
          <w:vertAlign w:val="superscript"/>
        </w:rPr>
        <w:t>a</w:t>
      </w:r>
      <w:proofErr w:type="spellEnd"/>
      <w:r w:rsidRPr="00CE5509">
        <w:rPr>
          <w:rFonts w:ascii="Times New Roman" w:hAnsi="Times New Roman"/>
          <w:i w:val="0"/>
          <w:color w:val="000000" w:themeColor="text1"/>
        </w:rPr>
        <w:t xml:space="preserve"> </w:t>
      </w:r>
    </w:p>
    <w:p w:rsidR="00CB298B" w:rsidRPr="00CE5509" w:rsidRDefault="00CB298B" w:rsidP="00CB298B">
      <w:pPr>
        <w:spacing w:line="360" w:lineRule="auto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7998"/>
      </w:tblGrid>
      <w:tr w:rsidR="00CB298B" w:rsidRPr="00CE5509" w:rsidTr="00663599">
        <w:tc>
          <w:tcPr>
            <w:tcW w:w="1242" w:type="dxa"/>
          </w:tcPr>
          <w:p w:rsidR="00CB298B" w:rsidRPr="00CE5509" w:rsidRDefault="00CB298B" w:rsidP="0066359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E5509">
              <w:rPr>
                <w:b/>
                <w:bCs/>
              </w:rPr>
              <w:t>Category</w:t>
            </w:r>
          </w:p>
        </w:tc>
        <w:tc>
          <w:tcPr>
            <w:tcW w:w="8000" w:type="dxa"/>
          </w:tcPr>
          <w:p w:rsidR="00CB298B" w:rsidRPr="00CE5509" w:rsidRDefault="00CB298B" w:rsidP="006C4DF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E5509">
              <w:rPr>
                <w:b/>
                <w:bCs/>
              </w:rPr>
              <w:t>Search Terms</w:t>
            </w:r>
          </w:p>
        </w:tc>
      </w:tr>
      <w:tr w:rsidR="00CB298B" w:rsidRPr="00CE5509" w:rsidTr="00663599">
        <w:tc>
          <w:tcPr>
            <w:tcW w:w="1242" w:type="dxa"/>
          </w:tcPr>
          <w:p w:rsidR="00CB298B" w:rsidRPr="00637440" w:rsidRDefault="00CB298B" w:rsidP="00663599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37440">
              <w:rPr>
                <w:bCs/>
              </w:rPr>
              <w:t>1</w:t>
            </w:r>
          </w:p>
        </w:tc>
        <w:tc>
          <w:tcPr>
            <w:tcW w:w="8000" w:type="dxa"/>
          </w:tcPr>
          <w:p w:rsidR="00CB298B" w:rsidRPr="00CE5509" w:rsidRDefault="00CB298B" w:rsidP="0066359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E5509">
              <w:rPr>
                <w:color w:val="0A0905"/>
              </w:rPr>
              <w:t xml:space="preserve">Myocardial Infarction, AMI, MI, </w:t>
            </w:r>
          </w:p>
        </w:tc>
      </w:tr>
      <w:tr w:rsidR="00CB298B" w:rsidRPr="00CE5509" w:rsidTr="00663599">
        <w:tc>
          <w:tcPr>
            <w:tcW w:w="1242" w:type="dxa"/>
          </w:tcPr>
          <w:p w:rsidR="00CB298B" w:rsidRPr="00637440" w:rsidRDefault="00CB298B" w:rsidP="00663599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37440">
              <w:rPr>
                <w:bCs/>
              </w:rPr>
              <w:t>2</w:t>
            </w:r>
          </w:p>
        </w:tc>
        <w:tc>
          <w:tcPr>
            <w:tcW w:w="8000" w:type="dxa"/>
          </w:tcPr>
          <w:p w:rsidR="00CB298B" w:rsidRPr="00CE5509" w:rsidRDefault="00CB298B" w:rsidP="0066359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39620E">
              <w:rPr>
                <w:color w:val="0A0905"/>
              </w:rPr>
              <w:t>exp</w:t>
            </w:r>
            <w:r w:rsidRPr="00CE5509">
              <w:rPr>
                <w:color w:val="0A0905"/>
              </w:rPr>
              <w:t xml:space="preserve"> Rehabilitation, Vocational, Rehabilitation, </w:t>
            </w:r>
            <w:proofErr w:type="spellStart"/>
            <w:r w:rsidRPr="00CE5509">
              <w:rPr>
                <w:color w:val="0A0905"/>
              </w:rPr>
              <w:t>Counseling</w:t>
            </w:r>
            <w:proofErr w:type="spellEnd"/>
            <w:r w:rsidRPr="00CE5509">
              <w:rPr>
                <w:color w:val="0A0905"/>
              </w:rPr>
              <w:t xml:space="preserve">, Directive </w:t>
            </w:r>
            <w:proofErr w:type="spellStart"/>
            <w:r w:rsidRPr="00CE5509">
              <w:rPr>
                <w:color w:val="0A0905"/>
              </w:rPr>
              <w:t>Counseling</w:t>
            </w:r>
            <w:proofErr w:type="spellEnd"/>
            <w:r w:rsidRPr="00CE5509">
              <w:rPr>
                <w:color w:val="0A0905"/>
              </w:rPr>
              <w:t>, Motivational Interviewing Interview, Psychological,</w:t>
            </w:r>
            <w:r w:rsidR="00B970E5">
              <w:rPr>
                <w:color w:val="0A0905"/>
              </w:rPr>
              <w:t xml:space="preserve"> </w:t>
            </w:r>
            <w:r w:rsidRPr="00CE5509">
              <w:rPr>
                <w:color w:val="0A0905"/>
              </w:rPr>
              <w:t xml:space="preserve">Psychotherapy, Psychotherapy, Brief, Psychotherapy, Group, Feedback, Psychological, Adaptation, Psychological, Interview, Psychological, Occupational Therapy, Hospital, Patient Education, Health Education, Persuasive Communication, Social Support, Self-Help Groups, </w:t>
            </w:r>
            <w:proofErr w:type="spellStart"/>
            <w:r w:rsidRPr="00CE5509">
              <w:rPr>
                <w:color w:val="0A0905"/>
              </w:rPr>
              <w:t>rehabilit</w:t>
            </w:r>
            <w:proofErr w:type="spellEnd"/>
            <w:r w:rsidRPr="00CE5509">
              <w:rPr>
                <w:color w:val="0A0905"/>
              </w:rPr>
              <w:t xml:space="preserve">*, counsel*, </w:t>
            </w:r>
            <w:proofErr w:type="spellStart"/>
            <w:r w:rsidRPr="00CE5509">
              <w:rPr>
                <w:color w:val="0A0905"/>
              </w:rPr>
              <w:t>psychotherap</w:t>
            </w:r>
            <w:proofErr w:type="spellEnd"/>
            <w:r w:rsidRPr="00CE5509">
              <w:rPr>
                <w:color w:val="0A0905"/>
              </w:rPr>
              <w:t xml:space="preserve">*, interview*, guidance, group*, </w:t>
            </w:r>
            <w:proofErr w:type="spellStart"/>
            <w:r w:rsidRPr="00CE5509">
              <w:rPr>
                <w:color w:val="0A0905"/>
              </w:rPr>
              <w:t>therap</w:t>
            </w:r>
            <w:proofErr w:type="spellEnd"/>
            <w:r w:rsidRPr="00CE5509">
              <w:rPr>
                <w:color w:val="0A0905"/>
              </w:rPr>
              <w:t xml:space="preserve">*, group* support*, advice, advise*, </w:t>
            </w:r>
            <w:proofErr w:type="spellStart"/>
            <w:r w:rsidRPr="00CE5509">
              <w:rPr>
                <w:color w:val="0A0905"/>
              </w:rPr>
              <w:t>educat</w:t>
            </w:r>
            <w:proofErr w:type="spellEnd"/>
            <w:r w:rsidRPr="00CE5509">
              <w:rPr>
                <w:color w:val="0A0905"/>
              </w:rPr>
              <w:t>* teach* taught instruct* re-train* retrain* reskill* re-skill*</w:t>
            </w:r>
          </w:p>
        </w:tc>
      </w:tr>
      <w:tr w:rsidR="00CB298B" w:rsidRPr="00CE5509" w:rsidTr="00663599">
        <w:tc>
          <w:tcPr>
            <w:tcW w:w="1242" w:type="dxa"/>
          </w:tcPr>
          <w:p w:rsidR="00CB298B" w:rsidRPr="00637440" w:rsidRDefault="00CB298B" w:rsidP="00663599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37440">
              <w:rPr>
                <w:bCs/>
              </w:rPr>
              <w:t>3</w:t>
            </w:r>
          </w:p>
        </w:tc>
        <w:tc>
          <w:tcPr>
            <w:tcW w:w="8000" w:type="dxa"/>
          </w:tcPr>
          <w:p w:rsidR="00CB298B" w:rsidRPr="00CE5509" w:rsidRDefault="00CB298B" w:rsidP="0066359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E5509">
              <w:rPr>
                <w:color w:val="0A0905"/>
              </w:rPr>
              <w:t xml:space="preserve">Work*, Return to Work, Work Schedule or Tolerance, "Quality of Life",    vocation*, employ*, </w:t>
            </w:r>
            <w:proofErr w:type="spellStart"/>
            <w:r w:rsidRPr="00CE5509">
              <w:rPr>
                <w:color w:val="0A0905"/>
              </w:rPr>
              <w:t>unemploy</w:t>
            </w:r>
            <w:proofErr w:type="spellEnd"/>
            <w:r w:rsidRPr="00CE5509">
              <w:rPr>
                <w:color w:val="0A0905"/>
              </w:rPr>
              <w:t xml:space="preserve">*, reemploy*, Employment, Supported, Unemployment, Workplace, </w:t>
            </w:r>
            <w:r w:rsidRPr="00CE5509">
              <w:t xml:space="preserve"> </w:t>
            </w:r>
            <w:r w:rsidRPr="00CE5509">
              <w:rPr>
                <w:color w:val="0A0905"/>
              </w:rPr>
              <w:t xml:space="preserve">job* or occupation*, RTW, </w:t>
            </w:r>
            <w:proofErr w:type="spellStart"/>
            <w:r w:rsidRPr="00CE5509">
              <w:rPr>
                <w:color w:val="0A0905"/>
              </w:rPr>
              <w:t>presenteeism</w:t>
            </w:r>
            <w:proofErr w:type="spellEnd"/>
            <w:r w:rsidRPr="00CE5509">
              <w:rPr>
                <w:color w:val="0A0905"/>
              </w:rPr>
              <w:t xml:space="preserve">, absenteeism, sick leave,  sickness absence* </w:t>
            </w:r>
            <w:proofErr w:type="spellStart"/>
            <w:r w:rsidRPr="0039620E">
              <w:rPr>
                <w:color w:val="0A0905"/>
              </w:rPr>
              <w:t>labo?r</w:t>
            </w:r>
            <w:proofErr w:type="spellEnd"/>
            <w:r w:rsidRPr="0039620E">
              <w:rPr>
                <w:color w:val="0A0905"/>
              </w:rPr>
              <w:t xml:space="preserve">-force or </w:t>
            </w:r>
            <w:proofErr w:type="spellStart"/>
            <w:r w:rsidRPr="0039620E">
              <w:rPr>
                <w:color w:val="0A0905"/>
              </w:rPr>
              <w:t>labo?rforce</w:t>
            </w:r>
            <w:proofErr w:type="spellEnd"/>
            <w:r w:rsidRPr="0039620E">
              <w:rPr>
                <w:color w:val="0A0905"/>
              </w:rPr>
              <w:t xml:space="preserve"> or </w:t>
            </w:r>
            <w:proofErr w:type="spellStart"/>
            <w:r w:rsidRPr="0039620E">
              <w:rPr>
                <w:color w:val="0A0905"/>
              </w:rPr>
              <w:t>labo?r</w:t>
            </w:r>
            <w:proofErr w:type="spellEnd"/>
            <w:r w:rsidRPr="00CE5509">
              <w:rPr>
                <w:color w:val="0A0905"/>
              </w:rPr>
              <w:t xml:space="preserve"> market*, retire*, rehire*, </w:t>
            </w:r>
            <w:proofErr w:type="spellStart"/>
            <w:r w:rsidRPr="00CE5509">
              <w:rPr>
                <w:color w:val="0A0905"/>
              </w:rPr>
              <w:t>disabilit</w:t>
            </w:r>
            <w:proofErr w:type="spellEnd"/>
            <w:r w:rsidRPr="00CE5509">
              <w:rPr>
                <w:color w:val="0A0905"/>
              </w:rPr>
              <w:t xml:space="preserve">* or </w:t>
            </w:r>
            <w:proofErr w:type="spellStart"/>
            <w:r w:rsidRPr="00CE5509">
              <w:rPr>
                <w:color w:val="0A0905"/>
              </w:rPr>
              <w:t>incapacit</w:t>
            </w:r>
            <w:proofErr w:type="spellEnd"/>
            <w:r w:rsidRPr="00CE5509">
              <w:rPr>
                <w:color w:val="0A0905"/>
              </w:rPr>
              <w:t xml:space="preserve">*, student*, voluntary or volunteer*, return* or </w:t>
            </w:r>
            <w:proofErr w:type="spellStart"/>
            <w:r w:rsidRPr="00CE5509">
              <w:rPr>
                <w:color w:val="0A0905"/>
              </w:rPr>
              <w:t>resum</w:t>
            </w:r>
            <w:proofErr w:type="spellEnd"/>
            <w:r w:rsidRPr="00CE5509">
              <w:rPr>
                <w:color w:val="0A0905"/>
              </w:rPr>
              <w:t xml:space="preserve">* or </w:t>
            </w:r>
            <w:proofErr w:type="spellStart"/>
            <w:r w:rsidRPr="00CE5509">
              <w:rPr>
                <w:color w:val="0A0905"/>
              </w:rPr>
              <w:t>reintegrat</w:t>
            </w:r>
            <w:proofErr w:type="spellEnd"/>
            <w:r w:rsidRPr="00CE5509">
              <w:rPr>
                <w:color w:val="0A0905"/>
              </w:rPr>
              <w:t>* or re-</w:t>
            </w:r>
            <w:proofErr w:type="spellStart"/>
            <w:r w:rsidRPr="00CE5509">
              <w:rPr>
                <w:color w:val="0A0905"/>
              </w:rPr>
              <w:t>integrat</w:t>
            </w:r>
            <w:proofErr w:type="spellEnd"/>
            <w:r w:rsidRPr="00CE5509">
              <w:rPr>
                <w:color w:val="0A0905"/>
              </w:rPr>
              <w:t xml:space="preserve">* or </w:t>
            </w:r>
            <w:proofErr w:type="spellStart"/>
            <w:r w:rsidRPr="00CE5509">
              <w:rPr>
                <w:color w:val="0A0905"/>
              </w:rPr>
              <w:t>reentry</w:t>
            </w:r>
            <w:proofErr w:type="spellEnd"/>
            <w:r w:rsidRPr="00CE5509">
              <w:rPr>
                <w:color w:val="0A0905"/>
              </w:rPr>
              <w:t xml:space="preserve"> or re-entry or </w:t>
            </w:r>
            <w:proofErr w:type="spellStart"/>
            <w:r w:rsidRPr="00CE5509">
              <w:rPr>
                <w:color w:val="0A0905"/>
              </w:rPr>
              <w:t>reenter</w:t>
            </w:r>
            <w:proofErr w:type="spellEnd"/>
            <w:r w:rsidRPr="00CE5509">
              <w:rPr>
                <w:color w:val="0A0905"/>
              </w:rPr>
              <w:t>* or re-enter* or recommence*, activity, activities, duty, duties, study, studies, capacity, capacities</w:t>
            </w:r>
          </w:p>
        </w:tc>
      </w:tr>
    </w:tbl>
    <w:p w:rsidR="00CB298B" w:rsidRDefault="00CB298B" w:rsidP="004110DE">
      <w:pPr>
        <w:autoSpaceDE w:val="0"/>
        <w:autoSpaceDN w:val="0"/>
        <w:adjustRightInd w:val="0"/>
      </w:pPr>
      <w:r w:rsidRPr="00CE5509">
        <w:t>Abbreviations: AMI</w:t>
      </w:r>
      <w:r w:rsidR="00CE5509">
        <w:t>,</w:t>
      </w:r>
      <w:r w:rsidRPr="00CE5509">
        <w:t xml:space="preserve"> acute myocardial infarction</w:t>
      </w:r>
      <w:r w:rsidR="00CE5509">
        <w:t>;</w:t>
      </w:r>
      <w:r w:rsidRPr="00CE5509">
        <w:t xml:space="preserve"> MI</w:t>
      </w:r>
      <w:r w:rsidR="00CE5509">
        <w:t>,</w:t>
      </w:r>
      <w:r w:rsidRPr="00CE5509">
        <w:t xml:space="preserve"> myocardial infarction</w:t>
      </w:r>
      <w:r w:rsidR="004110DE">
        <w:t>; RTW, return to work</w:t>
      </w:r>
      <w:r w:rsidR="00CE5509">
        <w:t>.</w:t>
      </w:r>
    </w:p>
    <w:p w:rsidR="004110DE" w:rsidRPr="00CE5509" w:rsidRDefault="004110DE" w:rsidP="004110DE">
      <w:pPr>
        <w:autoSpaceDE w:val="0"/>
        <w:autoSpaceDN w:val="0"/>
        <w:adjustRightInd w:val="0"/>
      </w:pPr>
    </w:p>
    <w:p w:rsidR="00CB298B" w:rsidRPr="00CE5509" w:rsidRDefault="004110DE" w:rsidP="004110DE">
      <w:pPr>
        <w:autoSpaceDE w:val="0"/>
        <w:autoSpaceDN w:val="0"/>
        <w:adjustRightInd w:val="0"/>
      </w:pPr>
      <w:proofErr w:type="spellStart"/>
      <w:proofErr w:type="gramStart"/>
      <w:r w:rsidRPr="004110DE">
        <w:rPr>
          <w:vertAlign w:val="superscript"/>
        </w:rPr>
        <w:t>a</w:t>
      </w:r>
      <w:r w:rsidR="00CB298B" w:rsidRPr="004110DE">
        <w:t>Search</w:t>
      </w:r>
      <w:proofErr w:type="spellEnd"/>
      <w:proofErr w:type="gramEnd"/>
      <w:r w:rsidR="00CB298B" w:rsidRPr="004110DE">
        <w:t xml:space="preserve"> categories could be combined and limitations applied to the search terms included English language, all adults, </w:t>
      </w:r>
      <w:r>
        <w:t xml:space="preserve">and </w:t>
      </w:r>
      <w:r w:rsidR="00CB298B" w:rsidRPr="004110DE">
        <w:t>clinical trials.</w:t>
      </w:r>
    </w:p>
    <w:p w:rsidR="004110DE" w:rsidRDefault="004110DE" w:rsidP="004110DE"/>
    <w:p w:rsidR="00CB298B" w:rsidRPr="00CE5509" w:rsidRDefault="004110DE" w:rsidP="004110DE">
      <w:r>
        <w:t>*R</w:t>
      </w:r>
      <w:r w:rsidR="00CB298B" w:rsidRPr="00CE5509">
        <w:t>epresents a truncation search.</w:t>
      </w:r>
    </w:p>
    <w:p w:rsidR="001337C1" w:rsidRPr="00CE5509" w:rsidRDefault="00637440"/>
    <w:sectPr w:rsidR="001337C1" w:rsidRPr="00CE5509" w:rsidSect="001A7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298B"/>
    <w:rsid w:val="0015160E"/>
    <w:rsid w:val="001A7427"/>
    <w:rsid w:val="002641D4"/>
    <w:rsid w:val="0039620E"/>
    <w:rsid w:val="004110DE"/>
    <w:rsid w:val="00625770"/>
    <w:rsid w:val="00637440"/>
    <w:rsid w:val="006C4DF7"/>
    <w:rsid w:val="006C63A8"/>
    <w:rsid w:val="00793FA9"/>
    <w:rsid w:val="007D013C"/>
    <w:rsid w:val="00813BEC"/>
    <w:rsid w:val="008D4CE5"/>
    <w:rsid w:val="009027F9"/>
    <w:rsid w:val="00AE34EC"/>
    <w:rsid w:val="00B970E5"/>
    <w:rsid w:val="00CB298B"/>
    <w:rsid w:val="00CE5509"/>
    <w:rsid w:val="00D608C2"/>
    <w:rsid w:val="00DF38C8"/>
    <w:rsid w:val="00E93CD2"/>
    <w:rsid w:val="00EB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9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B29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Lisa</dc:creator>
  <cp:lastModifiedBy>LFH</cp:lastModifiedBy>
  <cp:revision>10</cp:revision>
  <dcterms:created xsi:type="dcterms:W3CDTF">2016-11-25T14:16:00Z</dcterms:created>
  <dcterms:modified xsi:type="dcterms:W3CDTF">2016-12-01T18:36:00Z</dcterms:modified>
</cp:coreProperties>
</file>