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57CE" w:rsidRPr="00271FC8" w:rsidRDefault="00271FC8" w:rsidP="00271FC8">
      <w:pPr>
        <w:rPr>
          <w:rFonts w:cs="Times New Roman"/>
          <w:b/>
          <w:szCs w:val="24"/>
        </w:rPr>
      </w:pPr>
      <w:r w:rsidRPr="00271FC8">
        <w:rPr>
          <w:rFonts w:cs="Times New Roman"/>
          <w:b/>
          <w:szCs w:val="24"/>
        </w:rPr>
        <w:t>Supplemental Digital Content (SDC)</w:t>
      </w:r>
    </w:p>
    <w:p w:rsidR="00542BC8" w:rsidRDefault="00271FC8" w:rsidP="00D32233">
      <w:pPr>
        <w:rPr>
          <w:rFonts w:cs="Times New Roman"/>
          <w:szCs w:val="24"/>
        </w:rPr>
      </w:pPr>
      <w:r>
        <w:rPr>
          <w:rFonts w:cs="Times New Roman"/>
          <w:b/>
          <w:szCs w:val="24"/>
        </w:rPr>
        <w:t>SDC APPENDIX</w:t>
      </w:r>
    </w:p>
    <w:sdt>
      <w:sdtPr>
        <w:rPr>
          <w:rFonts w:ascii="Times New Roman" w:eastAsiaTheme="minorHAnsi" w:hAnsi="Times New Roman" w:cstheme="minorBidi"/>
          <w:b w:val="0"/>
          <w:bCs w:val="0"/>
          <w:color w:val="auto"/>
          <w:sz w:val="24"/>
          <w:szCs w:val="22"/>
          <w:lang w:eastAsia="en-US"/>
        </w:rPr>
        <w:id w:val="1375268212"/>
        <w:docPartObj>
          <w:docPartGallery w:val="Table of Contents"/>
          <w:docPartUnique/>
        </w:docPartObj>
      </w:sdtPr>
      <w:sdtEndPr>
        <w:rPr>
          <w:noProof/>
        </w:rPr>
      </w:sdtEndPr>
      <w:sdtContent>
        <w:p w:rsidR="007E6088" w:rsidRDefault="007E6088">
          <w:pPr>
            <w:pStyle w:val="TOCHeading"/>
            <w:rPr>
              <w:color w:val="auto"/>
            </w:rPr>
          </w:pPr>
          <w:r w:rsidRPr="00125AB7">
            <w:rPr>
              <w:color w:val="auto"/>
            </w:rPr>
            <w:t>Contents</w:t>
          </w:r>
        </w:p>
        <w:p w:rsidR="00125AB7" w:rsidRPr="00125AB7" w:rsidRDefault="00125AB7" w:rsidP="00125AB7">
          <w:pPr>
            <w:rPr>
              <w:lang w:eastAsia="ja-JP"/>
            </w:rPr>
          </w:pPr>
        </w:p>
        <w:p w:rsidR="0068239E" w:rsidRDefault="007E6088">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504634851" w:history="1">
            <w:r w:rsidR="0068239E" w:rsidRPr="00DA2DE6">
              <w:rPr>
                <w:rStyle w:val="Hyperlink"/>
                <w:noProof/>
              </w:rPr>
              <w:t>Appendix Table 1.</w:t>
            </w:r>
            <w:r w:rsidR="0068239E">
              <w:rPr>
                <w:noProof/>
                <w:webHidden/>
              </w:rPr>
              <w:tab/>
            </w:r>
            <w:r w:rsidR="0068239E">
              <w:rPr>
                <w:noProof/>
                <w:webHidden/>
              </w:rPr>
              <w:fldChar w:fldCharType="begin"/>
            </w:r>
            <w:r w:rsidR="0068239E">
              <w:rPr>
                <w:noProof/>
                <w:webHidden/>
              </w:rPr>
              <w:instrText xml:space="preserve"> PAGEREF _Toc504634851 \h </w:instrText>
            </w:r>
            <w:r w:rsidR="0068239E">
              <w:rPr>
                <w:noProof/>
                <w:webHidden/>
              </w:rPr>
            </w:r>
            <w:r w:rsidR="0068239E">
              <w:rPr>
                <w:noProof/>
                <w:webHidden/>
              </w:rPr>
              <w:fldChar w:fldCharType="separate"/>
            </w:r>
            <w:r w:rsidR="002D14CC">
              <w:rPr>
                <w:noProof/>
                <w:webHidden/>
              </w:rPr>
              <w:t>2</w:t>
            </w:r>
            <w:r w:rsidR="0068239E">
              <w:rPr>
                <w:noProof/>
                <w:webHidden/>
              </w:rPr>
              <w:fldChar w:fldCharType="end"/>
            </w:r>
          </w:hyperlink>
        </w:p>
        <w:p w:rsidR="0068239E" w:rsidRDefault="00C5282F">
          <w:pPr>
            <w:pStyle w:val="TOC1"/>
            <w:tabs>
              <w:tab w:val="right" w:leader="dot" w:pos="9350"/>
            </w:tabs>
            <w:rPr>
              <w:rFonts w:asciiTheme="minorHAnsi" w:eastAsiaTheme="minorEastAsia" w:hAnsiTheme="minorHAnsi"/>
              <w:noProof/>
              <w:sz w:val="22"/>
            </w:rPr>
          </w:pPr>
          <w:hyperlink w:anchor="_Toc504634852" w:history="1">
            <w:r w:rsidR="0068239E" w:rsidRPr="00DA2DE6">
              <w:rPr>
                <w:rStyle w:val="Hyperlink"/>
                <w:noProof/>
              </w:rPr>
              <w:t>Appendix Table 2.</w:t>
            </w:r>
            <w:r w:rsidR="0068239E">
              <w:rPr>
                <w:noProof/>
                <w:webHidden/>
              </w:rPr>
              <w:tab/>
            </w:r>
            <w:r w:rsidR="0068239E">
              <w:rPr>
                <w:noProof/>
                <w:webHidden/>
              </w:rPr>
              <w:fldChar w:fldCharType="begin"/>
            </w:r>
            <w:r w:rsidR="0068239E">
              <w:rPr>
                <w:noProof/>
                <w:webHidden/>
              </w:rPr>
              <w:instrText xml:space="preserve"> PAGEREF _Toc504634852 \h </w:instrText>
            </w:r>
            <w:r w:rsidR="0068239E">
              <w:rPr>
                <w:noProof/>
                <w:webHidden/>
              </w:rPr>
            </w:r>
            <w:r w:rsidR="0068239E">
              <w:rPr>
                <w:noProof/>
                <w:webHidden/>
              </w:rPr>
              <w:fldChar w:fldCharType="separate"/>
            </w:r>
            <w:r w:rsidR="002D14CC">
              <w:rPr>
                <w:noProof/>
                <w:webHidden/>
              </w:rPr>
              <w:t>3</w:t>
            </w:r>
            <w:r w:rsidR="0068239E">
              <w:rPr>
                <w:noProof/>
                <w:webHidden/>
              </w:rPr>
              <w:fldChar w:fldCharType="end"/>
            </w:r>
          </w:hyperlink>
        </w:p>
        <w:p w:rsidR="0068239E" w:rsidRDefault="00C5282F">
          <w:pPr>
            <w:pStyle w:val="TOC1"/>
            <w:tabs>
              <w:tab w:val="right" w:leader="dot" w:pos="9350"/>
            </w:tabs>
            <w:rPr>
              <w:rFonts w:asciiTheme="minorHAnsi" w:eastAsiaTheme="minorEastAsia" w:hAnsiTheme="minorHAnsi"/>
              <w:noProof/>
              <w:sz w:val="22"/>
            </w:rPr>
          </w:pPr>
          <w:hyperlink w:anchor="_Toc504634853" w:history="1">
            <w:r w:rsidR="0068239E" w:rsidRPr="00DA2DE6">
              <w:rPr>
                <w:rStyle w:val="Hyperlink"/>
                <w:noProof/>
              </w:rPr>
              <w:t>Abbreviations Used in the Performance Measure Appendix</w:t>
            </w:r>
            <w:r w:rsidR="0068239E">
              <w:rPr>
                <w:noProof/>
                <w:webHidden/>
              </w:rPr>
              <w:tab/>
            </w:r>
            <w:r w:rsidR="0068239E">
              <w:rPr>
                <w:noProof/>
                <w:webHidden/>
              </w:rPr>
              <w:fldChar w:fldCharType="begin"/>
            </w:r>
            <w:r w:rsidR="0068239E">
              <w:rPr>
                <w:noProof/>
                <w:webHidden/>
              </w:rPr>
              <w:instrText xml:space="preserve"> PAGEREF _Toc504634853 \h </w:instrText>
            </w:r>
            <w:r w:rsidR="0068239E">
              <w:rPr>
                <w:noProof/>
                <w:webHidden/>
              </w:rPr>
            </w:r>
            <w:r w:rsidR="0068239E">
              <w:rPr>
                <w:noProof/>
                <w:webHidden/>
              </w:rPr>
              <w:fldChar w:fldCharType="separate"/>
            </w:r>
            <w:r w:rsidR="002D14CC">
              <w:rPr>
                <w:noProof/>
                <w:webHidden/>
              </w:rPr>
              <w:t>4</w:t>
            </w:r>
            <w:r w:rsidR="0068239E">
              <w:rPr>
                <w:noProof/>
                <w:webHidden/>
              </w:rPr>
              <w:fldChar w:fldCharType="end"/>
            </w:r>
          </w:hyperlink>
        </w:p>
        <w:p w:rsidR="0068239E" w:rsidRDefault="00C5282F">
          <w:pPr>
            <w:pStyle w:val="TOC1"/>
            <w:tabs>
              <w:tab w:val="right" w:leader="dot" w:pos="9350"/>
            </w:tabs>
            <w:rPr>
              <w:rFonts w:asciiTheme="minorHAnsi" w:eastAsiaTheme="minorEastAsia" w:hAnsiTheme="minorHAnsi"/>
              <w:noProof/>
              <w:sz w:val="22"/>
            </w:rPr>
          </w:pPr>
          <w:hyperlink w:anchor="_Toc504634854" w:history="1">
            <w:r w:rsidR="0068239E" w:rsidRPr="00DA2DE6">
              <w:rPr>
                <w:rStyle w:val="Hyperlink"/>
                <w:noProof/>
              </w:rPr>
              <w:t>Performance Measure for Optimal Blood Pressure Control at Completion of Cardiac Rehabilitation</w:t>
            </w:r>
            <w:r w:rsidR="0068239E">
              <w:rPr>
                <w:noProof/>
                <w:webHidden/>
              </w:rPr>
              <w:tab/>
            </w:r>
            <w:r w:rsidR="0068239E">
              <w:rPr>
                <w:noProof/>
                <w:webHidden/>
              </w:rPr>
              <w:fldChar w:fldCharType="begin"/>
            </w:r>
            <w:r w:rsidR="0068239E">
              <w:rPr>
                <w:noProof/>
                <w:webHidden/>
              </w:rPr>
              <w:instrText xml:space="preserve"> PAGEREF _Toc504634854 \h </w:instrText>
            </w:r>
            <w:r w:rsidR="0068239E">
              <w:rPr>
                <w:noProof/>
                <w:webHidden/>
              </w:rPr>
            </w:r>
            <w:r w:rsidR="0068239E">
              <w:rPr>
                <w:noProof/>
                <w:webHidden/>
              </w:rPr>
              <w:fldChar w:fldCharType="separate"/>
            </w:r>
            <w:r w:rsidR="002D14CC">
              <w:rPr>
                <w:noProof/>
                <w:webHidden/>
              </w:rPr>
              <w:t>6</w:t>
            </w:r>
            <w:r w:rsidR="0068239E">
              <w:rPr>
                <w:noProof/>
                <w:webHidden/>
              </w:rPr>
              <w:fldChar w:fldCharType="end"/>
            </w:r>
          </w:hyperlink>
        </w:p>
        <w:p w:rsidR="0068239E" w:rsidRDefault="00C5282F">
          <w:pPr>
            <w:pStyle w:val="TOC1"/>
            <w:tabs>
              <w:tab w:val="right" w:leader="dot" w:pos="9350"/>
            </w:tabs>
            <w:rPr>
              <w:rFonts w:asciiTheme="minorHAnsi" w:eastAsiaTheme="minorEastAsia" w:hAnsiTheme="minorHAnsi"/>
              <w:noProof/>
              <w:sz w:val="22"/>
            </w:rPr>
          </w:pPr>
          <w:hyperlink w:anchor="_Toc504634855" w:history="1">
            <w:r w:rsidR="0068239E" w:rsidRPr="00DA2DE6">
              <w:rPr>
                <w:rStyle w:val="Hyperlink"/>
                <w:noProof/>
              </w:rPr>
              <w:t>Performance Measure for Improvement in Functional Capacity at Completion of Cardiac Rehabilitation (CR)</w:t>
            </w:r>
            <w:r w:rsidR="0068239E">
              <w:rPr>
                <w:noProof/>
                <w:webHidden/>
              </w:rPr>
              <w:tab/>
            </w:r>
            <w:r w:rsidR="0068239E">
              <w:rPr>
                <w:noProof/>
                <w:webHidden/>
              </w:rPr>
              <w:fldChar w:fldCharType="begin"/>
            </w:r>
            <w:r w:rsidR="0068239E">
              <w:rPr>
                <w:noProof/>
                <w:webHidden/>
              </w:rPr>
              <w:instrText xml:space="preserve"> PAGEREF _Toc504634855 \h </w:instrText>
            </w:r>
            <w:r w:rsidR="0068239E">
              <w:rPr>
                <w:noProof/>
                <w:webHidden/>
              </w:rPr>
            </w:r>
            <w:r w:rsidR="0068239E">
              <w:rPr>
                <w:noProof/>
                <w:webHidden/>
              </w:rPr>
              <w:fldChar w:fldCharType="separate"/>
            </w:r>
            <w:r w:rsidR="002D14CC">
              <w:rPr>
                <w:noProof/>
                <w:webHidden/>
              </w:rPr>
              <w:t>11</w:t>
            </w:r>
            <w:r w:rsidR="0068239E">
              <w:rPr>
                <w:noProof/>
                <w:webHidden/>
              </w:rPr>
              <w:fldChar w:fldCharType="end"/>
            </w:r>
          </w:hyperlink>
        </w:p>
        <w:p w:rsidR="0068239E" w:rsidRDefault="00C5282F">
          <w:pPr>
            <w:pStyle w:val="TOC1"/>
            <w:tabs>
              <w:tab w:val="right" w:leader="dot" w:pos="9350"/>
            </w:tabs>
            <w:rPr>
              <w:rFonts w:asciiTheme="minorHAnsi" w:eastAsiaTheme="minorEastAsia" w:hAnsiTheme="minorHAnsi"/>
              <w:noProof/>
              <w:sz w:val="22"/>
            </w:rPr>
          </w:pPr>
          <w:hyperlink w:anchor="_Toc504634856" w:history="1">
            <w:r w:rsidR="0068239E" w:rsidRPr="00DA2DE6">
              <w:rPr>
                <w:rStyle w:val="Hyperlink"/>
                <w:noProof/>
              </w:rPr>
              <w:t>Performance Measure for Improvement in Depression at Completion of Cardiac Rehabilitation (CR)</w:t>
            </w:r>
            <w:r w:rsidR="0068239E">
              <w:rPr>
                <w:noProof/>
                <w:webHidden/>
              </w:rPr>
              <w:tab/>
            </w:r>
            <w:r w:rsidR="0068239E">
              <w:rPr>
                <w:noProof/>
                <w:webHidden/>
              </w:rPr>
              <w:fldChar w:fldCharType="begin"/>
            </w:r>
            <w:r w:rsidR="0068239E">
              <w:rPr>
                <w:noProof/>
                <w:webHidden/>
              </w:rPr>
              <w:instrText xml:space="preserve"> PAGEREF _Toc504634856 \h </w:instrText>
            </w:r>
            <w:r w:rsidR="0068239E">
              <w:rPr>
                <w:noProof/>
                <w:webHidden/>
              </w:rPr>
            </w:r>
            <w:r w:rsidR="0068239E">
              <w:rPr>
                <w:noProof/>
                <w:webHidden/>
              </w:rPr>
              <w:fldChar w:fldCharType="separate"/>
            </w:r>
            <w:r w:rsidR="002D14CC">
              <w:rPr>
                <w:noProof/>
                <w:webHidden/>
              </w:rPr>
              <w:t>18</w:t>
            </w:r>
            <w:r w:rsidR="0068239E">
              <w:rPr>
                <w:noProof/>
                <w:webHidden/>
              </w:rPr>
              <w:fldChar w:fldCharType="end"/>
            </w:r>
          </w:hyperlink>
        </w:p>
        <w:p w:rsidR="0068239E" w:rsidRDefault="00C5282F">
          <w:pPr>
            <w:pStyle w:val="TOC1"/>
            <w:tabs>
              <w:tab w:val="right" w:leader="dot" w:pos="9350"/>
            </w:tabs>
            <w:rPr>
              <w:rFonts w:asciiTheme="minorHAnsi" w:eastAsiaTheme="minorEastAsia" w:hAnsiTheme="minorHAnsi"/>
              <w:noProof/>
              <w:sz w:val="22"/>
            </w:rPr>
          </w:pPr>
          <w:hyperlink w:anchor="_Toc504634857" w:history="1">
            <w:r w:rsidR="0068239E" w:rsidRPr="00DA2DE6">
              <w:rPr>
                <w:rStyle w:val="Hyperlink"/>
                <w:noProof/>
                <w:shd w:val="clear" w:color="auto" w:fill="FFFFFF"/>
              </w:rPr>
              <w:t>Tobacco Use Intervention Performance Measure for Cardiac Rehabilitation</w:t>
            </w:r>
            <w:r w:rsidR="0068239E">
              <w:rPr>
                <w:noProof/>
                <w:webHidden/>
              </w:rPr>
              <w:tab/>
            </w:r>
            <w:r w:rsidR="0068239E">
              <w:rPr>
                <w:noProof/>
                <w:webHidden/>
              </w:rPr>
              <w:fldChar w:fldCharType="begin"/>
            </w:r>
            <w:r w:rsidR="0068239E">
              <w:rPr>
                <w:noProof/>
                <w:webHidden/>
              </w:rPr>
              <w:instrText xml:space="preserve"> PAGEREF _Toc504634857 \h </w:instrText>
            </w:r>
            <w:r w:rsidR="0068239E">
              <w:rPr>
                <w:noProof/>
                <w:webHidden/>
              </w:rPr>
            </w:r>
            <w:r w:rsidR="0068239E">
              <w:rPr>
                <w:noProof/>
                <w:webHidden/>
              </w:rPr>
              <w:fldChar w:fldCharType="separate"/>
            </w:r>
            <w:r w:rsidR="002D14CC">
              <w:rPr>
                <w:noProof/>
                <w:webHidden/>
              </w:rPr>
              <w:t>26</w:t>
            </w:r>
            <w:r w:rsidR="0068239E">
              <w:rPr>
                <w:noProof/>
                <w:webHidden/>
              </w:rPr>
              <w:fldChar w:fldCharType="end"/>
            </w:r>
          </w:hyperlink>
        </w:p>
        <w:p w:rsidR="0068239E" w:rsidRDefault="00C5282F">
          <w:pPr>
            <w:pStyle w:val="TOC1"/>
            <w:tabs>
              <w:tab w:val="right" w:leader="dot" w:pos="9350"/>
            </w:tabs>
            <w:rPr>
              <w:rFonts w:asciiTheme="minorHAnsi" w:eastAsiaTheme="minorEastAsia" w:hAnsiTheme="minorHAnsi"/>
              <w:noProof/>
              <w:sz w:val="22"/>
            </w:rPr>
          </w:pPr>
          <w:hyperlink w:anchor="_Toc504634858" w:history="1">
            <w:r w:rsidR="0068239E" w:rsidRPr="00DA2DE6">
              <w:rPr>
                <w:rStyle w:val="Hyperlink"/>
                <w:noProof/>
              </w:rPr>
              <w:t>Performance Measure for Improvement in Dyspnea at Completion of Pulmonary Rehabilitation (PR)</w:t>
            </w:r>
            <w:r w:rsidR="0068239E">
              <w:rPr>
                <w:noProof/>
                <w:webHidden/>
              </w:rPr>
              <w:tab/>
            </w:r>
            <w:r w:rsidR="0068239E">
              <w:rPr>
                <w:noProof/>
                <w:webHidden/>
              </w:rPr>
              <w:fldChar w:fldCharType="begin"/>
            </w:r>
            <w:r w:rsidR="0068239E">
              <w:rPr>
                <w:noProof/>
                <w:webHidden/>
              </w:rPr>
              <w:instrText xml:space="preserve"> PAGEREF _Toc504634858 \h </w:instrText>
            </w:r>
            <w:r w:rsidR="0068239E">
              <w:rPr>
                <w:noProof/>
                <w:webHidden/>
              </w:rPr>
            </w:r>
            <w:r w:rsidR="0068239E">
              <w:rPr>
                <w:noProof/>
                <w:webHidden/>
              </w:rPr>
              <w:fldChar w:fldCharType="separate"/>
            </w:r>
            <w:r w:rsidR="002D14CC">
              <w:rPr>
                <w:noProof/>
                <w:webHidden/>
              </w:rPr>
              <w:t>32</w:t>
            </w:r>
            <w:r w:rsidR="0068239E">
              <w:rPr>
                <w:noProof/>
                <w:webHidden/>
              </w:rPr>
              <w:fldChar w:fldCharType="end"/>
            </w:r>
          </w:hyperlink>
        </w:p>
        <w:p w:rsidR="0068239E" w:rsidRDefault="00C5282F">
          <w:pPr>
            <w:pStyle w:val="TOC1"/>
            <w:tabs>
              <w:tab w:val="right" w:leader="dot" w:pos="9350"/>
            </w:tabs>
            <w:rPr>
              <w:rFonts w:asciiTheme="minorHAnsi" w:eastAsiaTheme="minorEastAsia" w:hAnsiTheme="minorHAnsi"/>
              <w:noProof/>
              <w:sz w:val="22"/>
            </w:rPr>
          </w:pPr>
          <w:hyperlink w:anchor="_Toc504634859" w:history="1">
            <w:r w:rsidR="0068239E" w:rsidRPr="00DA2DE6">
              <w:rPr>
                <w:rStyle w:val="Hyperlink"/>
                <w:noProof/>
              </w:rPr>
              <w:t>Performance Measure for Improvement in Health-Related Quality of Life at Completion of Pulmonary Rehabilitation (PR)</w:t>
            </w:r>
            <w:r w:rsidR="0068239E">
              <w:rPr>
                <w:noProof/>
                <w:webHidden/>
              </w:rPr>
              <w:tab/>
            </w:r>
          </w:hyperlink>
          <w:r w:rsidR="00726002">
            <w:rPr>
              <w:noProof/>
            </w:rPr>
            <w:t>39</w:t>
          </w:r>
        </w:p>
        <w:p w:rsidR="0068239E" w:rsidRDefault="00C5282F">
          <w:pPr>
            <w:pStyle w:val="TOC1"/>
            <w:tabs>
              <w:tab w:val="right" w:leader="dot" w:pos="9350"/>
            </w:tabs>
            <w:rPr>
              <w:rFonts w:asciiTheme="minorHAnsi" w:eastAsiaTheme="minorEastAsia" w:hAnsiTheme="minorHAnsi"/>
              <w:noProof/>
              <w:sz w:val="22"/>
            </w:rPr>
          </w:pPr>
          <w:hyperlink w:anchor="_Toc504634860" w:history="1">
            <w:r w:rsidR="0068239E" w:rsidRPr="0068239E">
              <w:rPr>
                <w:rStyle w:val="Hyperlink"/>
                <w:rFonts w:eastAsia="Times New Roman" w:cs="Times New Roman"/>
                <w:bCs/>
                <w:noProof/>
                <w:kern w:val="36"/>
              </w:rPr>
              <w:t>Performance Measure for Improvement in Functional Capacity at Completion of Pulmonary Rehabilitation (PR)</w:t>
            </w:r>
            <w:r w:rsidR="0068239E">
              <w:rPr>
                <w:noProof/>
                <w:webHidden/>
              </w:rPr>
              <w:tab/>
            </w:r>
            <w:r w:rsidR="0068239E">
              <w:rPr>
                <w:noProof/>
                <w:webHidden/>
              </w:rPr>
              <w:fldChar w:fldCharType="begin"/>
            </w:r>
            <w:r w:rsidR="0068239E">
              <w:rPr>
                <w:noProof/>
                <w:webHidden/>
              </w:rPr>
              <w:instrText xml:space="preserve"> PAGEREF _Toc504634860 \h </w:instrText>
            </w:r>
            <w:r w:rsidR="0068239E">
              <w:rPr>
                <w:noProof/>
                <w:webHidden/>
              </w:rPr>
            </w:r>
            <w:r w:rsidR="0068239E">
              <w:rPr>
                <w:noProof/>
                <w:webHidden/>
              </w:rPr>
              <w:fldChar w:fldCharType="separate"/>
            </w:r>
            <w:r w:rsidR="002D14CC">
              <w:rPr>
                <w:noProof/>
                <w:webHidden/>
              </w:rPr>
              <w:t>47</w:t>
            </w:r>
            <w:r w:rsidR="0068239E">
              <w:rPr>
                <w:noProof/>
                <w:webHidden/>
              </w:rPr>
              <w:fldChar w:fldCharType="end"/>
            </w:r>
          </w:hyperlink>
        </w:p>
        <w:p w:rsidR="007E6088" w:rsidRDefault="007E6088">
          <w:r>
            <w:rPr>
              <w:b/>
              <w:bCs/>
              <w:noProof/>
            </w:rPr>
            <w:fldChar w:fldCharType="end"/>
          </w:r>
        </w:p>
      </w:sdtContent>
    </w:sdt>
    <w:p w:rsidR="007E6088" w:rsidRPr="007E6088" w:rsidRDefault="007E6088" w:rsidP="007E6088">
      <w:pPr>
        <w:rPr>
          <w:rStyle w:val="Heading1Char"/>
          <w:b w:val="0"/>
          <w:u w:val="none"/>
        </w:rPr>
      </w:pPr>
    </w:p>
    <w:p w:rsidR="00542BC8" w:rsidRPr="00035A35" w:rsidRDefault="00542BC8">
      <w:pPr>
        <w:rPr>
          <w:rStyle w:val="Heading1Char"/>
        </w:rPr>
      </w:pPr>
      <w:r w:rsidRPr="00035A35">
        <w:rPr>
          <w:rStyle w:val="Heading1Char"/>
          <w:b w:val="0"/>
          <w:bCs w:val="0"/>
        </w:rPr>
        <w:br w:type="page"/>
      </w:r>
    </w:p>
    <w:p w:rsidR="00860BB0" w:rsidRPr="00271FC8" w:rsidRDefault="00271FC8" w:rsidP="00542BC8">
      <w:pPr>
        <w:rPr>
          <w:rFonts w:cs="Times New Roman"/>
          <w:szCs w:val="24"/>
        </w:rPr>
      </w:pPr>
      <w:bookmarkStart w:id="0" w:name="_Toc504634851"/>
      <w:r w:rsidRPr="00271FC8">
        <w:rPr>
          <w:rStyle w:val="Heading1Char"/>
          <w:u w:val="none"/>
        </w:rPr>
        <w:lastRenderedPageBreak/>
        <w:t>SDC Appendix</w:t>
      </w:r>
      <w:r w:rsidR="00860BB0" w:rsidRPr="00271FC8">
        <w:rPr>
          <w:rStyle w:val="Heading1Char"/>
          <w:u w:val="none"/>
        </w:rPr>
        <w:t xml:space="preserve"> Table 1.</w:t>
      </w:r>
      <w:bookmarkEnd w:id="0"/>
      <w:r w:rsidR="00860BB0" w:rsidRPr="00271FC8">
        <w:rPr>
          <w:rFonts w:cs="Times New Roman"/>
          <w:szCs w:val="24"/>
        </w:rPr>
        <w:t xml:space="preserve"> </w:t>
      </w:r>
      <w:r w:rsidR="00860BB0" w:rsidRPr="00271FC8">
        <w:rPr>
          <w:rFonts w:cs="Times New Roman"/>
          <w:b/>
          <w:szCs w:val="24"/>
        </w:rPr>
        <w:t xml:space="preserve">Summary Survey Results for Prioritization Survey for Cardiac Rehabilitation </w:t>
      </w:r>
      <w:r>
        <w:rPr>
          <w:rFonts w:cs="Times New Roman"/>
          <w:b/>
          <w:szCs w:val="24"/>
        </w:rPr>
        <w:t>Outcomes</w:t>
      </w:r>
    </w:p>
    <w:p w:rsidR="00542BC8" w:rsidRPr="00035A35" w:rsidRDefault="00542BC8" w:rsidP="00A65922">
      <w:pPr>
        <w:pStyle w:val="Heading1"/>
      </w:pPr>
    </w:p>
    <w:tbl>
      <w:tblPr>
        <w:tblStyle w:val="TableGrid"/>
        <w:tblpPr w:leftFromText="180" w:rightFromText="180" w:vertAnchor="text" w:tblpX="-522" w:tblpY="1"/>
        <w:tblOverlap w:val="never"/>
        <w:tblW w:w="11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0"/>
        <w:gridCol w:w="1230"/>
        <w:gridCol w:w="1239"/>
        <w:gridCol w:w="1259"/>
        <w:gridCol w:w="229"/>
        <w:gridCol w:w="1230"/>
        <w:gridCol w:w="1783"/>
      </w:tblGrid>
      <w:tr w:rsidR="00860BB0" w:rsidRPr="00035A35" w:rsidTr="00271FC8">
        <w:tc>
          <w:tcPr>
            <w:tcW w:w="4171" w:type="dxa"/>
            <w:tcBorders>
              <w:top w:val="single" w:sz="4" w:space="0" w:color="auto"/>
              <w:right w:val="single" w:sz="4" w:space="0" w:color="auto"/>
            </w:tcBorders>
          </w:tcPr>
          <w:p w:rsidR="00860BB0" w:rsidRPr="00035A35" w:rsidRDefault="00860BB0" w:rsidP="00A95C04">
            <w:pPr>
              <w:rPr>
                <w:rFonts w:cs="Times New Roman"/>
                <w:b/>
                <w:szCs w:val="24"/>
              </w:rPr>
            </w:pPr>
          </w:p>
        </w:tc>
        <w:tc>
          <w:tcPr>
            <w:tcW w:w="3640" w:type="dxa"/>
            <w:gridSpan w:val="3"/>
            <w:tcBorders>
              <w:top w:val="single" w:sz="4" w:space="0" w:color="auto"/>
              <w:left w:val="single" w:sz="4" w:space="0" w:color="auto"/>
              <w:bottom w:val="single" w:sz="4" w:space="0" w:color="auto"/>
              <w:right w:val="single" w:sz="4" w:space="0" w:color="auto"/>
            </w:tcBorders>
          </w:tcPr>
          <w:p w:rsidR="00860BB0" w:rsidRPr="00271FC8" w:rsidRDefault="00860BB0" w:rsidP="00A95C04">
            <w:pPr>
              <w:jc w:val="center"/>
              <w:rPr>
                <w:rFonts w:cs="Times New Roman"/>
                <w:b/>
                <w:szCs w:val="24"/>
              </w:rPr>
            </w:pPr>
            <w:r w:rsidRPr="00271FC8">
              <w:rPr>
                <w:rFonts w:cs="Times New Roman"/>
                <w:b/>
                <w:szCs w:val="24"/>
              </w:rPr>
              <w:t>AACVPR Survey</w:t>
            </w:r>
          </w:p>
        </w:tc>
        <w:tc>
          <w:tcPr>
            <w:tcW w:w="3259" w:type="dxa"/>
            <w:gridSpan w:val="3"/>
            <w:tcBorders>
              <w:top w:val="single" w:sz="4" w:space="0" w:color="auto"/>
              <w:left w:val="single" w:sz="4" w:space="0" w:color="auto"/>
              <w:bottom w:val="single" w:sz="4" w:space="0" w:color="auto"/>
            </w:tcBorders>
          </w:tcPr>
          <w:p w:rsidR="00860BB0" w:rsidRPr="00271FC8" w:rsidRDefault="00860BB0" w:rsidP="00A95C04">
            <w:pPr>
              <w:jc w:val="center"/>
              <w:rPr>
                <w:rFonts w:cs="Times New Roman"/>
                <w:b/>
                <w:szCs w:val="24"/>
              </w:rPr>
            </w:pPr>
            <w:r w:rsidRPr="00271FC8">
              <w:rPr>
                <w:rFonts w:cs="Times New Roman"/>
                <w:b/>
                <w:szCs w:val="24"/>
              </w:rPr>
              <w:t>QCC Survey</w:t>
            </w:r>
          </w:p>
        </w:tc>
      </w:tr>
      <w:tr w:rsidR="00860BB0" w:rsidRPr="00035A35" w:rsidTr="00271FC8">
        <w:tc>
          <w:tcPr>
            <w:tcW w:w="4171" w:type="dxa"/>
            <w:tcBorders>
              <w:bottom w:val="single" w:sz="4" w:space="0" w:color="auto"/>
            </w:tcBorders>
          </w:tcPr>
          <w:p w:rsidR="00860BB0" w:rsidRPr="00035A35" w:rsidRDefault="00860BB0" w:rsidP="00A95C04">
            <w:pPr>
              <w:ind w:left="360" w:hanging="360"/>
              <w:rPr>
                <w:rFonts w:cs="Times New Roman"/>
                <w:b/>
                <w:szCs w:val="24"/>
              </w:rPr>
            </w:pPr>
          </w:p>
          <w:p w:rsidR="00860BB0" w:rsidRPr="00035A35" w:rsidRDefault="00860BB0" w:rsidP="00A95C04">
            <w:pPr>
              <w:ind w:left="360" w:hanging="360"/>
              <w:rPr>
                <w:rFonts w:cs="Times New Roman"/>
                <w:b/>
                <w:szCs w:val="24"/>
              </w:rPr>
            </w:pPr>
          </w:p>
          <w:p w:rsidR="00860BB0" w:rsidRPr="00035A35" w:rsidRDefault="00860BB0" w:rsidP="00A95C04">
            <w:pPr>
              <w:ind w:left="360" w:hanging="360"/>
              <w:rPr>
                <w:rFonts w:cs="Times New Roman"/>
                <w:b/>
                <w:szCs w:val="24"/>
              </w:rPr>
            </w:pPr>
          </w:p>
          <w:p w:rsidR="00860BB0" w:rsidRPr="00035A35" w:rsidRDefault="00860BB0" w:rsidP="00A95C04">
            <w:pPr>
              <w:ind w:left="360" w:hanging="360"/>
              <w:rPr>
                <w:rFonts w:cs="Times New Roman"/>
                <w:szCs w:val="24"/>
              </w:rPr>
            </w:pPr>
          </w:p>
        </w:tc>
        <w:tc>
          <w:tcPr>
            <w:tcW w:w="1230" w:type="dxa"/>
            <w:tcBorders>
              <w:top w:val="single" w:sz="4" w:space="0" w:color="auto"/>
              <w:bottom w:val="single" w:sz="4" w:space="0" w:color="auto"/>
            </w:tcBorders>
          </w:tcPr>
          <w:p w:rsidR="00860BB0" w:rsidRPr="00271FC8" w:rsidRDefault="00860BB0" w:rsidP="00A95C04">
            <w:pPr>
              <w:jc w:val="center"/>
              <w:rPr>
                <w:rFonts w:cs="Times New Roman"/>
                <w:b/>
                <w:szCs w:val="24"/>
              </w:rPr>
            </w:pPr>
            <w:r w:rsidRPr="00271FC8">
              <w:rPr>
                <w:rFonts w:cs="Times New Roman"/>
                <w:b/>
                <w:szCs w:val="24"/>
              </w:rPr>
              <w:t>Mean</w:t>
            </w:r>
          </w:p>
          <w:p w:rsidR="00860BB0" w:rsidRPr="00271FC8" w:rsidRDefault="00860BB0" w:rsidP="00A95C04">
            <w:pPr>
              <w:jc w:val="center"/>
              <w:rPr>
                <w:rFonts w:cs="Times New Roman"/>
                <w:b/>
                <w:szCs w:val="24"/>
              </w:rPr>
            </w:pPr>
            <w:r w:rsidRPr="00271FC8">
              <w:rPr>
                <w:rFonts w:cs="Times New Roman"/>
                <w:b/>
                <w:szCs w:val="24"/>
              </w:rPr>
              <w:t xml:space="preserve">Summary </w:t>
            </w:r>
            <w:proofErr w:type="spellStart"/>
            <w:r w:rsidRPr="00271FC8">
              <w:rPr>
                <w:rFonts w:cs="Times New Roman"/>
                <w:b/>
                <w:szCs w:val="24"/>
              </w:rPr>
              <w:t>Score</w:t>
            </w:r>
            <w:r w:rsidR="002F3DA9">
              <w:rPr>
                <w:rFonts w:cs="Times New Roman"/>
                <w:b/>
                <w:szCs w:val="24"/>
                <w:vertAlign w:val="superscript"/>
              </w:rPr>
              <w:t>a</w:t>
            </w:r>
            <w:proofErr w:type="spellEnd"/>
          </w:p>
          <w:p w:rsidR="00860BB0" w:rsidRPr="00271FC8" w:rsidRDefault="00860BB0" w:rsidP="00A95C04">
            <w:pPr>
              <w:rPr>
                <w:rFonts w:cs="Times New Roman"/>
                <w:b/>
                <w:szCs w:val="24"/>
              </w:rPr>
            </w:pPr>
          </w:p>
        </w:tc>
        <w:tc>
          <w:tcPr>
            <w:tcW w:w="1150" w:type="dxa"/>
            <w:tcBorders>
              <w:top w:val="single" w:sz="4" w:space="0" w:color="auto"/>
              <w:bottom w:val="single" w:sz="4" w:space="0" w:color="auto"/>
            </w:tcBorders>
          </w:tcPr>
          <w:p w:rsidR="00860BB0" w:rsidRPr="00271FC8" w:rsidRDefault="00860BB0" w:rsidP="00A95C04">
            <w:pPr>
              <w:jc w:val="center"/>
              <w:rPr>
                <w:rFonts w:cs="Times New Roman"/>
                <w:b/>
                <w:szCs w:val="24"/>
              </w:rPr>
            </w:pPr>
            <w:r w:rsidRPr="00271FC8">
              <w:rPr>
                <w:rFonts w:cs="Times New Roman"/>
                <w:b/>
                <w:szCs w:val="24"/>
              </w:rPr>
              <w:t>Question #8</w:t>
            </w:r>
          </w:p>
          <w:p w:rsidR="00860BB0" w:rsidRPr="00271FC8" w:rsidRDefault="00860BB0" w:rsidP="00A95C04">
            <w:pPr>
              <w:jc w:val="center"/>
              <w:rPr>
                <w:rFonts w:cs="Times New Roman"/>
                <w:b/>
                <w:szCs w:val="24"/>
              </w:rPr>
            </w:pPr>
            <w:r w:rsidRPr="00271FC8">
              <w:rPr>
                <w:rFonts w:cs="Times New Roman"/>
                <w:b/>
                <w:szCs w:val="24"/>
              </w:rPr>
              <w:t>(Quality)</w:t>
            </w:r>
            <w:r w:rsidR="002F3DA9">
              <w:rPr>
                <w:rFonts w:cs="Times New Roman"/>
                <w:b/>
                <w:szCs w:val="24"/>
                <w:vertAlign w:val="superscript"/>
              </w:rPr>
              <w:t>b</w:t>
            </w:r>
            <w:r w:rsidRPr="00271FC8">
              <w:rPr>
                <w:rFonts w:cs="Times New Roman"/>
                <w:b/>
                <w:szCs w:val="24"/>
              </w:rPr>
              <w:t xml:space="preserve"> </w:t>
            </w:r>
          </w:p>
        </w:tc>
        <w:tc>
          <w:tcPr>
            <w:tcW w:w="1260" w:type="dxa"/>
            <w:tcBorders>
              <w:top w:val="single" w:sz="4" w:space="0" w:color="auto"/>
              <w:bottom w:val="single" w:sz="4" w:space="0" w:color="auto"/>
            </w:tcBorders>
          </w:tcPr>
          <w:p w:rsidR="00860BB0" w:rsidRPr="00271FC8" w:rsidRDefault="00860BB0" w:rsidP="00A95C04">
            <w:pPr>
              <w:jc w:val="center"/>
              <w:rPr>
                <w:rFonts w:cs="Times New Roman"/>
                <w:b/>
                <w:szCs w:val="24"/>
              </w:rPr>
            </w:pPr>
            <w:r w:rsidRPr="00271FC8">
              <w:rPr>
                <w:rFonts w:cs="Times New Roman"/>
                <w:b/>
                <w:szCs w:val="24"/>
              </w:rPr>
              <w:t>Number of Questions</w:t>
            </w:r>
          </w:p>
          <w:p w:rsidR="00860BB0" w:rsidRPr="00271FC8" w:rsidRDefault="00860BB0" w:rsidP="00A95C04">
            <w:pPr>
              <w:jc w:val="center"/>
              <w:rPr>
                <w:rFonts w:cs="Times New Roman"/>
                <w:b/>
                <w:szCs w:val="24"/>
              </w:rPr>
            </w:pPr>
            <w:r w:rsidRPr="00271FC8">
              <w:rPr>
                <w:rFonts w:cs="Times New Roman"/>
                <w:b/>
                <w:szCs w:val="24"/>
              </w:rPr>
              <w:t>Ranked in top 5</w:t>
            </w:r>
            <w:r w:rsidR="002F3DA9">
              <w:rPr>
                <w:rFonts w:cs="Times New Roman"/>
                <w:b/>
                <w:szCs w:val="24"/>
                <w:vertAlign w:val="superscript"/>
              </w:rPr>
              <w:t>c</w:t>
            </w:r>
          </w:p>
        </w:tc>
        <w:tc>
          <w:tcPr>
            <w:tcW w:w="229" w:type="dxa"/>
            <w:tcBorders>
              <w:top w:val="single" w:sz="4" w:space="0" w:color="auto"/>
              <w:bottom w:val="single" w:sz="4" w:space="0" w:color="auto"/>
            </w:tcBorders>
          </w:tcPr>
          <w:p w:rsidR="00860BB0" w:rsidRPr="00271FC8" w:rsidRDefault="00860BB0" w:rsidP="00A95C04">
            <w:pPr>
              <w:jc w:val="center"/>
              <w:rPr>
                <w:rFonts w:cs="Times New Roman"/>
                <w:b/>
                <w:szCs w:val="24"/>
              </w:rPr>
            </w:pPr>
          </w:p>
        </w:tc>
        <w:tc>
          <w:tcPr>
            <w:tcW w:w="1230" w:type="dxa"/>
            <w:tcBorders>
              <w:top w:val="single" w:sz="4" w:space="0" w:color="auto"/>
              <w:bottom w:val="single" w:sz="4" w:space="0" w:color="auto"/>
            </w:tcBorders>
          </w:tcPr>
          <w:p w:rsidR="00860BB0" w:rsidRPr="00271FC8" w:rsidRDefault="00860BB0" w:rsidP="00A95C04">
            <w:pPr>
              <w:jc w:val="center"/>
              <w:rPr>
                <w:rFonts w:cs="Times New Roman"/>
                <w:b/>
                <w:szCs w:val="24"/>
              </w:rPr>
            </w:pPr>
            <w:r w:rsidRPr="00271FC8">
              <w:rPr>
                <w:rFonts w:cs="Times New Roman"/>
                <w:b/>
                <w:szCs w:val="24"/>
              </w:rPr>
              <w:t>Mean Summary Score</w:t>
            </w:r>
          </w:p>
        </w:tc>
        <w:tc>
          <w:tcPr>
            <w:tcW w:w="1800" w:type="dxa"/>
            <w:tcBorders>
              <w:top w:val="single" w:sz="4" w:space="0" w:color="auto"/>
              <w:bottom w:val="single" w:sz="4" w:space="0" w:color="auto"/>
            </w:tcBorders>
          </w:tcPr>
          <w:p w:rsidR="00860BB0" w:rsidRPr="00271FC8" w:rsidRDefault="00860BB0" w:rsidP="00A95C04">
            <w:pPr>
              <w:jc w:val="center"/>
              <w:rPr>
                <w:rFonts w:cs="Times New Roman"/>
                <w:b/>
                <w:szCs w:val="24"/>
              </w:rPr>
            </w:pPr>
            <w:r w:rsidRPr="00271FC8">
              <w:rPr>
                <w:rFonts w:cs="Times New Roman"/>
                <w:b/>
                <w:szCs w:val="24"/>
              </w:rPr>
              <w:t>Question #8</w:t>
            </w:r>
          </w:p>
          <w:p w:rsidR="00860BB0" w:rsidRPr="00271FC8" w:rsidRDefault="00860BB0" w:rsidP="00A95C04">
            <w:pPr>
              <w:jc w:val="center"/>
              <w:rPr>
                <w:rFonts w:cs="Times New Roman"/>
                <w:b/>
                <w:szCs w:val="24"/>
              </w:rPr>
            </w:pPr>
            <w:r w:rsidRPr="00271FC8">
              <w:rPr>
                <w:rFonts w:cs="Times New Roman"/>
                <w:b/>
                <w:szCs w:val="24"/>
              </w:rPr>
              <w:t>(Quality)</w:t>
            </w:r>
            <w:r w:rsidR="002F3DA9">
              <w:rPr>
                <w:rFonts w:cs="Times New Roman"/>
                <w:b/>
                <w:szCs w:val="24"/>
                <w:vertAlign w:val="superscript"/>
              </w:rPr>
              <w:t>b</w:t>
            </w:r>
          </w:p>
        </w:tc>
      </w:tr>
      <w:tr w:rsidR="00860BB0" w:rsidRPr="00035A35" w:rsidTr="00271FC8">
        <w:tc>
          <w:tcPr>
            <w:tcW w:w="4171" w:type="dxa"/>
            <w:tcBorders>
              <w:top w:val="single" w:sz="4" w:space="0" w:color="auto"/>
            </w:tcBorders>
          </w:tcPr>
          <w:p w:rsidR="00860BB0" w:rsidRPr="00035A35" w:rsidRDefault="00860BB0" w:rsidP="00A95C04">
            <w:pPr>
              <w:spacing w:line="360" w:lineRule="auto"/>
              <w:ind w:left="360" w:hanging="360"/>
              <w:rPr>
                <w:rFonts w:cs="Times New Roman"/>
                <w:szCs w:val="24"/>
              </w:rPr>
            </w:pPr>
            <w:r w:rsidRPr="00035A35">
              <w:rPr>
                <w:rFonts w:cs="Times New Roman"/>
                <w:szCs w:val="24"/>
              </w:rPr>
              <w:t xml:space="preserve">Blood </w:t>
            </w:r>
            <w:r w:rsidR="00271FC8">
              <w:rPr>
                <w:rFonts w:cs="Times New Roman"/>
                <w:szCs w:val="24"/>
              </w:rPr>
              <w:t>p</w:t>
            </w:r>
            <w:r w:rsidRPr="00035A35">
              <w:rPr>
                <w:rFonts w:cs="Times New Roman"/>
                <w:szCs w:val="24"/>
              </w:rPr>
              <w:t xml:space="preserve">ressure </w:t>
            </w:r>
            <w:r w:rsidR="00271FC8">
              <w:rPr>
                <w:rFonts w:cs="Times New Roman"/>
                <w:szCs w:val="24"/>
              </w:rPr>
              <w:t>c</w:t>
            </w:r>
            <w:r w:rsidRPr="00035A35">
              <w:rPr>
                <w:rFonts w:cs="Times New Roman"/>
                <w:szCs w:val="24"/>
              </w:rPr>
              <w:t>ontrol</w:t>
            </w:r>
          </w:p>
        </w:tc>
        <w:tc>
          <w:tcPr>
            <w:tcW w:w="1230" w:type="dxa"/>
            <w:tcBorders>
              <w:top w:val="single" w:sz="4" w:space="0" w:color="auto"/>
            </w:tcBorders>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3.33</w:t>
            </w:r>
          </w:p>
        </w:tc>
        <w:tc>
          <w:tcPr>
            <w:tcW w:w="1150" w:type="dxa"/>
            <w:tcBorders>
              <w:top w:val="single" w:sz="4" w:space="0" w:color="auto"/>
            </w:tcBorders>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2.81</w:t>
            </w:r>
          </w:p>
        </w:tc>
        <w:tc>
          <w:tcPr>
            <w:tcW w:w="1260" w:type="dxa"/>
            <w:tcBorders>
              <w:top w:val="single" w:sz="4" w:space="0" w:color="auto"/>
            </w:tcBorders>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8</w:t>
            </w:r>
          </w:p>
        </w:tc>
        <w:tc>
          <w:tcPr>
            <w:tcW w:w="229" w:type="dxa"/>
            <w:tcBorders>
              <w:top w:val="single" w:sz="4" w:space="0" w:color="auto"/>
            </w:tcBorders>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p>
        </w:tc>
        <w:tc>
          <w:tcPr>
            <w:tcW w:w="123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3.50</w:t>
            </w:r>
          </w:p>
        </w:tc>
        <w:tc>
          <w:tcPr>
            <w:tcW w:w="180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3.25</w:t>
            </w:r>
          </w:p>
        </w:tc>
      </w:tr>
      <w:tr w:rsidR="00860BB0" w:rsidRPr="00035A35" w:rsidTr="00271FC8">
        <w:tc>
          <w:tcPr>
            <w:tcW w:w="4171" w:type="dxa"/>
          </w:tcPr>
          <w:p w:rsidR="00860BB0" w:rsidRPr="00035A35" w:rsidRDefault="00860BB0" w:rsidP="00A95C04">
            <w:pPr>
              <w:spacing w:line="360" w:lineRule="auto"/>
              <w:ind w:left="360" w:hanging="360"/>
              <w:rPr>
                <w:rFonts w:cs="Times New Roman"/>
                <w:szCs w:val="24"/>
              </w:rPr>
            </w:pPr>
            <w:r w:rsidRPr="00035A35">
              <w:rPr>
                <w:rFonts w:cs="Times New Roman"/>
                <w:szCs w:val="24"/>
              </w:rPr>
              <w:t xml:space="preserve">Improvement in </w:t>
            </w:r>
            <w:r w:rsidR="00271FC8">
              <w:rPr>
                <w:rFonts w:cs="Times New Roman"/>
                <w:szCs w:val="24"/>
              </w:rPr>
              <w:t>f</w:t>
            </w:r>
            <w:r w:rsidRPr="00035A35">
              <w:rPr>
                <w:rFonts w:cs="Times New Roman"/>
                <w:szCs w:val="24"/>
              </w:rPr>
              <w:t xml:space="preserve">unctional </w:t>
            </w:r>
            <w:r w:rsidR="00271FC8">
              <w:rPr>
                <w:rFonts w:cs="Times New Roman"/>
                <w:szCs w:val="24"/>
              </w:rPr>
              <w:t>c</w:t>
            </w:r>
            <w:r w:rsidRPr="00035A35">
              <w:rPr>
                <w:rFonts w:cs="Times New Roman"/>
                <w:szCs w:val="24"/>
              </w:rPr>
              <w:t xml:space="preserve">apacity </w:t>
            </w:r>
          </w:p>
        </w:tc>
        <w:tc>
          <w:tcPr>
            <w:tcW w:w="123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3.32</w:t>
            </w:r>
          </w:p>
        </w:tc>
        <w:tc>
          <w:tcPr>
            <w:tcW w:w="115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2.88</w:t>
            </w:r>
          </w:p>
        </w:tc>
        <w:tc>
          <w:tcPr>
            <w:tcW w:w="126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7</w:t>
            </w:r>
          </w:p>
        </w:tc>
        <w:tc>
          <w:tcPr>
            <w:tcW w:w="229"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p>
        </w:tc>
        <w:tc>
          <w:tcPr>
            <w:tcW w:w="123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3.54</w:t>
            </w:r>
          </w:p>
        </w:tc>
        <w:tc>
          <w:tcPr>
            <w:tcW w:w="180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3.50</w:t>
            </w:r>
          </w:p>
        </w:tc>
      </w:tr>
      <w:tr w:rsidR="00860BB0" w:rsidRPr="00035A35" w:rsidTr="00271FC8">
        <w:tc>
          <w:tcPr>
            <w:tcW w:w="4171" w:type="dxa"/>
          </w:tcPr>
          <w:p w:rsidR="00860BB0" w:rsidRPr="00035A35" w:rsidRDefault="00860BB0" w:rsidP="00A95C04">
            <w:pPr>
              <w:spacing w:line="360" w:lineRule="auto"/>
              <w:ind w:left="360" w:hanging="360"/>
              <w:rPr>
                <w:rFonts w:cs="Times New Roman"/>
                <w:szCs w:val="24"/>
              </w:rPr>
            </w:pPr>
            <w:r w:rsidRPr="00035A35">
              <w:rPr>
                <w:rFonts w:cs="Times New Roman"/>
                <w:szCs w:val="24"/>
              </w:rPr>
              <w:t xml:space="preserve">Diabetes </w:t>
            </w:r>
            <w:r w:rsidR="00271FC8">
              <w:rPr>
                <w:rFonts w:cs="Times New Roman"/>
                <w:szCs w:val="24"/>
              </w:rPr>
              <w:t>s</w:t>
            </w:r>
            <w:r w:rsidRPr="00035A35">
              <w:rPr>
                <w:rFonts w:cs="Times New Roman"/>
                <w:szCs w:val="24"/>
              </w:rPr>
              <w:t>elf-</w:t>
            </w:r>
            <w:r w:rsidR="00271FC8">
              <w:rPr>
                <w:rFonts w:cs="Times New Roman"/>
                <w:szCs w:val="24"/>
              </w:rPr>
              <w:t>m</w:t>
            </w:r>
            <w:r w:rsidRPr="00035A35">
              <w:rPr>
                <w:rFonts w:cs="Times New Roman"/>
                <w:szCs w:val="24"/>
              </w:rPr>
              <w:t>anagement</w:t>
            </w:r>
          </w:p>
        </w:tc>
        <w:tc>
          <w:tcPr>
            <w:tcW w:w="123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3.26</w:t>
            </w:r>
          </w:p>
        </w:tc>
        <w:tc>
          <w:tcPr>
            <w:tcW w:w="115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2.80</w:t>
            </w:r>
          </w:p>
        </w:tc>
        <w:tc>
          <w:tcPr>
            <w:tcW w:w="126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7</w:t>
            </w:r>
          </w:p>
        </w:tc>
        <w:tc>
          <w:tcPr>
            <w:tcW w:w="229"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p>
        </w:tc>
        <w:tc>
          <w:tcPr>
            <w:tcW w:w="123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3.09</w:t>
            </w:r>
          </w:p>
        </w:tc>
        <w:tc>
          <w:tcPr>
            <w:tcW w:w="180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2.88</w:t>
            </w:r>
          </w:p>
        </w:tc>
      </w:tr>
      <w:tr w:rsidR="00860BB0" w:rsidRPr="00035A35" w:rsidTr="00271FC8">
        <w:tc>
          <w:tcPr>
            <w:tcW w:w="4171" w:type="dxa"/>
          </w:tcPr>
          <w:p w:rsidR="00860BB0" w:rsidRPr="00035A35" w:rsidRDefault="00860BB0" w:rsidP="00A95C04">
            <w:pPr>
              <w:spacing w:line="360" w:lineRule="auto"/>
              <w:ind w:left="360" w:hanging="360"/>
              <w:rPr>
                <w:rFonts w:cs="Times New Roman"/>
                <w:szCs w:val="24"/>
              </w:rPr>
            </w:pPr>
            <w:r w:rsidRPr="00035A35">
              <w:rPr>
                <w:rFonts w:cs="Times New Roman"/>
                <w:szCs w:val="24"/>
              </w:rPr>
              <w:t xml:space="preserve">Psychosocial </w:t>
            </w:r>
            <w:r w:rsidR="00271FC8">
              <w:rPr>
                <w:rFonts w:cs="Times New Roman"/>
                <w:szCs w:val="24"/>
              </w:rPr>
              <w:t>r</w:t>
            </w:r>
            <w:r w:rsidRPr="00035A35">
              <w:rPr>
                <w:rFonts w:cs="Times New Roman"/>
                <w:szCs w:val="24"/>
              </w:rPr>
              <w:t>isk</w:t>
            </w:r>
          </w:p>
        </w:tc>
        <w:tc>
          <w:tcPr>
            <w:tcW w:w="123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3.12</w:t>
            </w:r>
          </w:p>
        </w:tc>
        <w:tc>
          <w:tcPr>
            <w:tcW w:w="115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2.77</w:t>
            </w:r>
          </w:p>
        </w:tc>
        <w:tc>
          <w:tcPr>
            <w:tcW w:w="126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4</w:t>
            </w:r>
          </w:p>
        </w:tc>
        <w:tc>
          <w:tcPr>
            <w:tcW w:w="229"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p>
        </w:tc>
        <w:tc>
          <w:tcPr>
            <w:tcW w:w="123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3.17</w:t>
            </w:r>
          </w:p>
        </w:tc>
        <w:tc>
          <w:tcPr>
            <w:tcW w:w="180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3.00</w:t>
            </w:r>
          </w:p>
        </w:tc>
      </w:tr>
      <w:tr w:rsidR="00860BB0" w:rsidRPr="00035A35" w:rsidTr="00271FC8">
        <w:tc>
          <w:tcPr>
            <w:tcW w:w="4171" w:type="dxa"/>
          </w:tcPr>
          <w:p w:rsidR="00860BB0" w:rsidRPr="00035A35" w:rsidRDefault="00860BB0" w:rsidP="00A95C04">
            <w:pPr>
              <w:spacing w:line="360" w:lineRule="auto"/>
              <w:ind w:left="360" w:hanging="360"/>
              <w:rPr>
                <w:rFonts w:cs="Times New Roman"/>
                <w:szCs w:val="24"/>
              </w:rPr>
            </w:pPr>
            <w:r w:rsidRPr="00035A35">
              <w:rPr>
                <w:rFonts w:cs="Times New Roman"/>
                <w:szCs w:val="24"/>
              </w:rPr>
              <w:t xml:space="preserve">Abstinence from </w:t>
            </w:r>
            <w:r w:rsidR="00271FC8">
              <w:rPr>
                <w:rFonts w:cs="Times New Roman"/>
                <w:szCs w:val="24"/>
              </w:rPr>
              <w:t>t</w:t>
            </w:r>
            <w:r w:rsidRPr="00035A35">
              <w:rPr>
                <w:rFonts w:cs="Times New Roman"/>
                <w:szCs w:val="24"/>
              </w:rPr>
              <w:t xml:space="preserve">obacco </w:t>
            </w:r>
            <w:r w:rsidR="00271FC8">
              <w:rPr>
                <w:rFonts w:cs="Times New Roman"/>
                <w:szCs w:val="24"/>
              </w:rPr>
              <w:t>u</w:t>
            </w:r>
            <w:r w:rsidRPr="00035A35">
              <w:rPr>
                <w:rFonts w:cs="Times New Roman"/>
                <w:szCs w:val="24"/>
              </w:rPr>
              <w:t>se</w:t>
            </w:r>
          </w:p>
        </w:tc>
        <w:tc>
          <w:tcPr>
            <w:tcW w:w="123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3.04</w:t>
            </w:r>
          </w:p>
        </w:tc>
        <w:tc>
          <w:tcPr>
            <w:tcW w:w="115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2.44</w:t>
            </w:r>
          </w:p>
        </w:tc>
        <w:tc>
          <w:tcPr>
            <w:tcW w:w="126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4</w:t>
            </w:r>
          </w:p>
        </w:tc>
        <w:tc>
          <w:tcPr>
            <w:tcW w:w="229"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p>
        </w:tc>
        <w:tc>
          <w:tcPr>
            <w:tcW w:w="123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2.79</w:t>
            </w:r>
          </w:p>
        </w:tc>
        <w:tc>
          <w:tcPr>
            <w:tcW w:w="180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2.38</w:t>
            </w:r>
          </w:p>
        </w:tc>
      </w:tr>
      <w:tr w:rsidR="00860BB0" w:rsidRPr="00035A35" w:rsidTr="00271FC8">
        <w:tc>
          <w:tcPr>
            <w:tcW w:w="4171" w:type="dxa"/>
          </w:tcPr>
          <w:p w:rsidR="00860BB0" w:rsidRPr="00035A35" w:rsidRDefault="00860BB0" w:rsidP="00A95C04">
            <w:pPr>
              <w:spacing w:line="360" w:lineRule="auto"/>
              <w:ind w:left="360" w:hanging="360"/>
              <w:rPr>
                <w:rFonts w:cs="Times New Roman"/>
                <w:szCs w:val="24"/>
              </w:rPr>
            </w:pPr>
            <w:r w:rsidRPr="00035A35">
              <w:rPr>
                <w:rFonts w:cs="Times New Roman"/>
                <w:szCs w:val="24"/>
              </w:rPr>
              <w:t>Health</w:t>
            </w:r>
            <w:r w:rsidR="00271FC8">
              <w:rPr>
                <w:rFonts w:cs="Times New Roman"/>
                <w:szCs w:val="24"/>
              </w:rPr>
              <w:t>-r</w:t>
            </w:r>
            <w:r w:rsidRPr="00035A35">
              <w:rPr>
                <w:rFonts w:cs="Times New Roman"/>
                <w:szCs w:val="24"/>
              </w:rPr>
              <w:t xml:space="preserve">elated </w:t>
            </w:r>
            <w:r w:rsidR="00271FC8">
              <w:rPr>
                <w:rFonts w:cs="Times New Roman"/>
                <w:szCs w:val="24"/>
              </w:rPr>
              <w:t>q</w:t>
            </w:r>
            <w:r w:rsidRPr="00035A35">
              <w:rPr>
                <w:rFonts w:cs="Times New Roman"/>
                <w:szCs w:val="24"/>
              </w:rPr>
              <w:t xml:space="preserve">uality of </w:t>
            </w:r>
            <w:r w:rsidR="00271FC8">
              <w:rPr>
                <w:rFonts w:cs="Times New Roman"/>
                <w:szCs w:val="24"/>
              </w:rPr>
              <w:t>l</w:t>
            </w:r>
            <w:r w:rsidRPr="00035A35">
              <w:rPr>
                <w:rFonts w:cs="Times New Roman"/>
                <w:szCs w:val="24"/>
              </w:rPr>
              <w:t>ife</w:t>
            </w:r>
          </w:p>
        </w:tc>
        <w:tc>
          <w:tcPr>
            <w:tcW w:w="123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3.11</w:t>
            </w:r>
          </w:p>
        </w:tc>
        <w:tc>
          <w:tcPr>
            <w:tcW w:w="115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2.82</w:t>
            </w:r>
          </w:p>
        </w:tc>
        <w:tc>
          <w:tcPr>
            <w:tcW w:w="126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2</w:t>
            </w:r>
          </w:p>
        </w:tc>
        <w:tc>
          <w:tcPr>
            <w:tcW w:w="229"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p>
        </w:tc>
        <w:tc>
          <w:tcPr>
            <w:tcW w:w="123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3.30</w:t>
            </w:r>
          </w:p>
        </w:tc>
        <w:tc>
          <w:tcPr>
            <w:tcW w:w="180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3.13</w:t>
            </w:r>
          </w:p>
        </w:tc>
      </w:tr>
      <w:tr w:rsidR="00860BB0" w:rsidRPr="00035A35" w:rsidTr="00271FC8">
        <w:tc>
          <w:tcPr>
            <w:tcW w:w="4171" w:type="dxa"/>
          </w:tcPr>
          <w:p w:rsidR="00860BB0" w:rsidRPr="00035A35" w:rsidRDefault="00860BB0" w:rsidP="00A95C04">
            <w:pPr>
              <w:spacing w:line="360" w:lineRule="auto"/>
              <w:ind w:left="360" w:hanging="360"/>
              <w:rPr>
                <w:rFonts w:cs="Times New Roman"/>
                <w:szCs w:val="24"/>
              </w:rPr>
            </w:pPr>
            <w:r w:rsidRPr="00035A35">
              <w:rPr>
                <w:rFonts w:cs="Times New Roman"/>
                <w:szCs w:val="24"/>
              </w:rPr>
              <w:t xml:space="preserve">Body </w:t>
            </w:r>
            <w:r w:rsidR="00271FC8">
              <w:rPr>
                <w:rFonts w:cs="Times New Roman"/>
                <w:szCs w:val="24"/>
              </w:rPr>
              <w:t>c</w:t>
            </w:r>
            <w:r w:rsidRPr="00035A35">
              <w:rPr>
                <w:rFonts w:cs="Times New Roman"/>
                <w:szCs w:val="24"/>
              </w:rPr>
              <w:t xml:space="preserve">omposition </w:t>
            </w:r>
          </w:p>
        </w:tc>
        <w:tc>
          <w:tcPr>
            <w:tcW w:w="123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3.08</w:t>
            </w:r>
          </w:p>
        </w:tc>
        <w:tc>
          <w:tcPr>
            <w:tcW w:w="115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2.44</w:t>
            </w:r>
          </w:p>
        </w:tc>
        <w:tc>
          <w:tcPr>
            <w:tcW w:w="126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2</w:t>
            </w:r>
          </w:p>
        </w:tc>
        <w:tc>
          <w:tcPr>
            <w:tcW w:w="229"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p>
        </w:tc>
        <w:tc>
          <w:tcPr>
            <w:tcW w:w="123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2.88</w:t>
            </w:r>
          </w:p>
        </w:tc>
        <w:tc>
          <w:tcPr>
            <w:tcW w:w="180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2.38</w:t>
            </w:r>
          </w:p>
        </w:tc>
      </w:tr>
      <w:tr w:rsidR="00860BB0" w:rsidRPr="00035A35" w:rsidTr="00271FC8">
        <w:tc>
          <w:tcPr>
            <w:tcW w:w="4171" w:type="dxa"/>
          </w:tcPr>
          <w:p w:rsidR="00860BB0" w:rsidRPr="00035A35" w:rsidRDefault="00860BB0" w:rsidP="00A95C04">
            <w:pPr>
              <w:spacing w:line="360" w:lineRule="auto"/>
              <w:ind w:left="360" w:hanging="360"/>
              <w:rPr>
                <w:rFonts w:cs="Times New Roman"/>
                <w:szCs w:val="24"/>
              </w:rPr>
            </w:pPr>
            <w:r w:rsidRPr="00035A35">
              <w:rPr>
                <w:rFonts w:cs="Times New Roman"/>
                <w:szCs w:val="24"/>
              </w:rPr>
              <w:t xml:space="preserve">Adherence to </w:t>
            </w:r>
            <w:r w:rsidR="00271FC8">
              <w:rPr>
                <w:rFonts w:cs="Times New Roman"/>
                <w:szCs w:val="24"/>
              </w:rPr>
              <w:t>p</w:t>
            </w:r>
            <w:r w:rsidRPr="00035A35">
              <w:rPr>
                <w:rFonts w:cs="Times New Roman"/>
                <w:szCs w:val="24"/>
              </w:rPr>
              <w:t xml:space="preserve">reventive </w:t>
            </w:r>
            <w:r w:rsidR="00271FC8">
              <w:rPr>
                <w:rFonts w:cs="Times New Roman"/>
                <w:szCs w:val="24"/>
              </w:rPr>
              <w:t>m</w:t>
            </w:r>
            <w:r w:rsidRPr="00035A35">
              <w:rPr>
                <w:rFonts w:cs="Times New Roman"/>
                <w:szCs w:val="24"/>
              </w:rPr>
              <w:t>edications</w:t>
            </w:r>
          </w:p>
        </w:tc>
        <w:tc>
          <w:tcPr>
            <w:tcW w:w="123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3.08</w:t>
            </w:r>
          </w:p>
        </w:tc>
        <w:tc>
          <w:tcPr>
            <w:tcW w:w="115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2.70</w:t>
            </w:r>
          </w:p>
        </w:tc>
        <w:tc>
          <w:tcPr>
            <w:tcW w:w="126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0</w:t>
            </w:r>
          </w:p>
        </w:tc>
        <w:tc>
          <w:tcPr>
            <w:tcW w:w="229"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p>
        </w:tc>
        <w:tc>
          <w:tcPr>
            <w:tcW w:w="123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3.17</w:t>
            </w:r>
          </w:p>
        </w:tc>
        <w:tc>
          <w:tcPr>
            <w:tcW w:w="180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2.88</w:t>
            </w:r>
          </w:p>
        </w:tc>
      </w:tr>
      <w:tr w:rsidR="00860BB0" w:rsidRPr="00035A35" w:rsidTr="00271FC8">
        <w:tc>
          <w:tcPr>
            <w:tcW w:w="4171" w:type="dxa"/>
          </w:tcPr>
          <w:p w:rsidR="00860BB0" w:rsidRPr="00035A35" w:rsidRDefault="00860BB0" w:rsidP="00A95C04">
            <w:pPr>
              <w:spacing w:line="360" w:lineRule="auto"/>
              <w:ind w:left="360" w:hanging="360"/>
              <w:rPr>
                <w:rFonts w:cs="Times New Roman"/>
                <w:szCs w:val="24"/>
              </w:rPr>
            </w:pPr>
            <w:r w:rsidRPr="00035A35">
              <w:rPr>
                <w:rFonts w:cs="Times New Roman"/>
                <w:szCs w:val="24"/>
              </w:rPr>
              <w:t xml:space="preserve">Adherence to </w:t>
            </w:r>
            <w:r w:rsidR="00271FC8">
              <w:rPr>
                <w:rFonts w:cs="Times New Roman"/>
                <w:szCs w:val="24"/>
              </w:rPr>
              <w:t>r</w:t>
            </w:r>
            <w:r w:rsidRPr="00035A35">
              <w:rPr>
                <w:rFonts w:cs="Times New Roman"/>
                <w:szCs w:val="24"/>
              </w:rPr>
              <w:t xml:space="preserve">egular </w:t>
            </w:r>
            <w:r w:rsidR="00271FC8">
              <w:rPr>
                <w:rFonts w:cs="Times New Roman"/>
                <w:szCs w:val="24"/>
              </w:rPr>
              <w:t>p</w:t>
            </w:r>
            <w:r w:rsidRPr="00035A35">
              <w:rPr>
                <w:rFonts w:cs="Times New Roman"/>
                <w:szCs w:val="24"/>
              </w:rPr>
              <w:t xml:space="preserve">hysical </w:t>
            </w:r>
            <w:r w:rsidR="00271FC8">
              <w:rPr>
                <w:rFonts w:cs="Times New Roman"/>
                <w:szCs w:val="24"/>
              </w:rPr>
              <w:t>a</w:t>
            </w:r>
            <w:r w:rsidRPr="00035A35">
              <w:rPr>
                <w:rFonts w:cs="Times New Roman"/>
                <w:szCs w:val="24"/>
              </w:rPr>
              <w:t xml:space="preserve">ctivity </w:t>
            </w:r>
          </w:p>
        </w:tc>
        <w:tc>
          <w:tcPr>
            <w:tcW w:w="123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3.07</w:t>
            </w:r>
          </w:p>
        </w:tc>
        <w:tc>
          <w:tcPr>
            <w:tcW w:w="115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2.68</w:t>
            </w:r>
          </w:p>
        </w:tc>
        <w:tc>
          <w:tcPr>
            <w:tcW w:w="126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2</w:t>
            </w:r>
          </w:p>
        </w:tc>
        <w:tc>
          <w:tcPr>
            <w:tcW w:w="229"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p>
        </w:tc>
        <w:tc>
          <w:tcPr>
            <w:tcW w:w="123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3.15</w:t>
            </w:r>
          </w:p>
        </w:tc>
        <w:tc>
          <w:tcPr>
            <w:tcW w:w="180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3.00</w:t>
            </w:r>
          </w:p>
        </w:tc>
      </w:tr>
      <w:tr w:rsidR="00860BB0" w:rsidRPr="00035A35" w:rsidTr="00271FC8">
        <w:tc>
          <w:tcPr>
            <w:tcW w:w="4171" w:type="dxa"/>
          </w:tcPr>
          <w:p w:rsidR="00860BB0" w:rsidRPr="00035A35" w:rsidRDefault="00860BB0" w:rsidP="00A95C04">
            <w:pPr>
              <w:spacing w:line="360" w:lineRule="auto"/>
              <w:ind w:left="360" w:hanging="360"/>
              <w:rPr>
                <w:rFonts w:cs="Times New Roman"/>
                <w:szCs w:val="24"/>
              </w:rPr>
            </w:pPr>
            <w:r w:rsidRPr="00035A35">
              <w:rPr>
                <w:rFonts w:cs="Times New Roman"/>
                <w:szCs w:val="24"/>
              </w:rPr>
              <w:t xml:space="preserve">Appropriate </w:t>
            </w:r>
            <w:r w:rsidR="00271FC8">
              <w:rPr>
                <w:rFonts w:cs="Times New Roman"/>
                <w:szCs w:val="24"/>
              </w:rPr>
              <w:t>u</w:t>
            </w:r>
            <w:r w:rsidRPr="00035A35">
              <w:rPr>
                <w:rFonts w:cs="Times New Roman"/>
                <w:szCs w:val="24"/>
              </w:rPr>
              <w:t>tilization of CR</w:t>
            </w:r>
          </w:p>
        </w:tc>
        <w:tc>
          <w:tcPr>
            <w:tcW w:w="123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3.04</w:t>
            </w:r>
          </w:p>
        </w:tc>
        <w:tc>
          <w:tcPr>
            <w:tcW w:w="115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2.67</w:t>
            </w:r>
          </w:p>
        </w:tc>
        <w:tc>
          <w:tcPr>
            <w:tcW w:w="126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1</w:t>
            </w:r>
          </w:p>
        </w:tc>
        <w:tc>
          <w:tcPr>
            <w:tcW w:w="229"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p>
        </w:tc>
        <w:tc>
          <w:tcPr>
            <w:tcW w:w="123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3.34</w:t>
            </w:r>
          </w:p>
        </w:tc>
        <w:tc>
          <w:tcPr>
            <w:tcW w:w="180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3.38</w:t>
            </w:r>
          </w:p>
        </w:tc>
      </w:tr>
      <w:tr w:rsidR="00860BB0" w:rsidRPr="00035A35" w:rsidTr="00271FC8">
        <w:tc>
          <w:tcPr>
            <w:tcW w:w="4171" w:type="dxa"/>
          </w:tcPr>
          <w:p w:rsidR="00860BB0" w:rsidRPr="00035A35" w:rsidRDefault="00860BB0" w:rsidP="00A95C04">
            <w:pPr>
              <w:spacing w:line="360" w:lineRule="auto"/>
              <w:ind w:left="360" w:hanging="360"/>
              <w:rPr>
                <w:rFonts w:cs="Times New Roman"/>
                <w:szCs w:val="24"/>
              </w:rPr>
            </w:pPr>
            <w:r w:rsidRPr="00035A35">
              <w:rPr>
                <w:rFonts w:cs="Times New Roman"/>
                <w:szCs w:val="24"/>
              </w:rPr>
              <w:t xml:space="preserve">Dietary </w:t>
            </w:r>
            <w:r w:rsidR="00271FC8">
              <w:rPr>
                <w:rFonts w:cs="Times New Roman"/>
                <w:szCs w:val="24"/>
              </w:rPr>
              <w:t>h</w:t>
            </w:r>
            <w:r w:rsidRPr="00035A35">
              <w:rPr>
                <w:rFonts w:cs="Times New Roman"/>
                <w:szCs w:val="24"/>
              </w:rPr>
              <w:t>abits</w:t>
            </w:r>
          </w:p>
        </w:tc>
        <w:tc>
          <w:tcPr>
            <w:tcW w:w="123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3.03</w:t>
            </w:r>
          </w:p>
        </w:tc>
        <w:tc>
          <w:tcPr>
            <w:tcW w:w="115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2.60</w:t>
            </w:r>
          </w:p>
        </w:tc>
        <w:tc>
          <w:tcPr>
            <w:tcW w:w="126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1</w:t>
            </w:r>
          </w:p>
        </w:tc>
        <w:tc>
          <w:tcPr>
            <w:tcW w:w="229"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p>
        </w:tc>
        <w:tc>
          <w:tcPr>
            <w:tcW w:w="123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3.25</w:t>
            </w:r>
          </w:p>
        </w:tc>
        <w:tc>
          <w:tcPr>
            <w:tcW w:w="180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3.00</w:t>
            </w:r>
          </w:p>
        </w:tc>
      </w:tr>
      <w:tr w:rsidR="00860BB0" w:rsidRPr="00035A35" w:rsidTr="00271FC8">
        <w:tc>
          <w:tcPr>
            <w:tcW w:w="4171" w:type="dxa"/>
          </w:tcPr>
          <w:p w:rsidR="00860BB0" w:rsidRPr="00035A35" w:rsidRDefault="00860BB0" w:rsidP="00A95C04">
            <w:pPr>
              <w:spacing w:line="360" w:lineRule="auto"/>
              <w:ind w:left="360" w:hanging="360"/>
              <w:rPr>
                <w:rFonts w:cs="Times New Roman"/>
                <w:szCs w:val="24"/>
              </w:rPr>
            </w:pPr>
            <w:r w:rsidRPr="00035A35">
              <w:rPr>
                <w:rFonts w:cs="Times New Roman"/>
                <w:szCs w:val="24"/>
              </w:rPr>
              <w:t xml:space="preserve">Patient </w:t>
            </w:r>
            <w:r w:rsidR="00271FC8">
              <w:rPr>
                <w:rFonts w:cs="Times New Roman"/>
                <w:szCs w:val="24"/>
              </w:rPr>
              <w:t>s</w:t>
            </w:r>
            <w:r w:rsidRPr="00035A35">
              <w:rPr>
                <w:rFonts w:cs="Times New Roman"/>
                <w:szCs w:val="24"/>
              </w:rPr>
              <w:t xml:space="preserve">afety </w:t>
            </w:r>
            <w:r w:rsidR="00271FC8">
              <w:rPr>
                <w:rFonts w:cs="Times New Roman"/>
                <w:szCs w:val="24"/>
              </w:rPr>
              <w:t>d</w:t>
            </w:r>
            <w:r w:rsidRPr="00035A35">
              <w:rPr>
                <w:rFonts w:cs="Times New Roman"/>
                <w:szCs w:val="24"/>
              </w:rPr>
              <w:t xml:space="preserve">uring </w:t>
            </w:r>
            <w:r w:rsidR="00271FC8">
              <w:rPr>
                <w:rFonts w:cs="Times New Roman"/>
                <w:szCs w:val="24"/>
              </w:rPr>
              <w:t>e</w:t>
            </w:r>
            <w:r w:rsidRPr="00035A35">
              <w:rPr>
                <w:rFonts w:cs="Times New Roman"/>
                <w:szCs w:val="24"/>
              </w:rPr>
              <w:t xml:space="preserve">xercise </w:t>
            </w:r>
            <w:r w:rsidR="00271FC8">
              <w:rPr>
                <w:rFonts w:cs="Times New Roman"/>
                <w:szCs w:val="24"/>
              </w:rPr>
              <w:t>s</w:t>
            </w:r>
            <w:r w:rsidRPr="00035A35">
              <w:rPr>
                <w:rFonts w:cs="Times New Roman"/>
                <w:szCs w:val="24"/>
              </w:rPr>
              <w:t>essions</w:t>
            </w:r>
          </w:p>
        </w:tc>
        <w:tc>
          <w:tcPr>
            <w:tcW w:w="123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3.03</w:t>
            </w:r>
          </w:p>
        </w:tc>
        <w:tc>
          <w:tcPr>
            <w:tcW w:w="115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2.74</w:t>
            </w:r>
          </w:p>
        </w:tc>
        <w:tc>
          <w:tcPr>
            <w:tcW w:w="126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2</w:t>
            </w:r>
          </w:p>
        </w:tc>
        <w:tc>
          <w:tcPr>
            <w:tcW w:w="229"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p>
        </w:tc>
        <w:tc>
          <w:tcPr>
            <w:tcW w:w="123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3.00</w:t>
            </w:r>
          </w:p>
        </w:tc>
        <w:tc>
          <w:tcPr>
            <w:tcW w:w="180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2.75</w:t>
            </w:r>
          </w:p>
        </w:tc>
      </w:tr>
      <w:tr w:rsidR="00860BB0" w:rsidRPr="00035A35" w:rsidTr="00271FC8">
        <w:tc>
          <w:tcPr>
            <w:tcW w:w="4171" w:type="dxa"/>
          </w:tcPr>
          <w:p w:rsidR="00860BB0" w:rsidRPr="00035A35" w:rsidRDefault="00860BB0" w:rsidP="00A95C04">
            <w:pPr>
              <w:spacing w:line="360" w:lineRule="auto"/>
              <w:ind w:left="360" w:hanging="360"/>
              <w:rPr>
                <w:rFonts w:cs="Times New Roman"/>
                <w:szCs w:val="24"/>
              </w:rPr>
            </w:pPr>
            <w:r w:rsidRPr="00035A35">
              <w:rPr>
                <w:rFonts w:cs="Times New Roman"/>
                <w:szCs w:val="24"/>
              </w:rPr>
              <w:t xml:space="preserve">Acute </w:t>
            </w:r>
            <w:r w:rsidR="00271FC8">
              <w:rPr>
                <w:rFonts w:cs="Times New Roman"/>
                <w:szCs w:val="24"/>
              </w:rPr>
              <w:t>c</w:t>
            </w:r>
            <w:r w:rsidRPr="00035A35">
              <w:rPr>
                <w:rFonts w:cs="Times New Roman"/>
                <w:szCs w:val="24"/>
              </w:rPr>
              <w:t xml:space="preserve">are </w:t>
            </w:r>
            <w:r w:rsidR="00271FC8">
              <w:rPr>
                <w:rFonts w:cs="Times New Roman"/>
                <w:szCs w:val="24"/>
              </w:rPr>
              <w:t>h</w:t>
            </w:r>
            <w:r w:rsidRPr="00035A35">
              <w:rPr>
                <w:rFonts w:cs="Times New Roman"/>
                <w:szCs w:val="24"/>
              </w:rPr>
              <w:t xml:space="preserve">ospital </w:t>
            </w:r>
            <w:r w:rsidR="00271FC8">
              <w:rPr>
                <w:rFonts w:cs="Times New Roman"/>
                <w:szCs w:val="24"/>
              </w:rPr>
              <w:t>u</w:t>
            </w:r>
            <w:r w:rsidRPr="00035A35">
              <w:rPr>
                <w:rFonts w:cs="Times New Roman"/>
                <w:szCs w:val="24"/>
              </w:rPr>
              <w:t>tilization</w:t>
            </w:r>
          </w:p>
        </w:tc>
        <w:tc>
          <w:tcPr>
            <w:tcW w:w="123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2.90</w:t>
            </w:r>
          </w:p>
        </w:tc>
        <w:tc>
          <w:tcPr>
            <w:tcW w:w="115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2.54</w:t>
            </w:r>
          </w:p>
        </w:tc>
        <w:tc>
          <w:tcPr>
            <w:tcW w:w="126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0</w:t>
            </w:r>
          </w:p>
        </w:tc>
        <w:tc>
          <w:tcPr>
            <w:tcW w:w="229"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p>
        </w:tc>
        <w:tc>
          <w:tcPr>
            <w:tcW w:w="123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2.50</w:t>
            </w:r>
          </w:p>
        </w:tc>
        <w:tc>
          <w:tcPr>
            <w:tcW w:w="180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2.13</w:t>
            </w:r>
          </w:p>
        </w:tc>
      </w:tr>
      <w:tr w:rsidR="00860BB0" w:rsidRPr="00035A35" w:rsidTr="00271FC8">
        <w:tc>
          <w:tcPr>
            <w:tcW w:w="4171" w:type="dxa"/>
          </w:tcPr>
          <w:p w:rsidR="00860BB0" w:rsidRPr="00035A35" w:rsidRDefault="00860BB0" w:rsidP="00A95C04">
            <w:pPr>
              <w:spacing w:line="360" w:lineRule="auto"/>
              <w:ind w:left="360" w:hanging="360"/>
              <w:rPr>
                <w:rFonts w:cs="Times New Roman"/>
                <w:szCs w:val="24"/>
              </w:rPr>
            </w:pPr>
            <w:r w:rsidRPr="00035A35">
              <w:rPr>
                <w:rFonts w:cs="Times New Roman"/>
                <w:szCs w:val="24"/>
              </w:rPr>
              <w:t xml:space="preserve">Adherence to </w:t>
            </w:r>
            <w:r w:rsidR="00271FC8">
              <w:rPr>
                <w:rFonts w:cs="Times New Roman"/>
                <w:szCs w:val="24"/>
              </w:rPr>
              <w:t>p</w:t>
            </w:r>
            <w:r w:rsidRPr="00035A35">
              <w:rPr>
                <w:rFonts w:cs="Times New Roman"/>
                <w:szCs w:val="24"/>
              </w:rPr>
              <w:t xml:space="preserve">reventive </w:t>
            </w:r>
            <w:r w:rsidR="00271FC8">
              <w:rPr>
                <w:rFonts w:cs="Times New Roman"/>
                <w:szCs w:val="24"/>
              </w:rPr>
              <w:t>v</w:t>
            </w:r>
            <w:r w:rsidRPr="00035A35">
              <w:rPr>
                <w:rFonts w:cs="Times New Roman"/>
                <w:szCs w:val="24"/>
              </w:rPr>
              <w:t>accinations</w:t>
            </w:r>
          </w:p>
        </w:tc>
        <w:tc>
          <w:tcPr>
            <w:tcW w:w="123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2.87</w:t>
            </w:r>
          </w:p>
        </w:tc>
        <w:tc>
          <w:tcPr>
            <w:tcW w:w="115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2.34</w:t>
            </w:r>
          </w:p>
        </w:tc>
        <w:tc>
          <w:tcPr>
            <w:tcW w:w="126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0</w:t>
            </w:r>
          </w:p>
        </w:tc>
        <w:tc>
          <w:tcPr>
            <w:tcW w:w="229"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p>
        </w:tc>
        <w:tc>
          <w:tcPr>
            <w:tcW w:w="123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2.63</w:t>
            </w:r>
          </w:p>
        </w:tc>
        <w:tc>
          <w:tcPr>
            <w:tcW w:w="1800" w:type="dxa"/>
            <w:shd w:val="clear" w:color="auto" w:fill="FFFFFF" w:themeFill="background1"/>
          </w:tcPr>
          <w:p w:rsidR="00860BB0" w:rsidRPr="00035A35" w:rsidRDefault="00860BB0" w:rsidP="00A95C04">
            <w:pPr>
              <w:spacing w:line="360" w:lineRule="auto"/>
              <w:jc w:val="center"/>
              <w:rPr>
                <w:rFonts w:cs="Times New Roman"/>
                <w:color w:val="000000" w:themeColor="text1"/>
                <w:szCs w:val="24"/>
              </w:rPr>
            </w:pPr>
            <w:r w:rsidRPr="00035A35">
              <w:rPr>
                <w:rFonts w:cs="Times New Roman"/>
                <w:color w:val="000000" w:themeColor="text1"/>
                <w:szCs w:val="24"/>
              </w:rPr>
              <w:t>2.38</w:t>
            </w:r>
          </w:p>
        </w:tc>
      </w:tr>
      <w:tr w:rsidR="00860BB0" w:rsidRPr="00035A35" w:rsidTr="00271FC8">
        <w:tc>
          <w:tcPr>
            <w:tcW w:w="4171" w:type="dxa"/>
            <w:tcBorders>
              <w:bottom w:val="single" w:sz="4" w:space="0" w:color="auto"/>
            </w:tcBorders>
          </w:tcPr>
          <w:p w:rsidR="00860BB0" w:rsidRPr="00035A35" w:rsidRDefault="00860BB0" w:rsidP="00A95C04">
            <w:pPr>
              <w:spacing w:line="360" w:lineRule="auto"/>
              <w:ind w:left="360" w:hanging="360"/>
              <w:rPr>
                <w:rFonts w:cs="Times New Roman"/>
                <w:b/>
                <w:szCs w:val="24"/>
              </w:rPr>
            </w:pPr>
            <w:r w:rsidRPr="00035A35">
              <w:rPr>
                <w:rFonts w:cs="Times New Roman"/>
                <w:b/>
                <w:szCs w:val="24"/>
              </w:rPr>
              <w:t xml:space="preserve">Mean score for all </w:t>
            </w:r>
            <w:r w:rsidR="00271FC8">
              <w:rPr>
                <w:rFonts w:cs="Times New Roman"/>
                <w:b/>
                <w:szCs w:val="24"/>
              </w:rPr>
              <w:t>items</w:t>
            </w:r>
          </w:p>
        </w:tc>
        <w:tc>
          <w:tcPr>
            <w:tcW w:w="1230" w:type="dxa"/>
            <w:tcBorders>
              <w:bottom w:val="single" w:sz="4" w:space="0" w:color="auto"/>
            </w:tcBorders>
            <w:shd w:val="clear" w:color="auto" w:fill="FFFFFF" w:themeFill="background1"/>
          </w:tcPr>
          <w:p w:rsidR="00860BB0" w:rsidRPr="00035A35" w:rsidRDefault="00860BB0" w:rsidP="00A95C04">
            <w:pPr>
              <w:spacing w:line="360" w:lineRule="auto"/>
              <w:jc w:val="center"/>
              <w:rPr>
                <w:rFonts w:cs="Times New Roman"/>
                <w:b/>
                <w:color w:val="000000" w:themeColor="text1"/>
                <w:szCs w:val="24"/>
              </w:rPr>
            </w:pPr>
            <w:r w:rsidRPr="00035A35">
              <w:rPr>
                <w:rFonts w:cs="Times New Roman"/>
                <w:b/>
                <w:color w:val="000000" w:themeColor="text1"/>
                <w:szCs w:val="24"/>
              </w:rPr>
              <w:t>3.1</w:t>
            </w:r>
          </w:p>
        </w:tc>
        <w:tc>
          <w:tcPr>
            <w:tcW w:w="1150" w:type="dxa"/>
            <w:tcBorders>
              <w:bottom w:val="single" w:sz="4" w:space="0" w:color="auto"/>
            </w:tcBorders>
            <w:shd w:val="clear" w:color="auto" w:fill="FFFFFF" w:themeFill="background1"/>
          </w:tcPr>
          <w:p w:rsidR="00860BB0" w:rsidRPr="00035A35" w:rsidRDefault="00860BB0" w:rsidP="00A95C04">
            <w:pPr>
              <w:spacing w:line="360" w:lineRule="auto"/>
              <w:jc w:val="center"/>
              <w:rPr>
                <w:rFonts w:cs="Times New Roman"/>
                <w:b/>
                <w:color w:val="000000" w:themeColor="text1"/>
                <w:szCs w:val="24"/>
              </w:rPr>
            </w:pPr>
            <w:r w:rsidRPr="00035A35">
              <w:rPr>
                <w:rFonts w:cs="Times New Roman"/>
                <w:b/>
                <w:color w:val="000000" w:themeColor="text1"/>
                <w:szCs w:val="24"/>
              </w:rPr>
              <w:t>2.67</w:t>
            </w:r>
          </w:p>
        </w:tc>
        <w:tc>
          <w:tcPr>
            <w:tcW w:w="1260" w:type="dxa"/>
            <w:tcBorders>
              <w:bottom w:val="single" w:sz="4" w:space="0" w:color="auto"/>
            </w:tcBorders>
            <w:shd w:val="clear" w:color="auto" w:fill="FFFFFF" w:themeFill="background1"/>
          </w:tcPr>
          <w:p w:rsidR="00860BB0" w:rsidRPr="00035A35" w:rsidRDefault="00860BB0" w:rsidP="00A95C04">
            <w:pPr>
              <w:spacing w:line="360" w:lineRule="auto"/>
              <w:jc w:val="center"/>
              <w:rPr>
                <w:rFonts w:cs="Times New Roman"/>
                <w:b/>
                <w:color w:val="000000" w:themeColor="text1"/>
                <w:szCs w:val="24"/>
              </w:rPr>
            </w:pPr>
            <w:r w:rsidRPr="00035A35">
              <w:rPr>
                <w:rFonts w:cs="Times New Roman"/>
                <w:b/>
                <w:color w:val="000000" w:themeColor="text1"/>
                <w:szCs w:val="24"/>
              </w:rPr>
              <w:t>NA</w:t>
            </w:r>
          </w:p>
        </w:tc>
        <w:tc>
          <w:tcPr>
            <w:tcW w:w="229" w:type="dxa"/>
            <w:tcBorders>
              <w:bottom w:val="single" w:sz="4" w:space="0" w:color="auto"/>
            </w:tcBorders>
            <w:shd w:val="clear" w:color="auto" w:fill="FFFFFF" w:themeFill="background1"/>
          </w:tcPr>
          <w:p w:rsidR="00860BB0" w:rsidRPr="00035A35" w:rsidRDefault="00860BB0" w:rsidP="00A95C04">
            <w:pPr>
              <w:spacing w:line="360" w:lineRule="auto"/>
              <w:jc w:val="center"/>
              <w:rPr>
                <w:rFonts w:cs="Times New Roman"/>
                <w:b/>
                <w:color w:val="000000" w:themeColor="text1"/>
                <w:szCs w:val="24"/>
              </w:rPr>
            </w:pPr>
          </w:p>
        </w:tc>
        <w:tc>
          <w:tcPr>
            <w:tcW w:w="1230" w:type="dxa"/>
            <w:tcBorders>
              <w:bottom w:val="single" w:sz="4" w:space="0" w:color="auto"/>
            </w:tcBorders>
            <w:shd w:val="clear" w:color="auto" w:fill="FFFFFF" w:themeFill="background1"/>
          </w:tcPr>
          <w:p w:rsidR="00860BB0" w:rsidRPr="00035A35" w:rsidRDefault="00860BB0" w:rsidP="00A95C04">
            <w:pPr>
              <w:spacing w:line="360" w:lineRule="auto"/>
              <w:jc w:val="center"/>
              <w:rPr>
                <w:rFonts w:cs="Times New Roman"/>
                <w:b/>
                <w:color w:val="000000" w:themeColor="text1"/>
                <w:szCs w:val="24"/>
              </w:rPr>
            </w:pPr>
            <w:r w:rsidRPr="00035A35">
              <w:rPr>
                <w:rFonts w:cs="Times New Roman"/>
                <w:b/>
                <w:color w:val="000000" w:themeColor="text1"/>
                <w:szCs w:val="24"/>
              </w:rPr>
              <w:t>3.3</w:t>
            </w:r>
          </w:p>
        </w:tc>
        <w:tc>
          <w:tcPr>
            <w:tcW w:w="1800" w:type="dxa"/>
            <w:tcBorders>
              <w:bottom w:val="single" w:sz="4" w:space="0" w:color="auto"/>
            </w:tcBorders>
            <w:shd w:val="clear" w:color="auto" w:fill="FFFFFF" w:themeFill="background1"/>
          </w:tcPr>
          <w:p w:rsidR="00860BB0" w:rsidRPr="00035A35" w:rsidRDefault="00860BB0" w:rsidP="00A95C04">
            <w:pPr>
              <w:spacing w:line="360" w:lineRule="auto"/>
              <w:jc w:val="center"/>
              <w:rPr>
                <w:rFonts w:cs="Times New Roman"/>
                <w:b/>
                <w:color w:val="000000" w:themeColor="text1"/>
                <w:szCs w:val="24"/>
              </w:rPr>
            </w:pPr>
            <w:r w:rsidRPr="00035A35">
              <w:rPr>
                <w:rFonts w:cs="Times New Roman"/>
                <w:b/>
                <w:color w:val="000000" w:themeColor="text1"/>
                <w:szCs w:val="24"/>
              </w:rPr>
              <w:t>2.9</w:t>
            </w:r>
          </w:p>
        </w:tc>
      </w:tr>
    </w:tbl>
    <w:p w:rsidR="00271FC8" w:rsidRPr="00035A35" w:rsidRDefault="00271FC8" w:rsidP="00320B38">
      <w:pPr>
        <w:spacing w:line="240" w:lineRule="auto"/>
        <w:rPr>
          <w:rFonts w:eastAsia="Times New Roman" w:cs="Times New Roman"/>
          <w:bCs/>
          <w:szCs w:val="24"/>
        </w:rPr>
      </w:pPr>
      <w:r>
        <w:rPr>
          <w:rFonts w:eastAsia="Times New Roman" w:cs="Times New Roman"/>
          <w:bCs/>
          <w:szCs w:val="24"/>
        </w:rPr>
        <w:t xml:space="preserve">Abbreviations: </w:t>
      </w:r>
      <w:r w:rsidRPr="00035A35">
        <w:rPr>
          <w:rFonts w:eastAsia="Times New Roman" w:cs="Times New Roman"/>
          <w:bCs/>
          <w:szCs w:val="24"/>
        </w:rPr>
        <w:t>AACVPR</w:t>
      </w:r>
      <w:r>
        <w:rPr>
          <w:rFonts w:eastAsia="Times New Roman" w:cs="Times New Roman"/>
          <w:bCs/>
          <w:szCs w:val="24"/>
        </w:rPr>
        <w:t>,</w:t>
      </w:r>
      <w:r w:rsidRPr="00035A35">
        <w:rPr>
          <w:rFonts w:eastAsia="Times New Roman" w:cs="Times New Roman"/>
          <w:bCs/>
          <w:szCs w:val="24"/>
        </w:rPr>
        <w:t xml:space="preserve"> American Association of Cardiovascular and Pulmonary Rehabilitation; </w:t>
      </w:r>
      <w:r w:rsidR="00546AF2" w:rsidRPr="00035A35">
        <w:rPr>
          <w:rFonts w:eastAsia="Times New Roman" w:cs="Times New Roman"/>
          <w:bCs/>
          <w:szCs w:val="24"/>
        </w:rPr>
        <w:t>CR</w:t>
      </w:r>
      <w:r w:rsidR="00546AF2">
        <w:rPr>
          <w:rFonts w:eastAsia="Times New Roman" w:cs="Times New Roman"/>
          <w:bCs/>
          <w:szCs w:val="24"/>
        </w:rPr>
        <w:t>,</w:t>
      </w:r>
      <w:r w:rsidR="00546AF2" w:rsidRPr="00035A35">
        <w:rPr>
          <w:rFonts w:eastAsia="Times New Roman" w:cs="Times New Roman"/>
          <w:bCs/>
          <w:szCs w:val="24"/>
        </w:rPr>
        <w:t xml:space="preserve"> </w:t>
      </w:r>
      <w:r w:rsidR="00546AF2">
        <w:rPr>
          <w:rFonts w:eastAsia="Times New Roman" w:cs="Times New Roman"/>
          <w:bCs/>
          <w:szCs w:val="24"/>
        </w:rPr>
        <w:t>c</w:t>
      </w:r>
      <w:r w:rsidR="00546AF2" w:rsidRPr="00035A35">
        <w:rPr>
          <w:rFonts w:eastAsia="Times New Roman" w:cs="Times New Roman"/>
          <w:bCs/>
          <w:szCs w:val="24"/>
        </w:rPr>
        <w:t xml:space="preserve">ardiac </w:t>
      </w:r>
      <w:r w:rsidR="00546AF2">
        <w:rPr>
          <w:rFonts w:eastAsia="Times New Roman" w:cs="Times New Roman"/>
          <w:bCs/>
          <w:szCs w:val="24"/>
        </w:rPr>
        <w:t>r</w:t>
      </w:r>
      <w:r w:rsidR="00546AF2" w:rsidRPr="00035A35">
        <w:rPr>
          <w:rFonts w:eastAsia="Times New Roman" w:cs="Times New Roman"/>
          <w:bCs/>
          <w:szCs w:val="24"/>
        </w:rPr>
        <w:t>ehabilitation</w:t>
      </w:r>
      <w:r w:rsidR="00546AF2">
        <w:rPr>
          <w:rFonts w:eastAsia="Times New Roman" w:cs="Times New Roman"/>
          <w:bCs/>
          <w:szCs w:val="24"/>
        </w:rPr>
        <w:t>;</w:t>
      </w:r>
      <w:r w:rsidR="00546AF2" w:rsidRPr="00035A35">
        <w:rPr>
          <w:rFonts w:eastAsia="Times New Roman" w:cs="Times New Roman"/>
          <w:bCs/>
          <w:szCs w:val="24"/>
        </w:rPr>
        <w:t xml:space="preserve"> NA</w:t>
      </w:r>
      <w:r w:rsidR="00546AF2">
        <w:rPr>
          <w:rFonts w:eastAsia="Times New Roman" w:cs="Times New Roman"/>
          <w:bCs/>
          <w:szCs w:val="24"/>
        </w:rPr>
        <w:t>,</w:t>
      </w:r>
      <w:r w:rsidR="00546AF2" w:rsidRPr="00035A35">
        <w:rPr>
          <w:rFonts w:eastAsia="Times New Roman" w:cs="Times New Roman"/>
          <w:bCs/>
          <w:szCs w:val="24"/>
        </w:rPr>
        <w:t xml:space="preserve"> </w:t>
      </w:r>
      <w:r w:rsidR="00546AF2">
        <w:rPr>
          <w:rFonts w:eastAsia="Times New Roman" w:cs="Times New Roman"/>
          <w:bCs/>
          <w:szCs w:val="24"/>
        </w:rPr>
        <w:t>n</w:t>
      </w:r>
      <w:r w:rsidR="00546AF2" w:rsidRPr="00035A35">
        <w:rPr>
          <w:rFonts w:eastAsia="Times New Roman" w:cs="Times New Roman"/>
          <w:bCs/>
          <w:szCs w:val="24"/>
        </w:rPr>
        <w:t>ot applicable</w:t>
      </w:r>
      <w:r w:rsidR="00546AF2">
        <w:rPr>
          <w:rFonts w:eastAsia="Times New Roman" w:cs="Times New Roman"/>
          <w:bCs/>
          <w:szCs w:val="24"/>
        </w:rPr>
        <w:t xml:space="preserve">; </w:t>
      </w:r>
      <w:r w:rsidRPr="00035A35">
        <w:rPr>
          <w:rFonts w:eastAsia="Times New Roman" w:cs="Times New Roman"/>
          <w:bCs/>
          <w:szCs w:val="24"/>
        </w:rPr>
        <w:t>QCC</w:t>
      </w:r>
      <w:r>
        <w:rPr>
          <w:rFonts w:eastAsia="Times New Roman" w:cs="Times New Roman"/>
          <w:bCs/>
          <w:szCs w:val="24"/>
        </w:rPr>
        <w:t>,</w:t>
      </w:r>
      <w:r w:rsidRPr="00035A35">
        <w:rPr>
          <w:rFonts w:eastAsia="Times New Roman" w:cs="Times New Roman"/>
          <w:bCs/>
          <w:szCs w:val="24"/>
        </w:rPr>
        <w:t xml:space="preserve"> Quality of Care Committee</w:t>
      </w:r>
      <w:r w:rsidR="002F3DA9">
        <w:rPr>
          <w:rFonts w:eastAsia="Times New Roman" w:cs="Times New Roman"/>
          <w:bCs/>
          <w:szCs w:val="24"/>
        </w:rPr>
        <w:t>.</w:t>
      </w:r>
      <w:r w:rsidRPr="00035A35">
        <w:rPr>
          <w:rFonts w:eastAsia="Times New Roman" w:cs="Times New Roman"/>
          <w:bCs/>
          <w:szCs w:val="24"/>
        </w:rPr>
        <w:t xml:space="preserve"> </w:t>
      </w:r>
    </w:p>
    <w:p w:rsidR="00860BB0" w:rsidRPr="00035A35" w:rsidRDefault="00860BB0" w:rsidP="00320B38">
      <w:pPr>
        <w:spacing w:line="240" w:lineRule="auto"/>
        <w:rPr>
          <w:rFonts w:eastAsia="Times New Roman" w:cs="Times New Roman"/>
          <w:bCs/>
          <w:szCs w:val="24"/>
        </w:rPr>
      </w:pPr>
      <w:r w:rsidRPr="00035A35">
        <w:rPr>
          <w:rFonts w:eastAsia="Times New Roman" w:cs="Times New Roman"/>
          <w:bCs/>
          <w:szCs w:val="24"/>
        </w:rPr>
        <w:br w:type="textWrapping" w:clear="all"/>
      </w:r>
      <w:proofErr w:type="spellStart"/>
      <w:r w:rsidR="002F3DA9">
        <w:rPr>
          <w:rFonts w:eastAsia="Times New Roman" w:cs="Times New Roman"/>
          <w:bCs/>
          <w:szCs w:val="24"/>
          <w:vertAlign w:val="superscript"/>
        </w:rPr>
        <w:t>a</w:t>
      </w:r>
      <w:r w:rsidRPr="00035A35">
        <w:rPr>
          <w:rFonts w:eastAsia="Times New Roman" w:cs="Times New Roman"/>
          <w:bCs/>
          <w:szCs w:val="24"/>
        </w:rPr>
        <w:t>Potential</w:t>
      </w:r>
      <w:proofErr w:type="spellEnd"/>
      <w:r w:rsidRPr="00035A35">
        <w:rPr>
          <w:rFonts w:eastAsia="Times New Roman" w:cs="Times New Roman"/>
          <w:bCs/>
          <w:szCs w:val="24"/>
        </w:rPr>
        <w:t xml:space="preserve"> performance measure topics were ranked across the 8 domains of Table 1 on a scale of 1 to 4 and then averaged with 1</w:t>
      </w:r>
      <w:r w:rsidR="002F3DA9">
        <w:rPr>
          <w:rFonts w:eastAsia="Times New Roman" w:cs="Times New Roman"/>
          <w:bCs/>
          <w:szCs w:val="24"/>
        </w:rPr>
        <w:t xml:space="preserve"> </w:t>
      </w:r>
      <w:r w:rsidRPr="00035A35">
        <w:rPr>
          <w:rFonts w:eastAsia="Times New Roman" w:cs="Times New Roman"/>
          <w:bCs/>
          <w:szCs w:val="24"/>
        </w:rPr>
        <w:t>= strongly disagree, 4</w:t>
      </w:r>
      <w:r w:rsidR="002F3DA9">
        <w:rPr>
          <w:rFonts w:eastAsia="Times New Roman" w:cs="Times New Roman"/>
          <w:bCs/>
          <w:szCs w:val="24"/>
        </w:rPr>
        <w:t xml:space="preserve"> </w:t>
      </w:r>
      <w:r w:rsidRPr="00035A35">
        <w:rPr>
          <w:rFonts w:eastAsia="Times New Roman" w:cs="Times New Roman"/>
          <w:bCs/>
          <w:szCs w:val="24"/>
        </w:rPr>
        <w:t xml:space="preserve">= strongly agree. </w:t>
      </w:r>
    </w:p>
    <w:p w:rsidR="00860BB0" w:rsidRPr="00035A35" w:rsidRDefault="002F3DA9" w:rsidP="00320B38">
      <w:pPr>
        <w:spacing w:line="240" w:lineRule="auto"/>
        <w:rPr>
          <w:rFonts w:eastAsia="Times New Roman" w:cs="Times New Roman"/>
          <w:bCs/>
          <w:szCs w:val="24"/>
        </w:rPr>
      </w:pPr>
      <w:proofErr w:type="spellStart"/>
      <w:r>
        <w:rPr>
          <w:rFonts w:cs="Times New Roman"/>
          <w:szCs w:val="24"/>
          <w:vertAlign w:val="superscript"/>
        </w:rPr>
        <w:t>b</w:t>
      </w:r>
      <w:r w:rsidR="00860BB0" w:rsidRPr="00035A35">
        <w:rPr>
          <w:rFonts w:eastAsia="Times New Roman" w:cs="Times New Roman"/>
          <w:bCs/>
          <w:szCs w:val="24"/>
        </w:rPr>
        <w:t>Answers</w:t>
      </w:r>
      <w:proofErr w:type="spellEnd"/>
      <w:r w:rsidR="00860BB0" w:rsidRPr="00035A35">
        <w:rPr>
          <w:rFonts w:eastAsia="Times New Roman" w:cs="Times New Roman"/>
          <w:bCs/>
          <w:szCs w:val="24"/>
        </w:rPr>
        <w:t xml:space="preserve"> to question 8. This asked participants to rate their level of agreement to this statement</w:t>
      </w:r>
      <w:r>
        <w:rPr>
          <w:rFonts w:eastAsia="Times New Roman" w:cs="Times New Roman"/>
          <w:bCs/>
          <w:szCs w:val="24"/>
        </w:rPr>
        <w:t>,</w:t>
      </w:r>
      <w:r w:rsidR="00860BB0" w:rsidRPr="00035A35">
        <w:rPr>
          <w:rFonts w:eastAsia="Times New Roman" w:cs="Times New Roman"/>
          <w:bCs/>
          <w:szCs w:val="24"/>
        </w:rPr>
        <w:t xml:space="preserve"> “The scores obtained from measuring an outcome in this category will provide an accurate reflection of the quality of a CR program and can be used to distinguish good and poor quality.” </w:t>
      </w:r>
    </w:p>
    <w:p w:rsidR="00860BB0" w:rsidRPr="00035A35" w:rsidRDefault="002F3DA9" w:rsidP="00320B38">
      <w:pPr>
        <w:spacing w:line="240" w:lineRule="auto"/>
        <w:rPr>
          <w:rFonts w:eastAsia="Times New Roman" w:cs="Times New Roman"/>
          <w:bCs/>
          <w:szCs w:val="24"/>
        </w:rPr>
      </w:pPr>
      <w:proofErr w:type="spellStart"/>
      <w:r>
        <w:rPr>
          <w:rFonts w:eastAsia="Times New Roman" w:cs="Times New Roman"/>
          <w:bCs/>
          <w:szCs w:val="24"/>
          <w:vertAlign w:val="superscript"/>
        </w:rPr>
        <w:t>c</w:t>
      </w:r>
      <w:r w:rsidR="00860BB0" w:rsidRPr="00035A35">
        <w:rPr>
          <w:rFonts w:eastAsia="Times New Roman" w:cs="Times New Roman"/>
          <w:bCs/>
          <w:szCs w:val="24"/>
        </w:rPr>
        <w:t>Each</w:t>
      </w:r>
      <w:proofErr w:type="spellEnd"/>
      <w:r w:rsidR="00860BB0" w:rsidRPr="00035A35">
        <w:rPr>
          <w:rFonts w:eastAsia="Times New Roman" w:cs="Times New Roman"/>
          <w:bCs/>
          <w:szCs w:val="24"/>
        </w:rPr>
        <w:t xml:space="preserve"> performance measure was ranked on the 8 domains in Table 1.  Within each of these 8 domains, each of the 14 performance measure topics were ranked from 1 through 14, and the total number of highest rankings (in the top 5) for each performance measure was tallied, with a maximum of 8.  </w:t>
      </w:r>
    </w:p>
    <w:p w:rsidR="00542BC8" w:rsidRPr="002F3DA9" w:rsidRDefault="00860BB0" w:rsidP="00542BC8">
      <w:pPr>
        <w:rPr>
          <w:rFonts w:cs="Times New Roman"/>
          <w:szCs w:val="24"/>
        </w:rPr>
      </w:pPr>
      <w:r w:rsidRPr="00035A35">
        <w:rPr>
          <w:rFonts w:cs="Times New Roman"/>
          <w:szCs w:val="24"/>
        </w:rPr>
        <w:br w:type="page"/>
      </w:r>
      <w:bookmarkStart w:id="1" w:name="_Toc504634852"/>
      <w:r w:rsidRPr="002F3DA9">
        <w:rPr>
          <w:rStyle w:val="Heading1Char"/>
          <w:u w:val="none"/>
        </w:rPr>
        <w:lastRenderedPageBreak/>
        <w:t>Appendix Table 2.</w:t>
      </w:r>
      <w:bookmarkEnd w:id="1"/>
      <w:r w:rsidRPr="002F3DA9">
        <w:rPr>
          <w:rStyle w:val="Heading1Char"/>
          <w:u w:val="none"/>
        </w:rPr>
        <w:t xml:space="preserve"> </w:t>
      </w:r>
      <w:r w:rsidRPr="002F3DA9">
        <w:rPr>
          <w:rFonts w:cs="Times New Roman"/>
          <w:b/>
          <w:szCs w:val="24"/>
        </w:rPr>
        <w:t>Summary Survey Results for Prioritization Survey for Pulmonary Rehabilitation</w:t>
      </w:r>
      <w:r w:rsidR="002F3DA9">
        <w:rPr>
          <w:rFonts w:cs="Times New Roman"/>
          <w:b/>
          <w:szCs w:val="24"/>
        </w:rPr>
        <w:t xml:space="preserve"> Outcomes</w:t>
      </w:r>
    </w:p>
    <w:tbl>
      <w:tblPr>
        <w:tblStyle w:val="TableGrid"/>
        <w:tblW w:w="1098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4"/>
        <w:gridCol w:w="1230"/>
        <w:gridCol w:w="1239"/>
        <w:gridCol w:w="1275"/>
        <w:gridCol w:w="261"/>
        <w:gridCol w:w="1230"/>
        <w:gridCol w:w="1361"/>
      </w:tblGrid>
      <w:tr w:rsidR="00860BB0" w:rsidRPr="00035A35" w:rsidTr="002F3DA9">
        <w:tc>
          <w:tcPr>
            <w:tcW w:w="4466" w:type="dxa"/>
            <w:tcBorders>
              <w:top w:val="single" w:sz="4" w:space="0" w:color="auto"/>
            </w:tcBorders>
            <w:shd w:val="clear" w:color="auto" w:fill="auto"/>
          </w:tcPr>
          <w:p w:rsidR="00860BB0" w:rsidRPr="00035A35" w:rsidRDefault="00860BB0" w:rsidP="00542BC8">
            <w:pPr>
              <w:rPr>
                <w:rFonts w:cs="Times New Roman"/>
                <w:szCs w:val="24"/>
              </w:rPr>
            </w:pPr>
          </w:p>
        </w:tc>
        <w:tc>
          <w:tcPr>
            <w:tcW w:w="3657" w:type="dxa"/>
            <w:gridSpan w:val="3"/>
            <w:tcBorders>
              <w:top w:val="single" w:sz="4" w:space="0" w:color="auto"/>
              <w:bottom w:val="single" w:sz="4" w:space="0" w:color="auto"/>
            </w:tcBorders>
            <w:shd w:val="clear" w:color="auto" w:fill="auto"/>
          </w:tcPr>
          <w:p w:rsidR="00860BB0" w:rsidRPr="002F3DA9" w:rsidRDefault="00860BB0" w:rsidP="00542BC8">
            <w:pPr>
              <w:jc w:val="center"/>
              <w:rPr>
                <w:rFonts w:cs="Times New Roman"/>
                <w:b/>
                <w:szCs w:val="24"/>
              </w:rPr>
            </w:pPr>
            <w:r w:rsidRPr="002F3DA9">
              <w:rPr>
                <w:rFonts w:cs="Times New Roman"/>
                <w:b/>
                <w:szCs w:val="24"/>
              </w:rPr>
              <w:t>AACVPR Survey</w:t>
            </w:r>
          </w:p>
        </w:tc>
        <w:tc>
          <w:tcPr>
            <w:tcW w:w="262" w:type="dxa"/>
            <w:tcBorders>
              <w:top w:val="single" w:sz="4" w:space="0" w:color="auto"/>
            </w:tcBorders>
          </w:tcPr>
          <w:p w:rsidR="00860BB0" w:rsidRPr="002F3DA9" w:rsidRDefault="00860BB0" w:rsidP="00542BC8">
            <w:pPr>
              <w:jc w:val="center"/>
              <w:rPr>
                <w:rFonts w:cs="Times New Roman"/>
                <w:b/>
                <w:szCs w:val="24"/>
              </w:rPr>
            </w:pPr>
          </w:p>
        </w:tc>
        <w:tc>
          <w:tcPr>
            <w:tcW w:w="2595" w:type="dxa"/>
            <w:gridSpan w:val="2"/>
            <w:tcBorders>
              <w:top w:val="single" w:sz="4" w:space="0" w:color="auto"/>
              <w:bottom w:val="single" w:sz="4" w:space="0" w:color="auto"/>
            </w:tcBorders>
          </w:tcPr>
          <w:p w:rsidR="00860BB0" w:rsidRPr="002F3DA9" w:rsidRDefault="00860BB0" w:rsidP="00542BC8">
            <w:pPr>
              <w:jc w:val="center"/>
              <w:rPr>
                <w:rFonts w:cs="Times New Roman"/>
                <w:b/>
                <w:szCs w:val="24"/>
              </w:rPr>
            </w:pPr>
            <w:r w:rsidRPr="002F3DA9">
              <w:rPr>
                <w:rFonts w:cs="Times New Roman"/>
                <w:b/>
                <w:szCs w:val="24"/>
              </w:rPr>
              <w:t>QCC Survey</w:t>
            </w:r>
          </w:p>
        </w:tc>
      </w:tr>
      <w:tr w:rsidR="00860BB0" w:rsidRPr="00035A35" w:rsidTr="002F3DA9">
        <w:tc>
          <w:tcPr>
            <w:tcW w:w="4466" w:type="dxa"/>
            <w:tcBorders>
              <w:bottom w:val="single" w:sz="4" w:space="0" w:color="auto"/>
            </w:tcBorders>
            <w:shd w:val="clear" w:color="auto" w:fill="auto"/>
            <w:vAlign w:val="bottom"/>
          </w:tcPr>
          <w:p w:rsidR="00860BB0" w:rsidRPr="00035A35" w:rsidRDefault="00860BB0" w:rsidP="00542BC8">
            <w:pPr>
              <w:rPr>
                <w:rFonts w:cs="Times New Roman"/>
                <w:szCs w:val="24"/>
              </w:rPr>
            </w:pPr>
          </w:p>
          <w:p w:rsidR="00860BB0" w:rsidRPr="00035A35" w:rsidRDefault="00860BB0" w:rsidP="00542BC8">
            <w:pPr>
              <w:rPr>
                <w:rFonts w:cs="Times New Roman"/>
                <w:szCs w:val="24"/>
              </w:rPr>
            </w:pPr>
          </w:p>
          <w:p w:rsidR="00860BB0" w:rsidRPr="00035A35" w:rsidRDefault="00860BB0" w:rsidP="00542BC8">
            <w:pPr>
              <w:rPr>
                <w:rFonts w:cs="Times New Roman"/>
                <w:szCs w:val="24"/>
              </w:rPr>
            </w:pPr>
          </w:p>
          <w:p w:rsidR="00860BB0" w:rsidRPr="00035A35" w:rsidRDefault="00860BB0" w:rsidP="00542BC8">
            <w:pPr>
              <w:rPr>
                <w:rFonts w:cs="Times New Roman"/>
                <w:szCs w:val="24"/>
              </w:rPr>
            </w:pPr>
          </w:p>
        </w:tc>
        <w:tc>
          <w:tcPr>
            <w:tcW w:w="1230" w:type="dxa"/>
            <w:tcBorders>
              <w:top w:val="single" w:sz="4" w:space="0" w:color="auto"/>
              <w:bottom w:val="single" w:sz="4" w:space="0" w:color="auto"/>
            </w:tcBorders>
            <w:shd w:val="clear" w:color="auto" w:fill="auto"/>
          </w:tcPr>
          <w:p w:rsidR="00860BB0" w:rsidRPr="002F3DA9" w:rsidRDefault="00860BB0" w:rsidP="00542BC8">
            <w:pPr>
              <w:jc w:val="center"/>
              <w:rPr>
                <w:rFonts w:cs="Times New Roman"/>
                <w:b/>
                <w:szCs w:val="24"/>
              </w:rPr>
            </w:pPr>
            <w:r w:rsidRPr="002F3DA9">
              <w:rPr>
                <w:rFonts w:cs="Times New Roman"/>
                <w:b/>
                <w:szCs w:val="24"/>
              </w:rPr>
              <w:t xml:space="preserve">Mean Summary </w:t>
            </w:r>
            <w:proofErr w:type="spellStart"/>
            <w:r w:rsidRPr="002F3DA9">
              <w:rPr>
                <w:rFonts w:cs="Times New Roman"/>
                <w:b/>
                <w:szCs w:val="24"/>
              </w:rPr>
              <w:t>Score</w:t>
            </w:r>
            <w:r w:rsidR="00546AF2">
              <w:rPr>
                <w:rFonts w:cs="Times New Roman"/>
                <w:b/>
                <w:szCs w:val="24"/>
                <w:vertAlign w:val="superscript"/>
              </w:rPr>
              <w:t>a</w:t>
            </w:r>
            <w:proofErr w:type="spellEnd"/>
          </w:p>
          <w:p w:rsidR="00860BB0" w:rsidRPr="002F3DA9" w:rsidRDefault="00860BB0" w:rsidP="00542BC8">
            <w:pPr>
              <w:jc w:val="center"/>
              <w:rPr>
                <w:rFonts w:cs="Times New Roman"/>
                <w:b/>
                <w:szCs w:val="24"/>
              </w:rPr>
            </w:pPr>
          </w:p>
        </w:tc>
        <w:tc>
          <w:tcPr>
            <w:tcW w:w="1150" w:type="dxa"/>
            <w:tcBorders>
              <w:top w:val="single" w:sz="4" w:space="0" w:color="auto"/>
              <w:bottom w:val="single" w:sz="4" w:space="0" w:color="auto"/>
            </w:tcBorders>
            <w:shd w:val="clear" w:color="auto" w:fill="auto"/>
          </w:tcPr>
          <w:p w:rsidR="00860BB0" w:rsidRPr="002F3DA9" w:rsidRDefault="00860BB0" w:rsidP="00542BC8">
            <w:pPr>
              <w:jc w:val="center"/>
              <w:rPr>
                <w:rFonts w:cs="Times New Roman"/>
                <w:b/>
                <w:szCs w:val="24"/>
              </w:rPr>
            </w:pPr>
            <w:r w:rsidRPr="002F3DA9">
              <w:rPr>
                <w:rFonts w:cs="Times New Roman"/>
                <w:b/>
                <w:szCs w:val="24"/>
              </w:rPr>
              <w:t>Question #8</w:t>
            </w:r>
          </w:p>
          <w:p w:rsidR="00860BB0" w:rsidRPr="002F3DA9" w:rsidRDefault="00860BB0" w:rsidP="00542BC8">
            <w:pPr>
              <w:jc w:val="center"/>
              <w:rPr>
                <w:rFonts w:cs="Times New Roman"/>
                <w:b/>
                <w:szCs w:val="24"/>
              </w:rPr>
            </w:pPr>
            <w:r w:rsidRPr="002F3DA9">
              <w:rPr>
                <w:rFonts w:cs="Times New Roman"/>
                <w:b/>
                <w:szCs w:val="24"/>
              </w:rPr>
              <w:t>(Quality)</w:t>
            </w:r>
            <w:r w:rsidR="00546AF2">
              <w:rPr>
                <w:rFonts w:cs="Times New Roman"/>
                <w:b/>
                <w:szCs w:val="24"/>
                <w:vertAlign w:val="superscript"/>
              </w:rPr>
              <w:t>b</w:t>
            </w:r>
            <w:r w:rsidRPr="002F3DA9">
              <w:rPr>
                <w:rFonts w:cs="Times New Roman"/>
                <w:b/>
                <w:szCs w:val="24"/>
              </w:rPr>
              <w:t xml:space="preserve"> </w:t>
            </w:r>
          </w:p>
        </w:tc>
        <w:tc>
          <w:tcPr>
            <w:tcW w:w="1277" w:type="dxa"/>
            <w:tcBorders>
              <w:top w:val="single" w:sz="4" w:space="0" w:color="auto"/>
              <w:bottom w:val="single" w:sz="4" w:space="0" w:color="auto"/>
            </w:tcBorders>
          </w:tcPr>
          <w:p w:rsidR="00860BB0" w:rsidRPr="002F3DA9" w:rsidRDefault="00860BB0" w:rsidP="00542BC8">
            <w:pPr>
              <w:jc w:val="center"/>
              <w:rPr>
                <w:rFonts w:cs="Times New Roman"/>
                <w:b/>
                <w:szCs w:val="24"/>
              </w:rPr>
            </w:pPr>
            <w:r w:rsidRPr="002F3DA9">
              <w:rPr>
                <w:rFonts w:cs="Times New Roman"/>
                <w:b/>
                <w:szCs w:val="24"/>
              </w:rPr>
              <w:t>Number of Questions</w:t>
            </w:r>
          </w:p>
          <w:p w:rsidR="00860BB0" w:rsidRPr="002F3DA9" w:rsidRDefault="00860BB0" w:rsidP="00542BC8">
            <w:pPr>
              <w:jc w:val="center"/>
              <w:rPr>
                <w:rFonts w:cs="Times New Roman"/>
                <w:b/>
                <w:szCs w:val="24"/>
              </w:rPr>
            </w:pPr>
            <w:r w:rsidRPr="002F3DA9">
              <w:rPr>
                <w:rFonts w:cs="Times New Roman"/>
                <w:b/>
                <w:szCs w:val="24"/>
              </w:rPr>
              <w:t>Ranked in Top 5</w:t>
            </w:r>
            <w:r w:rsidR="00546AF2">
              <w:rPr>
                <w:rFonts w:cs="Times New Roman"/>
                <w:b/>
                <w:szCs w:val="24"/>
                <w:vertAlign w:val="superscript"/>
              </w:rPr>
              <w:t>c</w:t>
            </w:r>
          </w:p>
        </w:tc>
        <w:tc>
          <w:tcPr>
            <w:tcW w:w="262" w:type="dxa"/>
            <w:tcBorders>
              <w:bottom w:val="single" w:sz="4" w:space="0" w:color="auto"/>
            </w:tcBorders>
          </w:tcPr>
          <w:p w:rsidR="00860BB0" w:rsidRPr="002F3DA9" w:rsidRDefault="00860BB0" w:rsidP="00542BC8">
            <w:pPr>
              <w:jc w:val="center"/>
              <w:rPr>
                <w:rFonts w:cs="Times New Roman"/>
                <w:b/>
                <w:szCs w:val="24"/>
              </w:rPr>
            </w:pPr>
          </w:p>
        </w:tc>
        <w:tc>
          <w:tcPr>
            <w:tcW w:w="1230" w:type="dxa"/>
            <w:tcBorders>
              <w:top w:val="single" w:sz="4" w:space="0" w:color="auto"/>
              <w:bottom w:val="single" w:sz="4" w:space="0" w:color="auto"/>
            </w:tcBorders>
          </w:tcPr>
          <w:p w:rsidR="00860BB0" w:rsidRPr="002F3DA9" w:rsidRDefault="00860BB0" w:rsidP="00542BC8">
            <w:pPr>
              <w:jc w:val="center"/>
              <w:rPr>
                <w:rFonts w:cs="Times New Roman"/>
                <w:b/>
                <w:szCs w:val="24"/>
              </w:rPr>
            </w:pPr>
            <w:r w:rsidRPr="002F3DA9">
              <w:rPr>
                <w:rFonts w:cs="Times New Roman"/>
                <w:b/>
                <w:szCs w:val="24"/>
              </w:rPr>
              <w:t xml:space="preserve">Mean Summary </w:t>
            </w:r>
            <w:proofErr w:type="spellStart"/>
            <w:r w:rsidRPr="002F3DA9">
              <w:rPr>
                <w:rFonts w:cs="Times New Roman"/>
                <w:b/>
                <w:szCs w:val="24"/>
              </w:rPr>
              <w:t>Score</w:t>
            </w:r>
            <w:r w:rsidR="00546AF2">
              <w:rPr>
                <w:rFonts w:cs="Times New Roman"/>
                <w:b/>
                <w:szCs w:val="24"/>
                <w:vertAlign w:val="superscript"/>
              </w:rPr>
              <w:t>a</w:t>
            </w:r>
            <w:proofErr w:type="spellEnd"/>
          </w:p>
          <w:p w:rsidR="00860BB0" w:rsidRPr="002F3DA9" w:rsidRDefault="00860BB0" w:rsidP="00542BC8">
            <w:pPr>
              <w:jc w:val="center"/>
              <w:rPr>
                <w:rFonts w:cs="Times New Roman"/>
                <w:b/>
                <w:szCs w:val="24"/>
              </w:rPr>
            </w:pPr>
          </w:p>
        </w:tc>
        <w:tc>
          <w:tcPr>
            <w:tcW w:w="1365" w:type="dxa"/>
            <w:tcBorders>
              <w:top w:val="single" w:sz="4" w:space="0" w:color="auto"/>
              <w:bottom w:val="single" w:sz="4" w:space="0" w:color="auto"/>
            </w:tcBorders>
            <w:shd w:val="clear" w:color="auto" w:fill="auto"/>
            <w:hideMark/>
          </w:tcPr>
          <w:p w:rsidR="00860BB0" w:rsidRPr="002F3DA9" w:rsidRDefault="00860BB0" w:rsidP="00542BC8">
            <w:pPr>
              <w:jc w:val="center"/>
              <w:rPr>
                <w:rFonts w:cs="Times New Roman"/>
                <w:b/>
                <w:szCs w:val="24"/>
              </w:rPr>
            </w:pPr>
            <w:r w:rsidRPr="002F3DA9">
              <w:rPr>
                <w:rFonts w:cs="Times New Roman"/>
                <w:b/>
                <w:szCs w:val="24"/>
              </w:rPr>
              <w:t>Question #8</w:t>
            </w:r>
          </w:p>
          <w:p w:rsidR="00860BB0" w:rsidRPr="002F3DA9" w:rsidRDefault="00860BB0" w:rsidP="00542BC8">
            <w:pPr>
              <w:jc w:val="center"/>
              <w:rPr>
                <w:rFonts w:cs="Times New Roman"/>
                <w:b/>
                <w:szCs w:val="24"/>
              </w:rPr>
            </w:pPr>
            <w:r w:rsidRPr="002F3DA9">
              <w:rPr>
                <w:rFonts w:cs="Times New Roman"/>
                <w:b/>
                <w:szCs w:val="24"/>
              </w:rPr>
              <w:t>(Quality)</w:t>
            </w:r>
            <w:r w:rsidR="00546AF2">
              <w:rPr>
                <w:rFonts w:cs="Times New Roman"/>
                <w:b/>
                <w:szCs w:val="24"/>
                <w:vertAlign w:val="superscript"/>
              </w:rPr>
              <w:t>b</w:t>
            </w:r>
          </w:p>
        </w:tc>
      </w:tr>
      <w:tr w:rsidR="00860BB0" w:rsidRPr="00035A35" w:rsidTr="002F3DA9">
        <w:tc>
          <w:tcPr>
            <w:tcW w:w="4466" w:type="dxa"/>
            <w:tcBorders>
              <w:top w:val="single" w:sz="4" w:space="0" w:color="auto"/>
            </w:tcBorders>
            <w:shd w:val="clear" w:color="auto" w:fill="auto"/>
            <w:hideMark/>
          </w:tcPr>
          <w:p w:rsidR="00860BB0" w:rsidRPr="00035A35" w:rsidRDefault="00860BB0" w:rsidP="00542BC8">
            <w:pPr>
              <w:spacing w:line="360" w:lineRule="auto"/>
              <w:ind w:left="360" w:hanging="360"/>
              <w:rPr>
                <w:rFonts w:cs="Times New Roman"/>
                <w:szCs w:val="24"/>
              </w:rPr>
            </w:pPr>
            <w:r w:rsidRPr="00035A35">
              <w:rPr>
                <w:rFonts w:cs="Times New Roman"/>
                <w:szCs w:val="24"/>
              </w:rPr>
              <w:t xml:space="preserve">Improvement in </w:t>
            </w:r>
            <w:r w:rsidR="002F3DA9">
              <w:rPr>
                <w:rFonts w:cs="Times New Roman"/>
                <w:szCs w:val="24"/>
              </w:rPr>
              <w:t>s</w:t>
            </w:r>
            <w:r w:rsidRPr="00035A35">
              <w:rPr>
                <w:rFonts w:cs="Times New Roman"/>
                <w:szCs w:val="24"/>
              </w:rPr>
              <w:t xml:space="preserve">ensation of </w:t>
            </w:r>
            <w:r w:rsidR="002F3DA9">
              <w:rPr>
                <w:rFonts w:cs="Times New Roman"/>
                <w:szCs w:val="24"/>
              </w:rPr>
              <w:t>d</w:t>
            </w:r>
            <w:r w:rsidRPr="00035A35">
              <w:rPr>
                <w:rFonts w:cs="Times New Roman"/>
                <w:szCs w:val="24"/>
              </w:rPr>
              <w:t>yspnea</w:t>
            </w:r>
          </w:p>
        </w:tc>
        <w:tc>
          <w:tcPr>
            <w:tcW w:w="1230" w:type="dxa"/>
            <w:tcBorders>
              <w:top w:val="single" w:sz="4" w:space="0" w:color="auto"/>
            </w:tcBorders>
            <w:shd w:val="clear" w:color="auto" w:fill="auto"/>
          </w:tcPr>
          <w:p w:rsidR="00860BB0" w:rsidRPr="00035A35" w:rsidRDefault="00860BB0" w:rsidP="00542BC8">
            <w:pPr>
              <w:spacing w:line="360" w:lineRule="auto"/>
              <w:jc w:val="center"/>
              <w:rPr>
                <w:rFonts w:cs="Times New Roman"/>
                <w:szCs w:val="24"/>
              </w:rPr>
            </w:pPr>
            <w:r w:rsidRPr="00035A35">
              <w:rPr>
                <w:rFonts w:cs="Times New Roman"/>
                <w:szCs w:val="24"/>
              </w:rPr>
              <w:t>3.31</w:t>
            </w:r>
          </w:p>
        </w:tc>
        <w:tc>
          <w:tcPr>
            <w:tcW w:w="1150" w:type="dxa"/>
            <w:tcBorders>
              <w:top w:val="single" w:sz="4" w:space="0" w:color="auto"/>
            </w:tcBorders>
            <w:shd w:val="clear" w:color="auto" w:fill="auto"/>
          </w:tcPr>
          <w:p w:rsidR="00860BB0" w:rsidRPr="00035A35" w:rsidRDefault="00860BB0" w:rsidP="00542BC8">
            <w:pPr>
              <w:spacing w:line="360" w:lineRule="auto"/>
              <w:jc w:val="center"/>
              <w:rPr>
                <w:rFonts w:cs="Times New Roman"/>
                <w:szCs w:val="24"/>
              </w:rPr>
            </w:pPr>
            <w:r w:rsidRPr="00035A35">
              <w:rPr>
                <w:rFonts w:cs="Times New Roman"/>
                <w:szCs w:val="24"/>
              </w:rPr>
              <w:t>2.92</w:t>
            </w:r>
          </w:p>
        </w:tc>
        <w:tc>
          <w:tcPr>
            <w:tcW w:w="1277" w:type="dxa"/>
            <w:tcBorders>
              <w:top w:val="single" w:sz="4" w:space="0" w:color="auto"/>
            </w:tcBorders>
          </w:tcPr>
          <w:p w:rsidR="00860BB0" w:rsidRPr="00035A35" w:rsidRDefault="00860BB0" w:rsidP="00542BC8">
            <w:pPr>
              <w:spacing w:line="360" w:lineRule="auto"/>
              <w:jc w:val="center"/>
              <w:rPr>
                <w:rFonts w:cs="Times New Roman"/>
                <w:szCs w:val="24"/>
              </w:rPr>
            </w:pPr>
            <w:r w:rsidRPr="00035A35">
              <w:rPr>
                <w:rFonts w:cs="Times New Roman"/>
                <w:szCs w:val="24"/>
              </w:rPr>
              <w:t>8</w:t>
            </w:r>
          </w:p>
        </w:tc>
        <w:tc>
          <w:tcPr>
            <w:tcW w:w="262" w:type="dxa"/>
            <w:tcBorders>
              <w:top w:val="single" w:sz="4" w:space="0" w:color="auto"/>
            </w:tcBorders>
          </w:tcPr>
          <w:p w:rsidR="00860BB0" w:rsidRPr="00035A35" w:rsidRDefault="00860BB0" w:rsidP="00542BC8">
            <w:pPr>
              <w:spacing w:line="360" w:lineRule="auto"/>
              <w:jc w:val="center"/>
              <w:rPr>
                <w:rFonts w:cs="Times New Roman"/>
                <w:szCs w:val="24"/>
              </w:rPr>
            </w:pPr>
          </w:p>
        </w:tc>
        <w:tc>
          <w:tcPr>
            <w:tcW w:w="1230" w:type="dxa"/>
            <w:tcBorders>
              <w:top w:val="single" w:sz="4" w:space="0" w:color="auto"/>
            </w:tcBorders>
          </w:tcPr>
          <w:p w:rsidR="00860BB0" w:rsidRPr="00035A35" w:rsidRDefault="00860BB0" w:rsidP="00542BC8">
            <w:pPr>
              <w:spacing w:line="360" w:lineRule="auto"/>
              <w:jc w:val="center"/>
              <w:rPr>
                <w:rFonts w:cs="Times New Roman"/>
                <w:szCs w:val="24"/>
              </w:rPr>
            </w:pPr>
            <w:r w:rsidRPr="00035A35">
              <w:rPr>
                <w:rFonts w:cs="Times New Roman"/>
                <w:szCs w:val="24"/>
              </w:rPr>
              <w:t>3.70</w:t>
            </w:r>
          </w:p>
        </w:tc>
        <w:tc>
          <w:tcPr>
            <w:tcW w:w="1365" w:type="dxa"/>
            <w:tcBorders>
              <w:top w:val="single" w:sz="4" w:space="0" w:color="auto"/>
            </w:tcBorders>
            <w:shd w:val="clear" w:color="auto" w:fill="auto"/>
            <w:hideMark/>
          </w:tcPr>
          <w:p w:rsidR="00860BB0" w:rsidRPr="00035A35" w:rsidRDefault="00860BB0" w:rsidP="00542BC8">
            <w:pPr>
              <w:spacing w:line="360" w:lineRule="auto"/>
              <w:jc w:val="center"/>
              <w:rPr>
                <w:rFonts w:cs="Times New Roman"/>
                <w:szCs w:val="24"/>
              </w:rPr>
            </w:pPr>
            <w:r w:rsidRPr="00035A35">
              <w:rPr>
                <w:rFonts w:cs="Times New Roman"/>
                <w:szCs w:val="24"/>
              </w:rPr>
              <w:t>3.44</w:t>
            </w:r>
          </w:p>
        </w:tc>
      </w:tr>
      <w:tr w:rsidR="00860BB0" w:rsidRPr="00035A35" w:rsidTr="002F3DA9">
        <w:tc>
          <w:tcPr>
            <w:tcW w:w="4466" w:type="dxa"/>
            <w:shd w:val="clear" w:color="auto" w:fill="auto"/>
            <w:hideMark/>
          </w:tcPr>
          <w:p w:rsidR="00860BB0" w:rsidRPr="00035A35" w:rsidRDefault="00860BB0" w:rsidP="00542BC8">
            <w:pPr>
              <w:spacing w:line="360" w:lineRule="auto"/>
              <w:ind w:left="360" w:hanging="360"/>
              <w:rPr>
                <w:rFonts w:cs="Times New Roman"/>
                <w:szCs w:val="24"/>
              </w:rPr>
            </w:pPr>
            <w:r w:rsidRPr="00035A35">
              <w:rPr>
                <w:rFonts w:cs="Times New Roman"/>
                <w:szCs w:val="24"/>
              </w:rPr>
              <w:t xml:space="preserve">Improvement in </w:t>
            </w:r>
            <w:r w:rsidR="002F3DA9">
              <w:rPr>
                <w:rFonts w:cs="Times New Roman"/>
                <w:szCs w:val="24"/>
              </w:rPr>
              <w:t>f</w:t>
            </w:r>
            <w:r w:rsidRPr="00035A35">
              <w:rPr>
                <w:rFonts w:cs="Times New Roman"/>
                <w:szCs w:val="24"/>
              </w:rPr>
              <w:t xml:space="preserve">unctional </w:t>
            </w:r>
            <w:r w:rsidR="002F3DA9">
              <w:rPr>
                <w:rFonts w:cs="Times New Roman"/>
                <w:szCs w:val="24"/>
              </w:rPr>
              <w:t>c</w:t>
            </w:r>
            <w:r w:rsidRPr="00035A35">
              <w:rPr>
                <w:rFonts w:cs="Times New Roman"/>
                <w:szCs w:val="24"/>
              </w:rPr>
              <w:t>apacity</w:t>
            </w:r>
          </w:p>
        </w:tc>
        <w:tc>
          <w:tcPr>
            <w:tcW w:w="1230" w:type="dxa"/>
            <w:shd w:val="clear" w:color="auto" w:fill="auto"/>
          </w:tcPr>
          <w:p w:rsidR="00860BB0" w:rsidRPr="00035A35" w:rsidRDefault="00860BB0" w:rsidP="00542BC8">
            <w:pPr>
              <w:spacing w:line="360" w:lineRule="auto"/>
              <w:jc w:val="center"/>
              <w:rPr>
                <w:rFonts w:cs="Times New Roman"/>
                <w:szCs w:val="24"/>
              </w:rPr>
            </w:pPr>
            <w:r w:rsidRPr="00035A35">
              <w:rPr>
                <w:rFonts w:cs="Times New Roman"/>
                <w:szCs w:val="24"/>
              </w:rPr>
              <w:t>3.39</w:t>
            </w:r>
          </w:p>
        </w:tc>
        <w:tc>
          <w:tcPr>
            <w:tcW w:w="1150" w:type="dxa"/>
            <w:shd w:val="clear" w:color="auto" w:fill="auto"/>
          </w:tcPr>
          <w:p w:rsidR="00860BB0" w:rsidRPr="00035A35" w:rsidRDefault="00860BB0" w:rsidP="00542BC8">
            <w:pPr>
              <w:spacing w:line="360" w:lineRule="auto"/>
              <w:jc w:val="center"/>
              <w:rPr>
                <w:rFonts w:cs="Times New Roman"/>
                <w:szCs w:val="24"/>
              </w:rPr>
            </w:pPr>
            <w:r w:rsidRPr="00035A35">
              <w:rPr>
                <w:rFonts w:cs="Times New Roman"/>
                <w:szCs w:val="24"/>
              </w:rPr>
              <w:t>2.72</w:t>
            </w:r>
          </w:p>
        </w:tc>
        <w:tc>
          <w:tcPr>
            <w:tcW w:w="1277" w:type="dxa"/>
          </w:tcPr>
          <w:p w:rsidR="00860BB0" w:rsidRPr="00035A35" w:rsidRDefault="00860BB0" w:rsidP="00542BC8">
            <w:pPr>
              <w:spacing w:line="360" w:lineRule="auto"/>
              <w:jc w:val="center"/>
              <w:rPr>
                <w:rFonts w:cs="Times New Roman"/>
                <w:szCs w:val="24"/>
              </w:rPr>
            </w:pPr>
            <w:r w:rsidRPr="00035A35">
              <w:rPr>
                <w:rFonts w:cs="Times New Roman"/>
                <w:szCs w:val="24"/>
              </w:rPr>
              <w:t>8</w:t>
            </w:r>
          </w:p>
        </w:tc>
        <w:tc>
          <w:tcPr>
            <w:tcW w:w="262" w:type="dxa"/>
          </w:tcPr>
          <w:p w:rsidR="00860BB0" w:rsidRPr="00035A35" w:rsidRDefault="00860BB0" w:rsidP="00542BC8">
            <w:pPr>
              <w:spacing w:line="360" w:lineRule="auto"/>
              <w:jc w:val="center"/>
              <w:rPr>
                <w:rFonts w:cs="Times New Roman"/>
                <w:szCs w:val="24"/>
              </w:rPr>
            </w:pPr>
          </w:p>
        </w:tc>
        <w:tc>
          <w:tcPr>
            <w:tcW w:w="1230" w:type="dxa"/>
          </w:tcPr>
          <w:p w:rsidR="00860BB0" w:rsidRPr="00035A35" w:rsidRDefault="00860BB0" w:rsidP="00542BC8">
            <w:pPr>
              <w:spacing w:line="360" w:lineRule="auto"/>
              <w:jc w:val="center"/>
              <w:rPr>
                <w:rFonts w:cs="Times New Roman"/>
                <w:szCs w:val="24"/>
              </w:rPr>
            </w:pPr>
            <w:r w:rsidRPr="00035A35">
              <w:rPr>
                <w:rFonts w:cs="Times New Roman"/>
                <w:szCs w:val="24"/>
              </w:rPr>
              <w:t>3.57</w:t>
            </w:r>
          </w:p>
        </w:tc>
        <w:tc>
          <w:tcPr>
            <w:tcW w:w="1365" w:type="dxa"/>
            <w:shd w:val="clear" w:color="auto" w:fill="auto"/>
            <w:hideMark/>
          </w:tcPr>
          <w:p w:rsidR="00860BB0" w:rsidRPr="00035A35" w:rsidRDefault="00860BB0" w:rsidP="00542BC8">
            <w:pPr>
              <w:spacing w:line="360" w:lineRule="auto"/>
              <w:jc w:val="center"/>
              <w:rPr>
                <w:rFonts w:cs="Times New Roman"/>
                <w:szCs w:val="24"/>
              </w:rPr>
            </w:pPr>
            <w:r w:rsidRPr="00035A35">
              <w:rPr>
                <w:rFonts w:cs="Times New Roman"/>
                <w:szCs w:val="24"/>
              </w:rPr>
              <w:t>3.20</w:t>
            </w:r>
          </w:p>
        </w:tc>
      </w:tr>
      <w:tr w:rsidR="00860BB0" w:rsidRPr="00035A35" w:rsidTr="002F3DA9">
        <w:tc>
          <w:tcPr>
            <w:tcW w:w="4466" w:type="dxa"/>
            <w:shd w:val="clear" w:color="auto" w:fill="auto"/>
            <w:hideMark/>
          </w:tcPr>
          <w:p w:rsidR="00860BB0" w:rsidRPr="00035A35" w:rsidRDefault="00860BB0" w:rsidP="00542BC8">
            <w:pPr>
              <w:spacing w:line="360" w:lineRule="auto"/>
              <w:ind w:left="360" w:hanging="360"/>
              <w:rPr>
                <w:rFonts w:cs="Times New Roman"/>
                <w:szCs w:val="24"/>
              </w:rPr>
            </w:pPr>
            <w:r w:rsidRPr="00035A35">
              <w:rPr>
                <w:rFonts w:cs="Times New Roman"/>
                <w:szCs w:val="24"/>
              </w:rPr>
              <w:t xml:space="preserve">Appropriate </w:t>
            </w:r>
            <w:r w:rsidR="002F3DA9">
              <w:rPr>
                <w:rFonts w:cs="Times New Roman"/>
                <w:szCs w:val="24"/>
              </w:rPr>
              <w:t>o</w:t>
            </w:r>
            <w:r w:rsidRPr="00035A35">
              <w:rPr>
                <w:rFonts w:cs="Times New Roman"/>
                <w:szCs w:val="24"/>
              </w:rPr>
              <w:t xml:space="preserve">xygen </w:t>
            </w:r>
            <w:r w:rsidR="002F3DA9">
              <w:rPr>
                <w:rFonts w:cs="Times New Roman"/>
                <w:szCs w:val="24"/>
              </w:rPr>
              <w:t>u</w:t>
            </w:r>
            <w:r w:rsidRPr="00035A35">
              <w:rPr>
                <w:rFonts w:cs="Times New Roman"/>
                <w:szCs w:val="24"/>
              </w:rPr>
              <w:t>tilization</w:t>
            </w:r>
          </w:p>
        </w:tc>
        <w:tc>
          <w:tcPr>
            <w:tcW w:w="1230" w:type="dxa"/>
            <w:shd w:val="clear" w:color="auto" w:fill="auto"/>
          </w:tcPr>
          <w:p w:rsidR="00860BB0" w:rsidRPr="00035A35" w:rsidRDefault="00860BB0" w:rsidP="00542BC8">
            <w:pPr>
              <w:spacing w:line="360" w:lineRule="auto"/>
              <w:jc w:val="center"/>
              <w:rPr>
                <w:rFonts w:cs="Times New Roman"/>
                <w:szCs w:val="24"/>
              </w:rPr>
            </w:pPr>
            <w:r w:rsidRPr="00035A35">
              <w:rPr>
                <w:rFonts w:cs="Times New Roman"/>
                <w:szCs w:val="24"/>
              </w:rPr>
              <w:t>3.25</w:t>
            </w:r>
          </w:p>
        </w:tc>
        <w:tc>
          <w:tcPr>
            <w:tcW w:w="1150" w:type="dxa"/>
            <w:shd w:val="clear" w:color="auto" w:fill="auto"/>
          </w:tcPr>
          <w:p w:rsidR="00860BB0" w:rsidRPr="00035A35" w:rsidRDefault="00860BB0" w:rsidP="00542BC8">
            <w:pPr>
              <w:spacing w:line="360" w:lineRule="auto"/>
              <w:jc w:val="center"/>
              <w:rPr>
                <w:rFonts w:cs="Times New Roman"/>
                <w:szCs w:val="24"/>
              </w:rPr>
            </w:pPr>
            <w:r w:rsidRPr="00035A35">
              <w:rPr>
                <w:rFonts w:cs="Times New Roman"/>
                <w:szCs w:val="24"/>
              </w:rPr>
              <w:t>2.92</w:t>
            </w:r>
          </w:p>
        </w:tc>
        <w:tc>
          <w:tcPr>
            <w:tcW w:w="1277" w:type="dxa"/>
          </w:tcPr>
          <w:p w:rsidR="00860BB0" w:rsidRPr="00035A35" w:rsidRDefault="00860BB0" w:rsidP="00542BC8">
            <w:pPr>
              <w:spacing w:line="360" w:lineRule="auto"/>
              <w:jc w:val="center"/>
              <w:rPr>
                <w:rFonts w:cs="Times New Roman"/>
                <w:szCs w:val="24"/>
              </w:rPr>
            </w:pPr>
            <w:r w:rsidRPr="00035A35">
              <w:rPr>
                <w:rFonts w:cs="Times New Roman"/>
                <w:szCs w:val="24"/>
              </w:rPr>
              <w:t>8</w:t>
            </w:r>
          </w:p>
        </w:tc>
        <w:tc>
          <w:tcPr>
            <w:tcW w:w="262" w:type="dxa"/>
          </w:tcPr>
          <w:p w:rsidR="00860BB0" w:rsidRPr="00035A35" w:rsidRDefault="00860BB0" w:rsidP="00542BC8">
            <w:pPr>
              <w:spacing w:line="360" w:lineRule="auto"/>
              <w:jc w:val="center"/>
              <w:rPr>
                <w:rFonts w:cs="Times New Roman"/>
                <w:szCs w:val="24"/>
              </w:rPr>
            </w:pPr>
          </w:p>
        </w:tc>
        <w:tc>
          <w:tcPr>
            <w:tcW w:w="1230" w:type="dxa"/>
          </w:tcPr>
          <w:p w:rsidR="00860BB0" w:rsidRPr="00035A35" w:rsidRDefault="00860BB0" w:rsidP="00542BC8">
            <w:pPr>
              <w:spacing w:line="360" w:lineRule="auto"/>
              <w:jc w:val="center"/>
              <w:rPr>
                <w:rFonts w:cs="Times New Roman"/>
                <w:szCs w:val="24"/>
              </w:rPr>
            </w:pPr>
            <w:r w:rsidRPr="00035A35">
              <w:rPr>
                <w:rFonts w:cs="Times New Roman"/>
                <w:szCs w:val="24"/>
              </w:rPr>
              <w:t>3.33</w:t>
            </w:r>
          </w:p>
        </w:tc>
        <w:tc>
          <w:tcPr>
            <w:tcW w:w="1365" w:type="dxa"/>
            <w:shd w:val="clear" w:color="auto" w:fill="auto"/>
            <w:hideMark/>
          </w:tcPr>
          <w:p w:rsidR="00860BB0" w:rsidRPr="00035A35" w:rsidRDefault="00860BB0" w:rsidP="00542BC8">
            <w:pPr>
              <w:spacing w:line="360" w:lineRule="auto"/>
              <w:jc w:val="center"/>
              <w:rPr>
                <w:rFonts w:cs="Times New Roman"/>
                <w:szCs w:val="24"/>
              </w:rPr>
            </w:pPr>
            <w:r w:rsidRPr="00035A35">
              <w:rPr>
                <w:rFonts w:cs="Times New Roman"/>
                <w:szCs w:val="24"/>
              </w:rPr>
              <w:t>3.33</w:t>
            </w:r>
          </w:p>
        </w:tc>
      </w:tr>
      <w:tr w:rsidR="00860BB0" w:rsidRPr="00035A35" w:rsidTr="002F3DA9">
        <w:tc>
          <w:tcPr>
            <w:tcW w:w="4466" w:type="dxa"/>
            <w:shd w:val="clear" w:color="auto" w:fill="auto"/>
            <w:hideMark/>
          </w:tcPr>
          <w:p w:rsidR="00860BB0" w:rsidRPr="00035A35" w:rsidRDefault="00860BB0" w:rsidP="00542BC8">
            <w:pPr>
              <w:spacing w:line="360" w:lineRule="auto"/>
              <w:ind w:left="360" w:hanging="360"/>
              <w:rPr>
                <w:rFonts w:cs="Times New Roman"/>
                <w:szCs w:val="24"/>
              </w:rPr>
            </w:pPr>
            <w:r w:rsidRPr="00035A35">
              <w:rPr>
                <w:rFonts w:cs="Times New Roman"/>
                <w:szCs w:val="24"/>
              </w:rPr>
              <w:t>Health</w:t>
            </w:r>
            <w:r w:rsidR="002F3DA9">
              <w:rPr>
                <w:rFonts w:cs="Times New Roman"/>
                <w:szCs w:val="24"/>
              </w:rPr>
              <w:t>-r</w:t>
            </w:r>
            <w:r w:rsidRPr="00035A35">
              <w:rPr>
                <w:rFonts w:cs="Times New Roman"/>
                <w:szCs w:val="24"/>
              </w:rPr>
              <w:t xml:space="preserve">elated </w:t>
            </w:r>
            <w:r w:rsidR="002F3DA9">
              <w:rPr>
                <w:rFonts w:cs="Times New Roman"/>
                <w:szCs w:val="24"/>
              </w:rPr>
              <w:t>q</w:t>
            </w:r>
            <w:r w:rsidRPr="00035A35">
              <w:rPr>
                <w:rFonts w:cs="Times New Roman"/>
                <w:szCs w:val="24"/>
              </w:rPr>
              <w:t xml:space="preserve">uality of </w:t>
            </w:r>
            <w:r w:rsidR="002F3DA9">
              <w:rPr>
                <w:rFonts w:cs="Times New Roman"/>
                <w:szCs w:val="24"/>
              </w:rPr>
              <w:t>l</w:t>
            </w:r>
            <w:r w:rsidRPr="00035A35">
              <w:rPr>
                <w:rFonts w:cs="Times New Roman"/>
                <w:szCs w:val="24"/>
              </w:rPr>
              <w:t>ife</w:t>
            </w:r>
          </w:p>
        </w:tc>
        <w:tc>
          <w:tcPr>
            <w:tcW w:w="1230" w:type="dxa"/>
            <w:shd w:val="clear" w:color="auto" w:fill="auto"/>
          </w:tcPr>
          <w:p w:rsidR="00860BB0" w:rsidRPr="00035A35" w:rsidRDefault="00860BB0" w:rsidP="00542BC8">
            <w:pPr>
              <w:spacing w:line="360" w:lineRule="auto"/>
              <w:jc w:val="center"/>
              <w:rPr>
                <w:rFonts w:cs="Times New Roman"/>
                <w:szCs w:val="24"/>
              </w:rPr>
            </w:pPr>
            <w:r w:rsidRPr="00035A35">
              <w:rPr>
                <w:rFonts w:cs="Times New Roman"/>
                <w:szCs w:val="24"/>
              </w:rPr>
              <w:t>3.26</w:t>
            </w:r>
          </w:p>
        </w:tc>
        <w:tc>
          <w:tcPr>
            <w:tcW w:w="1150" w:type="dxa"/>
            <w:shd w:val="clear" w:color="auto" w:fill="auto"/>
          </w:tcPr>
          <w:p w:rsidR="00860BB0" w:rsidRPr="00035A35" w:rsidRDefault="00860BB0" w:rsidP="00542BC8">
            <w:pPr>
              <w:spacing w:line="360" w:lineRule="auto"/>
              <w:jc w:val="center"/>
              <w:rPr>
                <w:rFonts w:cs="Times New Roman"/>
                <w:szCs w:val="24"/>
              </w:rPr>
            </w:pPr>
            <w:r w:rsidRPr="00035A35">
              <w:rPr>
                <w:rFonts w:cs="Times New Roman"/>
                <w:szCs w:val="24"/>
              </w:rPr>
              <w:t>3.00</w:t>
            </w:r>
          </w:p>
        </w:tc>
        <w:tc>
          <w:tcPr>
            <w:tcW w:w="1277" w:type="dxa"/>
          </w:tcPr>
          <w:p w:rsidR="00860BB0" w:rsidRPr="00035A35" w:rsidRDefault="00860BB0" w:rsidP="00542BC8">
            <w:pPr>
              <w:spacing w:line="360" w:lineRule="auto"/>
              <w:jc w:val="center"/>
              <w:rPr>
                <w:rFonts w:cs="Times New Roman"/>
                <w:szCs w:val="24"/>
              </w:rPr>
            </w:pPr>
            <w:r w:rsidRPr="00035A35">
              <w:rPr>
                <w:rFonts w:cs="Times New Roman"/>
                <w:szCs w:val="24"/>
              </w:rPr>
              <w:t>7</w:t>
            </w:r>
          </w:p>
        </w:tc>
        <w:tc>
          <w:tcPr>
            <w:tcW w:w="262" w:type="dxa"/>
          </w:tcPr>
          <w:p w:rsidR="00860BB0" w:rsidRPr="00035A35" w:rsidRDefault="00860BB0" w:rsidP="00542BC8">
            <w:pPr>
              <w:spacing w:line="360" w:lineRule="auto"/>
              <w:jc w:val="center"/>
              <w:rPr>
                <w:rFonts w:cs="Times New Roman"/>
                <w:szCs w:val="24"/>
              </w:rPr>
            </w:pPr>
          </w:p>
        </w:tc>
        <w:tc>
          <w:tcPr>
            <w:tcW w:w="1230" w:type="dxa"/>
          </w:tcPr>
          <w:p w:rsidR="00860BB0" w:rsidRPr="00035A35" w:rsidRDefault="00860BB0" w:rsidP="00542BC8">
            <w:pPr>
              <w:spacing w:line="360" w:lineRule="auto"/>
              <w:jc w:val="center"/>
              <w:rPr>
                <w:rFonts w:cs="Times New Roman"/>
                <w:szCs w:val="24"/>
              </w:rPr>
            </w:pPr>
            <w:r w:rsidRPr="00035A35">
              <w:rPr>
                <w:rFonts w:cs="Times New Roman"/>
                <w:szCs w:val="24"/>
              </w:rPr>
              <w:t>3.71</w:t>
            </w:r>
          </w:p>
        </w:tc>
        <w:tc>
          <w:tcPr>
            <w:tcW w:w="1365" w:type="dxa"/>
            <w:shd w:val="clear" w:color="auto" w:fill="auto"/>
            <w:hideMark/>
          </w:tcPr>
          <w:p w:rsidR="00860BB0" w:rsidRPr="00035A35" w:rsidRDefault="00860BB0" w:rsidP="00542BC8">
            <w:pPr>
              <w:spacing w:line="360" w:lineRule="auto"/>
              <w:jc w:val="center"/>
              <w:rPr>
                <w:rFonts w:cs="Times New Roman"/>
                <w:szCs w:val="24"/>
              </w:rPr>
            </w:pPr>
            <w:r w:rsidRPr="00035A35">
              <w:rPr>
                <w:rFonts w:cs="Times New Roman"/>
                <w:szCs w:val="24"/>
              </w:rPr>
              <w:t>3.56</w:t>
            </w:r>
          </w:p>
        </w:tc>
      </w:tr>
      <w:tr w:rsidR="00860BB0" w:rsidRPr="00035A35" w:rsidTr="002F3DA9">
        <w:tc>
          <w:tcPr>
            <w:tcW w:w="4466" w:type="dxa"/>
            <w:shd w:val="clear" w:color="auto" w:fill="auto"/>
            <w:hideMark/>
          </w:tcPr>
          <w:p w:rsidR="00860BB0" w:rsidRPr="00035A35" w:rsidRDefault="00860BB0" w:rsidP="00542BC8">
            <w:pPr>
              <w:spacing w:line="360" w:lineRule="auto"/>
              <w:ind w:left="360" w:hanging="360"/>
              <w:rPr>
                <w:rFonts w:cs="Times New Roman"/>
                <w:szCs w:val="24"/>
              </w:rPr>
            </w:pPr>
            <w:r w:rsidRPr="00035A35">
              <w:rPr>
                <w:rFonts w:cs="Times New Roman"/>
                <w:szCs w:val="24"/>
              </w:rPr>
              <w:t xml:space="preserve">Abstinence from </w:t>
            </w:r>
            <w:r w:rsidR="002F3DA9">
              <w:rPr>
                <w:rFonts w:cs="Times New Roman"/>
                <w:szCs w:val="24"/>
              </w:rPr>
              <w:t>t</w:t>
            </w:r>
            <w:r w:rsidRPr="00035A35">
              <w:rPr>
                <w:rFonts w:cs="Times New Roman"/>
                <w:szCs w:val="24"/>
              </w:rPr>
              <w:t xml:space="preserve">obacco </w:t>
            </w:r>
            <w:r w:rsidR="002F3DA9">
              <w:rPr>
                <w:rFonts w:cs="Times New Roman"/>
                <w:szCs w:val="24"/>
              </w:rPr>
              <w:t>u</w:t>
            </w:r>
            <w:r w:rsidRPr="00035A35">
              <w:rPr>
                <w:rFonts w:cs="Times New Roman"/>
                <w:szCs w:val="24"/>
              </w:rPr>
              <w:t>se</w:t>
            </w:r>
          </w:p>
        </w:tc>
        <w:tc>
          <w:tcPr>
            <w:tcW w:w="1230" w:type="dxa"/>
            <w:shd w:val="clear" w:color="auto" w:fill="auto"/>
          </w:tcPr>
          <w:p w:rsidR="00860BB0" w:rsidRPr="00035A35" w:rsidRDefault="00860BB0" w:rsidP="00542BC8">
            <w:pPr>
              <w:spacing w:line="360" w:lineRule="auto"/>
              <w:jc w:val="center"/>
              <w:rPr>
                <w:rFonts w:cs="Times New Roman"/>
                <w:szCs w:val="24"/>
              </w:rPr>
            </w:pPr>
            <w:r w:rsidRPr="00035A35">
              <w:rPr>
                <w:rFonts w:cs="Times New Roman"/>
                <w:szCs w:val="24"/>
              </w:rPr>
              <w:t>3.08</w:t>
            </w:r>
          </w:p>
        </w:tc>
        <w:tc>
          <w:tcPr>
            <w:tcW w:w="1150" w:type="dxa"/>
            <w:shd w:val="clear" w:color="auto" w:fill="auto"/>
          </w:tcPr>
          <w:p w:rsidR="00860BB0" w:rsidRPr="00035A35" w:rsidRDefault="00860BB0" w:rsidP="00542BC8">
            <w:pPr>
              <w:spacing w:line="360" w:lineRule="auto"/>
              <w:jc w:val="center"/>
              <w:rPr>
                <w:rFonts w:cs="Times New Roman"/>
                <w:szCs w:val="24"/>
              </w:rPr>
            </w:pPr>
            <w:r w:rsidRPr="00035A35">
              <w:rPr>
                <w:rFonts w:cs="Times New Roman"/>
                <w:szCs w:val="24"/>
              </w:rPr>
              <w:t>2.54</w:t>
            </w:r>
          </w:p>
        </w:tc>
        <w:tc>
          <w:tcPr>
            <w:tcW w:w="1277" w:type="dxa"/>
          </w:tcPr>
          <w:p w:rsidR="00860BB0" w:rsidRPr="00035A35" w:rsidRDefault="00860BB0" w:rsidP="00542BC8">
            <w:pPr>
              <w:spacing w:line="360" w:lineRule="auto"/>
              <w:jc w:val="center"/>
              <w:rPr>
                <w:rFonts w:cs="Times New Roman"/>
                <w:szCs w:val="24"/>
              </w:rPr>
            </w:pPr>
            <w:r w:rsidRPr="00035A35">
              <w:rPr>
                <w:rFonts w:cs="Times New Roman"/>
                <w:szCs w:val="24"/>
              </w:rPr>
              <w:t>3</w:t>
            </w:r>
          </w:p>
        </w:tc>
        <w:tc>
          <w:tcPr>
            <w:tcW w:w="262" w:type="dxa"/>
          </w:tcPr>
          <w:p w:rsidR="00860BB0" w:rsidRPr="00035A35" w:rsidRDefault="00860BB0" w:rsidP="00542BC8">
            <w:pPr>
              <w:spacing w:line="360" w:lineRule="auto"/>
              <w:jc w:val="center"/>
              <w:rPr>
                <w:rFonts w:cs="Times New Roman"/>
                <w:szCs w:val="24"/>
              </w:rPr>
            </w:pPr>
          </w:p>
        </w:tc>
        <w:tc>
          <w:tcPr>
            <w:tcW w:w="1230" w:type="dxa"/>
          </w:tcPr>
          <w:p w:rsidR="00860BB0" w:rsidRPr="00035A35" w:rsidRDefault="00860BB0" w:rsidP="00542BC8">
            <w:pPr>
              <w:spacing w:line="360" w:lineRule="auto"/>
              <w:jc w:val="center"/>
              <w:rPr>
                <w:rFonts w:cs="Times New Roman"/>
                <w:szCs w:val="24"/>
              </w:rPr>
            </w:pPr>
            <w:r w:rsidRPr="00035A35">
              <w:rPr>
                <w:rFonts w:cs="Times New Roman"/>
                <w:szCs w:val="24"/>
              </w:rPr>
              <w:t>3.07</w:t>
            </w:r>
          </w:p>
        </w:tc>
        <w:tc>
          <w:tcPr>
            <w:tcW w:w="1365" w:type="dxa"/>
            <w:shd w:val="clear" w:color="auto" w:fill="auto"/>
            <w:hideMark/>
          </w:tcPr>
          <w:p w:rsidR="00860BB0" w:rsidRPr="00035A35" w:rsidRDefault="00860BB0" w:rsidP="00542BC8">
            <w:pPr>
              <w:spacing w:line="360" w:lineRule="auto"/>
              <w:jc w:val="center"/>
              <w:rPr>
                <w:rFonts w:cs="Times New Roman"/>
                <w:szCs w:val="24"/>
              </w:rPr>
            </w:pPr>
            <w:r w:rsidRPr="00035A35">
              <w:rPr>
                <w:rFonts w:cs="Times New Roman"/>
                <w:szCs w:val="24"/>
              </w:rPr>
              <w:t>2.67</w:t>
            </w:r>
          </w:p>
        </w:tc>
      </w:tr>
      <w:tr w:rsidR="00860BB0" w:rsidRPr="00035A35" w:rsidTr="002F3DA9">
        <w:tc>
          <w:tcPr>
            <w:tcW w:w="4466" w:type="dxa"/>
            <w:shd w:val="clear" w:color="auto" w:fill="auto"/>
            <w:hideMark/>
          </w:tcPr>
          <w:p w:rsidR="00860BB0" w:rsidRPr="00035A35" w:rsidRDefault="00860BB0" w:rsidP="00542BC8">
            <w:pPr>
              <w:spacing w:line="360" w:lineRule="auto"/>
              <w:ind w:left="360" w:hanging="360"/>
              <w:rPr>
                <w:rFonts w:cs="Times New Roman"/>
                <w:szCs w:val="24"/>
              </w:rPr>
            </w:pPr>
            <w:r w:rsidRPr="00035A35">
              <w:rPr>
                <w:rFonts w:cs="Times New Roman"/>
                <w:szCs w:val="24"/>
              </w:rPr>
              <w:t xml:space="preserve">Psychosocial </w:t>
            </w:r>
            <w:r w:rsidR="002F3DA9">
              <w:rPr>
                <w:rFonts w:cs="Times New Roman"/>
                <w:szCs w:val="24"/>
              </w:rPr>
              <w:t>r</w:t>
            </w:r>
            <w:r w:rsidRPr="00035A35">
              <w:rPr>
                <w:rFonts w:cs="Times New Roman"/>
                <w:szCs w:val="24"/>
              </w:rPr>
              <w:t>isk</w:t>
            </w:r>
          </w:p>
        </w:tc>
        <w:tc>
          <w:tcPr>
            <w:tcW w:w="1230" w:type="dxa"/>
            <w:shd w:val="clear" w:color="auto" w:fill="auto"/>
          </w:tcPr>
          <w:p w:rsidR="00860BB0" w:rsidRPr="00035A35" w:rsidRDefault="00860BB0" w:rsidP="00542BC8">
            <w:pPr>
              <w:spacing w:line="360" w:lineRule="auto"/>
              <w:jc w:val="center"/>
              <w:rPr>
                <w:rFonts w:cs="Times New Roman"/>
                <w:szCs w:val="24"/>
              </w:rPr>
            </w:pPr>
            <w:r w:rsidRPr="00035A35">
              <w:rPr>
                <w:rFonts w:cs="Times New Roman"/>
                <w:szCs w:val="24"/>
              </w:rPr>
              <w:t>3.11</w:t>
            </w:r>
          </w:p>
        </w:tc>
        <w:tc>
          <w:tcPr>
            <w:tcW w:w="1150" w:type="dxa"/>
            <w:shd w:val="clear" w:color="auto" w:fill="auto"/>
          </w:tcPr>
          <w:p w:rsidR="00860BB0" w:rsidRPr="00035A35" w:rsidRDefault="00860BB0" w:rsidP="00542BC8">
            <w:pPr>
              <w:spacing w:line="360" w:lineRule="auto"/>
              <w:jc w:val="center"/>
              <w:rPr>
                <w:rFonts w:cs="Times New Roman"/>
                <w:szCs w:val="24"/>
              </w:rPr>
            </w:pPr>
            <w:r w:rsidRPr="00035A35">
              <w:rPr>
                <w:rFonts w:cs="Times New Roman"/>
                <w:szCs w:val="24"/>
              </w:rPr>
              <w:t>2.72</w:t>
            </w:r>
          </w:p>
        </w:tc>
        <w:tc>
          <w:tcPr>
            <w:tcW w:w="1277" w:type="dxa"/>
          </w:tcPr>
          <w:p w:rsidR="00860BB0" w:rsidRPr="00035A35" w:rsidRDefault="00860BB0" w:rsidP="00542BC8">
            <w:pPr>
              <w:spacing w:line="360" w:lineRule="auto"/>
              <w:jc w:val="center"/>
              <w:rPr>
                <w:rFonts w:cs="Times New Roman"/>
                <w:szCs w:val="24"/>
              </w:rPr>
            </w:pPr>
            <w:r w:rsidRPr="00035A35">
              <w:rPr>
                <w:rFonts w:cs="Times New Roman"/>
                <w:szCs w:val="24"/>
              </w:rPr>
              <w:t>2</w:t>
            </w:r>
          </w:p>
        </w:tc>
        <w:tc>
          <w:tcPr>
            <w:tcW w:w="262" w:type="dxa"/>
          </w:tcPr>
          <w:p w:rsidR="00860BB0" w:rsidRPr="00035A35" w:rsidRDefault="00860BB0" w:rsidP="00542BC8">
            <w:pPr>
              <w:spacing w:line="360" w:lineRule="auto"/>
              <w:jc w:val="center"/>
              <w:rPr>
                <w:rFonts w:cs="Times New Roman"/>
                <w:szCs w:val="24"/>
              </w:rPr>
            </w:pPr>
          </w:p>
        </w:tc>
        <w:tc>
          <w:tcPr>
            <w:tcW w:w="1230" w:type="dxa"/>
          </w:tcPr>
          <w:p w:rsidR="00860BB0" w:rsidRPr="00035A35" w:rsidRDefault="00860BB0" w:rsidP="00542BC8">
            <w:pPr>
              <w:spacing w:line="360" w:lineRule="auto"/>
              <w:jc w:val="center"/>
              <w:rPr>
                <w:rFonts w:cs="Times New Roman"/>
                <w:szCs w:val="24"/>
              </w:rPr>
            </w:pPr>
            <w:r w:rsidRPr="00035A35">
              <w:rPr>
                <w:rFonts w:cs="Times New Roman"/>
                <w:szCs w:val="24"/>
              </w:rPr>
              <w:t>3.11</w:t>
            </w:r>
          </w:p>
        </w:tc>
        <w:tc>
          <w:tcPr>
            <w:tcW w:w="1365" w:type="dxa"/>
            <w:shd w:val="clear" w:color="auto" w:fill="auto"/>
            <w:hideMark/>
          </w:tcPr>
          <w:p w:rsidR="00860BB0" w:rsidRPr="00035A35" w:rsidRDefault="00860BB0" w:rsidP="00542BC8">
            <w:pPr>
              <w:spacing w:line="360" w:lineRule="auto"/>
              <w:jc w:val="center"/>
              <w:rPr>
                <w:rFonts w:cs="Times New Roman"/>
                <w:szCs w:val="24"/>
              </w:rPr>
            </w:pPr>
            <w:r w:rsidRPr="00035A35">
              <w:rPr>
                <w:rFonts w:cs="Times New Roman"/>
                <w:szCs w:val="24"/>
              </w:rPr>
              <w:t>2.89</w:t>
            </w:r>
          </w:p>
        </w:tc>
      </w:tr>
      <w:tr w:rsidR="00860BB0" w:rsidRPr="00035A35" w:rsidTr="002F3DA9">
        <w:tc>
          <w:tcPr>
            <w:tcW w:w="4466" w:type="dxa"/>
            <w:shd w:val="clear" w:color="auto" w:fill="auto"/>
            <w:hideMark/>
          </w:tcPr>
          <w:p w:rsidR="00860BB0" w:rsidRPr="00035A35" w:rsidRDefault="00860BB0" w:rsidP="00542BC8">
            <w:pPr>
              <w:spacing w:line="360" w:lineRule="auto"/>
              <w:ind w:left="360" w:hanging="360"/>
              <w:rPr>
                <w:rFonts w:cs="Times New Roman"/>
                <w:szCs w:val="24"/>
              </w:rPr>
            </w:pPr>
            <w:r w:rsidRPr="00035A35">
              <w:rPr>
                <w:rFonts w:cs="Times New Roman"/>
                <w:szCs w:val="24"/>
              </w:rPr>
              <w:t xml:space="preserve">Frequency of </w:t>
            </w:r>
            <w:r w:rsidR="002F3DA9">
              <w:rPr>
                <w:rFonts w:cs="Times New Roman"/>
                <w:szCs w:val="24"/>
              </w:rPr>
              <w:t>a</w:t>
            </w:r>
            <w:r w:rsidRPr="00035A35">
              <w:rPr>
                <w:rFonts w:cs="Times New Roman"/>
                <w:szCs w:val="24"/>
              </w:rPr>
              <w:t xml:space="preserve">cute </w:t>
            </w:r>
            <w:r w:rsidR="002F3DA9">
              <w:rPr>
                <w:rFonts w:cs="Times New Roman"/>
                <w:szCs w:val="24"/>
              </w:rPr>
              <w:t>e</w:t>
            </w:r>
            <w:r w:rsidRPr="00035A35">
              <w:rPr>
                <w:rFonts w:cs="Times New Roman"/>
                <w:szCs w:val="24"/>
              </w:rPr>
              <w:t>xacerbations of COPD</w:t>
            </w:r>
          </w:p>
        </w:tc>
        <w:tc>
          <w:tcPr>
            <w:tcW w:w="1230" w:type="dxa"/>
            <w:shd w:val="clear" w:color="auto" w:fill="auto"/>
          </w:tcPr>
          <w:p w:rsidR="00860BB0" w:rsidRPr="00035A35" w:rsidRDefault="00860BB0" w:rsidP="00542BC8">
            <w:pPr>
              <w:spacing w:line="360" w:lineRule="auto"/>
              <w:jc w:val="center"/>
              <w:rPr>
                <w:rFonts w:cs="Times New Roman"/>
                <w:szCs w:val="24"/>
              </w:rPr>
            </w:pPr>
            <w:r w:rsidRPr="00035A35">
              <w:rPr>
                <w:rFonts w:cs="Times New Roman"/>
                <w:szCs w:val="24"/>
              </w:rPr>
              <w:t>3.08</w:t>
            </w:r>
          </w:p>
        </w:tc>
        <w:tc>
          <w:tcPr>
            <w:tcW w:w="1150" w:type="dxa"/>
            <w:shd w:val="clear" w:color="auto" w:fill="auto"/>
          </w:tcPr>
          <w:p w:rsidR="00860BB0" w:rsidRPr="00035A35" w:rsidRDefault="00860BB0" w:rsidP="00542BC8">
            <w:pPr>
              <w:spacing w:line="360" w:lineRule="auto"/>
              <w:jc w:val="center"/>
              <w:rPr>
                <w:rFonts w:cs="Times New Roman"/>
                <w:szCs w:val="24"/>
              </w:rPr>
            </w:pPr>
            <w:r w:rsidRPr="00035A35">
              <w:rPr>
                <w:rFonts w:cs="Times New Roman"/>
                <w:szCs w:val="24"/>
              </w:rPr>
              <w:t>2.68</w:t>
            </w:r>
          </w:p>
        </w:tc>
        <w:tc>
          <w:tcPr>
            <w:tcW w:w="1277" w:type="dxa"/>
          </w:tcPr>
          <w:p w:rsidR="00860BB0" w:rsidRPr="00035A35" w:rsidRDefault="00860BB0" w:rsidP="00542BC8">
            <w:pPr>
              <w:spacing w:line="360" w:lineRule="auto"/>
              <w:jc w:val="center"/>
              <w:rPr>
                <w:rFonts w:cs="Times New Roman"/>
                <w:szCs w:val="24"/>
              </w:rPr>
            </w:pPr>
            <w:r w:rsidRPr="00035A35">
              <w:rPr>
                <w:rFonts w:cs="Times New Roman"/>
                <w:szCs w:val="24"/>
              </w:rPr>
              <w:t>2</w:t>
            </w:r>
          </w:p>
        </w:tc>
        <w:tc>
          <w:tcPr>
            <w:tcW w:w="262" w:type="dxa"/>
          </w:tcPr>
          <w:p w:rsidR="00860BB0" w:rsidRPr="00035A35" w:rsidRDefault="00860BB0" w:rsidP="00542BC8">
            <w:pPr>
              <w:spacing w:line="360" w:lineRule="auto"/>
              <w:jc w:val="center"/>
              <w:rPr>
                <w:rFonts w:cs="Times New Roman"/>
                <w:szCs w:val="24"/>
              </w:rPr>
            </w:pPr>
          </w:p>
        </w:tc>
        <w:tc>
          <w:tcPr>
            <w:tcW w:w="1230" w:type="dxa"/>
          </w:tcPr>
          <w:p w:rsidR="00860BB0" w:rsidRPr="00035A35" w:rsidRDefault="00860BB0" w:rsidP="00542BC8">
            <w:pPr>
              <w:spacing w:line="360" w:lineRule="auto"/>
              <w:jc w:val="center"/>
              <w:rPr>
                <w:rFonts w:cs="Times New Roman"/>
                <w:szCs w:val="24"/>
              </w:rPr>
            </w:pPr>
            <w:r w:rsidRPr="00035A35">
              <w:rPr>
                <w:rFonts w:cs="Times New Roman"/>
                <w:szCs w:val="24"/>
              </w:rPr>
              <w:t>2.78</w:t>
            </w:r>
          </w:p>
        </w:tc>
        <w:tc>
          <w:tcPr>
            <w:tcW w:w="1365" w:type="dxa"/>
            <w:shd w:val="clear" w:color="auto" w:fill="auto"/>
            <w:hideMark/>
          </w:tcPr>
          <w:p w:rsidR="00860BB0" w:rsidRPr="00035A35" w:rsidRDefault="00860BB0" w:rsidP="00542BC8">
            <w:pPr>
              <w:spacing w:line="360" w:lineRule="auto"/>
              <w:jc w:val="center"/>
              <w:rPr>
                <w:rFonts w:cs="Times New Roman"/>
                <w:szCs w:val="24"/>
              </w:rPr>
            </w:pPr>
            <w:r w:rsidRPr="00035A35">
              <w:rPr>
                <w:rFonts w:cs="Times New Roman"/>
                <w:szCs w:val="24"/>
              </w:rPr>
              <w:t>2.56</w:t>
            </w:r>
          </w:p>
        </w:tc>
      </w:tr>
      <w:tr w:rsidR="00860BB0" w:rsidRPr="00035A35" w:rsidTr="002F3DA9">
        <w:tc>
          <w:tcPr>
            <w:tcW w:w="4466" w:type="dxa"/>
            <w:shd w:val="clear" w:color="auto" w:fill="auto"/>
            <w:hideMark/>
          </w:tcPr>
          <w:p w:rsidR="00860BB0" w:rsidRPr="00035A35" w:rsidRDefault="00860BB0" w:rsidP="00542BC8">
            <w:pPr>
              <w:spacing w:line="360" w:lineRule="auto"/>
              <w:ind w:left="360" w:hanging="360"/>
              <w:rPr>
                <w:rFonts w:cs="Times New Roman"/>
                <w:szCs w:val="24"/>
              </w:rPr>
            </w:pPr>
            <w:r w:rsidRPr="00035A35">
              <w:rPr>
                <w:rFonts w:cs="Times New Roman"/>
                <w:szCs w:val="24"/>
              </w:rPr>
              <w:t xml:space="preserve">Adherence to </w:t>
            </w:r>
            <w:r w:rsidR="002F3DA9">
              <w:rPr>
                <w:rFonts w:cs="Times New Roman"/>
                <w:szCs w:val="24"/>
              </w:rPr>
              <w:t>p</w:t>
            </w:r>
            <w:r w:rsidRPr="00035A35">
              <w:rPr>
                <w:rFonts w:cs="Times New Roman"/>
                <w:szCs w:val="24"/>
              </w:rPr>
              <w:t xml:space="preserve">reventive </w:t>
            </w:r>
            <w:r w:rsidR="002F3DA9">
              <w:rPr>
                <w:rFonts w:cs="Times New Roman"/>
                <w:szCs w:val="24"/>
              </w:rPr>
              <w:t>v</w:t>
            </w:r>
            <w:r w:rsidRPr="00035A35">
              <w:rPr>
                <w:rFonts w:cs="Times New Roman"/>
                <w:szCs w:val="24"/>
              </w:rPr>
              <w:t>accinations</w:t>
            </w:r>
          </w:p>
        </w:tc>
        <w:tc>
          <w:tcPr>
            <w:tcW w:w="1230" w:type="dxa"/>
            <w:shd w:val="clear" w:color="auto" w:fill="auto"/>
          </w:tcPr>
          <w:p w:rsidR="00860BB0" w:rsidRPr="00035A35" w:rsidRDefault="00860BB0" w:rsidP="00542BC8">
            <w:pPr>
              <w:spacing w:line="360" w:lineRule="auto"/>
              <w:jc w:val="center"/>
              <w:rPr>
                <w:rFonts w:cs="Times New Roman"/>
                <w:szCs w:val="24"/>
              </w:rPr>
            </w:pPr>
            <w:r w:rsidRPr="00035A35">
              <w:rPr>
                <w:rFonts w:cs="Times New Roman"/>
                <w:szCs w:val="24"/>
              </w:rPr>
              <w:t>3.06</w:t>
            </w:r>
          </w:p>
        </w:tc>
        <w:tc>
          <w:tcPr>
            <w:tcW w:w="1150" w:type="dxa"/>
            <w:shd w:val="clear" w:color="auto" w:fill="auto"/>
          </w:tcPr>
          <w:p w:rsidR="00860BB0" w:rsidRPr="00035A35" w:rsidRDefault="00860BB0" w:rsidP="00542BC8">
            <w:pPr>
              <w:spacing w:line="360" w:lineRule="auto"/>
              <w:jc w:val="center"/>
              <w:rPr>
                <w:rFonts w:cs="Times New Roman"/>
                <w:szCs w:val="24"/>
              </w:rPr>
            </w:pPr>
            <w:r w:rsidRPr="00035A35">
              <w:rPr>
                <w:rFonts w:cs="Times New Roman"/>
                <w:szCs w:val="24"/>
              </w:rPr>
              <w:t>2.58</w:t>
            </w:r>
          </w:p>
        </w:tc>
        <w:tc>
          <w:tcPr>
            <w:tcW w:w="1277" w:type="dxa"/>
          </w:tcPr>
          <w:p w:rsidR="00860BB0" w:rsidRPr="00035A35" w:rsidRDefault="00860BB0" w:rsidP="00542BC8">
            <w:pPr>
              <w:spacing w:line="360" w:lineRule="auto"/>
              <w:jc w:val="center"/>
              <w:rPr>
                <w:rFonts w:cs="Times New Roman"/>
                <w:szCs w:val="24"/>
              </w:rPr>
            </w:pPr>
            <w:r w:rsidRPr="00035A35">
              <w:rPr>
                <w:rFonts w:cs="Times New Roman"/>
                <w:szCs w:val="24"/>
              </w:rPr>
              <w:t>1</w:t>
            </w:r>
          </w:p>
        </w:tc>
        <w:tc>
          <w:tcPr>
            <w:tcW w:w="262" w:type="dxa"/>
          </w:tcPr>
          <w:p w:rsidR="00860BB0" w:rsidRPr="00035A35" w:rsidRDefault="00860BB0" w:rsidP="00542BC8">
            <w:pPr>
              <w:spacing w:line="360" w:lineRule="auto"/>
              <w:jc w:val="center"/>
              <w:rPr>
                <w:rFonts w:cs="Times New Roman"/>
                <w:szCs w:val="24"/>
              </w:rPr>
            </w:pPr>
          </w:p>
        </w:tc>
        <w:tc>
          <w:tcPr>
            <w:tcW w:w="1230" w:type="dxa"/>
          </w:tcPr>
          <w:p w:rsidR="00860BB0" w:rsidRPr="00035A35" w:rsidRDefault="00860BB0" w:rsidP="00542BC8">
            <w:pPr>
              <w:spacing w:line="360" w:lineRule="auto"/>
              <w:jc w:val="center"/>
              <w:rPr>
                <w:rFonts w:cs="Times New Roman"/>
                <w:szCs w:val="24"/>
              </w:rPr>
            </w:pPr>
            <w:r w:rsidRPr="00035A35">
              <w:rPr>
                <w:rFonts w:cs="Times New Roman"/>
                <w:szCs w:val="24"/>
              </w:rPr>
              <w:t>2.70</w:t>
            </w:r>
          </w:p>
        </w:tc>
        <w:tc>
          <w:tcPr>
            <w:tcW w:w="1365" w:type="dxa"/>
            <w:shd w:val="clear" w:color="auto" w:fill="auto"/>
            <w:hideMark/>
          </w:tcPr>
          <w:p w:rsidR="00860BB0" w:rsidRPr="00035A35" w:rsidRDefault="00860BB0" w:rsidP="00542BC8">
            <w:pPr>
              <w:spacing w:line="360" w:lineRule="auto"/>
              <w:jc w:val="center"/>
              <w:rPr>
                <w:rFonts w:cs="Times New Roman"/>
                <w:szCs w:val="24"/>
              </w:rPr>
            </w:pPr>
            <w:r w:rsidRPr="00035A35">
              <w:rPr>
                <w:rFonts w:cs="Times New Roman"/>
                <w:szCs w:val="24"/>
              </w:rPr>
              <w:t>2.33</w:t>
            </w:r>
          </w:p>
        </w:tc>
      </w:tr>
      <w:tr w:rsidR="00860BB0" w:rsidRPr="00035A35" w:rsidTr="002F3DA9">
        <w:tc>
          <w:tcPr>
            <w:tcW w:w="4466" w:type="dxa"/>
            <w:shd w:val="clear" w:color="auto" w:fill="auto"/>
            <w:hideMark/>
          </w:tcPr>
          <w:p w:rsidR="00860BB0" w:rsidRPr="00035A35" w:rsidRDefault="00860BB0" w:rsidP="00542BC8">
            <w:pPr>
              <w:spacing w:line="360" w:lineRule="auto"/>
              <w:ind w:left="360" w:hanging="360"/>
              <w:rPr>
                <w:rFonts w:cs="Times New Roman"/>
                <w:szCs w:val="24"/>
              </w:rPr>
            </w:pPr>
            <w:r w:rsidRPr="00035A35">
              <w:rPr>
                <w:rFonts w:cs="Times New Roman"/>
                <w:szCs w:val="24"/>
              </w:rPr>
              <w:t xml:space="preserve">Adherence to </w:t>
            </w:r>
            <w:r w:rsidR="002F3DA9">
              <w:rPr>
                <w:rFonts w:cs="Times New Roman"/>
                <w:szCs w:val="24"/>
              </w:rPr>
              <w:t>r</w:t>
            </w:r>
            <w:r w:rsidRPr="00035A35">
              <w:rPr>
                <w:rFonts w:cs="Times New Roman"/>
                <w:szCs w:val="24"/>
              </w:rPr>
              <w:t xml:space="preserve">egular </w:t>
            </w:r>
            <w:r w:rsidR="002F3DA9">
              <w:rPr>
                <w:rFonts w:cs="Times New Roman"/>
                <w:szCs w:val="24"/>
              </w:rPr>
              <w:t>p</w:t>
            </w:r>
            <w:r w:rsidRPr="00035A35">
              <w:rPr>
                <w:rFonts w:cs="Times New Roman"/>
                <w:szCs w:val="24"/>
              </w:rPr>
              <w:t xml:space="preserve">hysical </w:t>
            </w:r>
            <w:r w:rsidR="002F3DA9">
              <w:rPr>
                <w:rFonts w:cs="Times New Roman"/>
                <w:szCs w:val="24"/>
              </w:rPr>
              <w:t>a</w:t>
            </w:r>
            <w:r w:rsidRPr="00035A35">
              <w:rPr>
                <w:rFonts w:cs="Times New Roman"/>
                <w:szCs w:val="24"/>
              </w:rPr>
              <w:t>ctivity</w:t>
            </w:r>
          </w:p>
        </w:tc>
        <w:tc>
          <w:tcPr>
            <w:tcW w:w="1230" w:type="dxa"/>
            <w:shd w:val="clear" w:color="auto" w:fill="auto"/>
          </w:tcPr>
          <w:p w:rsidR="00860BB0" w:rsidRPr="00035A35" w:rsidRDefault="00860BB0" w:rsidP="00542BC8">
            <w:pPr>
              <w:spacing w:line="360" w:lineRule="auto"/>
              <w:jc w:val="center"/>
              <w:rPr>
                <w:rFonts w:cs="Times New Roman"/>
                <w:szCs w:val="24"/>
              </w:rPr>
            </w:pPr>
            <w:r w:rsidRPr="00035A35">
              <w:rPr>
                <w:rFonts w:cs="Times New Roman"/>
                <w:szCs w:val="24"/>
              </w:rPr>
              <w:t>3.00</w:t>
            </w:r>
          </w:p>
        </w:tc>
        <w:tc>
          <w:tcPr>
            <w:tcW w:w="1150" w:type="dxa"/>
            <w:shd w:val="clear" w:color="auto" w:fill="auto"/>
          </w:tcPr>
          <w:p w:rsidR="00860BB0" w:rsidRPr="00035A35" w:rsidRDefault="00860BB0" w:rsidP="00542BC8">
            <w:pPr>
              <w:spacing w:line="360" w:lineRule="auto"/>
              <w:jc w:val="center"/>
              <w:rPr>
                <w:rFonts w:cs="Times New Roman"/>
                <w:szCs w:val="24"/>
              </w:rPr>
            </w:pPr>
            <w:r w:rsidRPr="00035A35">
              <w:rPr>
                <w:rFonts w:cs="Times New Roman"/>
                <w:szCs w:val="24"/>
              </w:rPr>
              <w:t>2.68</w:t>
            </w:r>
          </w:p>
        </w:tc>
        <w:tc>
          <w:tcPr>
            <w:tcW w:w="1277" w:type="dxa"/>
          </w:tcPr>
          <w:p w:rsidR="00860BB0" w:rsidRPr="00035A35" w:rsidRDefault="00860BB0" w:rsidP="00542BC8">
            <w:pPr>
              <w:spacing w:line="360" w:lineRule="auto"/>
              <w:jc w:val="center"/>
              <w:rPr>
                <w:rFonts w:cs="Times New Roman"/>
                <w:szCs w:val="24"/>
              </w:rPr>
            </w:pPr>
            <w:r w:rsidRPr="00035A35">
              <w:rPr>
                <w:rFonts w:cs="Times New Roman"/>
                <w:szCs w:val="24"/>
              </w:rPr>
              <w:t>1</w:t>
            </w:r>
          </w:p>
        </w:tc>
        <w:tc>
          <w:tcPr>
            <w:tcW w:w="262" w:type="dxa"/>
          </w:tcPr>
          <w:p w:rsidR="00860BB0" w:rsidRPr="00035A35" w:rsidRDefault="00860BB0" w:rsidP="00542BC8">
            <w:pPr>
              <w:spacing w:line="360" w:lineRule="auto"/>
              <w:jc w:val="center"/>
              <w:rPr>
                <w:rFonts w:cs="Times New Roman"/>
                <w:szCs w:val="24"/>
              </w:rPr>
            </w:pPr>
          </w:p>
        </w:tc>
        <w:tc>
          <w:tcPr>
            <w:tcW w:w="1230" w:type="dxa"/>
          </w:tcPr>
          <w:p w:rsidR="00860BB0" w:rsidRPr="00035A35" w:rsidRDefault="00860BB0" w:rsidP="00542BC8">
            <w:pPr>
              <w:spacing w:line="360" w:lineRule="auto"/>
              <w:jc w:val="center"/>
              <w:rPr>
                <w:rFonts w:cs="Times New Roman"/>
                <w:szCs w:val="24"/>
              </w:rPr>
            </w:pPr>
            <w:r w:rsidRPr="00035A35">
              <w:rPr>
                <w:rFonts w:cs="Times New Roman"/>
                <w:szCs w:val="24"/>
              </w:rPr>
              <w:t>3.00</w:t>
            </w:r>
          </w:p>
        </w:tc>
        <w:tc>
          <w:tcPr>
            <w:tcW w:w="1365" w:type="dxa"/>
            <w:shd w:val="clear" w:color="auto" w:fill="auto"/>
            <w:hideMark/>
          </w:tcPr>
          <w:p w:rsidR="00860BB0" w:rsidRPr="00035A35" w:rsidRDefault="00860BB0" w:rsidP="00542BC8">
            <w:pPr>
              <w:spacing w:line="360" w:lineRule="auto"/>
              <w:jc w:val="center"/>
              <w:rPr>
                <w:rFonts w:cs="Times New Roman"/>
                <w:szCs w:val="24"/>
              </w:rPr>
            </w:pPr>
            <w:r w:rsidRPr="00035A35">
              <w:rPr>
                <w:rFonts w:cs="Times New Roman"/>
                <w:szCs w:val="24"/>
              </w:rPr>
              <w:t>2.60</w:t>
            </w:r>
          </w:p>
        </w:tc>
      </w:tr>
      <w:tr w:rsidR="00860BB0" w:rsidRPr="00035A35" w:rsidTr="002F3DA9">
        <w:tc>
          <w:tcPr>
            <w:tcW w:w="4466" w:type="dxa"/>
            <w:shd w:val="clear" w:color="auto" w:fill="auto"/>
            <w:hideMark/>
          </w:tcPr>
          <w:p w:rsidR="00860BB0" w:rsidRPr="00035A35" w:rsidRDefault="00860BB0" w:rsidP="00542BC8">
            <w:pPr>
              <w:spacing w:line="360" w:lineRule="auto"/>
              <w:ind w:left="360" w:hanging="360"/>
              <w:rPr>
                <w:rFonts w:cs="Times New Roman"/>
                <w:szCs w:val="24"/>
              </w:rPr>
            </w:pPr>
            <w:r w:rsidRPr="00035A35">
              <w:rPr>
                <w:rFonts w:cs="Times New Roman"/>
                <w:szCs w:val="24"/>
              </w:rPr>
              <w:t xml:space="preserve">Acute </w:t>
            </w:r>
            <w:r w:rsidR="002F3DA9">
              <w:rPr>
                <w:rFonts w:cs="Times New Roman"/>
                <w:szCs w:val="24"/>
              </w:rPr>
              <w:t>c</w:t>
            </w:r>
            <w:r w:rsidRPr="00035A35">
              <w:rPr>
                <w:rFonts w:cs="Times New Roman"/>
                <w:szCs w:val="24"/>
              </w:rPr>
              <w:t xml:space="preserve">are </w:t>
            </w:r>
            <w:r w:rsidR="002F3DA9">
              <w:rPr>
                <w:rFonts w:cs="Times New Roman"/>
                <w:szCs w:val="24"/>
              </w:rPr>
              <w:t>h</w:t>
            </w:r>
            <w:r w:rsidRPr="00035A35">
              <w:rPr>
                <w:rFonts w:cs="Times New Roman"/>
                <w:szCs w:val="24"/>
              </w:rPr>
              <w:t xml:space="preserve">ospital </w:t>
            </w:r>
            <w:r w:rsidR="002F3DA9">
              <w:rPr>
                <w:rFonts w:cs="Times New Roman"/>
                <w:szCs w:val="24"/>
              </w:rPr>
              <w:t>u</w:t>
            </w:r>
            <w:r w:rsidRPr="00035A35">
              <w:rPr>
                <w:rFonts w:cs="Times New Roman"/>
                <w:szCs w:val="24"/>
              </w:rPr>
              <w:t>tilization</w:t>
            </w:r>
          </w:p>
        </w:tc>
        <w:tc>
          <w:tcPr>
            <w:tcW w:w="1230" w:type="dxa"/>
            <w:shd w:val="clear" w:color="auto" w:fill="auto"/>
          </w:tcPr>
          <w:p w:rsidR="00860BB0" w:rsidRPr="00035A35" w:rsidRDefault="00860BB0" w:rsidP="00542BC8">
            <w:pPr>
              <w:spacing w:line="360" w:lineRule="auto"/>
              <w:jc w:val="center"/>
              <w:rPr>
                <w:rFonts w:cs="Times New Roman"/>
                <w:szCs w:val="24"/>
              </w:rPr>
            </w:pPr>
            <w:r w:rsidRPr="00035A35">
              <w:rPr>
                <w:rFonts w:cs="Times New Roman"/>
                <w:szCs w:val="24"/>
              </w:rPr>
              <w:t>3.06</w:t>
            </w:r>
          </w:p>
        </w:tc>
        <w:tc>
          <w:tcPr>
            <w:tcW w:w="1150" w:type="dxa"/>
            <w:shd w:val="clear" w:color="auto" w:fill="auto"/>
          </w:tcPr>
          <w:p w:rsidR="00860BB0" w:rsidRPr="00035A35" w:rsidRDefault="00860BB0" w:rsidP="00542BC8">
            <w:pPr>
              <w:spacing w:line="360" w:lineRule="auto"/>
              <w:jc w:val="center"/>
              <w:rPr>
                <w:rFonts w:cs="Times New Roman"/>
                <w:szCs w:val="24"/>
              </w:rPr>
            </w:pPr>
            <w:r w:rsidRPr="00035A35">
              <w:rPr>
                <w:rFonts w:cs="Times New Roman"/>
                <w:szCs w:val="24"/>
              </w:rPr>
              <w:t>2.71</w:t>
            </w:r>
          </w:p>
        </w:tc>
        <w:tc>
          <w:tcPr>
            <w:tcW w:w="1277" w:type="dxa"/>
          </w:tcPr>
          <w:p w:rsidR="00860BB0" w:rsidRPr="00035A35" w:rsidRDefault="00860BB0" w:rsidP="00542BC8">
            <w:pPr>
              <w:spacing w:line="360" w:lineRule="auto"/>
              <w:jc w:val="center"/>
              <w:rPr>
                <w:rFonts w:cs="Times New Roman"/>
                <w:szCs w:val="24"/>
              </w:rPr>
            </w:pPr>
            <w:r w:rsidRPr="00035A35">
              <w:rPr>
                <w:rFonts w:cs="Times New Roman"/>
                <w:szCs w:val="24"/>
              </w:rPr>
              <w:t>0</w:t>
            </w:r>
          </w:p>
        </w:tc>
        <w:tc>
          <w:tcPr>
            <w:tcW w:w="262" w:type="dxa"/>
          </w:tcPr>
          <w:p w:rsidR="00860BB0" w:rsidRPr="00035A35" w:rsidRDefault="00860BB0" w:rsidP="00542BC8">
            <w:pPr>
              <w:spacing w:line="360" w:lineRule="auto"/>
              <w:jc w:val="center"/>
              <w:rPr>
                <w:rFonts w:cs="Times New Roman"/>
                <w:szCs w:val="24"/>
              </w:rPr>
            </w:pPr>
          </w:p>
        </w:tc>
        <w:tc>
          <w:tcPr>
            <w:tcW w:w="1230" w:type="dxa"/>
          </w:tcPr>
          <w:p w:rsidR="00860BB0" w:rsidRPr="00035A35" w:rsidRDefault="00860BB0" w:rsidP="00542BC8">
            <w:pPr>
              <w:spacing w:line="360" w:lineRule="auto"/>
              <w:jc w:val="center"/>
              <w:rPr>
                <w:rFonts w:cs="Times New Roman"/>
                <w:szCs w:val="24"/>
              </w:rPr>
            </w:pPr>
            <w:r w:rsidRPr="00035A35">
              <w:rPr>
                <w:rFonts w:cs="Times New Roman"/>
                <w:szCs w:val="24"/>
              </w:rPr>
              <w:t>2.80</w:t>
            </w:r>
          </w:p>
        </w:tc>
        <w:tc>
          <w:tcPr>
            <w:tcW w:w="1365" w:type="dxa"/>
            <w:shd w:val="clear" w:color="auto" w:fill="auto"/>
            <w:hideMark/>
          </w:tcPr>
          <w:p w:rsidR="00860BB0" w:rsidRPr="00035A35" w:rsidRDefault="00860BB0" w:rsidP="00542BC8">
            <w:pPr>
              <w:spacing w:line="360" w:lineRule="auto"/>
              <w:jc w:val="center"/>
              <w:rPr>
                <w:rFonts w:cs="Times New Roman"/>
                <w:szCs w:val="24"/>
              </w:rPr>
            </w:pPr>
            <w:r w:rsidRPr="00035A35">
              <w:rPr>
                <w:rFonts w:cs="Times New Roman"/>
                <w:szCs w:val="24"/>
              </w:rPr>
              <w:t>2.50</w:t>
            </w:r>
          </w:p>
        </w:tc>
      </w:tr>
      <w:tr w:rsidR="00860BB0" w:rsidRPr="00035A35" w:rsidTr="002F3DA9">
        <w:tc>
          <w:tcPr>
            <w:tcW w:w="4466" w:type="dxa"/>
            <w:shd w:val="clear" w:color="auto" w:fill="auto"/>
            <w:hideMark/>
          </w:tcPr>
          <w:p w:rsidR="00860BB0" w:rsidRPr="00035A35" w:rsidRDefault="00860BB0" w:rsidP="00542BC8">
            <w:pPr>
              <w:spacing w:line="360" w:lineRule="auto"/>
              <w:ind w:left="360" w:hanging="360"/>
              <w:rPr>
                <w:rFonts w:cs="Times New Roman"/>
                <w:szCs w:val="24"/>
              </w:rPr>
            </w:pPr>
            <w:r w:rsidRPr="00035A35">
              <w:rPr>
                <w:rFonts w:cs="Times New Roman"/>
                <w:szCs w:val="24"/>
              </w:rPr>
              <w:t xml:space="preserve">Adherence to </w:t>
            </w:r>
            <w:r w:rsidR="002F3DA9">
              <w:rPr>
                <w:rFonts w:cs="Times New Roman"/>
                <w:szCs w:val="24"/>
              </w:rPr>
              <w:t>i</w:t>
            </w:r>
            <w:r w:rsidRPr="00035A35">
              <w:rPr>
                <w:rFonts w:cs="Times New Roman"/>
                <w:szCs w:val="24"/>
              </w:rPr>
              <w:t xml:space="preserve">nhaled </w:t>
            </w:r>
            <w:r w:rsidR="002F3DA9">
              <w:rPr>
                <w:rFonts w:cs="Times New Roman"/>
                <w:szCs w:val="24"/>
              </w:rPr>
              <w:t>m</w:t>
            </w:r>
            <w:r w:rsidRPr="00035A35">
              <w:rPr>
                <w:rFonts w:cs="Times New Roman"/>
                <w:szCs w:val="24"/>
              </w:rPr>
              <w:t>edications</w:t>
            </w:r>
          </w:p>
        </w:tc>
        <w:tc>
          <w:tcPr>
            <w:tcW w:w="1230" w:type="dxa"/>
            <w:shd w:val="clear" w:color="auto" w:fill="auto"/>
          </w:tcPr>
          <w:p w:rsidR="00860BB0" w:rsidRPr="00035A35" w:rsidRDefault="00860BB0" w:rsidP="00542BC8">
            <w:pPr>
              <w:spacing w:line="360" w:lineRule="auto"/>
              <w:jc w:val="center"/>
              <w:rPr>
                <w:rFonts w:cs="Times New Roman"/>
                <w:szCs w:val="24"/>
              </w:rPr>
            </w:pPr>
            <w:r w:rsidRPr="00035A35">
              <w:rPr>
                <w:rFonts w:cs="Times New Roman"/>
                <w:szCs w:val="24"/>
              </w:rPr>
              <w:t>3.02</w:t>
            </w:r>
          </w:p>
        </w:tc>
        <w:tc>
          <w:tcPr>
            <w:tcW w:w="1150" w:type="dxa"/>
            <w:shd w:val="clear" w:color="auto" w:fill="auto"/>
          </w:tcPr>
          <w:p w:rsidR="00860BB0" w:rsidRPr="00035A35" w:rsidRDefault="00860BB0" w:rsidP="00542BC8">
            <w:pPr>
              <w:spacing w:line="360" w:lineRule="auto"/>
              <w:jc w:val="center"/>
              <w:rPr>
                <w:rFonts w:cs="Times New Roman"/>
                <w:szCs w:val="24"/>
              </w:rPr>
            </w:pPr>
            <w:r w:rsidRPr="00035A35">
              <w:rPr>
                <w:rFonts w:cs="Times New Roman"/>
                <w:szCs w:val="24"/>
              </w:rPr>
              <w:t>2.64</w:t>
            </w:r>
          </w:p>
        </w:tc>
        <w:tc>
          <w:tcPr>
            <w:tcW w:w="1277" w:type="dxa"/>
          </w:tcPr>
          <w:p w:rsidR="00860BB0" w:rsidRPr="00035A35" w:rsidRDefault="00860BB0" w:rsidP="00542BC8">
            <w:pPr>
              <w:spacing w:line="360" w:lineRule="auto"/>
              <w:jc w:val="center"/>
              <w:rPr>
                <w:rFonts w:cs="Times New Roman"/>
                <w:szCs w:val="24"/>
              </w:rPr>
            </w:pPr>
            <w:r w:rsidRPr="00035A35">
              <w:rPr>
                <w:rFonts w:cs="Times New Roman"/>
                <w:szCs w:val="24"/>
              </w:rPr>
              <w:t>0</w:t>
            </w:r>
          </w:p>
        </w:tc>
        <w:tc>
          <w:tcPr>
            <w:tcW w:w="262" w:type="dxa"/>
          </w:tcPr>
          <w:p w:rsidR="00860BB0" w:rsidRPr="00035A35" w:rsidRDefault="00860BB0" w:rsidP="00542BC8">
            <w:pPr>
              <w:spacing w:line="360" w:lineRule="auto"/>
              <w:jc w:val="center"/>
              <w:rPr>
                <w:rFonts w:cs="Times New Roman"/>
                <w:szCs w:val="24"/>
              </w:rPr>
            </w:pPr>
          </w:p>
        </w:tc>
        <w:tc>
          <w:tcPr>
            <w:tcW w:w="1230" w:type="dxa"/>
          </w:tcPr>
          <w:p w:rsidR="00860BB0" w:rsidRPr="00035A35" w:rsidRDefault="00860BB0" w:rsidP="00542BC8">
            <w:pPr>
              <w:spacing w:line="360" w:lineRule="auto"/>
              <w:jc w:val="center"/>
              <w:rPr>
                <w:rFonts w:cs="Times New Roman"/>
                <w:szCs w:val="24"/>
              </w:rPr>
            </w:pPr>
            <w:r w:rsidRPr="00035A35">
              <w:rPr>
                <w:rFonts w:cs="Times New Roman"/>
                <w:szCs w:val="24"/>
              </w:rPr>
              <w:t>3.07</w:t>
            </w:r>
          </w:p>
        </w:tc>
        <w:tc>
          <w:tcPr>
            <w:tcW w:w="1365" w:type="dxa"/>
            <w:shd w:val="clear" w:color="auto" w:fill="auto"/>
            <w:hideMark/>
          </w:tcPr>
          <w:p w:rsidR="00860BB0" w:rsidRPr="00035A35" w:rsidRDefault="00860BB0" w:rsidP="00542BC8">
            <w:pPr>
              <w:spacing w:line="360" w:lineRule="auto"/>
              <w:jc w:val="center"/>
              <w:rPr>
                <w:rFonts w:cs="Times New Roman"/>
                <w:szCs w:val="24"/>
              </w:rPr>
            </w:pPr>
            <w:r w:rsidRPr="00035A35">
              <w:rPr>
                <w:rFonts w:cs="Times New Roman"/>
                <w:szCs w:val="24"/>
              </w:rPr>
              <w:t>2.80</w:t>
            </w:r>
          </w:p>
        </w:tc>
      </w:tr>
      <w:tr w:rsidR="00860BB0" w:rsidRPr="00035A35" w:rsidTr="002F3DA9">
        <w:tc>
          <w:tcPr>
            <w:tcW w:w="4466" w:type="dxa"/>
            <w:shd w:val="clear" w:color="auto" w:fill="auto"/>
            <w:hideMark/>
          </w:tcPr>
          <w:p w:rsidR="00860BB0" w:rsidRPr="00035A35" w:rsidRDefault="00860BB0" w:rsidP="00542BC8">
            <w:pPr>
              <w:spacing w:line="360" w:lineRule="auto"/>
              <w:ind w:left="360" w:hanging="360"/>
              <w:rPr>
                <w:rFonts w:cs="Times New Roman"/>
                <w:szCs w:val="24"/>
              </w:rPr>
            </w:pPr>
            <w:r w:rsidRPr="00035A35">
              <w:rPr>
                <w:rFonts w:cs="Times New Roman"/>
                <w:szCs w:val="24"/>
              </w:rPr>
              <w:t xml:space="preserve">Patient </w:t>
            </w:r>
            <w:r w:rsidR="002F3DA9">
              <w:rPr>
                <w:rFonts w:cs="Times New Roman"/>
                <w:szCs w:val="24"/>
              </w:rPr>
              <w:t>s</w:t>
            </w:r>
            <w:r w:rsidRPr="00035A35">
              <w:rPr>
                <w:rFonts w:cs="Times New Roman"/>
                <w:szCs w:val="24"/>
              </w:rPr>
              <w:t xml:space="preserve">afety </w:t>
            </w:r>
            <w:r w:rsidR="002F3DA9">
              <w:rPr>
                <w:rFonts w:cs="Times New Roman"/>
                <w:szCs w:val="24"/>
              </w:rPr>
              <w:t>d</w:t>
            </w:r>
            <w:r w:rsidRPr="00035A35">
              <w:rPr>
                <w:rFonts w:cs="Times New Roman"/>
                <w:szCs w:val="24"/>
              </w:rPr>
              <w:t xml:space="preserve">uring PR </w:t>
            </w:r>
            <w:r w:rsidR="002F3DA9">
              <w:rPr>
                <w:rFonts w:cs="Times New Roman"/>
                <w:szCs w:val="24"/>
              </w:rPr>
              <w:t>s</w:t>
            </w:r>
            <w:r w:rsidRPr="00035A35">
              <w:rPr>
                <w:rFonts w:cs="Times New Roman"/>
                <w:szCs w:val="24"/>
              </w:rPr>
              <w:t>essions</w:t>
            </w:r>
          </w:p>
        </w:tc>
        <w:tc>
          <w:tcPr>
            <w:tcW w:w="1230" w:type="dxa"/>
            <w:shd w:val="clear" w:color="auto" w:fill="auto"/>
          </w:tcPr>
          <w:p w:rsidR="00860BB0" w:rsidRPr="00035A35" w:rsidRDefault="00860BB0" w:rsidP="00542BC8">
            <w:pPr>
              <w:spacing w:line="360" w:lineRule="auto"/>
              <w:jc w:val="center"/>
              <w:rPr>
                <w:rFonts w:cs="Times New Roman"/>
                <w:szCs w:val="24"/>
              </w:rPr>
            </w:pPr>
            <w:r w:rsidRPr="00035A35">
              <w:rPr>
                <w:rFonts w:cs="Times New Roman"/>
                <w:szCs w:val="24"/>
              </w:rPr>
              <w:t>3.00</w:t>
            </w:r>
          </w:p>
        </w:tc>
        <w:tc>
          <w:tcPr>
            <w:tcW w:w="1150" w:type="dxa"/>
            <w:shd w:val="clear" w:color="auto" w:fill="auto"/>
          </w:tcPr>
          <w:p w:rsidR="00860BB0" w:rsidRPr="00035A35" w:rsidRDefault="00860BB0" w:rsidP="00542BC8">
            <w:pPr>
              <w:spacing w:line="360" w:lineRule="auto"/>
              <w:jc w:val="center"/>
              <w:rPr>
                <w:rFonts w:cs="Times New Roman"/>
                <w:szCs w:val="24"/>
              </w:rPr>
            </w:pPr>
            <w:r w:rsidRPr="00035A35">
              <w:rPr>
                <w:rFonts w:cs="Times New Roman"/>
                <w:szCs w:val="24"/>
              </w:rPr>
              <w:t>2.72</w:t>
            </w:r>
          </w:p>
        </w:tc>
        <w:tc>
          <w:tcPr>
            <w:tcW w:w="1277" w:type="dxa"/>
          </w:tcPr>
          <w:p w:rsidR="00860BB0" w:rsidRPr="00035A35" w:rsidRDefault="00860BB0" w:rsidP="00542BC8">
            <w:pPr>
              <w:spacing w:line="360" w:lineRule="auto"/>
              <w:jc w:val="center"/>
              <w:rPr>
                <w:rFonts w:cs="Times New Roman"/>
                <w:szCs w:val="24"/>
              </w:rPr>
            </w:pPr>
            <w:r w:rsidRPr="00035A35">
              <w:rPr>
                <w:rFonts w:cs="Times New Roman"/>
                <w:szCs w:val="24"/>
              </w:rPr>
              <w:t>0</w:t>
            </w:r>
          </w:p>
        </w:tc>
        <w:tc>
          <w:tcPr>
            <w:tcW w:w="262" w:type="dxa"/>
          </w:tcPr>
          <w:p w:rsidR="00860BB0" w:rsidRPr="00035A35" w:rsidRDefault="00860BB0" w:rsidP="00542BC8">
            <w:pPr>
              <w:spacing w:line="360" w:lineRule="auto"/>
              <w:jc w:val="center"/>
              <w:rPr>
                <w:rFonts w:cs="Times New Roman"/>
                <w:szCs w:val="24"/>
              </w:rPr>
            </w:pPr>
          </w:p>
        </w:tc>
        <w:tc>
          <w:tcPr>
            <w:tcW w:w="1230" w:type="dxa"/>
          </w:tcPr>
          <w:p w:rsidR="00860BB0" w:rsidRPr="00035A35" w:rsidRDefault="00860BB0" w:rsidP="00542BC8">
            <w:pPr>
              <w:spacing w:line="360" w:lineRule="auto"/>
              <w:jc w:val="center"/>
              <w:rPr>
                <w:rFonts w:cs="Times New Roman"/>
                <w:szCs w:val="24"/>
              </w:rPr>
            </w:pPr>
            <w:r w:rsidRPr="00035A35">
              <w:rPr>
                <w:rFonts w:cs="Times New Roman"/>
                <w:szCs w:val="24"/>
              </w:rPr>
              <w:t>3.11</w:t>
            </w:r>
          </w:p>
        </w:tc>
        <w:tc>
          <w:tcPr>
            <w:tcW w:w="1365" w:type="dxa"/>
            <w:shd w:val="clear" w:color="auto" w:fill="auto"/>
            <w:hideMark/>
          </w:tcPr>
          <w:p w:rsidR="00860BB0" w:rsidRPr="00035A35" w:rsidRDefault="00860BB0" w:rsidP="00542BC8">
            <w:pPr>
              <w:spacing w:line="360" w:lineRule="auto"/>
              <w:jc w:val="center"/>
              <w:rPr>
                <w:rFonts w:cs="Times New Roman"/>
                <w:szCs w:val="24"/>
              </w:rPr>
            </w:pPr>
            <w:r w:rsidRPr="00035A35">
              <w:rPr>
                <w:rFonts w:cs="Times New Roman"/>
                <w:szCs w:val="24"/>
              </w:rPr>
              <w:t>3.00</w:t>
            </w:r>
          </w:p>
        </w:tc>
      </w:tr>
      <w:tr w:rsidR="00860BB0" w:rsidRPr="00035A35" w:rsidTr="002F3DA9">
        <w:tc>
          <w:tcPr>
            <w:tcW w:w="4466" w:type="dxa"/>
            <w:tcBorders>
              <w:bottom w:val="single" w:sz="4" w:space="0" w:color="auto"/>
            </w:tcBorders>
            <w:shd w:val="clear" w:color="auto" w:fill="auto"/>
          </w:tcPr>
          <w:p w:rsidR="00860BB0" w:rsidRPr="00035A35" w:rsidRDefault="00860BB0" w:rsidP="00542BC8">
            <w:pPr>
              <w:spacing w:line="360" w:lineRule="auto"/>
              <w:rPr>
                <w:rFonts w:cs="Times New Roman"/>
                <w:b/>
                <w:szCs w:val="24"/>
              </w:rPr>
            </w:pPr>
            <w:r w:rsidRPr="00035A35">
              <w:rPr>
                <w:rFonts w:cs="Times New Roman"/>
                <w:b/>
                <w:szCs w:val="24"/>
              </w:rPr>
              <w:t xml:space="preserve">Mean score for all </w:t>
            </w:r>
            <w:r w:rsidR="002F3DA9">
              <w:rPr>
                <w:rFonts w:cs="Times New Roman"/>
                <w:b/>
                <w:szCs w:val="24"/>
              </w:rPr>
              <w:t>items</w:t>
            </w:r>
          </w:p>
        </w:tc>
        <w:tc>
          <w:tcPr>
            <w:tcW w:w="1230" w:type="dxa"/>
            <w:tcBorders>
              <w:bottom w:val="single" w:sz="4" w:space="0" w:color="auto"/>
            </w:tcBorders>
            <w:shd w:val="clear" w:color="auto" w:fill="auto"/>
          </w:tcPr>
          <w:p w:rsidR="00860BB0" w:rsidRPr="00035A35" w:rsidRDefault="00860BB0" w:rsidP="00542BC8">
            <w:pPr>
              <w:spacing w:line="360" w:lineRule="auto"/>
              <w:jc w:val="center"/>
              <w:rPr>
                <w:rFonts w:cs="Times New Roman"/>
                <w:b/>
                <w:szCs w:val="24"/>
              </w:rPr>
            </w:pPr>
            <w:r w:rsidRPr="00035A35">
              <w:rPr>
                <w:rFonts w:cs="Times New Roman"/>
                <w:b/>
                <w:szCs w:val="24"/>
              </w:rPr>
              <w:t>3.14</w:t>
            </w:r>
          </w:p>
        </w:tc>
        <w:tc>
          <w:tcPr>
            <w:tcW w:w="1150" w:type="dxa"/>
            <w:tcBorders>
              <w:bottom w:val="single" w:sz="4" w:space="0" w:color="auto"/>
            </w:tcBorders>
            <w:shd w:val="clear" w:color="auto" w:fill="auto"/>
          </w:tcPr>
          <w:p w:rsidR="00860BB0" w:rsidRPr="00035A35" w:rsidRDefault="00860BB0" w:rsidP="00542BC8">
            <w:pPr>
              <w:spacing w:line="360" w:lineRule="auto"/>
              <w:jc w:val="center"/>
              <w:rPr>
                <w:rFonts w:cs="Times New Roman"/>
                <w:b/>
                <w:szCs w:val="24"/>
              </w:rPr>
            </w:pPr>
            <w:r w:rsidRPr="00035A35">
              <w:rPr>
                <w:rFonts w:cs="Times New Roman"/>
                <w:b/>
                <w:szCs w:val="24"/>
              </w:rPr>
              <w:t>2.73</w:t>
            </w:r>
          </w:p>
        </w:tc>
        <w:tc>
          <w:tcPr>
            <w:tcW w:w="1277" w:type="dxa"/>
            <w:tcBorders>
              <w:bottom w:val="single" w:sz="4" w:space="0" w:color="auto"/>
            </w:tcBorders>
          </w:tcPr>
          <w:p w:rsidR="00860BB0" w:rsidRPr="00035A35" w:rsidRDefault="00860BB0" w:rsidP="00542BC8">
            <w:pPr>
              <w:spacing w:line="360" w:lineRule="auto"/>
              <w:jc w:val="center"/>
              <w:rPr>
                <w:rFonts w:cs="Times New Roman"/>
                <w:b/>
                <w:szCs w:val="24"/>
              </w:rPr>
            </w:pPr>
            <w:r w:rsidRPr="00035A35">
              <w:rPr>
                <w:rFonts w:cs="Times New Roman"/>
                <w:b/>
                <w:szCs w:val="24"/>
              </w:rPr>
              <w:t>NA</w:t>
            </w:r>
          </w:p>
        </w:tc>
        <w:tc>
          <w:tcPr>
            <w:tcW w:w="262" w:type="dxa"/>
            <w:tcBorders>
              <w:bottom w:val="single" w:sz="4" w:space="0" w:color="auto"/>
            </w:tcBorders>
          </w:tcPr>
          <w:p w:rsidR="00860BB0" w:rsidRPr="00035A35" w:rsidRDefault="00860BB0" w:rsidP="00542BC8">
            <w:pPr>
              <w:spacing w:line="360" w:lineRule="auto"/>
              <w:jc w:val="center"/>
              <w:rPr>
                <w:rFonts w:cs="Times New Roman"/>
                <w:b/>
                <w:szCs w:val="24"/>
              </w:rPr>
            </w:pPr>
          </w:p>
        </w:tc>
        <w:tc>
          <w:tcPr>
            <w:tcW w:w="1230" w:type="dxa"/>
            <w:tcBorders>
              <w:bottom w:val="single" w:sz="4" w:space="0" w:color="auto"/>
            </w:tcBorders>
          </w:tcPr>
          <w:p w:rsidR="00860BB0" w:rsidRPr="00035A35" w:rsidRDefault="00860BB0" w:rsidP="00542BC8">
            <w:pPr>
              <w:spacing w:line="360" w:lineRule="auto"/>
              <w:jc w:val="center"/>
              <w:rPr>
                <w:rFonts w:cs="Times New Roman"/>
                <w:b/>
                <w:szCs w:val="24"/>
              </w:rPr>
            </w:pPr>
            <w:r w:rsidRPr="00035A35">
              <w:rPr>
                <w:rFonts w:cs="Times New Roman"/>
                <w:b/>
                <w:szCs w:val="24"/>
              </w:rPr>
              <w:t>3.11</w:t>
            </w:r>
          </w:p>
        </w:tc>
        <w:tc>
          <w:tcPr>
            <w:tcW w:w="1365" w:type="dxa"/>
            <w:tcBorders>
              <w:bottom w:val="single" w:sz="4" w:space="0" w:color="auto"/>
            </w:tcBorders>
            <w:shd w:val="clear" w:color="auto" w:fill="auto"/>
          </w:tcPr>
          <w:p w:rsidR="00860BB0" w:rsidRPr="00035A35" w:rsidRDefault="00860BB0" w:rsidP="00542BC8">
            <w:pPr>
              <w:spacing w:line="360" w:lineRule="auto"/>
              <w:jc w:val="center"/>
              <w:rPr>
                <w:rFonts w:cs="Times New Roman"/>
                <w:b/>
                <w:szCs w:val="24"/>
              </w:rPr>
            </w:pPr>
            <w:r w:rsidRPr="00035A35">
              <w:rPr>
                <w:rFonts w:cs="Times New Roman"/>
                <w:b/>
                <w:szCs w:val="24"/>
              </w:rPr>
              <w:t>3.00</w:t>
            </w:r>
          </w:p>
        </w:tc>
      </w:tr>
    </w:tbl>
    <w:p w:rsidR="002F3DA9" w:rsidRPr="00035A35" w:rsidRDefault="002F3DA9" w:rsidP="00320B38">
      <w:pPr>
        <w:spacing w:line="240" w:lineRule="auto"/>
        <w:rPr>
          <w:rFonts w:cs="Times New Roman"/>
          <w:szCs w:val="24"/>
        </w:rPr>
      </w:pPr>
      <w:r>
        <w:rPr>
          <w:rFonts w:eastAsia="Times New Roman" w:cs="Times New Roman"/>
          <w:bCs/>
          <w:szCs w:val="24"/>
        </w:rPr>
        <w:t xml:space="preserve">Abbreviations: </w:t>
      </w:r>
      <w:r w:rsidRPr="00035A35">
        <w:rPr>
          <w:rFonts w:eastAsia="Times New Roman" w:cs="Times New Roman"/>
          <w:bCs/>
          <w:szCs w:val="24"/>
        </w:rPr>
        <w:t>AACVPR</w:t>
      </w:r>
      <w:r>
        <w:rPr>
          <w:rFonts w:eastAsia="Times New Roman" w:cs="Times New Roman"/>
          <w:bCs/>
          <w:szCs w:val="24"/>
        </w:rPr>
        <w:t>,</w:t>
      </w:r>
      <w:r w:rsidRPr="00035A35">
        <w:rPr>
          <w:rFonts w:eastAsia="Times New Roman" w:cs="Times New Roman"/>
          <w:bCs/>
          <w:szCs w:val="24"/>
        </w:rPr>
        <w:t xml:space="preserve"> American Association of Cardiovascular and Pulmonary Rehabilitation; COPD</w:t>
      </w:r>
      <w:r>
        <w:rPr>
          <w:rFonts w:eastAsia="Times New Roman" w:cs="Times New Roman"/>
          <w:bCs/>
          <w:szCs w:val="24"/>
        </w:rPr>
        <w:t>,</w:t>
      </w:r>
      <w:r w:rsidRPr="00035A35">
        <w:rPr>
          <w:rFonts w:eastAsia="Times New Roman" w:cs="Times New Roman"/>
          <w:bCs/>
          <w:szCs w:val="24"/>
        </w:rPr>
        <w:t xml:space="preserve"> </w:t>
      </w:r>
      <w:r>
        <w:rPr>
          <w:rFonts w:eastAsia="Times New Roman" w:cs="Times New Roman"/>
          <w:bCs/>
          <w:szCs w:val="24"/>
        </w:rPr>
        <w:t>c</w:t>
      </w:r>
      <w:r w:rsidRPr="00035A35">
        <w:rPr>
          <w:rFonts w:eastAsia="Times New Roman" w:cs="Times New Roman"/>
          <w:bCs/>
          <w:szCs w:val="24"/>
        </w:rPr>
        <w:t xml:space="preserve">hronic </w:t>
      </w:r>
      <w:r>
        <w:rPr>
          <w:rFonts w:eastAsia="Times New Roman" w:cs="Times New Roman"/>
          <w:bCs/>
          <w:szCs w:val="24"/>
        </w:rPr>
        <w:t>o</w:t>
      </w:r>
      <w:r w:rsidRPr="00035A35">
        <w:rPr>
          <w:rFonts w:eastAsia="Times New Roman" w:cs="Times New Roman"/>
          <w:bCs/>
          <w:szCs w:val="24"/>
        </w:rPr>
        <w:t xml:space="preserve">bstructive </w:t>
      </w:r>
      <w:r>
        <w:rPr>
          <w:rFonts w:eastAsia="Times New Roman" w:cs="Times New Roman"/>
          <w:bCs/>
          <w:szCs w:val="24"/>
        </w:rPr>
        <w:t>p</w:t>
      </w:r>
      <w:r w:rsidRPr="00035A35">
        <w:rPr>
          <w:rFonts w:eastAsia="Times New Roman" w:cs="Times New Roman"/>
          <w:bCs/>
          <w:szCs w:val="24"/>
        </w:rPr>
        <w:t xml:space="preserve">ulmonary </w:t>
      </w:r>
      <w:r>
        <w:rPr>
          <w:rFonts w:eastAsia="Times New Roman" w:cs="Times New Roman"/>
          <w:bCs/>
          <w:szCs w:val="24"/>
        </w:rPr>
        <w:t>d</w:t>
      </w:r>
      <w:r w:rsidRPr="00035A35">
        <w:rPr>
          <w:rFonts w:eastAsia="Times New Roman" w:cs="Times New Roman"/>
          <w:bCs/>
          <w:szCs w:val="24"/>
        </w:rPr>
        <w:t xml:space="preserve">isease; </w:t>
      </w:r>
      <w:r w:rsidR="00546AF2" w:rsidRPr="00035A35">
        <w:rPr>
          <w:rFonts w:eastAsia="Times New Roman" w:cs="Times New Roman"/>
          <w:bCs/>
          <w:szCs w:val="24"/>
        </w:rPr>
        <w:t>NA</w:t>
      </w:r>
      <w:r w:rsidR="00546AF2">
        <w:rPr>
          <w:rFonts w:eastAsia="Times New Roman" w:cs="Times New Roman"/>
          <w:bCs/>
          <w:szCs w:val="24"/>
        </w:rPr>
        <w:t>,</w:t>
      </w:r>
      <w:r w:rsidR="00546AF2" w:rsidRPr="00035A35">
        <w:rPr>
          <w:rFonts w:eastAsia="Times New Roman" w:cs="Times New Roman"/>
          <w:bCs/>
          <w:szCs w:val="24"/>
        </w:rPr>
        <w:t xml:space="preserve"> </w:t>
      </w:r>
      <w:r w:rsidR="00546AF2">
        <w:rPr>
          <w:rFonts w:eastAsia="Times New Roman" w:cs="Times New Roman"/>
          <w:bCs/>
          <w:szCs w:val="24"/>
        </w:rPr>
        <w:t>n</w:t>
      </w:r>
      <w:r w:rsidR="00546AF2" w:rsidRPr="00035A35">
        <w:rPr>
          <w:rFonts w:eastAsia="Times New Roman" w:cs="Times New Roman"/>
          <w:bCs/>
          <w:szCs w:val="24"/>
        </w:rPr>
        <w:t>ot applicable</w:t>
      </w:r>
      <w:r w:rsidR="00546AF2">
        <w:rPr>
          <w:rFonts w:eastAsia="Times New Roman" w:cs="Times New Roman"/>
          <w:bCs/>
          <w:szCs w:val="24"/>
        </w:rPr>
        <w:t>;</w:t>
      </w:r>
      <w:r w:rsidR="00546AF2" w:rsidRPr="00035A35">
        <w:rPr>
          <w:rFonts w:eastAsia="Times New Roman" w:cs="Times New Roman"/>
          <w:bCs/>
          <w:szCs w:val="24"/>
        </w:rPr>
        <w:t xml:space="preserve"> </w:t>
      </w:r>
      <w:r w:rsidRPr="00035A35">
        <w:rPr>
          <w:rFonts w:eastAsia="Times New Roman" w:cs="Times New Roman"/>
          <w:bCs/>
          <w:szCs w:val="24"/>
        </w:rPr>
        <w:t>QCC</w:t>
      </w:r>
      <w:r>
        <w:rPr>
          <w:rFonts w:eastAsia="Times New Roman" w:cs="Times New Roman"/>
          <w:bCs/>
          <w:szCs w:val="24"/>
        </w:rPr>
        <w:t>,</w:t>
      </w:r>
      <w:r w:rsidRPr="00035A35">
        <w:rPr>
          <w:rFonts w:eastAsia="Times New Roman" w:cs="Times New Roman"/>
          <w:bCs/>
          <w:szCs w:val="24"/>
        </w:rPr>
        <w:t xml:space="preserve"> Quality of Care Committee</w:t>
      </w:r>
      <w:r w:rsidR="00546AF2">
        <w:rPr>
          <w:rFonts w:eastAsia="Times New Roman" w:cs="Times New Roman"/>
          <w:bCs/>
          <w:szCs w:val="24"/>
        </w:rPr>
        <w:t>.</w:t>
      </w:r>
      <w:r w:rsidRPr="00035A35">
        <w:rPr>
          <w:rFonts w:eastAsia="Times New Roman" w:cs="Times New Roman"/>
          <w:bCs/>
          <w:szCs w:val="24"/>
        </w:rPr>
        <w:t xml:space="preserve"> </w:t>
      </w:r>
    </w:p>
    <w:p w:rsidR="00860BB0" w:rsidRDefault="00546AF2" w:rsidP="00320B38">
      <w:pPr>
        <w:spacing w:line="240" w:lineRule="auto"/>
        <w:rPr>
          <w:rFonts w:eastAsia="Times New Roman" w:cs="Times New Roman"/>
          <w:bCs/>
          <w:szCs w:val="24"/>
        </w:rPr>
      </w:pPr>
      <w:proofErr w:type="spellStart"/>
      <w:r>
        <w:rPr>
          <w:rFonts w:eastAsia="Times New Roman" w:cs="Times New Roman"/>
          <w:bCs/>
          <w:szCs w:val="24"/>
          <w:vertAlign w:val="superscript"/>
        </w:rPr>
        <w:t>a</w:t>
      </w:r>
      <w:r w:rsidR="00860BB0" w:rsidRPr="00035A35">
        <w:rPr>
          <w:rFonts w:eastAsia="Times New Roman" w:cs="Times New Roman"/>
          <w:bCs/>
          <w:szCs w:val="24"/>
        </w:rPr>
        <w:t>Potential</w:t>
      </w:r>
      <w:proofErr w:type="spellEnd"/>
      <w:r w:rsidR="00860BB0" w:rsidRPr="00035A35">
        <w:rPr>
          <w:rFonts w:eastAsia="Times New Roman" w:cs="Times New Roman"/>
          <w:bCs/>
          <w:szCs w:val="24"/>
        </w:rPr>
        <w:t xml:space="preserve"> performance measure topics were ranked across the 8 domains of Table 1 on a scale of 1 to 4 and then averaged with 1</w:t>
      </w:r>
      <w:r w:rsidR="002F3DA9">
        <w:rPr>
          <w:rFonts w:eastAsia="Times New Roman" w:cs="Times New Roman"/>
          <w:bCs/>
          <w:szCs w:val="24"/>
        </w:rPr>
        <w:t xml:space="preserve"> </w:t>
      </w:r>
      <w:r w:rsidR="00860BB0" w:rsidRPr="00035A35">
        <w:rPr>
          <w:rFonts w:eastAsia="Times New Roman" w:cs="Times New Roman"/>
          <w:bCs/>
          <w:szCs w:val="24"/>
        </w:rPr>
        <w:t>= strongly disagree, 4</w:t>
      </w:r>
      <w:r w:rsidR="002F3DA9">
        <w:rPr>
          <w:rFonts w:eastAsia="Times New Roman" w:cs="Times New Roman"/>
          <w:bCs/>
          <w:szCs w:val="24"/>
        </w:rPr>
        <w:t xml:space="preserve"> </w:t>
      </w:r>
      <w:r w:rsidR="00860BB0" w:rsidRPr="00035A35">
        <w:rPr>
          <w:rFonts w:eastAsia="Times New Roman" w:cs="Times New Roman"/>
          <w:bCs/>
          <w:szCs w:val="24"/>
        </w:rPr>
        <w:t xml:space="preserve">= strongly agree. </w:t>
      </w:r>
    </w:p>
    <w:p w:rsidR="00860BB0" w:rsidRPr="00035A35" w:rsidRDefault="00546AF2" w:rsidP="00320B38">
      <w:pPr>
        <w:spacing w:line="240" w:lineRule="auto"/>
        <w:rPr>
          <w:rFonts w:eastAsia="Times New Roman" w:cs="Times New Roman"/>
          <w:bCs/>
          <w:szCs w:val="24"/>
        </w:rPr>
      </w:pPr>
      <w:proofErr w:type="spellStart"/>
      <w:r>
        <w:rPr>
          <w:rFonts w:cs="Times New Roman"/>
          <w:szCs w:val="24"/>
          <w:vertAlign w:val="superscript"/>
        </w:rPr>
        <w:t>b</w:t>
      </w:r>
      <w:r w:rsidR="00860BB0" w:rsidRPr="00035A35">
        <w:rPr>
          <w:rFonts w:eastAsia="Times New Roman" w:cs="Times New Roman"/>
          <w:bCs/>
          <w:szCs w:val="24"/>
        </w:rPr>
        <w:t>Answers</w:t>
      </w:r>
      <w:proofErr w:type="spellEnd"/>
      <w:r w:rsidR="00860BB0" w:rsidRPr="00035A35">
        <w:rPr>
          <w:rFonts w:eastAsia="Times New Roman" w:cs="Times New Roman"/>
          <w:bCs/>
          <w:szCs w:val="24"/>
        </w:rPr>
        <w:t xml:space="preserve"> to question 8. This asked participants to rate their level of agreement to this statement: “The scores obtained from measuring an outcome in this category will provide an accurate reflection of the quality of a CR program and can be used to distinguish good and poor quality.” </w:t>
      </w:r>
    </w:p>
    <w:p w:rsidR="00860BB0" w:rsidRPr="00035A35" w:rsidRDefault="00546AF2" w:rsidP="00320B38">
      <w:pPr>
        <w:spacing w:line="240" w:lineRule="auto"/>
        <w:rPr>
          <w:rFonts w:eastAsia="Times New Roman" w:cs="Times New Roman"/>
          <w:bCs/>
          <w:szCs w:val="24"/>
        </w:rPr>
      </w:pPr>
      <w:proofErr w:type="spellStart"/>
      <w:r>
        <w:rPr>
          <w:rFonts w:eastAsia="Times New Roman" w:cs="Times New Roman"/>
          <w:bCs/>
          <w:szCs w:val="24"/>
          <w:vertAlign w:val="superscript"/>
        </w:rPr>
        <w:t>c</w:t>
      </w:r>
      <w:r w:rsidR="00860BB0" w:rsidRPr="00035A35">
        <w:rPr>
          <w:rFonts w:eastAsia="Times New Roman" w:cs="Times New Roman"/>
          <w:bCs/>
          <w:szCs w:val="24"/>
        </w:rPr>
        <w:t>Each</w:t>
      </w:r>
      <w:proofErr w:type="spellEnd"/>
      <w:r w:rsidR="00860BB0" w:rsidRPr="00035A35">
        <w:rPr>
          <w:rFonts w:eastAsia="Times New Roman" w:cs="Times New Roman"/>
          <w:bCs/>
          <w:szCs w:val="24"/>
        </w:rPr>
        <w:t xml:space="preserve"> performance measure was ranked on the 8 domains in Table 1.  Within each of these 8 domains, each of the 12 performance measures topics were ranked from 1 through 12, and the total number of highest rankings (in the top 5) for each performance measure was tallied, with a maximum of 8.  </w:t>
      </w:r>
    </w:p>
    <w:p w:rsidR="00542BC8" w:rsidRPr="00035A35" w:rsidRDefault="00542BC8">
      <w:pPr>
        <w:rPr>
          <w:rFonts w:eastAsia="Calibri" w:cs="Times New Roman"/>
          <w:bCs/>
          <w:szCs w:val="24"/>
        </w:rPr>
      </w:pPr>
      <w:r w:rsidRPr="00035A35">
        <w:rPr>
          <w:rFonts w:cs="Times New Roman"/>
          <w:szCs w:val="24"/>
        </w:rPr>
        <w:br w:type="page"/>
      </w:r>
    </w:p>
    <w:p w:rsidR="00860BB0" w:rsidRPr="00035A35" w:rsidRDefault="00860BB0" w:rsidP="00A65922">
      <w:pPr>
        <w:pStyle w:val="Heading1"/>
      </w:pPr>
      <w:bookmarkStart w:id="2" w:name="_Toc504634853"/>
      <w:r w:rsidRPr="00035A35">
        <w:lastRenderedPageBreak/>
        <w:t xml:space="preserve">Abbreviations Used in </w:t>
      </w:r>
      <w:r w:rsidR="00546AF2">
        <w:t>SDC</w:t>
      </w:r>
      <w:r w:rsidRPr="00035A35">
        <w:t xml:space="preserve"> Appendix</w:t>
      </w:r>
      <w:bookmarkEnd w:id="2"/>
    </w:p>
    <w:p w:rsidR="00542BC8" w:rsidRPr="00035A35" w:rsidRDefault="00542BC8" w:rsidP="00542BC8">
      <w:pPr>
        <w:rPr>
          <w:rFonts w:cs="Times New Roman"/>
          <w:szCs w:val="24"/>
        </w:rPr>
      </w:pPr>
    </w:p>
    <w:p w:rsidR="00860BB0" w:rsidRPr="00035A35" w:rsidRDefault="00860BB0" w:rsidP="00542BC8">
      <w:pPr>
        <w:rPr>
          <w:rFonts w:cs="Times New Roman"/>
          <w:szCs w:val="24"/>
        </w:rPr>
      </w:pPr>
      <w:r w:rsidRPr="00035A35">
        <w:rPr>
          <w:rFonts w:cs="Times New Roman"/>
          <w:szCs w:val="24"/>
        </w:rPr>
        <w:t>AACP</w:t>
      </w:r>
      <w:r w:rsidR="00546AF2">
        <w:rPr>
          <w:rFonts w:cs="Times New Roman"/>
          <w:szCs w:val="24"/>
        </w:rPr>
        <w:t>,</w:t>
      </w:r>
      <w:r w:rsidRPr="00035A35">
        <w:rPr>
          <w:rFonts w:cs="Times New Roman"/>
          <w:szCs w:val="24"/>
        </w:rPr>
        <w:t xml:space="preserve"> American College of Chest Physicians </w:t>
      </w:r>
    </w:p>
    <w:p w:rsidR="00860BB0" w:rsidRPr="00035A35" w:rsidRDefault="00860BB0" w:rsidP="00542BC8">
      <w:pPr>
        <w:rPr>
          <w:rFonts w:cs="Times New Roman"/>
          <w:szCs w:val="24"/>
        </w:rPr>
      </w:pPr>
      <w:r w:rsidRPr="00035A35">
        <w:rPr>
          <w:rFonts w:cs="Times New Roman"/>
          <w:szCs w:val="24"/>
        </w:rPr>
        <w:t>AACVPR</w:t>
      </w:r>
      <w:r w:rsidR="00546AF2">
        <w:rPr>
          <w:rFonts w:cs="Times New Roman"/>
          <w:szCs w:val="24"/>
        </w:rPr>
        <w:t>,</w:t>
      </w:r>
      <w:r w:rsidRPr="00035A35">
        <w:rPr>
          <w:rFonts w:cs="Times New Roman"/>
          <w:szCs w:val="24"/>
        </w:rPr>
        <w:t xml:space="preserve"> American </w:t>
      </w:r>
      <w:r w:rsidR="00546AF2" w:rsidRPr="00035A35">
        <w:rPr>
          <w:rFonts w:cs="Times New Roman"/>
          <w:szCs w:val="24"/>
        </w:rPr>
        <w:t>Association</w:t>
      </w:r>
      <w:r w:rsidRPr="00035A35">
        <w:rPr>
          <w:rFonts w:cs="Times New Roman"/>
          <w:szCs w:val="24"/>
        </w:rPr>
        <w:t xml:space="preserve"> of Cardiovascular and Pulmonary Rehabilitation</w:t>
      </w:r>
    </w:p>
    <w:p w:rsidR="00860BB0" w:rsidRPr="00035A35" w:rsidRDefault="00860BB0" w:rsidP="00542BC8">
      <w:pPr>
        <w:rPr>
          <w:rFonts w:cs="Times New Roman"/>
          <w:szCs w:val="24"/>
        </w:rPr>
      </w:pPr>
      <w:r w:rsidRPr="00035A35">
        <w:rPr>
          <w:rFonts w:cs="Times New Roman"/>
          <w:szCs w:val="24"/>
        </w:rPr>
        <w:t>ACC</w:t>
      </w:r>
      <w:r w:rsidR="00546AF2">
        <w:rPr>
          <w:rFonts w:cs="Times New Roman"/>
          <w:szCs w:val="24"/>
        </w:rPr>
        <w:t>,</w:t>
      </w:r>
      <w:r w:rsidRPr="00035A35">
        <w:rPr>
          <w:rFonts w:cs="Times New Roman"/>
          <w:szCs w:val="24"/>
        </w:rPr>
        <w:t xml:space="preserve"> American College of Cardiology</w:t>
      </w:r>
    </w:p>
    <w:p w:rsidR="00860BB0" w:rsidRPr="00035A35" w:rsidRDefault="00860BB0" w:rsidP="00542BC8">
      <w:pPr>
        <w:rPr>
          <w:rFonts w:cs="Times New Roman"/>
          <w:szCs w:val="24"/>
        </w:rPr>
      </w:pPr>
      <w:r w:rsidRPr="00035A35">
        <w:rPr>
          <w:rFonts w:cs="Times New Roman"/>
          <w:szCs w:val="24"/>
        </w:rPr>
        <w:t>ACS</w:t>
      </w:r>
      <w:r w:rsidR="00B96F74">
        <w:rPr>
          <w:rFonts w:cs="Times New Roman"/>
          <w:szCs w:val="24"/>
        </w:rPr>
        <w:t>,</w:t>
      </w:r>
      <w:r w:rsidRPr="00035A35">
        <w:rPr>
          <w:rFonts w:cs="Times New Roman"/>
          <w:szCs w:val="24"/>
        </w:rPr>
        <w:t xml:space="preserve"> </w:t>
      </w:r>
      <w:r w:rsidR="00B96F74">
        <w:rPr>
          <w:rFonts w:cs="Times New Roman"/>
          <w:szCs w:val="24"/>
        </w:rPr>
        <w:t>a</w:t>
      </w:r>
      <w:r w:rsidRPr="00035A35">
        <w:rPr>
          <w:rFonts w:cs="Times New Roman"/>
          <w:szCs w:val="24"/>
        </w:rPr>
        <w:t>cute coronary syndrome</w:t>
      </w:r>
    </w:p>
    <w:p w:rsidR="00860BB0" w:rsidRPr="00035A35" w:rsidRDefault="00860BB0" w:rsidP="00542BC8">
      <w:pPr>
        <w:rPr>
          <w:rFonts w:cs="Times New Roman"/>
          <w:szCs w:val="24"/>
        </w:rPr>
      </w:pPr>
      <w:r w:rsidRPr="00035A35">
        <w:rPr>
          <w:rFonts w:cs="Times New Roman"/>
          <w:szCs w:val="24"/>
        </w:rPr>
        <w:t>ACSM</w:t>
      </w:r>
      <w:r w:rsidR="00546AF2">
        <w:rPr>
          <w:rFonts w:cs="Times New Roman"/>
          <w:szCs w:val="24"/>
        </w:rPr>
        <w:t>,</w:t>
      </w:r>
      <w:r w:rsidRPr="00035A35">
        <w:rPr>
          <w:rFonts w:cs="Times New Roman"/>
          <w:szCs w:val="24"/>
        </w:rPr>
        <w:t xml:space="preserve"> American College of Sports Medicine</w:t>
      </w:r>
    </w:p>
    <w:p w:rsidR="00860BB0" w:rsidRPr="00035A35" w:rsidRDefault="00860BB0" w:rsidP="00542BC8">
      <w:pPr>
        <w:rPr>
          <w:rFonts w:cs="Times New Roman"/>
          <w:szCs w:val="24"/>
        </w:rPr>
      </w:pPr>
      <w:r w:rsidRPr="00035A35">
        <w:rPr>
          <w:rFonts w:cs="Times New Roman"/>
          <w:szCs w:val="24"/>
        </w:rPr>
        <w:t>ADL</w:t>
      </w:r>
      <w:r w:rsidR="00546AF2">
        <w:rPr>
          <w:rFonts w:cs="Times New Roman"/>
          <w:szCs w:val="24"/>
        </w:rPr>
        <w:t>,</w:t>
      </w:r>
      <w:r w:rsidRPr="00035A35">
        <w:rPr>
          <w:rFonts w:cs="Times New Roman"/>
          <w:szCs w:val="24"/>
        </w:rPr>
        <w:t xml:space="preserve"> activities of daily living</w:t>
      </w:r>
    </w:p>
    <w:p w:rsidR="00860BB0" w:rsidRPr="00035A35" w:rsidRDefault="00860BB0" w:rsidP="00542BC8">
      <w:pPr>
        <w:rPr>
          <w:rFonts w:cs="Times New Roman"/>
          <w:szCs w:val="24"/>
        </w:rPr>
      </w:pPr>
      <w:r w:rsidRPr="00035A35">
        <w:rPr>
          <w:rFonts w:cs="Times New Roman"/>
          <w:szCs w:val="24"/>
        </w:rPr>
        <w:t>AHA</w:t>
      </w:r>
      <w:r w:rsidR="00546AF2">
        <w:rPr>
          <w:rFonts w:cs="Times New Roman"/>
          <w:szCs w:val="24"/>
        </w:rPr>
        <w:t>,</w:t>
      </w:r>
      <w:r w:rsidRPr="00035A35">
        <w:rPr>
          <w:rFonts w:cs="Times New Roman"/>
          <w:szCs w:val="24"/>
        </w:rPr>
        <w:t xml:space="preserve"> American Heart Association</w:t>
      </w:r>
    </w:p>
    <w:p w:rsidR="00860BB0" w:rsidRPr="00035A35" w:rsidRDefault="00860BB0" w:rsidP="00542BC8">
      <w:pPr>
        <w:rPr>
          <w:rFonts w:cs="Times New Roman"/>
          <w:szCs w:val="24"/>
        </w:rPr>
      </w:pPr>
      <w:r w:rsidRPr="00035A35">
        <w:rPr>
          <w:rFonts w:cs="Times New Roman"/>
          <w:szCs w:val="24"/>
        </w:rPr>
        <w:t>ASH = American Society of Hypertension</w:t>
      </w:r>
    </w:p>
    <w:p w:rsidR="00860BB0" w:rsidRPr="00035A35" w:rsidRDefault="00860BB0" w:rsidP="00542BC8">
      <w:pPr>
        <w:rPr>
          <w:rFonts w:cs="Times New Roman"/>
          <w:szCs w:val="24"/>
        </w:rPr>
      </w:pPr>
      <w:r w:rsidRPr="00035A35">
        <w:rPr>
          <w:rFonts w:cs="Times New Roman"/>
          <w:szCs w:val="24"/>
        </w:rPr>
        <w:t>ATS</w:t>
      </w:r>
      <w:r w:rsidR="00546AF2">
        <w:rPr>
          <w:rFonts w:cs="Times New Roman"/>
          <w:szCs w:val="24"/>
        </w:rPr>
        <w:t>,</w:t>
      </w:r>
      <w:r w:rsidRPr="00035A35">
        <w:rPr>
          <w:rFonts w:cs="Times New Roman"/>
          <w:szCs w:val="24"/>
        </w:rPr>
        <w:t xml:space="preserve"> American Thoracic Society</w:t>
      </w:r>
    </w:p>
    <w:p w:rsidR="00860BB0" w:rsidRPr="00035A35" w:rsidRDefault="00860BB0" w:rsidP="00542BC8">
      <w:pPr>
        <w:rPr>
          <w:rFonts w:cs="Times New Roman"/>
          <w:szCs w:val="24"/>
        </w:rPr>
      </w:pPr>
      <w:r w:rsidRPr="00035A35">
        <w:rPr>
          <w:rFonts w:cs="Times New Roman"/>
          <w:szCs w:val="24"/>
        </w:rPr>
        <w:t>BDI</w:t>
      </w:r>
      <w:r w:rsidR="00546AF2">
        <w:rPr>
          <w:rFonts w:cs="Times New Roman"/>
          <w:szCs w:val="24"/>
        </w:rPr>
        <w:t>,</w:t>
      </w:r>
      <w:r w:rsidRPr="00035A35">
        <w:rPr>
          <w:rFonts w:cs="Times New Roman"/>
          <w:szCs w:val="24"/>
        </w:rPr>
        <w:t xml:space="preserve"> Beck </w:t>
      </w:r>
      <w:r w:rsidR="00B96F74">
        <w:rPr>
          <w:rFonts w:cs="Times New Roman"/>
          <w:szCs w:val="24"/>
        </w:rPr>
        <w:t>D</w:t>
      </w:r>
      <w:r w:rsidRPr="00035A35">
        <w:rPr>
          <w:rFonts w:cs="Times New Roman"/>
          <w:szCs w:val="24"/>
        </w:rPr>
        <w:t xml:space="preserve">epression </w:t>
      </w:r>
      <w:r w:rsidR="00B96F74">
        <w:rPr>
          <w:rFonts w:cs="Times New Roman"/>
          <w:szCs w:val="24"/>
        </w:rPr>
        <w:t>I</w:t>
      </w:r>
      <w:r w:rsidRPr="00035A35">
        <w:rPr>
          <w:rFonts w:cs="Times New Roman"/>
          <w:szCs w:val="24"/>
        </w:rPr>
        <w:t>nventory</w:t>
      </w:r>
    </w:p>
    <w:p w:rsidR="00860BB0" w:rsidRPr="00035A35" w:rsidRDefault="00860BB0" w:rsidP="00542BC8">
      <w:pPr>
        <w:rPr>
          <w:rFonts w:cs="Times New Roman"/>
          <w:szCs w:val="24"/>
        </w:rPr>
      </w:pPr>
      <w:r w:rsidRPr="00B96F74">
        <w:rPr>
          <w:rFonts w:cs="Times New Roman"/>
          <w:szCs w:val="24"/>
        </w:rPr>
        <w:t>BDI</w:t>
      </w:r>
      <w:r w:rsidR="00546AF2">
        <w:rPr>
          <w:rFonts w:cs="Times New Roman"/>
          <w:szCs w:val="24"/>
        </w:rPr>
        <w:t>,</w:t>
      </w:r>
      <w:r w:rsidRPr="00035A35">
        <w:rPr>
          <w:rFonts w:cs="Times New Roman"/>
          <w:szCs w:val="24"/>
        </w:rPr>
        <w:t xml:space="preserve"> </w:t>
      </w:r>
      <w:r w:rsidR="00546AF2">
        <w:rPr>
          <w:rFonts w:cs="Times New Roman"/>
          <w:szCs w:val="24"/>
        </w:rPr>
        <w:t>b</w:t>
      </w:r>
      <w:r w:rsidRPr="00035A35">
        <w:rPr>
          <w:rFonts w:cs="Times New Roman"/>
          <w:szCs w:val="24"/>
        </w:rPr>
        <w:t>aseline dyspnea index</w:t>
      </w:r>
    </w:p>
    <w:p w:rsidR="00860BB0" w:rsidRPr="00035A35" w:rsidRDefault="00860BB0" w:rsidP="00542BC8">
      <w:pPr>
        <w:rPr>
          <w:rFonts w:cs="Times New Roman"/>
          <w:szCs w:val="24"/>
        </w:rPr>
      </w:pPr>
      <w:r w:rsidRPr="00035A35">
        <w:rPr>
          <w:rFonts w:cs="Times New Roman"/>
          <w:szCs w:val="24"/>
        </w:rPr>
        <w:t>BP</w:t>
      </w:r>
      <w:r w:rsidR="00546AF2">
        <w:rPr>
          <w:rFonts w:cs="Times New Roman"/>
          <w:szCs w:val="24"/>
        </w:rPr>
        <w:t>,</w:t>
      </w:r>
      <w:r w:rsidRPr="00035A35">
        <w:rPr>
          <w:rFonts w:cs="Times New Roman"/>
          <w:szCs w:val="24"/>
        </w:rPr>
        <w:t xml:space="preserve"> blood pressure</w:t>
      </w:r>
    </w:p>
    <w:p w:rsidR="00860BB0" w:rsidRPr="00035A35" w:rsidRDefault="00860BB0" w:rsidP="00542BC8">
      <w:pPr>
        <w:rPr>
          <w:rFonts w:cs="Times New Roman"/>
          <w:szCs w:val="24"/>
        </w:rPr>
      </w:pPr>
      <w:r w:rsidRPr="00035A35">
        <w:rPr>
          <w:rFonts w:cs="Times New Roman"/>
          <w:szCs w:val="24"/>
        </w:rPr>
        <w:t>CAD</w:t>
      </w:r>
      <w:r w:rsidR="00546AF2">
        <w:rPr>
          <w:rFonts w:cs="Times New Roman"/>
          <w:szCs w:val="24"/>
        </w:rPr>
        <w:t>,</w:t>
      </w:r>
      <w:r w:rsidRPr="00035A35">
        <w:rPr>
          <w:rFonts w:cs="Times New Roman"/>
          <w:szCs w:val="24"/>
        </w:rPr>
        <w:t xml:space="preserve"> coronary artery disease</w:t>
      </w:r>
    </w:p>
    <w:p w:rsidR="00860BB0" w:rsidRPr="00035A35" w:rsidRDefault="00860BB0" w:rsidP="00542BC8">
      <w:pPr>
        <w:rPr>
          <w:rFonts w:cs="Times New Roman"/>
          <w:szCs w:val="24"/>
        </w:rPr>
      </w:pPr>
      <w:r w:rsidRPr="00035A35">
        <w:rPr>
          <w:rFonts w:cs="Times New Roman"/>
          <w:szCs w:val="24"/>
        </w:rPr>
        <w:t>CAT</w:t>
      </w:r>
      <w:r w:rsidR="00546AF2">
        <w:rPr>
          <w:rFonts w:cs="Times New Roman"/>
          <w:szCs w:val="24"/>
        </w:rPr>
        <w:t>,</w:t>
      </w:r>
      <w:r w:rsidRPr="00035A35">
        <w:rPr>
          <w:rFonts w:cs="Times New Roman"/>
          <w:szCs w:val="24"/>
        </w:rPr>
        <w:t xml:space="preserve"> COPD </w:t>
      </w:r>
      <w:r w:rsidR="00546AF2">
        <w:rPr>
          <w:rFonts w:cs="Times New Roman"/>
          <w:szCs w:val="24"/>
        </w:rPr>
        <w:t>A</w:t>
      </w:r>
      <w:r w:rsidRPr="00035A35">
        <w:rPr>
          <w:rFonts w:cs="Times New Roman"/>
          <w:szCs w:val="24"/>
        </w:rPr>
        <w:t xml:space="preserve">ssessment </w:t>
      </w:r>
      <w:r w:rsidR="00546AF2">
        <w:rPr>
          <w:rFonts w:cs="Times New Roman"/>
          <w:szCs w:val="24"/>
        </w:rPr>
        <w:t>T</w:t>
      </w:r>
      <w:r w:rsidRPr="00035A35">
        <w:rPr>
          <w:rFonts w:cs="Times New Roman"/>
          <w:szCs w:val="24"/>
        </w:rPr>
        <w:t>est</w:t>
      </w:r>
    </w:p>
    <w:p w:rsidR="00860BB0" w:rsidRPr="00035A35" w:rsidRDefault="00860BB0" w:rsidP="00542BC8">
      <w:pPr>
        <w:rPr>
          <w:rFonts w:cs="Times New Roman"/>
          <w:szCs w:val="24"/>
        </w:rPr>
      </w:pPr>
      <w:r w:rsidRPr="00035A35">
        <w:rPr>
          <w:rFonts w:cs="Times New Roman"/>
          <w:szCs w:val="24"/>
        </w:rPr>
        <w:t>CBT</w:t>
      </w:r>
      <w:r w:rsidR="00546AF2">
        <w:rPr>
          <w:rFonts w:cs="Times New Roman"/>
          <w:szCs w:val="24"/>
        </w:rPr>
        <w:t>,</w:t>
      </w:r>
      <w:r w:rsidRPr="00035A35">
        <w:rPr>
          <w:rFonts w:cs="Times New Roman"/>
          <w:szCs w:val="24"/>
        </w:rPr>
        <w:t xml:space="preserve"> cognitive behavioral therapy</w:t>
      </w:r>
    </w:p>
    <w:p w:rsidR="00860BB0" w:rsidRPr="00035A35" w:rsidRDefault="00860BB0" w:rsidP="00542BC8">
      <w:pPr>
        <w:rPr>
          <w:rFonts w:cs="Times New Roman"/>
          <w:szCs w:val="24"/>
        </w:rPr>
      </w:pPr>
      <w:r w:rsidRPr="00035A35">
        <w:rPr>
          <w:rFonts w:cs="Times New Roman"/>
          <w:szCs w:val="24"/>
        </w:rPr>
        <w:t>COPD</w:t>
      </w:r>
      <w:r w:rsidR="00546AF2">
        <w:rPr>
          <w:rFonts w:cs="Times New Roman"/>
          <w:szCs w:val="24"/>
        </w:rPr>
        <w:t>,</w:t>
      </w:r>
      <w:r w:rsidRPr="00035A35">
        <w:rPr>
          <w:rFonts w:cs="Times New Roman"/>
          <w:szCs w:val="24"/>
        </w:rPr>
        <w:t xml:space="preserve"> chronic obstructive pulmonary disease</w:t>
      </w:r>
    </w:p>
    <w:p w:rsidR="00860BB0" w:rsidRPr="00035A35" w:rsidRDefault="00860BB0">
      <w:pPr>
        <w:rPr>
          <w:rFonts w:cs="Times New Roman"/>
          <w:szCs w:val="24"/>
        </w:rPr>
      </w:pPr>
      <w:r w:rsidRPr="00035A35">
        <w:rPr>
          <w:rFonts w:cs="Times New Roman"/>
          <w:szCs w:val="24"/>
        </w:rPr>
        <w:t>CR</w:t>
      </w:r>
      <w:r w:rsidR="00546AF2">
        <w:rPr>
          <w:rFonts w:cs="Times New Roman"/>
          <w:szCs w:val="24"/>
        </w:rPr>
        <w:t>,</w:t>
      </w:r>
      <w:r w:rsidRPr="00035A35">
        <w:rPr>
          <w:rFonts w:cs="Times New Roman"/>
          <w:szCs w:val="24"/>
        </w:rPr>
        <w:t xml:space="preserve"> cardiac rehabilitation</w:t>
      </w:r>
    </w:p>
    <w:p w:rsidR="00860BB0" w:rsidRPr="00035A35" w:rsidRDefault="00860BB0">
      <w:pPr>
        <w:rPr>
          <w:rFonts w:cs="Times New Roman"/>
          <w:szCs w:val="24"/>
        </w:rPr>
      </w:pPr>
      <w:r w:rsidRPr="00035A35">
        <w:rPr>
          <w:rFonts w:cs="Times New Roman"/>
          <w:szCs w:val="24"/>
        </w:rPr>
        <w:t>CRQ</w:t>
      </w:r>
      <w:r w:rsidR="00546AF2">
        <w:rPr>
          <w:rFonts w:cs="Times New Roman"/>
          <w:szCs w:val="24"/>
        </w:rPr>
        <w:t>,</w:t>
      </w:r>
      <w:r w:rsidRPr="00035A35">
        <w:rPr>
          <w:rFonts w:cs="Times New Roman"/>
          <w:szCs w:val="24"/>
        </w:rPr>
        <w:t xml:space="preserve"> Chronic Respiratory Disease </w:t>
      </w:r>
      <w:r w:rsidR="00B96F74">
        <w:rPr>
          <w:rFonts w:cs="Times New Roman"/>
          <w:szCs w:val="24"/>
        </w:rPr>
        <w:t>Q</w:t>
      </w:r>
      <w:r w:rsidR="00546AF2" w:rsidRPr="00035A35">
        <w:rPr>
          <w:rFonts w:cs="Times New Roman"/>
          <w:szCs w:val="24"/>
        </w:rPr>
        <w:t>uestionnaire</w:t>
      </w:r>
    </w:p>
    <w:p w:rsidR="00860BB0" w:rsidRPr="00035A35" w:rsidRDefault="00860BB0" w:rsidP="00542BC8">
      <w:pPr>
        <w:rPr>
          <w:rFonts w:cs="Times New Roman"/>
          <w:szCs w:val="24"/>
        </w:rPr>
      </w:pPr>
      <w:r w:rsidRPr="00035A35">
        <w:rPr>
          <w:rFonts w:cs="Times New Roman"/>
          <w:szCs w:val="24"/>
        </w:rPr>
        <w:t>D</w:t>
      </w:r>
      <w:r w:rsidR="00546AF2">
        <w:rPr>
          <w:rFonts w:cs="Times New Roman"/>
          <w:szCs w:val="24"/>
        </w:rPr>
        <w:t>,</w:t>
      </w:r>
      <w:r w:rsidRPr="00035A35">
        <w:rPr>
          <w:rFonts w:cs="Times New Roman"/>
          <w:szCs w:val="24"/>
        </w:rPr>
        <w:t xml:space="preserve"> denominator </w:t>
      </w:r>
    </w:p>
    <w:p w:rsidR="00860BB0" w:rsidRPr="00035A35" w:rsidRDefault="00860BB0" w:rsidP="00542BC8">
      <w:pPr>
        <w:rPr>
          <w:rFonts w:cs="Times New Roman"/>
          <w:szCs w:val="24"/>
        </w:rPr>
      </w:pPr>
      <w:r w:rsidRPr="00035A35">
        <w:rPr>
          <w:rFonts w:cs="Times New Roman"/>
          <w:szCs w:val="24"/>
        </w:rPr>
        <w:t>DD</w:t>
      </w:r>
      <w:r w:rsidR="00546AF2">
        <w:rPr>
          <w:rFonts w:cs="Times New Roman"/>
          <w:szCs w:val="24"/>
        </w:rPr>
        <w:t>,</w:t>
      </w:r>
      <w:r w:rsidRPr="00035A35">
        <w:rPr>
          <w:rFonts w:cs="Times New Roman"/>
          <w:szCs w:val="24"/>
        </w:rPr>
        <w:t xml:space="preserve"> dyspnea diary</w:t>
      </w:r>
    </w:p>
    <w:p w:rsidR="00860BB0" w:rsidRPr="00035A35" w:rsidRDefault="00860BB0" w:rsidP="00542BC8">
      <w:pPr>
        <w:rPr>
          <w:rFonts w:cs="Times New Roman"/>
          <w:szCs w:val="24"/>
        </w:rPr>
      </w:pPr>
      <w:r w:rsidRPr="00035A35">
        <w:rPr>
          <w:rFonts w:cs="Times New Roman"/>
          <w:szCs w:val="24"/>
        </w:rPr>
        <w:t>ERS</w:t>
      </w:r>
      <w:r w:rsidR="00546AF2">
        <w:rPr>
          <w:rFonts w:cs="Times New Roman"/>
          <w:szCs w:val="24"/>
        </w:rPr>
        <w:t>,</w:t>
      </w:r>
      <w:r w:rsidRPr="00035A35">
        <w:rPr>
          <w:rFonts w:cs="Times New Roman"/>
          <w:szCs w:val="24"/>
        </w:rPr>
        <w:t xml:space="preserve"> European Respiratory Society</w:t>
      </w:r>
    </w:p>
    <w:p w:rsidR="00860BB0" w:rsidRPr="00035A35" w:rsidRDefault="00860BB0" w:rsidP="00542BC8">
      <w:pPr>
        <w:rPr>
          <w:rFonts w:cs="Times New Roman"/>
          <w:szCs w:val="24"/>
        </w:rPr>
      </w:pPr>
      <w:r w:rsidRPr="00035A35">
        <w:rPr>
          <w:rFonts w:cs="Times New Roman"/>
          <w:szCs w:val="24"/>
        </w:rPr>
        <w:t>FEV</w:t>
      </w:r>
      <w:r w:rsidRPr="00546AF2">
        <w:rPr>
          <w:rFonts w:cs="Times New Roman"/>
          <w:szCs w:val="24"/>
          <w:vertAlign w:val="subscript"/>
        </w:rPr>
        <w:t>1</w:t>
      </w:r>
      <w:r w:rsidR="00546AF2">
        <w:rPr>
          <w:rFonts w:cs="Times New Roman"/>
          <w:szCs w:val="24"/>
        </w:rPr>
        <w:t>, f</w:t>
      </w:r>
      <w:r w:rsidRPr="00035A35">
        <w:rPr>
          <w:rFonts w:cs="Times New Roman"/>
          <w:szCs w:val="24"/>
        </w:rPr>
        <w:t>orced expiratory volume in 1 sec</w:t>
      </w:r>
    </w:p>
    <w:p w:rsidR="00860BB0" w:rsidRPr="00035A35" w:rsidRDefault="00860BB0" w:rsidP="00542BC8">
      <w:pPr>
        <w:rPr>
          <w:rFonts w:cs="Times New Roman"/>
          <w:szCs w:val="24"/>
        </w:rPr>
      </w:pPr>
      <w:r w:rsidRPr="00035A35">
        <w:rPr>
          <w:rFonts w:cs="Times New Roman"/>
          <w:szCs w:val="24"/>
        </w:rPr>
        <w:t>FVC</w:t>
      </w:r>
      <w:r w:rsidR="00546AF2">
        <w:rPr>
          <w:rFonts w:cs="Times New Roman"/>
          <w:szCs w:val="24"/>
        </w:rPr>
        <w:t>,</w:t>
      </w:r>
      <w:r w:rsidRPr="00035A35">
        <w:rPr>
          <w:rFonts w:cs="Times New Roman"/>
          <w:szCs w:val="24"/>
        </w:rPr>
        <w:t xml:space="preserve"> </w:t>
      </w:r>
      <w:r w:rsidR="00546AF2" w:rsidRPr="00886E77">
        <w:rPr>
          <w:rFonts w:cs="Times New Roman"/>
          <w:szCs w:val="24"/>
        </w:rPr>
        <w:t>forced</w:t>
      </w:r>
      <w:r w:rsidR="00546AF2">
        <w:rPr>
          <w:rFonts w:cs="Times New Roman"/>
          <w:szCs w:val="24"/>
        </w:rPr>
        <w:t xml:space="preserve"> </w:t>
      </w:r>
      <w:r w:rsidRPr="00035A35">
        <w:rPr>
          <w:rFonts w:cs="Times New Roman"/>
          <w:szCs w:val="24"/>
        </w:rPr>
        <w:t>vital capacity</w:t>
      </w:r>
    </w:p>
    <w:p w:rsidR="00860BB0" w:rsidRPr="00035A35" w:rsidRDefault="00860BB0" w:rsidP="00542BC8">
      <w:pPr>
        <w:rPr>
          <w:rFonts w:cs="Times New Roman"/>
          <w:szCs w:val="24"/>
        </w:rPr>
      </w:pPr>
      <w:r w:rsidRPr="00035A35">
        <w:rPr>
          <w:rFonts w:cs="Times New Roman"/>
          <w:szCs w:val="24"/>
        </w:rPr>
        <w:lastRenderedPageBreak/>
        <w:t>GOLD</w:t>
      </w:r>
      <w:r w:rsidR="00020BCE">
        <w:rPr>
          <w:rFonts w:cs="Times New Roman"/>
          <w:szCs w:val="24"/>
        </w:rPr>
        <w:t>,</w:t>
      </w:r>
      <w:r w:rsidRPr="00035A35">
        <w:rPr>
          <w:rFonts w:cs="Times New Roman"/>
          <w:szCs w:val="24"/>
        </w:rPr>
        <w:t xml:space="preserve"> Global </w:t>
      </w:r>
      <w:r w:rsidR="00546AF2">
        <w:rPr>
          <w:rFonts w:cs="Times New Roman"/>
          <w:szCs w:val="24"/>
        </w:rPr>
        <w:t>I</w:t>
      </w:r>
      <w:r w:rsidRPr="00035A35">
        <w:rPr>
          <w:rFonts w:cs="Times New Roman"/>
          <w:szCs w:val="24"/>
        </w:rPr>
        <w:t xml:space="preserve">nitiative for </w:t>
      </w:r>
      <w:r w:rsidR="00546AF2">
        <w:rPr>
          <w:rFonts w:cs="Times New Roman"/>
          <w:szCs w:val="24"/>
        </w:rPr>
        <w:t>O</w:t>
      </w:r>
      <w:r w:rsidRPr="00035A35">
        <w:rPr>
          <w:rFonts w:cs="Times New Roman"/>
          <w:szCs w:val="24"/>
        </w:rPr>
        <w:t xml:space="preserve">bstructive </w:t>
      </w:r>
      <w:r w:rsidR="00546AF2">
        <w:rPr>
          <w:rFonts w:cs="Times New Roman"/>
          <w:szCs w:val="24"/>
        </w:rPr>
        <w:t>L</w:t>
      </w:r>
      <w:r w:rsidRPr="00035A35">
        <w:rPr>
          <w:rFonts w:cs="Times New Roman"/>
          <w:szCs w:val="24"/>
        </w:rPr>
        <w:t xml:space="preserve">ung </w:t>
      </w:r>
      <w:r w:rsidR="00546AF2">
        <w:rPr>
          <w:rFonts w:cs="Times New Roman"/>
          <w:szCs w:val="24"/>
        </w:rPr>
        <w:t>D</w:t>
      </w:r>
      <w:r w:rsidRPr="00035A35">
        <w:rPr>
          <w:rFonts w:cs="Times New Roman"/>
          <w:szCs w:val="24"/>
        </w:rPr>
        <w:t>isease</w:t>
      </w:r>
    </w:p>
    <w:p w:rsidR="00860BB0" w:rsidRPr="00035A35" w:rsidRDefault="00860BB0" w:rsidP="00542BC8">
      <w:pPr>
        <w:rPr>
          <w:rFonts w:cs="Times New Roman"/>
          <w:szCs w:val="24"/>
        </w:rPr>
      </w:pPr>
      <w:r w:rsidRPr="00035A35">
        <w:rPr>
          <w:rFonts w:cs="Times New Roman"/>
          <w:szCs w:val="24"/>
        </w:rPr>
        <w:t>HADS</w:t>
      </w:r>
      <w:r w:rsidR="00020BCE">
        <w:rPr>
          <w:rFonts w:cs="Times New Roman"/>
          <w:szCs w:val="24"/>
        </w:rPr>
        <w:t>,</w:t>
      </w:r>
      <w:r w:rsidRPr="00035A35">
        <w:rPr>
          <w:rFonts w:cs="Times New Roman"/>
          <w:szCs w:val="24"/>
        </w:rPr>
        <w:t xml:space="preserve"> Hospital </w:t>
      </w:r>
      <w:r w:rsidR="00020BCE">
        <w:rPr>
          <w:rFonts w:cs="Times New Roman"/>
          <w:szCs w:val="24"/>
        </w:rPr>
        <w:t>A</w:t>
      </w:r>
      <w:r w:rsidRPr="00035A35">
        <w:rPr>
          <w:rFonts w:cs="Times New Roman"/>
          <w:szCs w:val="24"/>
        </w:rPr>
        <w:t xml:space="preserve">nxiety and </w:t>
      </w:r>
      <w:r w:rsidR="00020BCE">
        <w:rPr>
          <w:rFonts w:cs="Times New Roman"/>
          <w:szCs w:val="24"/>
        </w:rPr>
        <w:t>D</w:t>
      </w:r>
      <w:r w:rsidRPr="00035A35">
        <w:rPr>
          <w:rFonts w:cs="Times New Roman"/>
          <w:szCs w:val="24"/>
        </w:rPr>
        <w:t xml:space="preserve">epression </w:t>
      </w:r>
      <w:r w:rsidR="00020BCE">
        <w:rPr>
          <w:rFonts w:cs="Times New Roman"/>
          <w:szCs w:val="24"/>
        </w:rPr>
        <w:t>S</w:t>
      </w:r>
      <w:r w:rsidRPr="00035A35">
        <w:rPr>
          <w:rFonts w:cs="Times New Roman"/>
          <w:szCs w:val="24"/>
        </w:rPr>
        <w:t>cale</w:t>
      </w:r>
    </w:p>
    <w:p w:rsidR="00860BB0" w:rsidRPr="00035A35" w:rsidRDefault="00860BB0" w:rsidP="00542BC8">
      <w:pPr>
        <w:rPr>
          <w:rFonts w:cs="Times New Roman"/>
          <w:szCs w:val="24"/>
        </w:rPr>
      </w:pPr>
      <w:r w:rsidRPr="00035A35">
        <w:rPr>
          <w:rFonts w:cs="Times New Roman"/>
          <w:szCs w:val="24"/>
        </w:rPr>
        <w:t>HIIT</w:t>
      </w:r>
      <w:r w:rsidR="00020BCE">
        <w:rPr>
          <w:rFonts w:cs="Times New Roman"/>
          <w:szCs w:val="24"/>
        </w:rPr>
        <w:t>,</w:t>
      </w:r>
      <w:r w:rsidRPr="00035A35">
        <w:rPr>
          <w:rFonts w:cs="Times New Roman"/>
          <w:szCs w:val="24"/>
        </w:rPr>
        <w:t xml:space="preserve"> high</w:t>
      </w:r>
      <w:r w:rsidR="00020BCE">
        <w:rPr>
          <w:rFonts w:cs="Times New Roman"/>
          <w:szCs w:val="24"/>
        </w:rPr>
        <w:t>-</w:t>
      </w:r>
      <w:r w:rsidRPr="00035A35">
        <w:rPr>
          <w:rFonts w:cs="Times New Roman"/>
          <w:szCs w:val="24"/>
        </w:rPr>
        <w:t>intensity interval training</w:t>
      </w:r>
    </w:p>
    <w:p w:rsidR="00860BB0" w:rsidRPr="00035A35" w:rsidRDefault="00860BB0" w:rsidP="00542BC8">
      <w:pPr>
        <w:rPr>
          <w:rFonts w:cs="Times New Roman"/>
          <w:szCs w:val="24"/>
        </w:rPr>
      </w:pPr>
      <w:proofErr w:type="spellStart"/>
      <w:r w:rsidRPr="00035A35">
        <w:rPr>
          <w:rFonts w:cs="Times New Roman"/>
          <w:szCs w:val="24"/>
        </w:rPr>
        <w:t>HRQoL</w:t>
      </w:r>
      <w:proofErr w:type="spellEnd"/>
      <w:r w:rsidR="00020BCE">
        <w:rPr>
          <w:rFonts w:cs="Times New Roman"/>
          <w:szCs w:val="24"/>
        </w:rPr>
        <w:t>,</w:t>
      </w:r>
      <w:r w:rsidRPr="00035A35">
        <w:rPr>
          <w:rFonts w:cs="Times New Roman"/>
          <w:szCs w:val="24"/>
        </w:rPr>
        <w:t xml:space="preserve"> </w:t>
      </w:r>
      <w:r w:rsidR="00B96F74">
        <w:rPr>
          <w:rFonts w:cs="Times New Roman"/>
          <w:szCs w:val="24"/>
        </w:rPr>
        <w:t>h</w:t>
      </w:r>
      <w:r w:rsidRPr="00035A35">
        <w:rPr>
          <w:rFonts w:cs="Times New Roman"/>
          <w:szCs w:val="24"/>
        </w:rPr>
        <w:t>ealth</w:t>
      </w:r>
      <w:r w:rsidR="00020BCE">
        <w:rPr>
          <w:rFonts w:cs="Times New Roman"/>
          <w:szCs w:val="24"/>
        </w:rPr>
        <w:t>-</w:t>
      </w:r>
      <w:r w:rsidRPr="00035A35">
        <w:rPr>
          <w:rFonts w:cs="Times New Roman"/>
          <w:szCs w:val="24"/>
        </w:rPr>
        <w:t>related quality of life</w:t>
      </w:r>
    </w:p>
    <w:p w:rsidR="00860BB0" w:rsidRPr="00035A35" w:rsidRDefault="00860BB0" w:rsidP="00542BC8">
      <w:pPr>
        <w:rPr>
          <w:rFonts w:cs="Times New Roman"/>
          <w:szCs w:val="24"/>
        </w:rPr>
      </w:pPr>
      <w:r w:rsidRPr="00035A35">
        <w:rPr>
          <w:rFonts w:cs="Times New Roman"/>
          <w:szCs w:val="24"/>
        </w:rPr>
        <w:t>ILD</w:t>
      </w:r>
      <w:r w:rsidR="00020BCE">
        <w:rPr>
          <w:rFonts w:cs="Times New Roman"/>
          <w:szCs w:val="24"/>
        </w:rPr>
        <w:t>,</w:t>
      </w:r>
      <w:r w:rsidRPr="00035A35">
        <w:rPr>
          <w:rFonts w:cs="Times New Roman"/>
          <w:szCs w:val="24"/>
        </w:rPr>
        <w:t xml:space="preserve"> </w:t>
      </w:r>
      <w:r w:rsidR="00020BCE">
        <w:rPr>
          <w:rFonts w:cs="Times New Roman"/>
          <w:szCs w:val="24"/>
        </w:rPr>
        <w:t>i</w:t>
      </w:r>
      <w:r w:rsidRPr="00035A35">
        <w:rPr>
          <w:rFonts w:cs="Times New Roman"/>
          <w:szCs w:val="24"/>
        </w:rPr>
        <w:t>nterstitial lung disease</w:t>
      </w:r>
    </w:p>
    <w:p w:rsidR="00860BB0" w:rsidRPr="00035A35" w:rsidRDefault="00860BB0">
      <w:pPr>
        <w:rPr>
          <w:rFonts w:cs="Times New Roman"/>
          <w:szCs w:val="24"/>
        </w:rPr>
      </w:pPr>
      <w:r w:rsidRPr="00035A35">
        <w:rPr>
          <w:rFonts w:cs="Times New Roman"/>
          <w:szCs w:val="24"/>
        </w:rPr>
        <w:t>LVAD</w:t>
      </w:r>
      <w:r w:rsidR="00020BCE">
        <w:rPr>
          <w:rFonts w:cs="Times New Roman"/>
          <w:szCs w:val="24"/>
        </w:rPr>
        <w:t>,</w:t>
      </w:r>
      <w:r w:rsidRPr="00035A35">
        <w:rPr>
          <w:rFonts w:cs="Times New Roman"/>
          <w:szCs w:val="24"/>
        </w:rPr>
        <w:t xml:space="preserve"> left ventricular assist device</w:t>
      </w:r>
    </w:p>
    <w:p w:rsidR="00860BB0" w:rsidRPr="00035A35" w:rsidRDefault="00860BB0" w:rsidP="00542BC8">
      <w:pPr>
        <w:rPr>
          <w:rFonts w:cs="Times New Roman"/>
          <w:szCs w:val="24"/>
        </w:rPr>
      </w:pPr>
      <w:r w:rsidRPr="00035A35">
        <w:rPr>
          <w:rFonts w:cs="Times New Roman"/>
          <w:szCs w:val="24"/>
        </w:rPr>
        <w:t>MET</w:t>
      </w:r>
      <w:r w:rsidR="00020BCE">
        <w:rPr>
          <w:rFonts w:cs="Times New Roman"/>
          <w:szCs w:val="24"/>
        </w:rPr>
        <w:t>s,</w:t>
      </w:r>
      <w:r w:rsidRPr="00035A35">
        <w:rPr>
          <w:rFonts w:cs="Times New Roman"/>
          <w:szCs w:val="24"/>
        </w:rPr>
        <w:t xml:space="preserve"> metabolic equivalents</w:t>
      </w:r>
    </w:p>
    <w:p w:rsidR="00860BB0" w:rsidRPr="00035A35" w:rsidRDefault="00860BB0" w:rsidP="00542BC8">
      <w:pPr>
        <w:rPr>
          <w:rFonts w:cs="Times New Roman"/>
          <w:szCs w:val="24"/>
        </w:rPr>
      </w:pPr>
      <w:r w:rsidRPr="00035A35">
        <w:rPr>
          <w:rFonts w:cs="Times New Roman"/>
          <w:szCs w:val="24"/>
        </w:rPr>
        <w:t>MCID</w:t>
      </w:r>
      <w:r w:rsidR="00020BCE">
        <w:rPr>
          <w:rFonts w:cs="Times New Roman"/>
          <w:szCs w:val="24"/>
        </w:rPr>
        <w:t>,</w:t>
      </w:r>
      <w:r w:rsidRPr="00035A35">
        <w:rPr>
          <w:rFonts w:cs="Times New Roman"/>
          <w:szCs w:val="24"/>
        </w:rPr>
        <w:t xml:space="preserve"> minimally clinically important difference</w:t>
      </w:r>
    </w:p>
    <w:p w:rsidR="00860BB0" w:rsidRPr="00035A35" w:rsidRDefault="00860BB0" w:rsidP="00542BC8">
      <w:pPr>
        <w:rPr>
          <w:rFonts w:cs="Times New Roman"/>
          <w:szCs w:val="24"/>
        </w:rPr>
      </w:pPr>
      <w:proofErr w:type="spellStart"/>
      <w:r w:rsidRPr="00035A35">
        <w:rPr>
          <w:rFonts w:cs="Times New Roman"/>
          <w:szCs w:val="24"/>
        </w:rPr>
        <w:t>mMRC</w:t>
      </w:r>
      <w:proofErr w:type="spellEnd"/>
      <w:r w:rsidR="00020BCE">
        <w:rPr>
          <w:rFonts w:cs="Times New Roman"/>
          <w:szCs w:val="24"/>
        </w:rPr>
        <w:t>,</w:t>
      </w:r>
      <w:r w:rsidRPr="00035A35">
        <w:rPr>
          <w:rFonts w:cs="Times New Roman"/>
          <w:szCs w:val="24"/>
        </w:rPr>
        <w:t xml:space="preserve"> modified </w:t>
      </w:r>
      <w:r w:rsidR="00020BCE">
        <w:rPr>
          <w:rFonts w:cs="Times New Roman"/>
          <w:szCs w:val="24"/>
        </w:rPr>
        <w:t>M</w:t>
      </w:r>
      <w:r w:rsidRPr="00035A35">
        <w:rPr>
          <w:rFonts w:cs="Times New Roman"/>
          <w:szCs w:val="24"/>
        </w:rPr>
        <w:t xml:space="preserve">edical </w:t>
      </w:r>
      <w:r w:rsidR="00020BCE">
        <w:rPr>
          <w:rFonts w:cs="Times New Roman"/>
          <w:szCs w:val="24"/>
        </w:rPr>
        <w:t>R</w:t>
      </w:r>
      <w:r w:rsidRPr="00035A35">
        <w:rPr>
          <w:rFonts w:cs="Times New Roman"/>
          <w:szCs w:val="24"/>
        </w:rPr>
        <w:t xml:space="preserve">esearch </w:t>
      </w:r>
      <w:r w:rsidR="00020BCE">
        <w:rPr>
          <w:rFonts w:cs="Times New Roman"/>
          <w:szCs w:val="24"/>
        </w:rPr>
        <w:t>C</w:t>
      </w:r>
      <w:r w:rsidRPr="00035A35">
        <w:rPr>
          <w:rFonts w:cs="Times New Roman"/>
          <w:szCs w:val="24"/>
        </w:rPr>
        <w:t xml:space="preserve">ouncil </w:t>
      </w:r>
    </w:p>
    <w:p w:rsidR="00860BB0" w:rsidRPr="00035A35" w:rsidRDefault="00860BB0">
      <w:pPr>
        <w:rPr>
          <w:rFonts w:cs="Times New Roman"/>
          <w:szCs w:val="24"/>
        </w:rPr>
      </w:pPr>
      <w:r w:rsidRPr="00035A35">
        <w:rPr>
          <w:rFonts w:cs="Times New Roman"/>
          <w:szCs w:val="24"/>
        </w:rPr>
        <w:t>N</w:t>
      </w:r>
      <w:r w:rsidR="00020BCE">
        <w:rPr>
          <w:rFonts w:cs="Times New Roman"/>
          <w:szCs w:val="24"/>
        </w:rPr>
        <w:t>,</w:t>
      </w:r>
      <w:r w:rsidRPr="00035A35">
        <w:rPr>
          <w:rFonts w:cs="Times New Roman"/>
          <w:szCs w:val="24"/>
        </w:rPr>
        <w:t xml:space="preserve"> numerator</w:t>
      </w:r>
    </w:p>
    <w:p w:rsidR="00860BB0" w:rsidRPr="00035A35" w:rsidRDefault="00860BB0">
      <w:pPr>
        <w:rPr>
          <w:rFonts w:cs="Times New Roman"/>
          <w:szCs w:val="24"/>
        </w:rPr>
      </w:pPr>
      <w:r w:rsidRPr="00035A35">
        <w:rPr>
          <w:rFonts w:cs="Times New Roman"/>
          <w:szCs w:val="24"/>
        </w:rPr>
        <w:t>PHQ-9</w:t>
      </w:r>
      <w:r w:rsidR="00020BCE">
        <w:rPr>
          <w:rFonts w:cs="Times New Roman"/>
          <w:szCs w:val="24"/>
        </w:rPr>
        <w:t>,</w:t>
      </w:r>
      <w:r w:rsidRPr="00035A35">
        <w:rPr>
          <w:rFonts w:cs="Times New Roman"/>
          <w:szCs w:val="24"/>
        </w:rPr>
        <w:t xml:space="preserve"> Patient Health </w:t>
      </w:r>
      <w:r w:rsidR="00020BCE" w:rsidRPr="00035A35">
        <w:rPr>
          <w:rFonts w:cs="Times New Roman"/>
          <w:szCs w:val="24"/>
        </w:rPr>
        <w:t>Questionnaire</w:t>
      </w:r>
    </w:p>
    <w:p w:rsidR="00860BB0" w:rsidRPr="00035A35" w:rsidRDefault="00860BB0" w:rsidP="00542BC8">
      <w:pPr>
        <w:rPr>
          <w:rFonts w:cs="Times New Roman"/>
          <w:szCs w:val="24"/>
        </w:rPr>
      </w:pPr>
      <w:r w:rsidRPr="00035A35">
        <w:rPr>
          <w:rFonts w:cs="Times New Roman"/>
          <w:szCs w:val="24"/>
        </w:rPr>
        <w:t>PR</w:t>
      </w:r>
      <w:r w:rsidR="00020BCE">
        <w:rPr>
          <w:rFonts w:cs="Times New Roman"/>
          <w:szCs w:val="24"/>
        </w:rPr>
        <w:t>,</w:t>
      </w:r>
      <w:r w:rsidRPr="00035A35">
        <w:rPr>
          <w:rFonts w:cs="Times New Roman"/>
          <w:szCs w:val="24"/>
        </w:rPr>
        <w:t xml:space="preserve"> </w:t>
      </w:r>
      <w:r w:rsidR="00020BCE">
        <w:rPr>
          <w:rFonts w:cs="Times New Roman"/>
          <w:szCs w:val="24"/>
        </w:rPr>
        <w:t>p</w:t>
      </w:r>
      <w:r w:rsidRPr="00035A35">
        <w:rPr>
          <w:rFonts w:cs="Times New Roman"/>
          <w:szCs w:val="24"/>
        </w:rPr>
        <w:t>ulmonary rehabilitation</w:t>
      </w:r>
    </w:p>
    <w:p w:rsidR="00860BB0" w:rsidRPr="00035A35" w:rsidRDefault="00860BB0">
      <w:pPr>
        <w:rPr>
          <w:rFonts w:cs="Times New Roman"/>
          <w:szCs w:val="24"/>
        </w:rPr>
      </w:pPr>
      <w:r w:rsidRPr="00035A35">
        <w:rPr>
          <w:rFonts w:cs="Times New Roman"/>
          <w:szCs w:val="24"/>
        </w:rPr>
        <w:t>PRFS</w:t>
      </w:r>
      <w:r w:rsidR="00020BCE">
        <w:rPr>
          <w:rFonts w:cs="Times New Roman"/>
          <w:szCs w:val="24"/>
        </w:rPr>
        <w:t>,</w:t>
      </w:r>
      <w:r w:rsidRPr="00035A35">
        <w:rPr>
          <w:rFonts w:cs="Times New Roman"/>
          <w:szCs w:val="24"/>
        </w:rPr>
        <w:t xml:space="preserve"> Psychosocial Risk Factor Survey</w:t>
      </w:r>
    </w:p>
    <w:p w:rsidR="00860BB0" w:rsidRPr="00035A35" w:rsidRDefault="00860BB0" w:rsidP="00542BC8">
      <w:pPr>
        <w:rPr>
          <w:rFonts w:cs="Times New Roman"/>
          <w:szCs w:val="24"/>
        </w:rPr>
      </w:pPr>
      <w:r w:rsidRPr="00035A35">
        <w:rPr>
          <w:rFonts w:cs="Times New Roman"/>
          <w:szCs w:val="24"/>
        </w:rPr>
        <w:t>SaO</w:t>
      </w:r>
      <w:r w:rsidRPr="00020BCE">
        <w:rPr>
          <w:rFonts w:cs="Times New Roman"/>
          <w:szCs w:val="24"/>
          <w:vertAlign w:val="subscript"/>
        </w:rPr>
        <w:t>2</w:t>
      </w:r>
      <w:r w:rsidR="00020BCE">
        <w:rPr>
          <w:rFonts w:cs="Times New Roman"/>
          <w:szCs w:val="24"/>
        </w:rPr>
        <w:t>,</w:t>
      </w:r>
      <w:r w:rsidRPr="00035A35">
        <w:rPr>
          <w:rFonts w:cs="Times New Roman"/>
          <w:szCs w:val="24"/>
        </w:rPr>
        <w:t xml:space="preserve"> </w:t>
      </w:r>
      <w:r w:rsidR="00020BCE">
        <w:rPr>
          <w:rFonts w:cs="Times New Roman"/>
          <w:szCs w:val="24"/>
        </w:rPr>
        <w:t>arterial</w:t>
      </w:r>
      <w:r w:rsidRPr="00035A35">
        <w:rPr>
          <w:rFonts w:cs="Times New Roman"/>
          <w:szCs w:val="24"/>
        </w:rPr>
        <w:t xml:space="preserve"> oxygen</w:t>
      </w:r>
      <w:r w:rsidR="00020BCE" w:rsidRPr="00020BCE">
        <w:rPr>
          <w:rFonts w:cs="Times New Roman"/>
          <w:szCs w:val="24"/>
        </w:rPr>
        <w:t xml:space="preserve"> </w:t>
      </w:r>
      <w:r w:rsidR="00020BCE" w:rsidRPr="00035A35">
        <w:rPr>
          <w:rFonts w:cs="Times New Roman"/>
          <w:szCs w:val="24"/>
        </w:rPr>
        <w:t>saturation</w:t>
      </w:r>
    </w:p>
    <w:p w:rsidR="00860BB0" w:rsidRPr="00035A35" w:rsidRDefault="00860BB0" w:rsidP="00542BC8">
      <w:pPr>
        <w:rPr>
          <w:rFonts w:cs="Times New Roman"/>
          <w:szCs w:val="24"/>
        </w:rPr>
      </w:pPr>
      <w:r w:rsidRPr="00035A35">
        <w:rPr>
          <w:rFonts w:cs="Times New Roman"/>
          <w:szCs w:val="24"/>
        </w:rPr>
        <w:t>SGRQ</w:t>
      </w:r>
      <w:r w:rsidR="00886E77">
        <w:rPr>
          <w:rFonts w:cs="Times New Roman"/>
          <w:szCs w:val="24"/>
        </w:rPr>
        <w:t>,</w:t>
      </w:r>
      <w:r w:rsidRPr="00035A35">
        <w:rPr>
          <w:rFonts w:cs="Times New Roman"/>
          <w:szCs w:val="24"/>
        </w:rPr>
        <w:t xml:space="preserve"> St George</w:t>
      </w:r>
      <w:r w:rsidR="00020BCE">
        <w:rPr>
          <w:rFonts w:cs="Times New Roman"/>
          <w:szCs w:val="24"/>
        </w:rPr>
        <w:t>’</w:t>
      </w:r>
      <w:r w:rsidRPr="00035A35">
        <w:rPr>
          <w:rFonts w:cs="Times New Roman"/>
          <w:szCs w:val="24"/>
        </w:rPr>
        <w:t xml:space="preserve">s </w:t>
      </w:r>
      <w:r w:rsidR="00020BCE">
        <w:rPr>
          <w:rFonts w:cs="Times New Roman"/>
          <w:szCs w:val="24"/>
        </w:rPr>
        <w:t>R</w:t>
      </w:r>
      <w:r w:rsidRPr="00035A35">
        <w:rPr>
          <w:rFonts w:cs="Times New Roman"/>
          <w:szCs w:val="24"/>
        </w:rPr>
        <w:t xml:space="preserve">espiratory </w:t>
      </w:r>
      <w:r w:rsidR="00020BCE">
        <w:rPr>
          <w:rFonts w:cs="Times New Roman"/>
          <w:szCs w:val="24"/>
        </w:rPr>
        <w:t>Q</w:t>
      </w:r>
      <w:r w:rsidR="00020BCE" w:rsidRPr="00035A35">
        <w:rPr>
          <w:rFonts w:cs="Times New Roman"/>
          <w:szCs w:val="24"/>
        </w:rPr>
        <w:t>uestionnaire</w:t>
      </w:r>
      <w:r w:rsidRPr="00035A35">
        <w:rPr>
          <w:rFonts w:cs="Times New Roman"/>
          <w:szCs w:val="24"/>
        </w:rPr>
        <w:t xml:space="preserve"> </w:t>
      </w:r>
    </w:p>
    <w:p w:rsidR="00860BB0" w:rsidRPr="00035A35" w:rsidRDefault="00860BB0" w:rsidP="00542BC8">
      <w:pPr>
        <w:rPr>
          <w:rFonts w:cs="Times New Roman"/>
          <w:szCs w:val="24"/>
        </w:rPr>
      </w:pPr>
      <w:r w:rsidRPr="00035A35">
        <w:rPr>
          <w:rFonts w:cs="Times New Roman"/>
          <w:szCs w:val="24"/>
        </w:rPr>
        <w:t>TDI</w:t>
      </w:r>
      <w:r w:rsidR="00020BCE">
        <w:rPr>
          <w:rFonts w:cs="Times New Roman"/>
          <w:szCs w:val="24"/>
        </w:rPr>
        <w:t>,</w:t>
      </w:r>
      <w:r w:rsidRPr="00035A35">
        <w:rPr>
          <w:rFonts w:cs="Times New Roman"/>
          <w:szCs w:val="24"/>
        </w:rPr>
        <w:t xml:space="preserve"> transition dyspnea index</w:t>
      </w:r>
    </w:p>
    <w:p w:rsidR="00860BB0" w:rsidRPr="00035A35" w:rsidRDefault="00860BB0" w:rsidP="00542BC8">
      <w:pPr>
        <w:rPr>
          <w:rFonts w:cs="Times New Roman"/>
          <w:szCs w:val="24"/>
        </w:rPr>
      </w:pPr>
      <w:r w:rsidRPr="00035A35">
        <w:rPr>
          <w:rFonts w:cs="Times New Roman"/>
          <w:szCs w:val="24"/>
        </w:rPr>
        <w:t>UCSD SOBQ</w:t>
      </w:r>
      <w:r w:rsidR="00020BCE">
        <w:rPr>
          <w:rFonts w:cs="Times New Roman"/>
          <w:szCs w:val="24"/>
        </w:rPr>
        <w:t>,</w:t>
      </w:r>
      <w:r w:rsidRPr="00035A35">
        <w:rPr>
          <w:rFonts w:cs="Times New Roman"/>
          <w:szCs w:val="24"/>
        </w:rPr>
        <w:t xml:space="preserve"> University of California San Diego </w:t>
      </w:r>
      <w:r w:rsidR="00020BCE">
        <w:rPr>
          <w:rFonts w:cs="Times New Roman"/>
          <w:szCs w:val="24"/>
        </w:rPr>
        <w:t>S</w:t>
      </w:r>
      <w:r w:rsidRPr="00035A35">
        <w:rPr>
          <w:rFonts w:cs="Times New Roman"/>
          <w:szCs w:val="24"/>
        </w:rPr>
        <w:t xml:space="preserve">hortness of </w:t>
      </w:r>
      <w:r w:rsidR="00020BCE">
        <w:rPr>
          <w:rFonts w:cs="Times New Roman"/>
          <w:szCs w:val="24"/>
        </w:rPr>
        <w:t>B</w:t>
      </w:r>
      <w:r w:rsidRPr="00035A35">
        <w:rPr>
          <w:rFonts w:cs="Times New Roman"/>
          <w:szCs w:val="24"/>
        </w:rPr>
        <w:t xml:space="preserve">reath </w:t>
      </w:r>
      <w:r w:rsidR="00020BCE">
        <w:rPr>
          <w:rFonts w:cs="Times New Roman"/>
          <w:szCs w:val="24"/>
        </w:rPr>
        <w:t>Q</w:t>
      </w:r>
      <w:r w:rsidRPr="00035A35">
        <w:rPr>
          <w:rFonts w:cs="Times New Roman"/>
          <w:szCs w:val="24"/>
        </w:rPr>
        <w:t>uestionnaire</w:t>
      </w:r>
    </w:p>
    <w:p w:rsidR="00860BB0" w:rsidRPr="00035A35" w:rsidRDefault="00860BB0" w:rsidP="00542BC8">
      <w:pPr>
        <w:rPr>
          <w:rFonts w:cs="Times New Roman"/>
          <w:szCs w:val="24"/>
        </w:rPr>
      </w:pPr>
      <w:r w:rsidRPr="00035A35">
        <w:rPr>
          <w:rFonts w:cs="Times New Roman"/>
          <w:szCs w:val="24"/>
        </w:rPr>
        <w:t>6MWT</w:t>
      </w:r>
      <w:r w:rsidR="00020BCE">
        <w:rPr>
          <w:rFonts w:cs="Times New Roman"/>
          <w:szCs w:val="24"/>
        </w:rPr>
        <w:t>,</w:t>
      </w:r>
      <w:r w:rsidRPr="00035A35">
        <w:rPr>
          <w:rFonts w:cs="Times New Roman"/>
          <w:szCs w:val="24"/>
        </w:rPr>
        <w:t xml:space="preserve"> 6</w:t>
      </w:r>
      <w:r w:rsidR="00020BCE">
        <w:rPr>
          <w:rFonts w:cs="Times New Roman"/>
          <w:szCs w:val="24"/>
        </w:rPr>
        <w:t>-</w:t>
      </w:r>
      <w:r w:rsidRPr="00035A35">
        <w:rPr>
          <w:rFonts w:cs="Times New Roman"/>
          <w:szCs w:val="24"/>
        </w:rPr>
        <w:t>min walk test</w:t>
      </w:r>
    </w:p>
    <w:p w:rsidR="00860BB0" w:rsidRPr="00035A35" w:rsidRDefault="00860BB0">
      <w:pPr>
        <w:rPr>
          <w:rFonts w:cs="Times New Roman"/>
          <w:szCs w:val="24"/>
        </w:rPr>
      </w:pPr>
    </w:p>
    <w:p w:rsidR="00542BC8" w:rsidRPr="00035A35" w:rsidRDefault="00542BC8">
      <w:pPr>
        <w:rPr>
          <w:rFonts w:eastAsia="Calibri" w:cs="Times New Roman"/>
          <w:b/>
          <w:bCs/>
          <w:szCs w:val="24"/>
          <w:u w:val="single"/>
        </w:rPr>
      </w:pPr>
      <w:r w:rsidRPr="00035A35">
        <w:rPr>
          <w:rFonts w:cs="Times New Roman"/>
          <w:szCs w:val="24"/>
        </w:rPr>
        <w:br w:type="page"/>
      </w:r>
    </w:p>
    <w:p w:rsidR="00860BB0" w:rsidRPr="007E6088" w:rsidRDefault="00860BB0" w:rsidP="00A04F0E">
      <w:pPr>
        <w:pStyle w:val="Heading1"/>
      </w:pPr>
      <w:bookmarkStart w:id="3" w:name="_Toc504634854"/>
      <w:r w:rsidRPr="007E6088">
        <w:lastRenderedPageBreak/>
        <w:t xml:space="preserve">Performance Measure for Optimal </w:t>
      </w:r>
      <w:r w:rsidR="00A72631">
        <w:t>BP</w:t>
      </w:r>
      <w:r w:rsidRPr="007E6088">
        <w:t xml:space="preserve"> Control at Completion of </w:t>
      </w:r>
      <w:bookmarkEnd w:id="3"/>
      <w:r w:rsidR="00A72631">
        <w:t>CR</w:t>
      </w:r>
    </w:p>
    <w:p w:rsidR="00860BB0" w:rsidRPr="00035A35" w:rsidRDefault="00860BB0" w:rsidP="00A04F0E">
      <w:pPr>
        <w:rPr>
          <w:i/>
        </w:rPr>
      </w:pPr>
    </w:p>
    <w:p w:rsidR="00860BB0" w:rsidRPr="00997BCA" w:rsidRDefault="00997BCA" w:rsidP="00997BCA">
      <w:pPr>
        <w:rPr>
          <w:b/>
          <w:u w:val="single"/>
        </w:rPr>
      </w:pPr>
      <w:r w:rsidRPr="00997BCA">
        <w:rPr>
          <w:b/>
          <w:u w:val="single"/>
        </w:rPr>
        <w:t>MEASURE DESCRIPTION</w:t>
      </w:r>
    </w:p>
    <w:p w:rsidR="00860BB0" w:rsidRPr="00035A35" w:rsidRDefault="00860BB0" w:rsidP="00542BC8">
      <w:pPr>
        <w:spacing w:after="0" w:line="240" w:lineRule="auto"/>
        <w:rPr>
          <w:rFonts w:cs="Times New Roman"/>
          <w:szCs w:val="24"/>
        </w:rPr>
      </w:pPr>
      <w:r w:rsidRPr="00035A35">
        <w:rPr>
          <w:rFonts w:cs="Times New Roman"/>
          <w:szCs w:val="24"/>
        </w:rPr>
        <w:t>Percent of patients participating in the CR program who have optimal BP control at program discharge, as defined by the most recent ACC/AHA guidelines</w:t>
      </w:r>
    </w:p>
    <w:p w:rsidR="00860BB0" w:rsidRPr="00035A35" w:rsidRDefault="00860BB0" w:rsidP="00542BC8">
      <w:pPr>
        <w:spacing w:after="0" w:line="240" w:lineRule="auto"/>
        <w:rPr>
          <w:rFonts w:cs="Times New Roman"/>
          <w:i/>
          <w:szCs w:val="24"/>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Definitions</w:t>
      </w:r>
    </w:p>
    <w:p w:rsidR="00860BB0" w:rsidRPr="00035A35" w:rsidRDefault="00860BB0" w:rsidP="00542BC8">
      <w:pPr>
        <w:spacing w:after="0" w:line="240" w:lineRule="auto"/>
        <w:rPr>
          <w:rFonts w:cs="Times New Roman"/>
          <w:szCs w:val="24"/>
        </w:rPr>
      </w:pPr>
      <w:r w:rsidRPr="00035A35">
        <w:rPr>
          <w:rFonts w:cs="Times New Roman"/>
          <w:szCs w:val="24"/>
        </w:rPr>
        <w:t>Blood pressure measurement should be standardized and follow the American Heart Association guidelines</w:t>
      </w:r>
      <w:r w:rsidRPr="00035A35">
        <w:rPr>
          <w:rFonts w:cs="Times New Roman"/>
          <w:szCs w:val="24"/>
          <w:vertAlign w:val="superscript"/>
        </w:rPr>
        <w:t xml:space="preserve">1 </w:t>
      </w:r>
      <w:r w:rsidRPr="00035A35">
        <w:rPr>
          <w:rFonts w:cs="Times New Roman"/>
          <w:szCs w:val="24"/>
        </w:rPr>
        <w:t>for proper BP measurement and determination of cuff size.</w:t>
      </w:r>
    </w:p>
    <w:p w:rsidR="00860BB0" w:rsidRPr="00035A35" w:rsidRDefault="00860BB0" w:rsidP="00542BC8">
      <w:pPr>
        <w:pStyle w:val="Default"/>
        <w:rPr>
          <w:rFonts w:ascii="Times New Roman" w:hAnsi="Times New Roman" w:cs="Times New Roman"/>
        </w:rPr>
      </w:pPr>
    </w:p>
    <w:p w:rsidR="00860BB0" w:rsidRPr="00035A35" w:rsidRDefault="00860BB0" w:rsidP="00542BC8">
      <w:pPr>
        <w:pStyle w:val="Default"/>
        <w:rPr>
          <w:rFonts w:ascii="Times New Roman" w:hAnsi="Times New Roman" w:cs="Times New Roman"/>
        </w:rPr>
      </w:pPr>
      <w:r w:rsidRPr="00035A35">
        <w:rPr>
          <w:rFonts w:ascii="Times New Roman" w:hAnsi="Times New Roman" w:cs="Times New Roman"/>
        </w:rPr>
        <w:t>Evidence-based guidelines are used to define optimal blood pressure control and these guidelines are updated periodically.  The most recent AHA/ACC/ASH Scientific Statement on the Treatment of Hypertension in Patients with Coronary Artery Disease</w:t>
      </w:r>
      <w:r w:rsidRPr="00035A35">
        <w:rPr>
          <w:rFonts w:ascii="Times New Roman" w:hAnsi="Times New Roman" w:cs="Times New Roman"/>
          <w:vertAlign w:val="superscript"/>
        </w:rPr>
        <w:t>2</w:t>
      </w:r>
      <w:r w:rsidRPr="00035A35">
        <w:rPr>
          <w:rFonts w:ascii="Times New Roman" w:hAnsi="Times New Roman" w:cs="Times New Roman"/>
        </w:rPr>
        <w:t xml:space="preserve"> states that “the &lt;140/90-mm</w:t>
      </w:r>
      <w:r w:rsidR="00A72631">
        <w:rPr>
          <w:rFonts w:ascii="Times New Roman" w:hAnsi="Times New Roman" w:cs="Times New Roman"/>
        </w:rPr>
        <w:t xml:space="preserve"> </w:t>
      </w:r>
      <w:r w:rsidRPr="00035A35">
        <w:rPr>
          <w:rFonts w:ascii="Times New Roman" w:hAnsi="Times New Roman" w:cs="Times New Roman"/>
        </w:rPr>
        <w:t xml:space="preserve">Hg BP target is reasonable for the secondary prevention of cardiovascular events in patients with hypertension and CAD (Class </w:t>
      </w:r>
      <w:proofErr w:type="spellStart"/>
      <w:r w:rsidRPr="00035A35">
        <w:rPr>
          <w:rFonts w:ascii="Times New Roman" w:hAnsi="Times New Roman" w:cs="Times New Roman"/>
        </w:rPr>
        <w:t>IIa</w:t>
      </w:r>
      <w:proofErr w:type="spellEnd"/>
      <w:r w:rsidRPr="00035A35">
        <w:rPr>
          <w:rFonts w:ascii="Times New Roman" w:hAnsi="Times New Roman" w:cs="Times New Roman"/>
        </w:rPr>
        <w:t>; Level of Evidence B)</w:t>
      </w:r>
      <w:r w:rsidR="00020BCE">
        <w:rPr>
          <w:rFonts w:ascii="Times New Roman" w:hAnsi="Times New Roman" w:cs="Times New Roman"/>
        </w:rPr>
        <w:t>”</w:t>
      </w:r>
      <w:r w:rsidRPr="00035A35">
        <w:rPr>
          <w:rFonts w:ascii="Times New Roman" w:hAnsi="Times New Roman" w:cs="Times New Roman"/>
        </w:rPr>
        <w:t xml:space="preserve">.  </w:t>
      </w:r>
    </w:p>
    <w:p w:rsidR="00860BB0" w:rsidRPr="00035A35" w:rsidRDefault="00860BB0" w:rsidP="00542BC8">
      <w:pPr>
        <w:spacing w:after="0" w:line="240" w:lineRule="auto"/>
        <w:rPr>
          <w:rFonts w:cs="Times New Roman"/>
          <w:i/>
          <w:szCs w:val="24"/>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Numerator</w:t>
      </w:r>
    </w:p>
    <w:p w:rsidR="00860BB0" w:rsidRPr="00035A35" w:rsidRDefault="00860BB0" w:rsidP="00542BC8">
      <w:pPr>
        <w:spacing w:after="0" w:line="240" w:lineRule="auto"/>
        <w:rPr>
          <w:rFonts w:cs="Times New Roman"/>
          <w:szCs w:val="24"/>
        </w:rPr>
      </w:pPr>
      <w:r w:rsidRPr="00035A35">
        <w:rPr>
          <w:rFonts w:cs="Times New Roman"/>
          <w:szCs w:val="24"/>
        </w:rPr>
        <w:t xml:space="preserve">Number of patients with documented optimal </w:t>
      </w:r>
      <w:r w:rsidR="00020BCE">
        <w:rPr>
          <w:rFonts w:cs="Times New Roman"/>
          <w:szCs w:val="24"/>
        </w:rPr>
        <w:t>BP</w:t>
      </w:r>
      <w:r w:rsidRPr="00035A35">
        <w:rPr>
          <w:rFonts w:cs="Times New Roman"/>
          <w:szCs w:val="24"/>
        </w:rPr>
        <w:t xml:space="preserve"> at discharge from </w:t>
      </w:r>
      <w:r w:rsidR="00020BCE">
        <w:rPr>
          <w:rFonts w:cs="Times New Roman"/>
          <w:szCs w:val="24"/>
        </w:rPr>
        <w:t>CR</w:t>
      </w:r>
    </w:p>
    <w:p w:rsidR="00860BB0" w:rsidRPr="00035A35" w:rsidRDefault="00860BB0" w:rsidP="00542BC8">
      <w:pPr>
        <w:pStyle w:val="Default"/>
        <w:rPr>
          <w:rFonts w:ascii="Times New Roman" w:hAnsi="Times New Roman" w:cs="Times New Roman"/>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Denominator</w:t>
      </w:r>
    </w:p>
    <w:p w:rsidR="00860BB0" w:rsidRPr="00035A35" w:rsidRDefault="00860BB0" w:rsidP="00542BC8">
      <w:pPr>
        <w:spacing w:after="0" w:line="240" w:lineRule="auto"/>
        <w:rPr>
          <w:rFonts w:cs="Times New Roman"/>
          <w:szCs w:val="24"/>
        </w:rPr>
      </w:pPr>
      <w:r w:rsidRPr="00035A35">
        <w:rPr>
          <w:rFonts w:cs="Times New Roman"/>
          <w:szCs w:val="24"/>
        </w:rPr>
        <w:t>Number of patients who completed CR during the measurement period.  A patient is defined as having completed CR when he/she has undergone a final, formal discharge assessment session and updated treatment plan.</w:t>
      </w:r>
    </w:p>
    <w:p w:rsidR="00860BB0" w:rsidRPr="00035A35" w:rsidRDefault="00860BB0" w:rsidP="00542BC8">
      <w:pPr>
        <w:spacing w:after="0" w:line="240" w:lineRule="auto"/>
        <w:rPr>
          <w:rFonts w:cs="Times New Roman"/>
          <w:szCs w:val="24"/>
        </w:rPr>
      </w:pPr>
    </w:p>
    <w:p w:rsidR="00860BB0" w:rsidRPr="00035A35" w:rsidRDefault="00860BB0" w:rsidP="00542BC8">
      <w:pPr>
        <w:spacing w:after="0" w:line="240" w:lineRule="auto"/>
        <w:rPr>
          <w:rFonts w:cs="Times New Roman"/>
          <w:i/>
          <w:szCs w:val="24"/>
        </w:rPr>
      </w:pPr>
      <w:r w:rsidRPr="00035A35">
        <w:rPr>
          <w:rFonts w:cs="Times New Roman"/>
          <w:i/>
          <w:szCs w:val="24"/>
        </w:rPr>
        <w:t>Denominator Exclusions</w:t>
      </w:r>
    </w:p>
    <w:p w:rsidR="00860BB0" w:rsidRPr="00035A35" w:rsidRDefault="00860BB0" w:rsidP="00860BB0">
      <w:pPr>
        <w:pStyle w:val="ListParagraph"/>
        <w:numPr>
          <w:ilvl w:val="0"/>
          <w:numId w:val="2"/>
        </w:numPr>
        <w:spacing w:after="0" w:line="240" w:lineRule="auto"/>
        <w:rPr>
          <w:rFonts w:cs="Times New Roman"/>
          <w:szCs w:val="24"/>
        </w:rPr>
      </w:pPr>
      <w:r w:rsidRPr="00035A35">
        <w:rPr>
          <w:rFonts w:cs="Times New Roman"/>
          <w:szCs w:val="24"/>
        </w:rPr>
        <w:t xml:space="preserve">Patients with a </w:t>
      </w:r>
      <w:r w:rsidR="00020BCE">
        <w:rPr>
          <w:rFonts w:cs="Times New Roman"/>
          <w:szCs w:val="24"/>
        </w:rPr>
        <w:t>LVAD</w:t>
      </w:r>
    </w:p>
    <w:p w:rsidR="00860BB0" w:rsidRPr="00035A35" w:rsidRDefault="00860BB0" w:rsidP="00860BB0">
      <w:pPr>
        <w:pStyle w:val="ListParagraph"/>
        <w:numPr>
          <w:ilvl w:val="0"/>
          <w:numId w:val="2"/>
        </w:numPr>
        <w:spacing w:after="0" w:line="240" w:lineRule="auto"/>
        <w:rPr>
          <w:rFonts w:cs="Times New Roman"/>
          <w:szCs w:val="24"/>
        </w:rPr>
      </w:pPr>
      <w:r w:rsidRPr="00035A35">
        <w:rPr>
          <w:rFonts w:cs="Times New Roman"/>
          <w:szCs w:val="24"/>
        </w:rPr>
        <w:t xml:space="preserve">Patients with a medical or surgical contraindication to </w:t>
      </w:r>
      <w:r w:rsidR="00020BCE">
        <w:rPr>
          <w:rFonts w:cs="Times New Roman"/>
          <w:szCs w:val="24"/>
        </w:rPr>
        <w:t>BP</w:t>
      </w:r>
      <w:r w:rsidRPr="00035A35">
        <w:rPr>
          <w:rFonts w:cs="Times New Roman"/>
          <w:szCs w:val="24"/>
        </w:rPr>
        <w:t xml:space="preserve"> measurement </w:t>
      </w:r>
    </w:p>
    <w:p w:rsidR="00860BB0" w:rsidRPr="00035A35" w:rsidRDefault="00860BB0" w:rsidP="00542BC8">
      <w:pPr>
        <w:spacing w:after="0" w:line="240" w:lineRule="auto"/>
        <w:rPr>
          <w:rFonts w:cs="Times New Roman"/>
          <w:b/>
          <w:szCs w:val="24"/>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Period of Assessment</w:t>
      </w:r>
    </w:p>
    <w:p w:rsidR="00860BB0" w:rsidRPr="00035A35" w:rsidRDefault="00860BB0" w:rsidP="00542BC8">
      <w:pPr>
        <w:spacing w:after="0" w:line="240" w:lineRule="auto"/>
        <w:rPr>
          <w:rFonts w:cs="Times New Roman"/>
          <w:szCs w:val="24"/>
        </w:rPr>
      </w:pPr>
      <w:r w:rsidRPr="00035A35">
        <w:rPr>
          <w:rFonts w:cs="Times New Roman"/>
          <w:szCs w:val="24"/>
        </w:rPr>
        <w:t xml:space="preserve">Up to </w:t>
      </w:r>
      <w:r w:rsidR="00020BCE">
        <w:rPr>
          <w:rFonts w:cs="Times New Roman"/>
          <w:szCs w:val="24"/>
        </w:rPr>
        <w:t xml:space="preserve">12 </w:t>
      </w:r>
      <w:proofErr w:type="spellStart"/>
      <w:r w:rsidR="00020BCE">
        <w:rPr>
          <w:rFonts w:cs="Times New Roman"/>
          <w:szCs w:val="24"/>
        </w:rPr>
        <w:t>mo</w:t>
      </w:r>
      <w:proofErr w:type="spellEnd"/>
    </w:p>
    <w:p w:rsidR="00860BB0" w:rsidRPr="00035A35" w:rsidRDefault="00860BB0" w:rsidP="00542BC8">
      <w:pPr>
        <w:spacing w:after="0" w:line="240" w:lineRule="auto"/>
        <w:rPr>
          <w:rFonts w:cs="Times New Roman"/>
          <w:i/>
          <w:szCs w:val="24"/>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Attribution</w:t>
      </w:r>
    </w:p>
    <w:p w:rsidR="00860BB0" w:rsidRPr="00035A35" w:rsidRDefault="00860BB0" w:rsidP="00542BC8">
      <w:pPr>
        <w:spacing w:after="0" w:line="240" w:lineRule="auto"/>
        <w:rPr>
          <w:rFonts w:cs="Times New Roman"/>
          <w:szCs w:val="24"/>
        </w:rPr>
      </w:pPr>
      <w:r w:rsidRPr="00035A35">
        <w:rPr>
          <w:rFonts w:cs="Times New Roman"/>
          <w:szCs w:val="24"/>
        </w:rPr>
        <w:t>CR program staff</w:t>
      </w:r>
    </w:p>
    <w:p w:rsidR="00860BB0" w:rsidRPr="00035A35" w:rsidRDefault="00860BB0" w:rsidP="00542BC8">
      <w:pPr>
        <w:spacing w:after="0" w:line="240" w:lineRule="auto"/>
        <w:rPr>
          <w:rFonts w:cs="Times New Roman"/>
          <w:i/>
          <w:szCs w:val="24"/>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Sources of Data</w:t>
      </w:r>
    </w:p>
    <w:p w:rsidR="00860BB0" w:rsidRPr="00035A35" w:rsidRDefault="00860BB0" w:rsidP="00542BC8">
      <w:pPr>
        <w:spacing w:after="0" w:line="240" w:lineRule="auto"/>
        <w:rPr>
          <w:rFonts w:cs="Times New Roman"/>
          <w:b/>
          <w:szCs w:val="24"/>
        </w:rPr>
      </w:pPr>
      <w:r w:rsidRPr="00035A35">
        <w:rPr>
          <w:rFonts w:cs="Times New Roman"/>
          <w:szCs w:val="24"/>
        </w:rPr>
        <w:t xml:space="preserve">Medical record or </w:t>
      </w:r>
      <w:r w:rsidR="00A72631">
        <w:rPr>
          <w:rFonts w:cs="Times New Roman"/>
          <w:szCs w:val="24"/>
        </w:rPr>
        <w:t>an</w:t>
      </w:r>
      <w:r w:rsidRPr="00035A35">
        <w:rPr>
          <w:rFonts w:cs="Times New Roman"/>
          <w:szCs w:val="24"/>
        </w:rPr>
        <w:t>other database (</w:t>
      </w:r>
      <w:proofErr w:type="spellStart"/>
      <w:r w:rsidRPr="00035A35">
        <w:rPr>
          <w:rFonts w:cs="Times New Roman"/>
          <w:szCs w:val="24"/>
        </w:rPr>
        <w:t>eg</w:t>
      </w:r>
      <w:proofErr w:type="spellEnd"/>
      <w:r w:rsidRPr="00035A35">
        <w:rPr>
          <w:rFonts w:cs="Times New Roman"/>
          <w:szCs w:val="24"/>
        </w:rPr>
        <w:t>, administrative, clinical, registry)</w:t>
      </w:r>
    </w:p>
    <w:p w:rsidR="00860BB0" w:rsidRPr="00035A35" w:rsidRDefault="00860BB0" w:rsidP="00542BC8">
      <w:pPr>
        <w:spacing w:after="0" w:line="240" w:lineRule="auto"/>
        <w:rPr>
          <w:rFonts w:cs="Times New Roman"/>
          <w:b/>
          <w:szCs w:val="24"/>
        </w:rPr>
      </w:pPr>
    </w:p>
    <w:p w:rsidR="00860BB0" w:rsidRPr="00035A35" w:rsidRDefault="00860BB0" w:rsidP="00542BC8">
      <w:pPr>
        <w:spacing w:after="0" w:line="240" w:lineRule="auto"/>
        <w:rPr>
          <w:rFonts w:cs="Times New Roman"/>
          <w:b/>
          <w:szCs w:val="24"/>
        </w:rPr>
      </w:pPr>
    </w:p>
    <w:p w:rsidR="00860BB0" w:rsidRPr="00035A35" w:rsidRDefault="00860BB0" w:rsidP="00542BC8">
      <w:pPr>
        <w:spacing w:after="0" w:line="240" w:lineRule="auto"/>
        <w:rPr>
          <w:rFonts w:cs="Times New Roman"/>
          <w:b/>
          <w:szCs w:val="24"/>
        </w:rPr>
      </w:pPr>
    </w:p>
    <w:p w:rsidR="00860BB0" w:rsidRPr="00035A35" w:rsidRDefault="00860BB0" w:rsidP="00542BC8">
      <w:pPr>
        <w:spacing w:after="0" w:line="240" w:lineRule="auto"/>
        <w:rPr>
          <w:rFonts w:cs="Times New Roman"/>
          <w:b/>
          <w:caps/>
          <w:szCs w:val="24"/>
          <w:u w:val="single"/>
        </w:rPr>
      </w:pPr>
      <w:r w:rsidRPr="00035A35">
        <w:rPr>
          <w:rFonts w:cs="Times New Roman"/>
          <w:b/>
          <w:caps/>
          <w:szCs w:val="24"/>
          <w:u w:val="single"/>
        </w:rPr>
        <w:t>Rationale</w:t>
      </w:r>
    </w:p>
    <w:p w:rsidR="00020BCE" w:rsidRDefault="00020BCE" w:rsidP="00542BC8">
      <w:pPr>
        <w:spacing w:after="0" w:line="240" w:lineRule="auto"/>
        <w:rPr>
          <w:rFonts w:cs="Times New Roman"/>
          <w:szCs w:val="24"/>
        </w:rPr>
      </w:pPr>
    </w:p>
    <w:p w:rsidR="00860BB0" w:rsidRPr="00035A35" w:rsidRDefault="00860BB0" w:rsidP="00542BC8">
      <w:pPr>
        <w:spacing w:after="0" w:line="240" w:lineRule="auto"/>
        <w:rPr>
          <w:rFonts w:cs="Times New Roman"/>
          <w:szCs w:val="24"/>
        </w:rPr>
      </w:pPr>
      <w:r w:rsidRPr="00035A35">
        <w:rPr>
          <w:rFonts w:cs="Times New Roman"/>
          <w:szCs w:val="24"/>
        </w:rPr>
        <w:t xml:space="preserve">Optimal blood pressure control is important to prevent secondary organ system damage and has been associated with decreased incidence of adverse cardiovascular outcomes, including stroke, heart failure, and myocardial infarction.  Optimal </w:t>
      </w:r>
      <w:r w:rsidR="00020BCE">
        <w:rPr>
          <w:rFonts w:cs="Times New Roman"/>
          <w:szCs w:val="24"/>
        </w:rPr>
        <w:t>BP</w:t>
      </w:r>
      <w:r w:rsidRPr="00035A35">
        <w:rPr>
          <w:rFonts w:cs="Times New Roman"/>
          <w:szCs w:val="24"/>
        </w:rPr>
        <w:t xml:space="preserve"> control is recommended for patients with </w:t>
      </w:r>
      <w:r w:rsidR="00020BCE">
        <w:rPr>
          <w:rFonts w:cs="Times New Roman"/>
          <w:szCs w:val="24"/>
        </w:rPr>
        <w:t>CAD</w:t>
      </w:r>
      <w:r w:rsidRPr="00035A35">
        <w:rPr>
          <w:rFonts w:cs="Times New Roman"/>
          <w:szCs w:val="24"/>
        </w:rPr>
        <w:t>, hypertension, heart failure, and structural heart disease.</w:t>
      </w:r>
      <w:r w:rsidRPr="00035A35">
        <w:rPr>
          <w:rFonts w:cs="Times New Roman"/>
          <w:szCs w:val="24"/>
          <w:vertAlign w:val="superscript"/>
        </w:rPr>
        <w:t>2,3</w:t>
      </w:r>
      <w:r w:rsidRPr="00035A35">
        <w:rPr>
          <w:rFonts w:cs="Times New Roman"/>
          <w:szCs w:val="24"/>
        </w:rPr>
        <w:t xml:space="preserve"> In addition, optimal </w:t>
      </w:r>
      <w:r w:rsidR="00020BCE">
        <w:rPr>
          <w:rFonts w:cs="Times New Roman"/>
          <w:szCs w:val="24"/>
        </w:rPr>
        <w:t>BP</w:t>
      </w:r>
      <w:r w:rsidRPr="00035A35">
        <w:rPr>
          <w:rFonts w:cs="Times New Roman"/>
          <w:szCs w:val="24"/>
        </w:rPr>
        <w:t xml:space="preserve"> is recommended for primary prevention of heart disease.</w:t>
      </w:r>
      <w:r w:rsidRPr="00035A35">
        <w:rPr>
          <w:rFonts w:cs="Times New Roman"/>
          <w:szCs w:val="24"/>
          <w:vertAlign w:val="superscript"/>
        </w:rPr>
        <w:t>4</w:t>
      </w:r>
      <w:r w:rsidRPr="00035A35">
        <w:rPr>
          <w:rFonts w:cs="Times New Roman"/>
          <w:szCs w:val="24"/>
        </w:rPr>
        <w:t xml:space="preserve">  </w:t>
      </w:r>
    </w:p>
    <w:p w:rsidR="00860BB0" w:rsidRPr="00035A35" w:rsidRDefault="00860BB0" w:rsidP="00542BC8">
      <w:pPr>
        <w:spacing w:after="0" w:line="240" w:lineRule="auto"/>
        <w:rPr>
          <w:rFonts w:cs="Times New Roman"/>
          <w:szCs w:val="24"/>
        </w:rPr>
      </w:pPr>
    </w:p>
    <w:p w:rsidR="00860BB0" w:rsidRPr="00035A35" w:rsidRDefault="00860BB0" w:rsidP="00542BC8">
      <w:pPr>
        <w:spacing w:after="0" w:line="240" w:lineRule="auto"/>
        <w:rPr>
          <w:rFonts w:cs="Times New Roman"/>
          <w:szCs w:val="24"/>
        </w:rPr>
      </w:pPr>
      <w:r w:rsidRPr="00035A35">
        <w:rPr>
          <w:rFonts w:cs="Times New Roman"/>
          <w:szCs w:val="24"/>
        </w:rPr>
        <w:t xml:space="preserve">There is some variation among guidelines about the exact level for optimal </w:t>
      </w:r>
      <w:r w:rsidR="00020BCE">
        <w:rPr>
          <w:rFonts w:cs="Times New Roman"/>
          <w:szCs w:val="24"/>
        </w:rPr>
        <w:t>BP</w:t>
      </w:r>
      <w:r w:rsidRPr="00035A35">
        <w:rPr>
          <w:rFonts w:cs="Times New Roman"/>
          <w:szCs w:val="24"/>
        </w:rPr>
        <w:t xml:space="preserve"> control, particularly for elderly patients</w:t>
      </w:r>
      <w:r w:rsidR="00020BCE" w:rsidRPr="00035A35">
        <w:rPr>
          <w:rFonts w:cs="Times New Roman"/>
          <w:szCs w:val="24"/>
        </w:rPr>
        <w:t>,</w:t>
      </w:r>
      <w:r w:rsidRPr="00035A35">
        <w:rPr>
          <w:rFonts w:cs="Times New Roman"/>
          <w:szCs w:val="24"/>
          <w:vertAlign w:val="superscript"/>
        </w:rPr>
        <w:t>4</w:t>
      </w:r>
      <w:r w:rsidRPr="00035A35">
        <w:rPr>
          <w:rFonts w:cs="Times New Roman"/>
          <w:szCs w:val="24"/>
        </w:rPr>
        <w:t xml:space="preserve"> resulting in controversy among experts.  </w:t>
      </w:r>
      <w:proofErr w:type="gramStart"/>
      <w:r w:rsidRPr="00035A35">
        <w:rPr>
          <w:rFonts w:cs="Times New Roman"/>
          <w:szCs w:val="24"/>
        </w:rPr>
        <w:t>In order to</w:t>
      </w:r>
      <w:proofErr w:type="gramEnd"/>
      <w:r w:rsidRPr="00035A35">
        <w:rPr>
          <w:rFonts w:cs="Times New Roman"/>
          <w:szCs w:val="24"/>
        </w:rPr>
        <w:t xml:space="preserve"> standardize measurement, the most recent ACC/AHA guidelines</w:t>
      </w:r>
      <w:r w:rsidRPr="00035A35">
        <w:rPr>
          <w:rFonts w:cs="Times New Roman"/>
          <w:szCs w:val="24"/>
          <w:vertAlign w:val="superscript"/>
        </w:rPr>
        <w:t>2</w:t>
      </w:r>
      <w:r w:rsidRPr="00035A35">
        <w:rPr>
          <w:rFonts w:cs="Times New Roman"/>
          <w:szCs w:val="24"/>
        </w:rPr>
        <w:t xml:space="preserve"> will be used to define optimal </w:t>
      </w:r>
      <w:r w:rsidR="00020BCE">
        <w:rPr>
          <w:rFonts w:cs="Times New Roman"/>
          <w:szCs w:val="24"/>
        </w:rPr>
        <w:t>BP</w:t>
      </w:r>
      <w:r w:rsidRPr="00035A35">
        <w:rPr>
          <w:rFonts w:cs="Times New Roman"/>
          <w:szCs w:val="24"/>
        </w:rPr>
        <w:t xml:space="preserve"> control for this measure.   </w:t>
      </w:r>
    </w:p>
    <w:p w:rsidR="00860BB0" w:rsidRPr="00035A35" w:rsidRDefault="00860BB0" w:rsidP="00542BC8">
      <w:pPr>
        <w:spacing w:after="0" w:line="240" w:lineRule="auto"/>
        <w:rPr>
          <w:rFonts w:cs="Times New Roman"/>
          <w:szCs w:val="24"/>
        </w:rPr>
      </w:pPr>
    </w:p>
    <w:p w:rsidR="00860BB0" w:rsidRPr="00035A35" w:rsidRDefault="00860BB0" w:rsidP="00542BC8">
      <w:pPr>
        <w:spacing w:after="0" w:line="240" w:lineRule="auto"/>
        <w:rPr>
          <w:rFonts w:cs="Times New Roman"/>
          <w:szCs w:val="24"/>
          <w:vertAlign w:val="superscript"/>
        </w:rPr>
      </w:pPr>
      <w:r w:rsidRPr="00035A35">
        <w:rPr>
          <w:rFonts w:cs="Times New Roman"/>
          <w:szCs w:val="24"/>
        </w:rPr>
        <w:t>CR programs promote adherence to medications and lifestyle modifications</w:t>
      </w:r>
      <w:r w:rsidRPr="00035A35">
        <w:rPr>
          <w:rFonts w:cs="Times New Roman"/>
          <w:szCs w:val="24"/>
          <w:vertAlign w:val="superscript"/>
        </w:rPr>
        <w:t>5</w:t>
      </w:r>
      <w:r w:rsidRPr="00035A35">
        <w:rPr>
          <w:rFonts w:cs="Times New Roman"/>
          <w:szCs w:val="24"/>
        </w:rPr>
        <w:t xml:space="preserve"> which are critical for optimal control of </w:t>
      </w:r>
      <w:r w:rsidR="00020BCE">
        <w:rPr>
          <w:rFonts w:cs="Times New Roman"/>
          <w:szCs w:val="24"/>
        </w:rPr>
        <w:t>BP</w:t>
      </w:r>
      <w:r w:rsidRPr="00035A35">
        <w:rPr>
          <w:rFonts w:cs="Times New Roman"/>
          <w:szCs w:val="24"/>
        </w:rPr>
        <w:t>.</w:t>
      </w:r>
      <w:r w:rsidRPr="00035A35">
        <w:rPr>
          <w:rFonts w:cs="Times New Roman"/>
          <w:szCs w:val="24"/>
          <w:vertAlign w:val="superscript"/>
        </w:rPr>
        <w:t xml:space="preserve"> </w:t>
      </w:r>
      <w:r w:rsidRPr="00035A35">
        <w:rPr>
          <w:rFonts w:cs="Times New Roman"/>
          <w:szCs w:val="24"/>
        </w:rPr>
        <w:t xml:space="preserve"> In addition, CR staff report abnormal </w:t>
      </w:r>
      <w:r w:rsidR="00020BCE">
        <w:rPr>
          <w:rFonts w:cs="Times New Roman"/>
          <w:szCs w:val="24"/>
        </w:rPr>
        <w:t>BP</w:t>
      </w:r>
      <w:r w:rsidRPr="00035A35">
        <w:rPr>
          <w:rFonts w:cs="Times New Roman"/>
          <w:szCs w:val="24"/>
        </w:rPr>
        <w:t xml:space="preserve"> and/or signs related to poor BP control to referring practitioners, who can modify medication management based on data.</w:t>
      </w:r>
    </w:p>
    <w:p w:rsidR="00860BB0" w:rsidRPr="00035A35" w:rsidRDefault="00860BB0" w:rsidP="00542BC8">
      <w:pPr>
        <w:spacing w:after="0" w:line="240" w:lineRule="auto"/>
        <w:rPr>
          <w:rFonts w:cs="Times New Roman"/>
          <w:szCs w:val="24"/>
          <w:u w:val="single"/>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References</w:t>
      </w:r>
    </w:p>
    <w:p w:rsidR="00860BB0" w:rsidRPr="00035A35" w:rsidRDefault="00860BB0" w:rsidP="00997BCA">
      <w:pPr>
        <w:pStyle w:val="ListParagraph"/>
        <w:numPr>
          <w:ilvl w:val="0"/>
          <w:numId w:val="1"/>
        </w:numPr>
        <w:spacing w:after="0" w:line="240" w:lineRule="auto"/>
        <w:rPr>
          <w:rFonts w:cs="Times New Roman"/>
          <w:szCs w:val="24"/>
        </w:rPr>
      </w:pPr>
      <w:r w:rsidRPr="00035A35">
        <w:rPr>
          <w:rFonts w:cs="Times New Roman"/>
          <w:szCs w:val="24"/>
        </w:rPr>
        <w:t>Pickering TG, Hall JE, Appel LJ</w:t>
      </w:r>
      <w:r w:rsidR="008473CF">
        <w:rPr>
          <w:rFonts w:cs="Times New Roman"/>
          <w:szCs w:val="24"/>
        </w:rPr>
        <w:t>,</w:t>
      </w:r>
      <w:r w:rsidRPr="00035A35">
        <w:rPr>
          <w:rFonts w:cs="Times New Roman"/>
          <w:szCs w:val="24"/>
        </w:rPr>
        <w:t xml:space="preserve"> et al. Recommendations for blood pressure measurement in humans and experimental animals. </w:t>
      </w:r>
      <w:r w:rsidRPr="00A95C04">
        <w:rPr>
          <w:rFonts w:cs="Times New Roman"/>
          <w:bCs/>
          <w:i/>
          <w:iCs/>
          <w:szCs w:val="24"/>
        </w:rPr>
        <w:t>Hypertension</w:t>
      </w:r>
      <w:r w:rsidRPr="00035A35">
        <w:rPr>
          <w:rFonts w:cs="Times New Roman"/>
          <w:bCs/>
          <w:szCs w:val="24"/>
        </w:rPr>
        <w:t>. 2005;45</w:t>
      </w:r>
      <w:r w:rsidR="00A95C04">
        <w:rPr>
          <w:rFonts w:cs="Times New Roman"/>
          <w:bCs/>
          <w:szCs w:val="24"/>
        </w:rPr>
        <w:t>(1)</w:t>
      </w:r>
      <w:r w:rsidRPr="00035A35">
        <w:rPr>
          <w:rFonts w:cs="Times New Roman"/>
          <w:bCs/>
          <w:szCs w:val="24"/>
        </w:rPr>
        <w:t>:142-161.</w:t>
      </w:r>
    </w:p>
    <w:p w:rsidR="00860BB0" w:rsidRPr="00035A35" w:rsidRDefault="00860BB0" w:rsidP="00997BCA">
      <w:pPr>
        <w:pStyle w:val="ListParagraph"/>
        <w:numPr>
          <w:ilvl w:val="0"/>
          <w:numId w:val="1"/>
        </w:numPr>
        <w:spacing w:after="0" w:line="240" w:lineRule="auto"/>
        <w:rPr>
          <w:rFonts w:cs="Times New Roman"/>
          <w:szCs w:val="24"/>
        </w:rPr>
      </w:pPr>
      <w:proofErr w:type="spellStart"/>
      <w:r w:rsidRPr="00035A35">
        <w:rPr>
          <w:rFonts w:cs="Times New Roman"/>
          <w:bCs/>
          <w:szCs w:val="24"/>
        </w:rPr>
        <w:t>Rosendorff</w:t>
      </w:r>
      <w:proofErr w:type="spellEnd"/>
      <w:r w:rsidRPr="00035A35">
        <w:rPr>
          <w:rFonts w:cs="Times New Roman"/>
          <w:bCs/>
          <w:szCs w:val="24"/>
        </w:rPr>
        <w:t xml:space="preserve"> C, </w:t>
      </w:r>
      <w:proofErr w:type="spellStart"/>
      <w:r w:rsidRPr="00035A35">
        <w:rPr>
          <w:rFonts w:cs="Times New Roman"/>
          <w:bCs/>
          <w:szCs w:val="24"/>
        </w:rPr>
        <w:t>Lackland</w:t>
      </w:r>
      <w:proofErr w:type="spellEnd"/>
      <w:r w:rsidRPr="00035A35">
        <w:rPr>
          <w:rFonts w:cs="Times New Roman"/>
          <w:bCs/>
          <w:szCs w:val="24"/>
        </w:rPr>
        <w:t xml:space="preserve"> DT, Allison M</w:t>
      </w:r>
      <w:r w:rsidR="008473CF">
        <w:rPr>
          <w:rFonts w:cs="Times New Roman"/>
          <w:bCs/>
          <w:szCs w:val="24"/>
        </w:rPr>
        <w:t>,</w:t>
      </w:r>
      <w:r w:rsidRPr="00035A35">
        <w:rPr>
          <w:rFonts w:cs="Times New Roman"/>
          <w:bCs/>
          <w:szCs w:val="24"/>
        </w:rPr>
        <w:t xml:space="preserve"> et al.  Treatment of hypertension in patients with coronary artery disease: a scientific statement from the American Heart Association, American College of Cardiology, and American Society of Hypertension. </w:t>
      </w:r>
      <w:r w:rsidRPr="00A95C04">
        <w:rPr>
          <w:rFonts w:cs="Times New Roman"/>
          <w:bCs/>
          <w:i/>
          <w:szCs w:val="24"/>
        </w:rPr>
        <w:t>Circulation</w:t>
      </w:r>
      <w:r w:rsidRPr="00035A35">
        <w:rPr>
          <w:rFonts w:cs="Times New Roman"/>
          <w:bCs/>
          <w:szCs w:val="24"/>
        </w:rPr>
        <w:t>. 2015:131</w:t>
      </w:r>
      <w:r w:rsidR="00A95C04">
        <w:rPr>
          <w:rFonts w:cs="Times New Roman"/>
          <w:bCs/>
          <w:szCs w:val="24"/>
        </w:rPr>
        <w:t>(19)</w:t>
      </w:r>
      <w:r w:rsidRPr="00035A35">
        <w:rPr>
          <w:rFonts w:cs="Times New Roman"/>
          <w:bCs/>
          <w:szCs w:val="24"/>
        </w:rPr>
        <w:t>:1372-1407.</w:t>
      </w:r>
    </w:p>
    <w:p w:rsidR="00860BB0" w:rsidRPr="00035A35" w:rsidRDefault="00860BB0" w:rsidP="00997BCA">
      <w:pPr>
        <w:pStyle w:val="ListParagraph"/>
        <w:numPr>
          <w:ilvl w:val="0"/>
          <w:numId w:val="1"/>
        </w:numPr>
        <w:spacing w:after="0" w:line="240" w:lineRule="auto"/>
        <w:rPr>
          <w:rFonts w:cs="Times New Roman"/>
          <w:szCs w:val="24"/>
        </w:rPr>
      </w:pPr>
      <w:r w:rsidRPr="00035A35">
        <w:rPr>
          <w:rFonts w:cs="Times New Roman"/>
          <w:szCs w:val="24"/>
        </w:rPr>
        <w:t xml:space="preserve">Yancy CW, Jessup M, Bozkurt B, et al. 2013 ACCF/AHA guideline for the management of heart failure: a report of the American College of Cardiology Foundation/American Heart Association Task Force on Practice Guidelines. </w:t>
      </w:r>
      <w:r w:rsidRPr="00A95C04">
        <w:rPr>
          <w:rFonts w:cs="Times New Roman"/>
          <w:i/>
          <w:szCs w:val="24"/>
        </w:rPr>
        <w:t>Circulation</w:t>
      </w:r>
      <w:r w:rsidRPr="00035A35">
        <w:rPr>
          <w:rFonts w:cs="Times New Roman"/>
          <w:szCs w:val="24"/>
        </w:rPr>
        <w:t>. 2013;128</w:t>
      </w:r>
      <w:r w:rsidR="00A95C04">
        <w:rPr>
          <w:rFonts w:cs="Times New Roman"/>
          <w:szCs w:val="24"/>
        </w:rPr>
        <w:t>(16</w:t>
      </w:r>
      <w:proofErr w:type="gramStart"/>
      <w:r w:rsidR="00A95C04">
        <w:rPr>
          <w:rFonts w:cs="Times New Roman"/>
          <w:szCs w:val="24"/>
        </w:rPr>
        <w:t>)</w:t>
      </w:r>
      <w:r w:rsidRPr="00035A35">
        <w:rPr>
          <w:rFonts w:cs="Times New Roman"/>
          <w:szCs w:val="24"/>
        </w:rPr>
        <w:t>:e</w:t>
      </w:r>
      <w:proofErr w:type="gramEnd"/>
      <w:r w:rsidRPr="00035A35">
        <w:rPr>
          <w:rFonts w:cs="Times New Roman"/>
          <w:szCs w:val="24"/>
        </w:rPr>
        <w:t>240</w:t>
      </w:r>
      <w:r w:rsidR="00020BCE">
        <w:rPr>
          <w:rFonts w:cs="Times New Roman"/>
          <w:szCs w:val="24"/>
        </w:rPr>
        <w:t>-</w:t>
      </w:r>
      <w:r w:rsidRPr="00035A35">
        <w:rPr>
          <w:rFonts w:cs="Times New Roman"/>
          <w:szCs w:val="24"/>
        </w:rPr>
        <w:t>e327</w:t>
      </w:r>
    </w:p>
    <w:p w:rsidR="00860BB0" w:rsidRPr="00035A35" w:rsidRDefault="00860BB0" w:rsidP="00997BCA">
      <w:pPr>
        <w:pStyle w:val="ListParagraph"/>
        <w:numPr>
          <w:ilvl w:val="0"/>
          <w:numId w:val="1"/>
        </w:numPr>
        <w:spacing w:after="0" w:line="240" w:lineRule="auto"/>
        <w:rPr>
          <w:rFonts w:cs="Times New Roman"/>
          <w:szCs w:val="24"/>
        </w:rPr>
      </w:pPr>
      <w:r w:rsidRPr="00035A35">
        <w:rPr>
          <w:rFonts w:cs="Times New Roman"/>
          <w:szCs w:val="24"/>
        </w:rPr>
        <w:t xml:space="preserve">James PA, </w:t>
      </w:r>
      <w:proofErr w:type="spellStart"/>
      <w:r w:rsidRPr="00035A35">
        <w:rPr>
          <w:rFonts w:cs="Times New Roman"/>
          <w:szCs w:val="24"/>
        </w:rPr>
        <w:t>Oparil</w:t>
      </w:r>
      <w:proofErr w:type="spellEnd"/>
      <w:r w:rsidRPr="00035A35">
        <w:rPr>
          <w:rFonts w:cs="Times New Roman"/>
          <w:szCs w:val="24"/>
        </w:rPr>
        <w:t xml:space="preserve"> S, Carter, BL, et al. 2014 Evidence-Based Guideline for the Management of High Blood Pressure in Adults Report </w:t>
      </w:r>
      <w:proofErr w:type="gramStart"/>
      <w:r w:rsidRPr="00035A35">
        <w:rPr>
          <w:rFonts w:cs="Times New Roman"/>
          <w:szCs w:val="24"/>
        </w:rPr>
        <w:t>From</w:t>
      </w:r>
      <w:proofErr w:type="gramEnd"/>
      <w:r w:rsidRPr="00035A35">
        <w:rPr>
          <w:rFonts w:cs="Times New Roman"/>
          <w:szCs w:val="24"/>
        </w:rPr>
        <w:t xml:space="preserve"> the Panel Members Appointed to the Eighth Joint National Committee (JNC 8)</w:t>
      </w:r>
      <w:r w:rsidR="00A95C04">
        <w:rPr>
          <w:rFonts w:cs="Times New Roman"/>
          <w:szCs w:val="24"/>
        </w:rPr>
        <w:t xml:space="preserve"> </w:t>
      </w:r>
      <w:r w:rsidRPr="00A95C04">
        <w:rPr>
          <w:rFonts w:cs="Times New Roman"/>
          <w:i/>
          <w:szCs w:val="24"/>
        </w:rPr>
        <w:t>JAMA</w:t>
      </w:r>
      <w:r w:rsidRPr="00035A35">
        <w:rPr>
          <w:rFonts w:cs="Times New Roman"/>
          <w:szCs w:val="24"/>
        </w:rPr>
        <w:t>. 2014;311(5):507-520.</w:t>
      </w:r>
    </w:p>
    <w:p w:rsidR="00860BB0" w:rsidRPr="00035A35" w:rsidRDefault="00860BB0" w:rsidP="00997BCA">
      <w:pPr>
        <w:pStyle w:val="ListParagraph"/>
        <w:numPr>
          <w:ilvl w:val="0"/>
          <w:numId w:val="1"/>
        </w:numPr>
        <w:spacing w:after="0" w:line="240" w:lineRule="auto"/>
        <w:rPr>
          <w:rFonts w:cs="Times New Roman"/>
          <w:szCs w:val="24"/>
        </w:rPr>
      </w:pPr>
      <w:proofErr w:type="spellStart"/>
      <w:r w:rsidRPr="00035A35">
        <w:rPr>
          <w:rFonts w:cs="Times New Roman"/>
          <w:szCs w:val="24"/>
        </w:rPr>
        <w:t>Balady</w:t>
      </w:r>
      <w:proofErr w:type="spellEnd"/>
      <w:r w:rsidRPr="00035A35">
        <w:rPr>
          <w:rFonts w:cs="Times New Roman"/>
          <w:szCs w:val="24"/>
        </w:rPr>
        <w:t xml:space="preserve"> J, Chair, Williams MA, Ades PA, et al. AHA/AACVPR Scientific Statement: Core Components of Cardiac Rehabilitation/Secondary Prevention Programs: 2007 Update</w:t>
      </w:r>
      <w:r w:rsidR="00020BCE">
        <w:rPr>
          <w:rFonts w:cs="Times New Roman"/>
          <w:szCs w:val="24"/>
        </w:rPr>
        <w:t>.</w:t>
      </w:r>
      <w:r w:rsidRPr="00035A35">
        <w:rPr>
          <w:rFonts w:cs="Times New Roman"/>
          <w:szCs w:val="24"/>
        </w:rPr>
        <w:t xml:space="preserve"> </w:t>
      </w:r>
      <w:r w:rsidR="00A95C04" w:rsidRPr="00B97E18">
        <w:rPr>
          <w:i/>
        </w:rPr>
        <w:t xml:space="preserve">J </w:t>
      </w:r>
      <w:proofErr w:type="spellStart"/>
      <w:r w:rsidR="00A95C04" w:rsidRPr="00B97E18">
        <w:rPr>
          <w:i/>
        </w:rPr>
        <w:t>Cardiopulm</w:t>
      </w:r>
      <w:proofErr w:type="spellEnd"/>
      <w:r w:rsidR="00A95C04" w:rsidRPr="00B97E18">
        <w:rPr>
          <w:i/>
        </w:rPr>
        <w:t xml:space="preserve"> </w:t>
      </w:r>
      <w:proofErr w:type="spellStart"/>
      <w:r w:rsidR="00A95C04" w:rsidRPr="00B97E18">
        <w:rPr>
          <w:i/>
        </w:rPr>
        <w:t>Rehabil</w:t>
      </w:r>
      <w:proofErr w:type="spellEnd"/>
      <w:r w:rsidR="00A95C04" w:rsidRPr="00B97E18">
        <w:rPr>
          <w:i/>
        </w:rPr>
        <w:t xml:space="preserve"> Prev</w:t>
      </w:r>
      <w:r w:rsidR="008473CF">
        <w:rPr>
          <w:i/>
        </w:rPr>
        <w:t>.</w:t>
      </w:r>
      <w:r w:rsidRPr="00035A35">
        <w:rPr>
          <w:rFonts w:cs="Times New Roman"/>
          <w:szCs w:val="24"/>
        </w:rPr>
        <w:t xml:space="preserve"> 2007</w:t>
      </w:r>
      <w:r w:rsidR="00A95C04">
        <w:rPr>
          <w:rFonts w:cs="Times New Roman"/>
          <w:szCs w:val="24"/>
        </w:rPr>
        <w:t>(3</w:t>
      </w:r>
      <w:proofErr w:type="gramStart"/>
      <w:r w:rsidR="00A95C04">
        <w:rPr>
          <w:rFonts w:cs="Times New Roman"/>
          <w:szCs w:val="24"/>
        </w:rPr>
        <w:t>)</w:t>
      </w:r>
      <w:r w:rsidRPr="00035A35">
        <w:rPr>
          <w:rFonts w:cs="Times New Roman"/>
          <w:szCs w:val="24"/>
        </w:rPr>
        <w:t>;27:121</w:t>
      </w:r>
      <w:proofErr w:type="gramEnd"/>
      <w:r w:rsidRPr="00035A35">
        <w:rPr>
          <w:rFonts w:cs="Times New Roman"/>
          <w:szCs w:val="24"/>
        </w:rPr>
        <w:t>-129.</w:t>
      </w:r>
    </w:p>
    <w:p w:rsidR="00542BC8" w:rsidRPr="00035A35" w:rsidRDefault="00542BC8">
      <w:pPr>
        <w:rPr>
          <w:rFonts w:cs="Times New Roman"/>
          <w:b/>
          <w:szCs w:val="24"/>
          <w:u w:val="single"/>
        </w:rPr>
      </w:pPr>
      <w:r w:rsidRPr="00035A35">
        <w:rPr>
          <w:rFonts w:cs="Times New Roman"/>
          <w:b/>
          <w:szCs w:val="24"/>
          <w:u w:val="single"/>
        </w:rPr>
        <w:br w:type="page"/>
      </w:r>
    </w:p>
    <w:p w:rsidR="00860BB0" w:rsidRPr="00997BCA" w:rsidRDefault="00997BCA" w:rsidP="0090492F">
      <w:pPr>
        <w:jc w:val="center"/>
        <w:rPr>
          <w:b/>
          <w:u w:val="single"/>
        </w:rPr>
      </w:pPr>
      <w:r w:rsidRPr="00997BCA">
        <w:rPr>
          <w:b/>
          <w:u w:val="single"/>
        </w:rPr>
        <w:lastRenderedPageBreak/>
        <w:t>PERFORMANCE MEASURE FOR OPTIMAL BP CONTROL</w:t>
      </w:r>
    </w:p>
    <w:p w:rsidR="00E879CB" w:rsidRDefault="00E879CB" w:rsidP="00E879CB">
      <w:pPr>
        <w:rPr>
          <w:b/>
          <w:u w:val="single"/>
        </w:rPr>
      </w:pPr>
    </w:p>
    <w:p w:rsidR="00860BB0" w:rsidRPr="00E879CB" w:rsidRDefault="00997BCA" w:rsidP="00E879CB">
      <w:pPr>
        <w:rPr>
          <w:b/>
          <w:u w:val="single"/>
        </w:rPr>
      </w:pPr>
      <w:r w:rsidRPr="00E879CB">
        <w:rPr>
          <w:b/>
          <w:u w:val="single"/>
        </w:rPr>
        <w:t>DATA DEFINITIONS</w:t>
      </w:r>
    </w:p>
    <w:p w:rsidR="00860BB0" w:rsidRPr="003418CF" w:rsidRDefault="00997BCA" w:rsidP="00542BC8">
      <w:pPr>
        <w:spacing w:after="0" w:line="240" w:lineRule="auto"/>
        <w:rPr>
          <w:rFonts w:cs="Times New Roman"/>
          <w:b/>
          <w:szCs w:val="24"/>
          <w:u w:val="single"/>
        </w:rPr>
      </w:pPr>
      <w:r w:rsidRPr="003418CF">
        <w:rPr>
          <w:rFonts w:cs="Times New Roman"/>
          <w:b/>
          <w:szCs w:val="24"/>
          <w:u w:val="single"/>
        </w:rPr>
        <w:t>OPTIMAL BP CONTROL</w:t>
      </w:r>
    </w:p>
    <w:p w:rsidR="00860BB0" w:rsidRPr="00035A35" w:rsidRDefault="00860BB0" w:rsidP="00542BC8">
      <w:pPr>
        <w:spacing w:after="0" w:line="240" w:lineRule="auto"/>
        <w:rPr>
          <w:rFonts w:cs="Times New Roman"/>
          <w:szCs w:val="24"/>
        </w:rPr>
      </w:pPr>
      <w:r w:rsidRPr="00035A35">
        <w:rPr>
          <w:rFonts w:cs="Times New Roman"/>
          <w:szCs w:val="24"/>
        </w:rPr>
        <w:t xml:space="preserve">The definition of </w:t>
      </w:r>
      <w:r w:rsidR="00A72631">
        <w:rPr>
          <w:rFonts w:cs="Times New Roman"/>
          <w:szCs w:val="24"/>
        </w:rPr>
        <w:t>o</w:t>
      </w:r>
      <w:r w:rsidRPr="00035A35">
        <w:rPr>
          <w:rFonts w:cs="Times New Roman"/>
          <w:szCs w:val="24"/>
        </w:rPr>
        <w:t xml:space="preserve">ptimal </w:t>
      </w:r>
      <w:r w:rsidR="00A72631">
        <w:rPr>
          <w:rFonts w:cs="Times New Roman"/>
          <w:szCs w:val="24"/>
        </w:rPr>
        <w:t>BP</w:t>
      </w:r>
      <w:r w:rsidRPr="00035A35">
        <w:rPr>
          <w:rFonts w:cs="Times New Roman"/>
          <w:szCs w:val="24"/>
        </w:rPr>
        <w:t xml:space="preserve"> </w:t>
      </w:r>
      <w:r w:rsidR="00A72631">
        <w:rPr>
          <w:rFonts w:cs="Times New Roman"/>
          <w:szCs w:val="24"/>
        </w:rPr>
        <w:t>c</w:t>
      </w:r>
      <w:r w:rsidRPr="00035A35">
        <w:rPr>
          <w:rFonts w:cs="Times New Roman"/>
          <w:szCs w:val="24"/>
        </w:rPr>
        <w:t xml:space="preserve">ontrol is linked to AHA/ACC/ASH </w:t>
      </w:r>
      <w:r w:rsidR="00A72631">
        <w:rPr>
          <w:rFonts w:cs="Times New Roman"/>
          <w:szCs w:val="24"/>
        </w:rPr>
        <w:t>s</w:t>
      </w:r>
      <w:r w:rsidRPr="00035A35">
        <w:rPr>
          <w:rFonts w:cs="Times New Roman"/>
          <w:szCs w:val="24"/>
        </w:rPr>
        <w:t xml:space="preserve">cientific </w:t>
      </w:r>
      <w:r w:rsidR="00A72631">
        <w:rPr>
          <w:rFonts w:cs="Times New Roman"/>
          <w:szCs w:val="24"/>
        </w:rPr>
        <w:t>s</w:t>
      </w:r>
      <w:r w:rsidRPr="00035A35">
        <w:rPr>
          <w:rFonts w:cs="Times New Roman"/>
          <w:szCs w:val="24"/>
        </w:rPr>
        <w:t xml:space="preserve">tatements or </w:t>
      </w:r>
      <w:r w:rsidR="00A72631">
        <w:rPr>
          <w:rFonts w:cs="Times New Roman"/>
          <w:szCs w:val="24"/>
        </w:rPr>
        <w:t>g</w:t>
      </w:r>
      <w:r w:rsidRPr="00035A35">
        <w:rPr>
          <w:rFonts w:cs="Times New Roman"/>
          <w:szCs w:val="24"/>
        </w:rPr>
        <w:t xml:space="preserve">uidelines, which are referenced in the measure specifications.  Currently, in 2016, optimal </w:t>
      </w:r>
      <w:r w:rsidR="00A72631">
        <w:rPr>
          <w:rFonts w:cs="Times New Roman"/>
          <w:szCs w:val="24"/>
        </w:rPr>
        <w:t>BP</w:t>
      </w:r>
      <w:r w:rsidRPr="00035A35">
        <w:rPr>
          <w:rFonts w:cs="Times New Roman"/>
          <w:szCs w:val="24"/>
        </w:rPr>
        <w:t xml:space="preserve"> control is defined as systolic </w:t>
      </w:r>
      <w:r w:rsidR="00A72631">
        <w:rPr>
          <w:rFonts w:cs="Times New Roman"/>
          <w:szCs w:val="24"/>
        </w:rPr>
        <w:t>BP</w:t>
      </w:r>
      <w:r w:rsidRPr="00035A35">
        <w:rPr>
          <w:rFonts w:cs="Times New Roman"/>
          <w:szCs w:val="24"/>
        </w:rPr>
        <w:t xml:space="preserve"> </w:t>
      </w:r>
      <w:r w:rsidR="003418CF">
        <w:rPr>
          <w:rFonts w:cs="Times New Roman"/>
          <w:szCs w:val="24"/>
        </w:rPr>
        <w:t>&lt;</w:t>
      </w:r>
      <w:r w:rsidRPr="00035A35">
        <w:rPr>
          <w:rFonts w:cs="Times New Roman"/>
          <w:szCs w:val="24"/>
        </w:rPr>
        <w:t>140 mm</w:t>
      </w:r>
      <w:r w:rsidR="00A72631">
        <w:rPr>
          <w:rFonts w:cs="Times New Roman"/>
          <w:szCs w:val="24"/>
        </w:rPr>
        <w:t xml:space="preserve"> </w:t>
      </w:r>
      <w:r w:rsidRPr="00035A35">
        <w:rPr>
          <w:rFonts w:cs="Times New Roman"/>
          <w:szCs w:val="24"/>
        </w:rPr>
        <w:t xml:space="preserve">Hg AND diastolic </w:t>
      </w:r>
      <w:r w:rsidR="00A72631">
        <w:rPr>
          <w:rFonts w:cs="Times New Roman"/>
          <w:szCs w:val="24"/>
        </w:rPr>
        <w:t>BP</w:t>
      </w:r>
      <w:r w:rsidRPr="00035A35">
        <w:rPr>
          <w:rFonts w:cs="Times New Roman"/>
          <w:szCs w:val="24"/>
        </w:rPr>
        <w:t xml:space="preserve"> </w:t>
      </w:r>
      <w:r w:rsidR="003418CF">
        <w:rPr>
          <w:rFonts w:cs="Times New Roman"/>
          <w:szCs w:val="24"/>
        </w:rPr>
        <w:t>&lt;</w:t>
      </w:r>
      <w:r w:rsidRPr="00035A35">
        <w:rPr>
          <w:rFonts w:cs="Times New Roman"/>
          <w:szCs w:val="24"/>
        </w:rPr>
        <w:t>90 mm</w:t>
      </w:r>
      <w:r w:rsidR="00A72631">
        <w:rPr>
          <w:rFonts w:cs="Times New Roman"/>
          <w:szCs w:val="24"/>
        </w:rPr>
        <w:t xml:space="preserve"> </w:t>
      </w:r>
      <w:r w:rsidRPr="00035A35">
        <w:rPr>
          <w:rFonts w:cs="Times New Roman"/>
          <w:szCs w:val="24"/>
        </w:rPr>
        <w:t>Hg.</w:t>
      </w:r>
    </w:p>
    <w:p w:rsidR="00860BB0" w:rsidRPr="00035A35" w:rsidRDefault="00860BB0" w:rsidP="00542BC8">
      <w:pPr>
        <w:spacing w:after="0" w:line="240" w:lineRule="auto"/>
        <w:rPr>
          <w:rFonts w:cs="Times New Roman"/>
          <w:szCs w:val="24"/>
        </w:rPr>
      </w:pPr>
    </w:p>
    <w:p w:rsidR="00860BB0" w:rsidRPr="003418CF" w:rsidRDefault="00997BCA" w:rsidP="00542BC8">
      <w:pPr>
        <w:spacing w:after="0" w:line="240" w:lineRule="auto"/>
        <w:rPr>
          <w:rFonts w:cs="Times New Roman"/>
          <w:b/>
          <w:szCs w:val="24"/>
          <w:u w:val="single"/>
        </w:rPr>
      </w:pPr>
      <w:r w:rsidRPr="003418CF">
        <w:rPr>
          <w:rFonts w:cs="Times New Roman"/>
          <w:b/>
          <w:szCs w:val="24"/>
          <w:u w:val="single"/>
        </w:rPr>
        <w:t>PROGRAM COMPLETION</w:t>
      </w:r>
    </w:p>
    <w:p w:rsidR="00860BB0" w:rsidRPr="00035A35" w:rsidRDefault="00860BB0" w:rsidP="00542BC8">
      <w:pPr>
        <w:spacing w:after="0" w:line="240" w:lineRule="auto"/>
        <w:rPr>
          <w:rFonts w:cs="Times New Roman"/>
          <w:szCs w:val="24"/>
        </w:rPr>
      </w:pPr>
      <w:r w:rsidRPr="00035A35">
        <w:rPr>
          <w:rFonts w:cs="Times New Roman"/>
          <w:szCs w:val="24"/>
        </w:rPr>
        <w:t>A patient is defined as having completed CR when he/she has undergone a final, formal discharge assessment session and updated treatment plan.</w:t>
      </w:r>
    </w:p>
    <w:p w:rsidR="00860BB0" w:rsidRPr="00035A35" w:rsidRDefault="00860BB0" w:rsidP="00542BC8">
      <w:pPr>
        <w:spacing w:after="0" w:line="240" w:lineRule="auto"/>
        <w:rPr>
          <w:rFonts w:cs="Times New Roman"/>
          <w:szCs w:val="24"/>
        </w:rPr>
      </w:pPr>
    </w:p>
    <w:p w:rsidR="00860BB0" w:rsidRPr="003418CF" w:rsidRDefault="00997BCA" w:rsidP="00542BC8">
      <w:pPr>
        <w:spacing w:after="0" w:line="240" w:lineRule="auto"/>
        <w:rPr>
          <w:rFonts w:cs="Times New Roman"/>
          <w:b/>
          <w:szCs w:val="24"/>
          <w:u w:val="single"/>
        </w:rPr>
      </w:pPr>
      <w:r w:rsidRPr="003418CF">
        <w:rPr>
          <w:rFonts w:cs="Times New Roman"/>
          <w:b/>
          <w:szCs w:val="24"/>
          <w:u w:val="single"/>
        </w:rPr>
        <w:t>DENOMINATOR EXCLUSIONS</w:t>
      </w:r>
    </w:p>
    <w:p w:rsidR="00860BB0" w:rsidRPr="00035A35" w:rsidRDefault="00860BB0" w:rsidP="00542BC8">
      <w:pPr>
        <w:spacing w:after="0" w:line="240" w:lineRule="auto"/>
        <w:rPr>
          <w:rFonts w:cs="Times New Roman"/>
          <w:szCs w:val="24"/>
        </w:rPr>
      </w:pPr>
      <w:r w:rsidRPr="00035A35">
        <w:rPr>
          <w:rFonts w:cs="Times New Roman"/>
          <w:szCs w:val="24"/>
        </w:rPr>
        <w:t xml:space="preserve">Blood pressure measurement in patients with a LVAD does not produce a systolic and diastolic </w:t>
      </w:r>
      <w:r w:rsidR="00A72631">
        <w:rPr>
          <w:rFonts w:cs="Times New Roman"/>
          <w:szCs w:val="24"/>
        </w:rPr>
        <w:t>BP</w:t>
      </w:r>
      <w:r w:rsidRPr="00035A35">
        <w:rPr>
          <w:rFonts w:cs="Times New Roman"/>
          <w:szCs w:val="24"/>
        </w:rPr>
        <w:t>, only a mean pressure.  Therefore</w:t>
      </w:r>
      <w:r w:rsidR="00A72631">
        <w:rPr>
          <w:rFonts w:cs="Times New Roman"/>
          <w:szCs w:val="24"/>
        </w:rPr>
        <w:t>,</w:t>
      </w:r>
      <w:r w:rsidRPr="00035A35">
        <w:rPr>
          <w:rFonts w:cs="Times New Roman"/>
          <w:szCs w:val="24"/>
        </w:rPr>
        <w:t xml:space="preserve"> patients who have an LVAD should not be included in the measure</w:t>
      </w:r>
      <w:r w:rsidR="00A72631">
        <w:rPr>
          <w:rFonts w:cs="Times New Roman"/>
          <w:szCs w:val="24"/>
        </w:rPr>
        <w:t>ment of</w:t>
      </w:r>
      <w:r w:rsidRPr="00035A35">
        <w:rPr>
          <w:rFonts w:cs="Times New Roman"/>
          <w:szCs w:val="24"/>
        </w:rPr>
        <w:t xml:space="preserve"> denominator or numerator. Medical or surgical contraindications to </w:t>
      </w:r>
      <w:r w:rsidR="00A72631">
        <w:rPr>
          <w:rFonts w:cs="Times New Roman"/>
          <w:szCs w:val="24"/>
        </w:rPr>
        <w:t>BP</w:t>
      </w:r>
      <w:r w:rsidRPr="00035A35">
        <w:rPr>
          <w:rFonts w:cs="Times New Roman"/>
          <w:szCs w:val="24"/>
        </w:rPr>
        <w:t xml:space="preserve"> measurement could include bilateral lymphedema, bilateral mastectomy, upper extremity amputation, bilateral upper extremity thromboembolism, or other contraindications as determined by the patient’s health</w:t>
      </w:r>
      <w:r w:rsidR="00A72631">
        <w:rPr>
          <w:rFonts w:cs="Times New Roman"/>
          <w:szCs w:val="24"/>
        </w:rPr>
        <w:t xml:space="preserve"> </w:t>
      </w:r>
      <w:r w:rsidRPr="00035A35">
        <w:rPr>
          <w:rFonts w:cs="Times New Roman"/>
          <w:szCs w:val="24"/>
        </w:rPr>
        <w:t xml:space="preserve">care provider. </w:t>
      </w:r>
    </w:p>
    <w:p w:rsidR="00860BB0" w:rsidRPr="00035A35" w:rsidRDefault="00860BB0" w:rsidP="00542BC8">
      <w:pPr>
        <w:spacing w:after="0" w:line="240" w:lineRule="auto"/>
        <w:rPr>
          <w:rFonts w:cs="Times New Roman"/>
          <w:b/>
          <w:szCs w:val="24"/>
        </w:rPr>
      </w:pPr>
    </w:p>
    <w:p w:rsidR="00860BB0" w:rsidRPr="00035A35" w:rsidRDefault="00997BCA" w:rsidP="00542BC8">
      <w:pPr>
        <w:spacing w:after="0" w:line="240" w:lineRule="auto"/>
        <w:jc w:val="center"/>
        <w:rPr>
          <w:rFonts w:eastAsia="Times New Roman" w:cs="Times New Roman"/>
          <w:b/>
          <w:bCs/>
          <w:color w:val="000000"/>
          <w:szCs w:val="24"/>
        </w:rPr>
      </w:pPr>
      <w:r w:rsidRPr="00035A35">
        <w:rPr>
          <w:rFonts w:eastAsia="Times New Roman" w:cs="Times New Roman"/>
          <w:b/>
          <w:bCs/>
          <w:color w:val="000000"/>
          <w:szCs w:val="24"/>
        </w:rPr>
        <w:t>FREQUENTLY ASKED QUESTIONS</w:t>
      </w:r>
    </w:p>
    <w:p w:rsidR="00860BB0" w:rsidRPr="00035A35" w:rsidRDefault="00860BB0" w:rsidP="00542BC8">
      <w:pPr>
        <w:spacing w:after="0" w:line="240" w:lineRule="auto"/>
        <w:rPr>
          <w:rFonts w:cs="Times New Roman"/>
          <w:b/>
          <w:szCs w:val="24"/>
        </w:rPr>
      </w:pPr>
    </w:p>
    <w:p w:rsidR="00860BB0" w:rsidRPr="00035A35" w:rsidRDefault="00860BB0" w:rsidP="00542BC8">
      <w:pPr>
        <w:spacing w:after="0" w:line="240" w:lineRule="auto"/>
        <w:rPr>
          <w:rFonts w:cs="Times New Roman"/>
          <w:b/>
          <w:szCs w:val="24"/>
        </w:rPr>
      </w:pPr>
      <w:r w:rsidRPr="00035A35">
        <w:rPr>
          <w:rFonts w:cs="Times New Roman"/>
          <w:b/>
          <w:szCs w:val="24"/>
        </w:rPr>
        <w:t xml:space="preserve">Which </w:t>
      </w:r>
      <w:r w:rsidR="009D5AE9">
        <w:rPr>
          <w:rFonts w:cs="Times New Roman"/>
          <w:b/>
          <w:szCs w:val="24"/>
        </w:rPr>
        <w:t>BP</w:t>
      </w:r>
      <w:r w:rsidRPr="00035A35">
        <w:rPr>
          <w:rFonts w:cs="Times New Roman"/>
          <w:b/>
          <w:szCs w:val="24"/>
        </w:rPr>
        <w:t xml:space="preserve"> during the final </w:t>
      </w:r>
      <w:r w:rsidR="00A72631">
        <w:rPr>
          <w:rFonts w:cs="Times New Roman"/>
          <w:b/>
          <w:szCs w:val="24"/>
        </w:rPr>
        <w:t>CR</w:t>
      </w:r>
      <w:r w:rsidRPr="00035A35">
        <w:rPr>
          <w:rFonts w:cs="Times New Roman"/>
          <w:b/>
          <w:szCs w:val="24"/>
        </w:rPr>
        <w:t xml:space="preserve"> session should I use to determine whether the patient met the criteria for the performance measure?</w:t>
      </w:r>
    </w:p>
    <w:p w:rsidR="00860BB0" w:rsidRPr="00035A35" w:rsidRDefault="00860BB0" w:rsidP="00542BC8">
      <w:pPr>
        <w:spacing w:after="0" w:line="240" w:lineRule="auto"/>
        <w:rPr>
          <w:rFonts w:cs="Times New Roman"/>
          <w:i/>
          <w:szCs w:val="24"/>
        </w:rPr>
      </w:pPr>
      <w:r w:rsidRPr="00035A35">
        <w:rPr>
          <w:rFonts w:cs="Times New Roman"/>
          <w:i/>
          <w:szCs w:val="24"/>
        </w:rPr>
        <w:t xml:space="preserve">You should use the patient’s resting </w:t>
      </w:r>
      <w:r w:rsidR="00A72631">
        <w:rPr>
          <w:rFonts w:cs="Times New Roman"/>
          <w:i/>
          <w:szCs w:val="24"/>
        </w:rPr>
        <w:t>BP</w:t>
      </w:r>
      <w:r w:rsidRPr="00035A35">
        <w:rPr>
          <w:rFonts w:cs="Times New Roman"/>
          <w:i/>
          <w:szCs w:val="24"/>
        </w:rPr>
        <w:t xml:space="preserve"> at arrival for the final cardiac rehabilitation session, ideally after sitting for 5 min.  If the </w:t>
      </w:r>
      <w:r w:rsidR="00A72631">
        <w:rPr>
          <w:rFonts w:cs="Times New Roman"/>
          <w:i/>
          <w:szCs w:val="24"/>
        </w:rPr>
        <w:t>BP</w:t>
      </w:r>
      <w:r w:rsidRPr="00035A35">
        <w:rPr>
          <w:rFonts w:cs="Times New Roman"/>
          <w:i/>
          <w:szCs w:val="24"/>
        </w:rPr>
        <w:t xml:space="preserve"> is elevated, it is appropriate to check it again to confirm that the elevated </w:t>
      </w:r>
      <w:r w:rsidR="00A72631">
        <w:rPr>
          <w:rFonts w:cs="Times New Roman"/>
          <w:i/>
          <w:szCs w:val="24"/>
        </w:rPr>
        <w:t>BP</w:t>
      </w:r>
      <w:r w:rsidRPr="00035A35">
        <w:rPr>
          <w:rFonts w:cs="Times New Roman"/>
          <w:i/>
          <w:szCs w:val="24"/>
        </w:rPr>
        <w:t xml:space="preserve"> is not just a transient event, and then use the average of at least 2 BPs, separated by 1 to 2 min as the resting BP for the measure.  If the initial resting </w:t>
      </w:r>
      <w:r w:rsidR="00A72631">
        <w:rPr>
          <w:rFonts w:cs="Times New Roman"/>
          <w:i/>
          <w:szCs w:val="24"/>
        </w:rPr>
        <w:t>BP</w:t>
      </w:r>
      <w:r w:rsidRPr="00035A35">
        <w:rPr>
          <w:rFonts w:cs="Times New Roman"/>
          <w:i/>
          <w:szCs w:val="24"/>
        </w:rPr>
        <w:t xml:space="preserve"> or</w:t>
      </w:r>
      <w:r w:rsidR="00A72631">
        <w:rPr>
          <w:rFonts w:cs="Times New Roman"/>
          <w:i/>
          <w:szCs w:val="24"/>
        </w:rPr>
        <w:t>,</w:t>
      </w:r>
      <w:r w:rsidRPr="00035A35">
        <w:rPr>
          <w:rFonts w:cs="Times New Roman"/>
          <w:i/>
          <w:szCs w:val="24"/>
        </w:rPr>
        <w:t xml:space="preserve"> if needed</w:t>
      </w:r>
      <w:r w:rsidR="00A72631">
        <w:rPr>
          <w:rFonts w:cs="Times New Roman"/>
          <w:i/>
          <w:szCs w:val="24"/>
        </w:rPr>
        <w:t>,</w:t>
      </w:r>
      <w:r w:rsidRPr="00035A35">
        <w:rPr>
          <w:rFonts w:cs="Times New Roman"/>
          <w:i/>
          <w:szCs w:val="24"/>
        </w:rPr>
        <w:t xml:space="preserve"> the subsequent averag</w:t>
      </w:r>
      <w:r w:rsidR="00A72631">
        <w:rPr>
          <w:rFonts w:cs="Times New Roman"/>
          <w:i/>
          <w:szCs w:val="24"/>
        </w:rPr>
        <w:t>ed</w:t>
      </w:r>
      <w:r w:rsidRPr="00035A35">
        <w:rPr>
          <w:rFonts w:cs="Times New Roman"/>
          <w:i/>
          <w:szCs w:val="24"/>
        </w:rPr>
        <w:t xml:space="preserve"> </w:t>
      </w:r>
      <w:r w:rsidR="00A72631">
        <w:rPr>
          <w:rFonts w:cs="Times New Roman"/>
          <w:i/>
          <w:szCs w:val="24"/>
        </w:rPr>
        <w:t>BP</w:t>
      </w:r>
      <w:r w:rsidRPr="00035A35">
        <w:rPr>
          <w:rFonts w:cs="Times New Roman"/>
          <w:i/>
          <w:szCs w:val="24"/>
        </w:rPr>
        <w:t xml:space="preserve"> remains greater than 140/90</w:t>
      </w:r>
      <w:r w:rsidR="00A72631">
        <w:rPr>
          <w:rFonts w:cs="Times New Roman"/>
          <w:i/>
          <w:szCs w:val="24"/>
        </w:rPr>
        <w:t xml:space="preserve"> mm Hg</w:t>
      </w:r>
      <w:r w:rsidRPr="00035A35">
        <w:rPr>
          <w:rFonts w:cs="Times New Roman"/>
          <w:i/>
          <w:szCs w:val="24"/>
        </w:rPr>
        <w:t>, then the patient does not have optimal BP control and does not meet the criteria for the measure.  If the blood pressure is less than 140/90</w:t>
      </w:r>
      <w:r w:rsidR="00A72631">
        <w:rPr>
          <w:rFonts w:cs="Times New Roman"/>
          <w:i/>
          <w:szCs w:val="24"/>
        </w:rPr>
        <w:t xml:space="preserve"> mm Hg</w:t>
      </w:r>
      <w:r w:rsidRPr="00035A35">
        <w:rPr>
          <w:rFonts w:cs="Times New Roman"/>
          <w:i/>
          <w:szCs w:val="24"/>
        </w:rPr>
        <w:t xml:space="preserve">, the patient does meet the criteria. </w:t>
      </w:r>
    </w:p>
    <w:p w:rsidR="00860BB0" w:rsidRPr="00035A35" w:rsidRDefault="00860BB0" w:rsidP="00542BC8">
      <w:pPr>
        <w:spacing w:after="0" w:line="240" w:lineRule="auto"/>
        <w:rPr>
          <w:rFonts w:cs="Times New Roman"/>
          <w:i/>
          <w:szCs w:val="24"/>
        </w:rPr>
      </w:pPr>
      <w:r w:rsidRPr="00035A35">
        <w:rPr>
          <w:rFonts w:cs="Times New Roman"/>
          <w:i/>
          <w:szCs w:val="24"/>
        </w:rPr>
        <w:t xml:space="preserve">The intent of this measure is to drive improvement in systems and processes that help patients, </w:t>
      </w:r>
      <w:r w:rsidR="00A72631">
        <w:rPr>
          <w:rFonts w:cs="Times New Roman"/>
          <w:i/>
          <w:szCs w:val="24"/>
        </w:rPr>
        <w:t>CR</w:t>
      </w:r>
      <w:r w:rsidRPr="00035A35">
        <w:rPr>
          <w:rFonts w:cs="Times New Roman"/>
          <w:i/>
          <w:szCs w:val="24"/>
        </w:rPr>
        <w:t xml:space="preserve"> staff and treating physicians work together to achieve optimal </w:t>
      </w:r>
      <w:r w:rsidR="00A72631">
        <w:rPr>
          <w:rFonts w:cs="Times New Roman"/>
          <w:i/>
          <w:szCs w:val="24"/>
        </w:rPr>
        <w:t>BP</w:t>
      </w:r>
      <w:r w:rsidRPr="00035A35">
        <w:rPr>
          <w:rFonts w:cs="Times New Roman"/>
          <w:i/>
          <w:szCs w:val="24"/>
        </w:rPr>
        <w:t xml:space="preserve"> control.  This is not a research project requiring absolute accuracy with </w:t>
      </w:r>
      <w:r w:rsidR="00A72631">
        <w:rPr>
          <w:rFonts w:cs="Times New Roman"/>
          <w:i/>
          <w:szCs w:val="24"/>
        </w:rPr>
        <w:t>BP</w:t>
      </w:r>
      <w:r w:rsidRPr="00035A35">
        <w:rPr>
          <w:rFonts w:cs="Times New Roman"/>
          <w:i/>
          <w:szCs w:val="24"/>
        </w:rPr>
        <w:t xml:space="preserve"> measurement.  Rather, this measure is intended to reflect the ability of a </w:t>
      </w:r>
      <w:r w:rsidR="00A72631">
        <w:rPr>
          <w:rFonts w:cs="Times New Roman"/>
          <w:i/>
          <w:szCs w:val="24"/>
        </w:rPr>
        <w:t>CR</w:t>
      </w:r>
      <w:r w:rsidRPr="00035A35">
        <w:rPr>
          <w:rFonts w:cs="Times New Roman"/>
          <w:i/>
          <w:szCs w:val="24"/>
        </w:rPr>
        <w:t xml:space="preserve"> program to impact optimal </w:t>
      </w:r>
      <w:r w:rsidR="00A72631">
        <w:rPr>
          <w:rFonts w:cs="Times New Roman"/>
          <w:i/>
          <w:szCs w:val="24"/>
        </w:rPr>
        <w:t>BP</w:t>
      </w:r>
      <w:r w:rsidRPr="00035A35">
        <w:rPr>
          <w:rFonts w:cs="Times New Roman"/>
          <w:i/>
          <w:szCs w:val="24"/>
        </w:rPr>
        <w:t xml:space="preserve"> control.</w:t>
      </w:r>
    </w:p>
    <w:p w:rsidR="00860BB0" w:rsidRPr="00035A35" w:rsidRDefault="00860BB0" w:rsidP="00542BC8">
      <w:pPr>
        <w:spacing w:after="0" w:line="240" w:lineRule="auto"/>
        <w:rPr>
          <w:rFonts w:cs="Times New Roman"/>
          <w:i/>
          <w:szCs w:val="24"/>
        </w:rPr>
      </w:pPr>
    </w:p>
    <w:p w:rsidR="00860BB0" w:rsidRPr="00035A35" w:rsidRDefault="00860BB0" w:rsidP="00542BC8">
      <w:pPr>
        <w:spacing w:after="0" w:line="240" w:lineRule="auto"/>
        <w:rPr>
          <w:rFonts w:cs="Times New Roman"/>
          <w:b/>
          <w:szCs w:val="24"/>
        </w:rPr>
      </w:pPr>
      <w:r w:rsidRPr="00035A35">
        <w:rPr>
          <w:rFonts w:cs="Times New Roman"/>
          <w:b/>
          <w:szCs w:val="24"/>
        </w:rPr>
        <w:t xml:space="preserve">Does both the systolic and diastolic </w:t>
      </w:r>
      <w:r w:rsidR="00A72631">
        <w:rPr>
          <w:rFonts w:cs="Times New Roman"/>
          <w:b/>
          <w:szCs w:val="24"/>
        </w:rPr>
        <w:t>BP</w:t>
      </w:r>
      <w:r w:rsidRPr="00035A35">
        <w:rPr>
          <w:rFonts w:cs="Times New Roman"/>
          <w:b/>
          <w:szCs w:val="24"/>
        </w:rPr>
        <w:t xml:space="preserve"> need to be on target to meet the measure?</w:t>
      </w:r>
    </w:p>
    <w:p w:rsidR="00860BB0" w:rsidRPr="00035A35" w:rsidRDefault="00860BB0" w:rsidP="00542BC8">
      <w:pPr>
        <w:spacing w:after="0" w:line="240" w:lineRule="auto"/>
        <w:rPr>
          <w:rFonts w:cs="Times New Roman"/>
          <w:i/>
          <w:szCs w:val="24"/>
        </w:rPr>
      </w:pPr>
      <w:r w:rsidRPr="00035A35">
        <w:rPr>
          <w:rFonts w:cs="Times New Roman"/>
          <w:i/>
          <w:szCs w:val="24"/>
        </w:rPr>
        <w:t xml:space="preserve">Yes, the systolic </w:t>
      </w:r>
      <w:r w:rsidR="00A72631">
        <w:rPr>
          <w:rFonts w:cs="Times New Roman"/>
          <w:i/>
          <w:szCs w:val="24"/>
        </w:rPr>
        <w:t>BP</w:t>
      </w:r>
      <w:r w:rsidRPr="00035A35">
        <w:rPr>
          <w:rFonts w:cs="Times New Roman"/>
          <w:i/>
          <w:szCs w:val="24"/>
        </w:rPr>
        <w:t xml:space="preserve"> must be less than 140 </w:t>
      </w:r>
      <w:r w:rsidR="00A72631">
        <w:rPr>
          <w:rFonts w:cs="Times New Roman"/>
          <w:i/>
          <w:szCs w:val="24"/>
        </w:rPr>
        <w:t xml:space="preserve">mm Hg </w:t>
      </w:r>
      <w:r w:rsidRPr="00035A35">
        <w:rPr>
          <w:rFonts w:cs="Times New Roman"/>
          <w:i/>
          <w:szCs w:val="24"/>
        </w:rPr>
        <w:t xml:space="preserve">and the diastolic </w:t>
      </w:r>
      <w:r w:rsidR="00A72631">
        <w:rPr>
          <w:rFonts w:cs="Times New Roman"/>
          <w:i/>
          <w:szCs w:val="24"/>
        </w:rPr>
        <w:t>BP</w:t>
      </w:r>
      <w:r w:rsidRPr="00035A35">
        <w:rPr>
          <w:rFonts w:cs="Times New Roman"/>
          <w:i/>
          <w:szCs w:val="24"/>
        </w:rPr>
        <w:t xml:space="preserve"> must be less than 90</w:t>
      </w:r>
      <w:r w:rsidR="00A72631">
        <w:rPr>
          <w:rFonts w:cs="Times New Roman"/>
          <w:i/>
          <w:szCs w:val="24"/>
        </w:rPr>
        <w:t xml:space="preserve"> mm Hg</w:t>
      </w:r>
      <w:r w:rsidRPr="00035A35">
        <w:rPr>
          <w:rFonts w:cs="Times New Roman"/>
          <w:i/>
          <w:szCs w:val="24"/>
        </w:rPr>
        <w:t>.</w:t>
      </w:r>
    </w:p>
    <w:p w:rsidR="00860BB0" w:rsidRPr="00035A35" w:rsidRDefault="00860BB0" w:rsidP="00542BC8">
      <w:pPr>
        <w:spacing w:after="0" w:line="240" w:lineRule="auto"/>
        <w:rPr>
          <w:rFonts w:cs="Times New Roman"/>
          <w:i/>
          <w:szCs w:val="24"/>
        </w:rPr>
      </w:pPr>
    </w:p>
    <w:p w:rsidR="00860BB0" w:rsidRPr="00035A35" w:rsidRDefault="00860BB0" w:rsidP="00542BC8">
      <w:pPr>
        <w:spacing w:after="0" w:line="240" w:lineRule="auto"/>
        <w:rPr>
          <w:rFonts w:cs="Times New Roman"/>
          <w:b/>
          <w:szCs w:val="24"/>
        </w:rPr>
      </w:pPr>
    </w:p>
    <w:p w:rsidR="00860BB0" w:rsidRPr="00035A35" w:rsidRDefault="00860BB0" w:rsidP="00542BC8">
      <w:pPr>
        <w:spacing w:after="0" w:line="240" w:lineRule="auto"/>
        <w:rPr>
          <w:rFonts w:cs="Times New Roman"/>
          <w:b/>
          <w:szCs w:val="24"/>
        </w:rPr>
      </w:pPr>
      <w:r w:rsidRPr="00035A35">
        <w:rPr>
          <w:rFonts w:cs="Times New Roman"/>
          <w:b/>
          <w:szCs w:val="24"/>
        </w:rPr>
        <w:t xml:space="preserve">What will happen now that the ACC/AHA guidelines recommend a different target </w:t>
      </w:r>
      <w:r w:rsidR="00A72631">
        <w:rPr>
          <w:rFonts w:cs="Times New Roman"/>
          <w:b/>
          <w:szCs w:val="24"/>
        </w:rPr>
        <w:t>BP</w:t>
      </w:r>
      <w:r w:rsidRPr="00035A35">
        <w:rPr>
          <w:rFonts w:cs="Times New Roman"/>
          <w:b/>
          <w:szCs w:val="24"/>
        </w:rPr>
        <w:t xml:space="preserve"> for patients with heart disease?</w:t>
      </w:r>
    </w:p>
    <w:p w:rsidR="00860BB0" w:rsidRPr="00035A35" w:rsidRDefault="00860BB0" w:rsidP="00542BC8">
      <w:pPr>
        <w:widowControl w:val="0"/>
        <w:autoSpaceDE w:val="0"/>
        <w:autoSpaceDN w:val="0"/>
        <w:adjustRightInd w:val="0"/>
        <w:spacing w:after="240" w:line="240" w:lineRule="auto"/>
        <w:rPr>
          <w:rFonts w:cs="Times New Roman"/>
          <w:szCs w:val="24"/>
        </w:rPr>
      </w:pPr>
      <w:r w:rsidRPr="00035A35">
        <w:rPr>
          <w:rFonts w:cs="Times New Roman"/>
          <w:i/>
          <w:szCs w:val="24"/>
        </w:rPr>
        <w:t xml:space="preserve">The Quality of Care Committee of AACVPR is currently updating the performance measure, </w:t>
      </w:r>
      <w:r w:rsidRPr="00035A35">
        <w:rPr>
          <w:rFonts w:cs="Times New Roman"/>
          <w:i/>
          <w:szCs w:val="24"/>
        </w:rPr>
        <w:lastRenderedPageBreak/>
        <w:t xml:space="preserve">based on the </w:t>
      </w:r>
      <w:r w:rsidRPr="00035A35">
        <w:rPr>
          <w:rFonts w:cs="Times New Roman"/>
          <w:szCs w:val="24"/>
        </w:rPr>
        <w:t>2017 ACC/AHA/AAPA/ABC/ACPM/AGS/</w:t>
      </w:r>
      <w:proofErr w:type="spellStart"/>
      <w:r w:rsidRPr="00035A35">
        <w:rPr>
          <w:rFonts w:cs="Times New Roman"/>
          <w:szCs w:val="24"/>
        </w:rPr>
        <w:t>APhA</w:t>
      </w:r>
      <w:proofErr w:type="spellEnd"/>
      <w:r w:rsidRPr="00035A35">
        <w:rPr>
          <w:rFonts w:cs="Times New Roman"/>
          <w:szCs w:val="24"/>
        </w:rPr>
        <w:t xml:space="preserve">/ASH/ASPC/NMA/PCNA </w:t>
      </w:r>
      <w:r w:rsidR="00A72631">
        <w:rPr>
          <w:rFonts w:cs="Times New Roman"/>
          <w:szCs w:val="24"/>
        </w:rPr>
        <w:t>g</w:t>
      </w:r>
      <w:r w:rsidRPr="00035A35">
        <w:rPr>
          <w:rFonts w:cs="Times New Roman"/>
          <w:szCs w:val="24"/>
        </w:rPr>
        <w:t>uideline for the Prevention, Detection, Evaluation, and Management of High Blood Pressure in Adults</w:t>
      </w:r>
      <w:r w:rsidRPr="00035A35">
        <w:rPr>
          <w:rFonts w:cs="Times New Roman"/>
          <w:i/>
          <w:szCs w:val="24"/>
        </w:rPr>
        <w:t>.  The committee will also work with the Registry and Program Certification committees to decide when to implement the updated performance measure</w:t>
      </w:r>
      <w:r w:rsidR="00A72631">
        <w:rPr>
          <w:rFonts w:cs="Times New Roman"/>
          <w:i/>
          <w:szCs w:val="24"/>
        </w:rPr>
        <w:t>;</w:t>
      </w:r>
      <w:r w:rsidRPr="00035A35">
        <w:rPr>
          <w:rFonts w:cs="Times New Roman"/>
          <w:i/>
          <w:szCs w:val="24"/>
        </w:rPr>
        <w:t xml:space="preserve"> most likely when data collection begins for a new program certification cycle.</w:t>
      </w:r>
    </w:p>
    <w:p w:rsidR="00860BB0" w:rsidRPr="00035A35" w:rsidRDefault="00860BB0" w:rsidP="00542BC8">
      <w:pPr>
        <w:spacing w:after="0" w:line="240" w:lineRule="auto"/>
        <w:rPr>
          <w:rFonts w:cs="Times New Roman"/>
          <w:b/>
          <w:szCs w:val="24"/>
        </w:rPr>
      </w:pPr>
    </w:p>
    <w:p w:rsidR="00860BB0" w:rsidRPr="00035A35" w:rsidRDefault="00860BB0" w:rsidP="00542BC8">
      <w:pPr>
        <w:spacing w:after="0" w:line="240" w:lineRule="auto"/>
        <w:rPr>
          <w:rFonts w:cs="Times New Roman"/>
          <w:b/>
          <w:szCs w:val="24"/>
        </w:rPr>
      </w:pPr>
      <w:r w:rsidRPr="00035A35">
        <w:rPr>
          <w:rFonts w:cs="Times New Roman"/>
          <w:b/>
          <w:szCs w:val="24"/>
        </w:rPr>
        <w:t>What if the patient drops out of the program without notifying a staff member that this is the last exercise session?</w:t>
      </w:r>
    </w:p>
    <w:p w:rsidR="00860BB0" w:rsidRPr="00035A35" w:rsidRDefault="00860BB0" w:rsidP="00542BC8">
      <w:pPr>
        <w:spacing w:after="0" w:line="240" w:lineRule="auto"/>
        <w:rPr>
          <w:rFonts w:cs="Times New Roman"/>
          <w:i/>
          <w:szCs w:val="24"/>
        </w:rPr>
      </w:pPr>
      <w:r w:rsidRPr="00035A35">
        <w:rPr>
          <w:rFonts w:cs="Times New Roman"/>
          <w:i/>
          <w:szCs w:val="24"/>
        </w:rPr>
        <w:t xml:space="preserve">The Quality of Care Committee decided to use the Registry definition of Completion of Program to avoid penalizing programs for incomplete treatment plans that result from a patient’s non-adherence to recommendations, such as the prescribed number of </w:t>
      </w:r>
      <w:r w:rsidR="00A72631">
        <w:rPr>
          <w:rFonts w:cs="Times New Roman"/>
          <w:i/>
          <w:szCs w:val="24"/>
        </w:rPr>
        <w:t>CR</w:t>
      </w:r>
      <w:r w:rsidRPr="00035A35">
        <w:rPr>
          <w:rFonts w:cs="Times New Roman"/>
          <w:i/>
          <w:szCs w:val="24"/>
        </w:rPr>
        <w:t xml:space="preserve"> sessions.  For example, if a patient’s treatment plan is to attend 24 sessions, then the resting </w:t>
      </w:r>
      <w:r w:rsidR="00A72631">
        <w:rPr>
          <w:rFonts w:cs="Times New Roman"/>
          <w:i/>
          <w:szCs w:val="24"/>
        </w:rPr>
        <w:t>BP</w:t>
      </w:r>
      <w:r w:rsidRPr="00035A35">
        <w:rPr>
          <w:rFonts w:cs="Times New Roman"/>
          <w:i/>
          <w:szCs w:val="24"/>
        </w:rPr>
        <w:t xml:space="preserve"> on arrival for the 24</w:t>
      </w:r>
      <w:r w:rsidRPr="00A72631">
        <w:rPr>
          <w:rFonts w:cs="Times New Roman"/>
          <w:i/>
          <w:szCs w:val="24"/>
        </w:rPr>
        <w:t>th</w:t>
      </w:r>
      <w:r w:rsidRPr="00035A35">
        <w:rPr>
          <w:rFonts w:cs="Times New Roman"/>
          <w:i/>
          <w:szCs w:val="24"/>
        </w:rPr>
        <w:t xml:space="preserve"> session should be used. However, if the plan was for the patient to complete 36 sessions and the patient drops out of the program before the 36</w:t>
      </w:r>
      <w:r w:rsidRPr="00A72631">
        <w:rPr>
          <w:rFonts w:cs="Times New Roman"/>
          <w:i/>
          <w:szCs w:val="24"/>
        </w:rPr>
        <w:t>th</w:t>
      </w:r>
      <w:r w:rsidRPr="00035A35">
        <w:rPr>
          <w:rFonts w:cs="Times New Roman"/>
          <w:i/>
          <w:szCs w:val="24"/>
        </w:rPr>
        <w:t xml:space="preserve"> session without notifying staff, then the staff will not have completed the end of program assessments.  That patient should be excluded from the measure, which means that they should not be included in either the numerator or the denominator.</w:t>
      </w:r>
    </w:p>
    <w:p w:rsidR="00860BB0" w:rsidRPr="00035A35" w:rsidRDefault="00860BB0" w:rsidP="00542BC8">
      <w:pPr>
        <w:spacing w:after="0" w:line="240" w:lineRule="auto"/>
        <w:rPr>
          <w:rFonts w:cs="Times New Roman"/>
          <w:i/>
          <w:szCs w:val="24"/>
        </w:rPr>
      </w:pPr>
    </w:p>
    <w:p w:rsidR="00860BB0" w:rsidRPr="00035A35" w:rsidRDefault="00860BB0" w:rsidP="00542BC8">
      <w:pPr>
        <w:spacing w:after="0" w:line="240" w:lineRule="auto"/>
        <w:rPr>
          <w:rFonts w:cs="Times New Roman"/>
          <w:b/>
          <w:szCs w:val="24"/>
        </w:rPr>
      </w:pPr>
      <w:r w:rsidRPr="00035A35">
        <w:rPr>
          <w:rFonts w:cs="Times New Roman"/>
          <w:b/>
          <w:szCs w:val="24"/>
        </w:rPr>
        <w:t>Why is this measure applied to all patients in the CR program, regardless of diagnosis?</w:t>
      </w:r>
    </w:p>
    <w:p w:rsidR="00860BB0" w:rsidRPr="00035A35" w:rsidRDefault="00860BB0" w:rsidP="00542BC8">
      <w:pPr>
        <w:spacing w:after="0" w:line="240" w:lineRule="auto"/>
        <w:rPr>
          <w:rFonts w:cs="Times New Roman"/>
          <w:szCs w:val="24"/>
        </w:rPr>
      </w:pPr>
      <w:r w:rsidRPr="00035A35">
        <w:rPr>
          <w:rFonts w:cs="Times New Roman"/>
          <w:szCs w:val="24"/>
        </w:rPr>
        <w:t xml:space="preserve">Optimal </w:t>
      </w:r>
      <w:r w:rsidR="00A72631">
        <w:rPr>
          <w:rFonts w:cs="Times New Roman"/>
          <w:szCs w:val="24"/>
        </w:rPr>
        <w:t>BP</w:t>
      </w:r>
      <w:r w:rsidRPr="00035A35">
        <w:rPr>
          <w:rFonts w:cs="Times New Roman"/>
          <w:szCs w:val="24"/>
        </w:rPr>
        <w:t xml:space="preserve"> control is important for patients with all forms of heart disease, not just those with </w:t>
      </w:r>
      <w:r w:rsidR="00A72631">
        <w:rPr>
          <w:rFonts w:cs="Times New Roman"/>
          <w:szCs w:val="24"/>
        </w:rPr>
        <w:t>CAD</w:t>
      </w:r>
      <w:r w:rsidRPr="00035A35">
        <w:rPr>
          <w:rFonts w:cs="Times New Roman"/>
          <w:szCs w:val="24"/>
        </w:rPr>
        <w:t xml:space="preserve">, including patients with heart failure or valvular heart disease (other than those with severe aortic stenosis who are generally not referred to CR). </w:t>
      </w:r>
    </w:p>
    <w:p w:rsidR="00542BC8" w:rsidRPr="00035A35" w:rsidRDefault="00542BC8">
      <w:pPr>
        <w:rPr>
          <w:rFonts w:cs="Times New Roman"/>
          <w:b/>
          <w:color w:val="000000"/>
          <w:szCs w:val="24"/>
          <w:u w:val="single"/>
        </w:rPr>
      </w:pPr>
      <w:r w:rsidRPr="00035A35">
        <w:rPr>
          <w:rFonts w:cs="Times New Roman"/>
          <w:b/>
          <w:color w:val="000000"/>
          <w:szCs w:val="24"/>
          <w:u w:val="single"/>
        </w:rPr>
        <w:br w:type="page"/>
      </w:r>
    </w:p>
    <w:p w:rsidR="00542BC8" w:rsidRPr="008051BB" w:rsidRDefault="00542BC8" w:rsidP="008051BB">
      <w:pPr>
        <w:jc w:val="center"/>
        <w:rPr>
          <w:b/>
          <w:color w:val="000000"/>
          <w:u w:val="single"/>
        </w:rPr>
      </w:pPr>
      <w:r w:rsidRPr="008051BB">
        <w:rPr>
          <w:b/>
          <w:u w:val="single"/>
        </w:rPr>
        <w:lastRenderedPageBreak/>
        <w:t xml:space="preserve">CR Optimal Blood Pressure Control Performance Measure </w:t>
      </w:r>
      <w:r w:rsidRPr="0090492F">
        <w:rPr>
          <w:rStyle w:val="Heading2Char"/>
          <w:u w:val="single"/>
        </w:rPr>
        <w:t>Algorithm</w:t>
      </w:r>
    </w:p>
    <w:p w:rsidR="00542BC8" w:rsidRPr="00035A35" w:rsidRDefault="00542BC8" w:rsidP="00A65922">
      <w:pPr>
        <w:pStyle w:val="Heading1"/>
      </w:pPr>
    </w:p>
    <w:p w:rsidR="00542BC8" w:rsidRPr="00035A35" w:rsidRDefault="00542BC8">
      <w:pPr>
        <w:rPr>
          <w:rFonts w:cs="Times New Roman"/>
          <w:b/>
          <w:color w:val="000000"/>
          <w:szCs w:val="24"/>
          <w:u w:val="single"/>
        </w:rPr>
      </w:pPr>
      <w:r w:rsidRPr="00035A35">
        <w:rPr>
          <w:rFonts w:cs="Times New Roman"/>
          <w:noProof/>
          <w:szCs w:val="24"/>
        </w:rPr>
        <w:drawing>
          <wp:inline distT="0" distB="0" distL="0" distR="0" wp14:anchorId="0C47EBFD" wp14:editId="3E350F7E">
            <wp:extent cx="4851919" cy="7620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9712" t="22223" r="55288" b="7976"/>
                    <a:stretch/>
                  </pic:blipFill>
                  <pic:spPr bwMode="auto">
                    <a:xfrm>
                      <a:off x="0" y="0"/>
                      <a:ext cx="4852875" cy="7621501"/>
                    </a:xfrm>
                    <a:prstGeom prst="rect">
                      <a:avLst/>
                    </a:prstGeom>
                    <a:ln>
                      <a:noFill/>
                    </a:ln>
                    <a:extLst>
                      <a:ext uri="{53640926-AAD7-44D8-BBD7-CCE9431645EC}">
                        <a14:shadowObscured xmlns:a14="http://schemas.microsoft.com/office/drawing/2010/main"/>
                      </a:ext>
                    </a:extLst>
                  </pic:spPr>
                </pic:pic>
              </a:graphicData>
            </a:graphic>
          </wp:inline>
        </w:drawing>
      </w:r>
      <w:r w:rsidRPr="00035A35">
        <w:rPr>
          <w:rFonts w:cs="Times New Roman"/>
          <w:b/>
          <w:color w:val="000000"/>
          <w:szCs w:val="24"/>
          <w:u w:val="single"/>
        </w:rPr>
        <w:br w:type="page"/>
      </w:r>
    </w:p>
    <w:p w:rsidR="00860BB0" w:rsidRPr="00035A35" w:rsidRDefault="00E879CB" w:rsidP="00A65922">
      <w:pPr>
        <w:pStyle w:val="Heading1"/>
      </w:pPr>
      <w:bookmarkStart w:id="4" w:name="_Toc504634855"/>
      <w:r w:rsidRPr="00035A35">
        <w:lastRenderedPageBreak/>
        <w:t>PERFORMANCE MEASURE FOR IMPROVEMENT IN FUNCTIONAL CAPACITY AT COMPLETION OF CR</w:t>
      </w:r>
      <w:bookmarkEnd w:id="4"/>
    </w:p>
    <w:p w:rsidR="00860BB0" w:rsidRPr="00035A35" w:rsidRDefault="00860BB0" w:rsidP="00542BC8">
      <w:pPr>
        <w:spacing w:after="0" w:line="240" w:lineRule="auto"/>
        <w:jc w:val="center"/>
        <w:rPr>
          <w:rFonts w:cs="Times New Roman"/>
          <w:b/>
          <w:color w:val="000000"/>
          <w:szCs w:val="24"/>
        </w:rPr>
      </w:pPr>
    </w:p>
    <w:p w:rsidR="00860BB0" w:rsidRPr="00035A35" w:rsidRDefault="00860BB0" w:rsidP="00542BC8">
      <w:pPr>
        <w:spacing w:after="0" w:line="240" w:lineRule="auto"/>
        <w:rPr>
          <w:rFonts w:cs="Times New Roman"/>
          <w:i/>
          <w:szCs w:val="24"/>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Measure Description</w:t>
      </w:r>
    </w:p>
    <w:p w:rsidR="00860BB0" w:rsidRPr="00035A35" w:rsidRDefault="00860BB0" w:rsidP="00542BC8">
      <w:pPr>
        <w:spacing w:after="0" w:line="240" w:lineRule="auto"/>
        <w:rPr>
          <w:rFonts w:cs="Times New Roman"/>
          <w:color w:val="000000"/>
          <w:szCs w:val="24"/>
        </w:rPr>
      </w:pPr>
      <w:r w:rsidRPr="00035A35">
        <w:rPr>
          <w:rFonts w:cs="Times New Roman"/>
          <w:color w:val="000000"/>
          <w:szCs w:val="24"/>
        </w:rPr>
        <w:t xml:space="preserve">The percentage of patients who increase their functional capacity after participation in CR as measured by </w:t>
      </w:r>
      <w:r w:rsidR="00BD4DA4">
        <w:rPr>
          <w:rFonts w:cs="Times New Roman"/>
          <w:color w:val="000000"/>
          <w:szCs w:val="24"/>
        </w:rPr>
        <w:t>1</w:t>
      </w:r>
      <w:r w:rsidRPr="00035A35">
        <w:rPr>
          <w:rFonts w:cs="Times New Roman"/>
          <w:color w:val="000000"/>
          <w:szCs w:val="24"/>
        </w:rPr>
        <w:t xml:space="preserve"> of the following assessments: (1) symptom-limited graded exercise testing (increase in METs by at least 15%), (2) estimated exercise session peak METs (increase in METs by at least 40%) or (3) </w:t>
      </w:r>
      <w:r w:rsidR="00BD4DA4">
        <w:rPr>
          <w:rFonts w:cs="Times New Roman"/>
          <w:color w:val="000000"/>
          <w:szCs w:val="24"/>
        </w:rPr>
        <w:t>6MWT</w:t>
      </w:r>
      <w:r w:rsidRPr="00035A35">
        <w:rPr>
          <w:rFonts w:cs="Times New Roman"/>
          <w:color w:val="000000"/>
          <w:szCs w:val="24"/>
        </w:rPr>
        <w:t xml:space="preserve"> distance (increase in distance walked by at least 10%). </w:t>
      </w:r>
    </w:p>
    <w:p w:rsidR="00860BB0" w:rsidRPr="00035A35" w:rsidRDefault="00860BB0" w:rsidP="00542BC8">
      <w:pPr>
        <w:spacing w:after="0" w:line="240" w:lineRule="auto"/>
        <w:rPr>
          <w:rFonts w:cs="Times New Roman"/>
          <w:color w:val="000000"/>
          <w:szCs w:val="24"/>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Definitions</w:t>
      </w:r>
    </w:p>
    <w:p w:rsidR="00860BB0" w:rsidRPr="00035A35" w:rsidRDefault="00860BB0" w:rsidP="00542BC8">
      <w:pPr>
        <w:spacing w:after="0" w:line="240" w:lineRule="auto"/>
        <w:rPr>
          <w:rFonts w:cs="Times New Roman"/>
          <w:szCs w:val="24"/>
        </w:rPr>
      </w:pPr>
      <w:r w:rsidRPr="00035A35">
        <w:rPr>
          <w:rFonts w:cs="Times New Roman"/>
          <w:szCs w:val="24"/>
        </w:rPr>
        <w:t xml:space="preserve">Assessment of functional capacity during CR may be performed in </w:t>
      </w:r>
      <w:r w:rsidR="00BD4DA4">
        <w:rPr>
          <w:rFonts w:cs="Times New Roman"/>
          <w:szCs w:val="24"/>
        </w:rPr>
        <w:t>3</w:t>
      </w:r>
      <w:r w:rsidRPr="00035A35">
        <w:rPr>
          <w:rFonts w:cs="Times New Roman"/>
          <w:szCs w:val="24"/>
        </w:rPr>
        <w:t xml:space="preserve"> ways:</w:t>
      </w:r>
    </w:p>
    <w:p w:rsidR="00860BB0" w:rsidRPr="00035A35" w:rsidRDefault="00860BB0" w:rsidP="00542BC8">
      <w:pPr>
        <w:spacing w:after="0" w:line="240" w:lineRule="auto"/>
        <w:rPr>
          <w:rFonts w:cs="Times New Roman"/>
          <w:szCs w:val="24"/>
        </w:rPr>
      </w:pPr>
    </w:p>
    <w:p w:rsidR="00860BB0" w:rsidRPr="00035A35" w:rsidRDefault="00860BB0" w:rsidP="00860BB0">
      <w:pPr>
        <w:numPr>
          <w:ilvl w:val="0"/>
          <w:numId w:val="3"/>
        </w:numPr>
        <w:spacing w:after="0" w:line="240" w:lineRule="auto"/>
        <w:contextualSpacing/>
        <w:rPr>
          <w:rFonts w:cs="Times New Roman"/>
          <w:szCs w:val="24"/>
        </w:rPr>
      </w:pPr>
      <w:r w:rsidRPr="00035A35">
        <w:rPr>
          <w:rFonts w:cs="Times New Roman"/>
          <w:szCs w:val="24"/>
        </w:rPr>
        <w:t>Symptom-limited graded exercise testing with or without analysis of expired air is the gold standard measurement, performed at program entry and exit</w:t>
      </w:r>
    </w:p>
    <w:p w:rsidR="00860BB0" w:rsidRPr="00035A35" w:rsidRDefault="00860BB0" w:rsidP="00860BB0">
      <w:pPr>
        <w:numPr>
          <w:ilvl w:val="0"/>
          <w:numId w:val="5"/>
        </w:numPr>
        <w:spacing w:after="0" w:line="240" w:lineRule="auto"/>
        <w:contextualSpacing/>
        <w:rPr>
          <w:rFonts w:cs="Times New Roman"/>
          <w:szCs w:val="24"/>
        </w:rPr>
      </w:pPr>
      <w:r w:rsidRPr="00035A35">
        <w:rPr>
          <w:rFonts w:cs="Times New Roman"/>
          <w:szCs w:val="24"/>
        </w:rPr>
        <w:t xml:space="preserve">Use procedures contained in the current guidelines published by the </w:t>
      </w:r>
      <w:r w:rsidR="00BD4DA4">
        <w:rPr>
          <w:rFonts w:cs="Times New Roman"/>
          <w:szCs w:val="24"/>
        </w:rPr>
        <w:t>ACSM.</w:t>
      </w:r>
      <w:r w:rsidRPr="00035A35">
        <w:rPr>
          <w:rFonts w:cs="Times New Roman"/>
          <w:szCs w:val="24"/>
          <w:vertAlign w:val="superscript"/>
        </w:rPr>
        <w:t>1</w:t>
      </w:r>
      <w:r w:rsidRPr="00035A35">
        <w:rPr>
          <w:rFonts w:cs="Times New Roman"/>
          <w:szCs w:val="24"/>
        </w:rPr>
        <w:t xml:space="preserve"> </w:t>
      </w:r>
    </w:p>
    <w:p w:rsidR="00860BB0" w:rsidRPr="00035A35" w:rsidRDefault="00860BB0" w:rsidP="00860BB0">
      <w:pPr>
        <w:numPr>
          <w:ilvl w:val="0"/>
          <w:numId w:val="3"/>
        </w:numPr>
        <w:spacing w:after="0" w:line="240" w:lineRule="auto"/>
        <w:contextualSpacing/>
        <w:rPr>
          <w:rFonts w:cs="Times New Roman"/>
          <w:szCs w:val="24"/>
        </w:rPr>
      </w:pPr>
      <w:r w:rsidRPr="00035A35">
        <w:rPr>
          <w:rFonts w:cs="Times New Roman"/>
          <w:szCs w:val="24"/>
        </w:rPr>
        <w:t>Estimation of peak exercise intensity in METs during the beginning of the CR program (defined as the third session to account for learning effect) and during the final exercise training session</w:t>
      </w:r>
    </w:p>
    <w:p w:rsidR="00860BB0" w:rsidRPr="00035A35" w:rsidRDefault="00860BB0" w:rsidP="00860BB0">
      <w:pPr>
        <w:numPr>
          <w:ilvl w:val="0"/>
          <w:numId w:val="5"/>
        </w:numPr>
        <w:spacing w:after="0" w:line="240" w:lineRule="auto"/>
        <w:contextualSpacing/>
        <w:rPr>
          <w:rFonts w:cs="Times New Roman"/>
          <w:szCs w:val="24"/>
        </w:rPr>
      </w:pPr>
      <w:r w:rsidRPr="00035A35">
        <w:rPr>
          <w:rFonts w:cs="Times New Roman"/>
          <w:szCs w:val="24"/>
        </w:rPr>
        <w:t xml:space="preserve">Use equations published by the </w:t>
      </w:r>
      <w:r w:rsidR="00BD4DA4">
        <w:rPr>
          <w:rFonts w:cs="Times New Roman"/>
          <w:szCs w:val="24"/>
        </w:rPr>
        <w:t>ACSM.</w:t>
      </w:r>
      <w:r w:rsidRPr="00035A35">
        <w:rPr>
          <w:rFonts w:cs="Times New Roman"/>
          <w:szCs w:val="24"/>
          <w:vertAlign w:val="superscript"/>
        </w:rPr>
        <w:t>1</w:t>
      </w:r>
    </w:p>
    <w:p w:rsidR="00860BB0" w:rsidRPr="00035A35" w:rsidRDefault="00860BB0" w:rsidP="00860BB0">
      <w:pPr>
        <w:numPr>
          <w:ilvl w:val="0"/>
          <w:numId w:val="5"/>
        </w:numPr>
        <w:spacing w:after="0" w:line="240" w:lineRule="auto"/>
        <w:contextualSpacing/>
        <w:rPr>
          <w:rFonts w:cs="Times New Roman"/>
          <w:szCs w:val="24"/>
        </w:rPr>
      </w:pPr>
      <w:r w:rsidRPr="00035A35">
        <w:rPr>
          <w:rFonts w:cs="Times New Roman"/>
          <w:szCs w:val="24"/>
        </w:rPr>
        <w:t xml:space="preserve">Estimate METs only using exercise devices which can be calibrated.  Factory calibrated equipment may be used </w:t>
      </w:r>
      <w:proofErr w:type="gramStart"/>
      <w:r w:rsidRPr="00035A35">
        <w:rPr>
          <w:rFonts w:cs="Times New Roman"/>
          <w:szCs w:val="24"/>
        </w:rPr>
        <w:t>as long as</w:t>
      </w:r>
      <w:proofErr w:type="gramEnd"/>
      <w:r w:rsidRPr="00035A35">
        <w:rPr>
          <w:rFonts w:cs="Times New Roman"/>
          <w:szCs w:val="24"/>
        </w:rPr>
        <w:t xml:space="preserve"> the identical piece of equipment is used for pre</w:t>
      </w:r>
      <w:r w:rsidR="00BD4DA4">
        <w:rPr>
          <w:rFonts w:cs="Times New Roman"/>
          <w:szCs w:val="24"/>
        </w:rPr>
        <w:t>-</w:t>
      </w:r>
      <w:r w:rsidRPr="00035A35">
        <w:rPr>
          <w:rFonts w:cs="Times New Roman"/>
          <w:szCs w:val="24"/>
        </w:rPr>
        <w:t xml:space="preserve"> and post</w:t>
      </w:r>
      <w:r w:rsidR="00BD4DA4">
        <w:rPr>
          <w:rFonts w:cs="Times New Roman"/>
          <w:szCs w:val="24"/>
        </w:rPr>
        <w:t>-</w:t>
      </w:r>
      <w:r w:rsidRPr="00035A35">
        <w:rPr>
          <w:rFonts w:cs="Times New Roman"/>
          <w:szCs w:val="24"/>
        </w:rPr>
        <w:t xml:space="preserve">measurement.  </w:t>
      </w:r>
    </w:p>
    <w:p w:rsidR="00860BB0" w:rsidRPr="00035A35" w:rsidRDefault="00BD4DA4" w:rsidP="00860BB0">
      <w:pPr>
        <w:numPr>
          <w:ilvl w:val="0"/>
          <w:numId w:val="3"/>
        </w:numPr>
        <w:spacing w:after="0" w:line="240" w:lineRule="auto"/>
        <w:contextualSpacing/>
        <w:rPr>
          <w:rFonts w:cs="Times New Roman"/>
          <w:szCs w:val="24"/>
        </w:rPr>
      </w:pPr>
      <w:r>
        <w:rPr>
          <w:rFonts w:cs="Times New Roman"/>
          <w:szCs w:val="24"/>
        </w:rPr>
        <w:t>6MWT</w:t>
      </w:r>
      <w:r w:rsidR="00860BB0" w:rsidRPr="00035A35">
        <w:rPr>
          <w:rFonts w:cs="Times New Roman"/>
          <w:szCs w:val="24"/>
        </w:rPr>
        <w:t xml:space="preserve"> distance performed at program entry and exit</w:t>
      </w:r>
    </w:p>
    <w:p w:rsidR="00860BB0" w:rsidRPr="00035A35" w:rsidRDefault="00860BB0" w:rsidP="00542BC8">
      <w:pPr>
        <w:numPr>
          <w:ilvl w:val="0"/>
          <w:numId w:val="6"/>
        </w:numPr>
        <w:spacing w:after="0" w:line="240" w:lineRule="auto"/>
        <w:contextualSpacing/>
        <w:rPr>
          <w:rFonts w:cs="Times New Roman"/>
          <w:szCs w:val="24"/>
        </w:rPr>
      </w:pPr>
      <w:r w:rsidRPr="00035A35">
        <w:rPr>
          <w:rFonts w:cs="Times New Roman"/>
          <w:szCs w:val="24"/>
        </w:rPr>
        <w:t xml:space="preserve">Follow the procedures of the </w:t>
      </w:r>
      <w:r w:rsidR="00BD4DA4">
        <w:rPr>
          <w:rFonts w:cs="Times New Roman"/>
          <w:szCs w:val="24"/>
        </w:rPr>
        <w:t>ATS.</w:t>
      </w:r>
      <w:r w:rsidRPr="00035A35">
        <w:rPr>
          <w:rFonts w:cs="Times New Roman"/>
          <w:szCs w:val="24"/>
          <w:vertAlign w:val="superscript"/>
        </w:rPr>
        <w:t>2</w:t>
      </w:r>
    </w:p>
    <w:p w:rsidR="00860BB0" w:rsidRPr="00035A35" w:rsidRDefault="00860BB0" w:rsidP="00542BC8">
      <w:pPr>
        <w:spacing w:after="0" w:line="240" w:lineRule="auto"/>
        <w:rPr>
          <w:rFonts w:cs="Times New Roman"/>
          <w:color w:val="000000"/>
          <w:szCs w:val="24"/>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Numerator</w:t>
      </w:r>
    </w:p>
    <w:p w:rsidR="00860BB0" w:rsidRPr="00035A35" w:rsidRDefault="00860BB0" w:rsidP="00542BC8">
      <w:pPr>
        <w:spacing w:after="0" w:line="240" w:lineRule="auto"/>
        <w:rPr>
          <w:rFonts w:cs="Times New Roman"/>
          <w:color w:val="000000"/>
          <w:szCs w:val="24"/>
        </w:rPr>
      </w:pPr>
      <w:r w:rsidRPr="00035A35">
        <w:rPr>
          <w:rFonts w:cs="Times New Roman"/>
          <w:color w:val="000000"/>
          <w:szCs w:val="24"/>
        </w:rPr>
        <w:t xml:space="preserve">Number of patients who increase their functional capacity by the percent specified in the measure description from the beginning to the completion of their CR program, as measured by either symptom-limited graded exercise testing, estimated exercise peak METs, or 6MWT distance.  </w:t>
      </w:r>
    </w:p>
    <w:p w:rsidR="00860BB0" w:rsidRPr="00035A35" w:rsidRDefault="00860BB0" w:rsidP="00542BC8">
      <w:pPr>
        <w:spacing w:after="0" w:line="240" w:lineRule="auto"/>
        <w:rPr>
          <w:rFonts w:cs="Times New Roman"/>
          <w:szCs w:val="24"/>
        </w:rPr>
      </w:pPr>
      <w:r w:rsidRPr="00035A35">
        <w:rPr>
          <w:rFonts w:cs="Times New Roman"/>
          <w:color w:val="000000"/>
          <w:szCs w:val="24"/>
        </w:rPr>
        <w:t xml:space="preserve">(Refer to the Definitions section for details about measuring functional capacity.) </w:t>
      </w:r>
    </w:p>
    <w:p w:rsidR="00860BB0" w:rsidRPr="00035A35" w:rsidRDefault="00860BB0" w:rsidP="00542BC8">
      <w:pPr>
        <w:spacing w:after="0" w:line="240" w:lineRule="auto"/>
        <w:rPr>
          <w:rFonts w:cs="Times New Roman"/>
          <w:i/>
          <w:szCs w:val="24"/>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Denominator</w:t>
      </w:r>
    </w:p>
    <w:p w:rsidR="00860BB0" w:rsidRPr="00035A35" w:rsidRDefault="00860BB0" w:rsidP="00542BC8">
      <w:pPr>
        <w:spacing w:after="0" w:line="240" w:lineRule="auto"/>
        <w:rPr>
          <w:rFonts w:cs="Times New Roman"/>
          <w:color w:val="000000"/>
          <w:szCs w:val="24"/>
        </w:rPr>
      </w:pPr>
      <w:r w:rsidRPr="00035A35">
        <w:rPr>
          <w:rFonts w:cs="Times New Roman"/>
          <w:color w:val="000000"/>
          <w:szCs w:val="24"/>
        </w:rPr>
        <w:t xml:space="preserve">Number of patients who completed CR during the measurement period.  </w:t>
      </w:r>
      <w:r w:rsidRPr="00035A35">
        <w:rPr>
          <w:rFonts w:cs="Times New Roman"/>
          <w:szCs w:val="24"/>
        </w:rPr>
        <w:t xml:space="preserve">A patient is defined as having completed CR if he/she has completed a minimum of </w:t>
      </w:r>
      <w:r w:rsidR="00BD4DA4">
        <w:rPr>
          <w:rFonts w:cs="Times New Roman"/>
          <w:szCs w:val="24"/>
        </w:rPr>
        <w:t xml:space="preserve">4 </w:t>
      </w:r>
      <w:proofErr w:type="spellStart"/>
      <w:r w:rsidR="00BD4DA4">
        <w:rPr>
          <w:rFonts w:cs="Times New Roman"/>
          <w:szCs w:val="24"/>
        </w:rPr>
        <w:t>wk</w:t>
      </w:r>
      <w:proofErr w:type="spellEnd"/>
      <w:r w:rsidRPr="00035A35">
        <w:rPr>
          <w:rFonts w:cs="Times New Roman"/>
          <w:szCs w:val="24"/>
        </w:rPr>
        <w:t xml:space="preserve"> of the CR program and has undergone a final, formal discharge assessment session and updated treatment plan. </w:t>
      </w:r>
    </w:p>
    <w:p w:rsidR="00860BB0" w:rsidRPr="00035A35" w:rsidRDefault="00860BB0" w:rsidP="00542BC8">
      <w:pPr>
        <w:spacing w:after="0" w:line="240" w:lineRule="auto"/>
        <w:rPr>
          <w:rFonts w:cs="Times New Roman"/>
          <w:i/>
          <w:color w:val="000000"/>
          <w:szCs w:val="24"/>
        </w:rPr>
      </w:pPr>
    </w:p>
    <w:p w:rsidR="00860BB0" w:rsidRPr="00035A35" w:rsidRDefault="00860BB0" w:rsidP="00542BC8">
      <w:pPr>
        <w:spacing w:after="0" w:line="240" w:lineRule="auto"/>
        <w:rPr>
          <w:rFonts w:cs="Times New Roman"/>
          <w:i/>
          <w:color w:val="000000"/>
          <w:szCs w:val="24"/>
        </w:rPr>
      </w:pPr>
      <w:r w:rsidRPr="00035A35">
        <w:rPr>
          <w:rFonts w:cs="Times New Roman"/>
          <w:i/>
          <w:color w:val="000000"/>
          <w:szCs w:val="24"/>
        </w:rPr>
        <w:t>Denominator Exclusions</w:t>
      </w:r>
    </w:p>
    <w:p w:rsidR="00860BB0" w:rsidRPr="00035A35" w:rsidRDefault="00860BB0" w:rsidP="00542BC8">
      <w:pPr>
        <w:spacing w:after="0" w:line="240" w:lineRule="auto"/>
        <w:rPr>
          <w:rFonts w:cs="Times New Roman"/>
          <w:color w:val="000000"/>
          <w:szCs w:val="24"/>
        </w:rPr>
      </w:pPr>
      <w:r w:rsidRPr="00035A35">
        <w:rPr>
          <w:rFonts w:cs="Times New Roman"/>
          <w:color w:val="000000"/>
          <w:szCs w:val="24"/>
        </w:rPr>
        <w:t xml:space="preserve">Patients unable to participate in a 6MWT, a graded exercise test, or unable to use an exercise device that can be calibrated to estimate METs, due to physical, cognitive, neurological, psychological, or safety reasons or patients who have not completed 4 </w:t>
      </w:r>
      <w:proofErr w:type="spellStart"/>
      <w:r w:rsidRPr="00035A35">
        <w:rPr>
          <w:rFonts w:cs="Times New Roman"/>
          <w:color w:val="000000"/>
          <w:szCs w:val="24"/>
        </w:rPr>
        <w:t>wk</w:t>
      </w:r>
      <w:proofErr w:type="spellEnd"/>
      <w:r w:rsidRPr="00035A35">
        <w:rPr>
          <w:rFonts w:cs="Times New Roman"/>
          <w:color w:val="000000"/>
          <w:szCs w:val="24"/>
        </w:rPr>
        <w:t xml:space="preserve"> of CR.  </w:t>
      </w:r>
    </w:p>
    <w:p w:rsidR="00860BB0" w:rsidRPr="00035A35" w:rsidRDefault="00860BB0" w:rsidP="00542BC8">
      <w:pPr>
        <w:spacing w:after="0" w:line="240" w:lineRule="auto"/>
        <w:rPr>
          <w:rFonts w:cs="Times New Roman"/>
          <w:b/>
          <w:szCs w:val="24"/>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lastRenderedPageBreak/>
        <w:t>Period of Assessment</w:t>
      </w:r>
    </w:p>
    <w:p w:rsidR="00860BB0" w:rsidRPr="00035A35" w:rsidRDefault="00860BB0" w:rsidP="00542BC8">
      <w:pPr>
        <w:spacing w:after="0" w:line="240" w:lineRule="auto"/>
        <w:rPr>
          <w:rFonts w:cs="Times New Roman"/>
          <w:szCs w:val="24"/>
        </w:rPr>
      </w:pPr>
      <w:r w:rsidRPr="00035A35">
        <w:rPr>
          <w:rFonts w:cs="Times New Roman"/>
          <w:szCs w:val="24"/>
        </w:rPr>
        <w:t xml:space="preserve">Up to </w:t>
      </w:r>
      <w:r w:rsidR="00BD4DA4">
        <w:rPr>
          <w:rFonts w:cs="Times New Roman"/>
          <w:szCs w:val="24"/>
        </w:rPr>
        <w:t>12 mo</w:t>
      </w:r>
      <w:r w:rsidR="00997BCA">
        <w:rPr>
          <w:rFonts w:cs="Times New Roman"/>
          <w:szCs w:val="24"/>
        </w:rPr>
        <w:t>.</w:t>
      </w:r>
    </w:p>
    <w:p w:rsidR="00860BB0" w:rsidRPr="00035A35" w:rsidRDefault="00860BB0" w:rsidP="00542BC8">
      <w:pPr>
        <w:spacing w:after="0" w:line="240" w:lineRule="auto"/>
        <w:rPr>
          <w:rFonts w:cs="Times New Roman"/>
          <w:i/>
          <w:szCs w:val="24"/>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Attribution</w:t>
      </w:r>
    </w:p>
    <w:p w:rsidR="00860BB0" w:rsidRPr="00035A35" w:rsidRDefault="00860BB0" w:rsidP="00542BC8">
      <w:pPr>
        <w:spacing w:after="0" w:line="240" w:lineRule="auto"/>
        <w:rPr>
          <w:rFonts w:cs="Times New Roman"/>
          <w:szCs w:val="24"/>
        </w:rPr>
      </w:pPr>
      <w:r w:rsidRPr="00035A35">
        <w:rPr>
          <w:rFonts w:cs="Times New Roman"/>
          <w:szCs w:val="24"/>
        </w:rPr>
        <w:t>CR program staff</w:t>
      </w:r>
      <w:r w:rsidR="00997BCA">
        <w:rPr>
          <w:rFonts w:cs="Times New Roman"/>
          <w:szCs w:val="24"/>
        </w:rPr>
        <w:t>.</w:t>
      </w:r>
    </w:p>
    <w:p w:rsidR="00860BB0" w:rsidRPr="00035A35" w:rsidRDefault="00860BB0" w:rsidP="00542BC8">
      <w:pPr>
        <w:spacing w:after="0" w:line="240" w:lineRule="auto"/>
        <w:rPr>
          <w:rFonts w:cs="Times New Roman"/>
          <w:i/>
          <w:szCs w:val="24"/>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Sources of Data</w:t>
      </w:r>
    </w:p>
    <w:p w:rsidR="00860BB0" w:rsidRPr="00035A35" w:rsidRDefault="00860BB0" w:rsidP="00542BC8">
      <w:pPr>
        <w:spacing w:after="0" w:line="240" w:lineRule="auto"/>
        <w:rPr>
          <w:rFonts w:cs="Times New Roman"/>
          <w:b/>
          <w:szCs w:val="24"/>
        </w:rPr>
      </w:pPr>
      <w:r w:rsidRPr="00035A35">
        <w:rPr>
          <w:rFonts w:cs="Times New Roman"/>
          <w:szCs w:val="24"/>
        </w:rPr>
        <w:t xml:space="preserve">Medical record or </w:t>
      </w:r>
      <w:r w:rsidR="00BD4DA4">
        <w:rPr>
          <w:rFonts w:cs="Times New Roman"/>
          <w:szCs w:val="24"/>
        </w:rPr>
        <w:t>an</w:t>
      </w:r>
      <w:r w:rsidRPr="00035A35">
        <w:rPr>
          <w:rFonts w:cs="Times New Roman"/>
          <w:szCs w:val="24"/>
        </w:rPr>
        <w:t>other database (</w:t>
      </w:r>
      <w:proofErr w:type="spellStart"/>
      <w:r w:rsidRPr="00035A35">
        <w:rPr>
          <w:rFonts w:cs="Times New Roman"/>
          <w:szCs w:val="24"/>
        </w:rPr>
        <w:t>eg</w:t>
      </w:r>
      <w:proofErr w:type="spellEnd"/>
      <w:r w:rsidRPr="00035A35">
        <w:rPr>
          <w:rFonts w:cs="Times New Roman"/>
          <w:szCs w:val="24"/>
        </w:rPr>
        <w:t>, administrative, clinical, registry)</w:t>
      </w:r>
      <w:r w:rsidR="00E879CB">
        <w:rPr>
          <w:rFonts w:cs="Times New Roman"/>
          <w:szCs w:val="24"/>
        </w:rPr>
        <w:t>.</w:t>
      </w:r>
    </w:p>
    <w:p w:rsidR="00860BB0" w:rsidRPr="00035A35" w:rsidRDefault="00860BB0" w:rsidP="00542BC8">
      <w:pPr>
        <w:spacing w:after="0" w:line="240" w:lineRule="auto"/>
        <w:rPr>
          <w:rFonts w:cs="Times New Roman"/>
          <w:b/>
          <w:caps/>
          <w:szCs w:val="24"/>
          <w:u w:val="single"/>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Rationale</w:t>
      </w:r>
    </w:p>
    <w:p w:rsidR="00860BB0" w:rsidRPr="00035A35" w:rsidRDefault="00860BB0" w:rsidP="00542BC8">
      <w:pPr>
        <w:spacing w:after="0" w:line="240" w:lineRule="auto"/>
        <w:rPr>
          <w:rFonts w:cs="Times New Roman"/>
          <w:szCs w:val="24"/>
          <w:vertAlign w:val="superscript"/>
        </w:rPr>
      </w:pPr>
      <w:r w:rsidRPr="00035A35">
        <w:rPr>
          <w:rFonts w:cs="Times New Roman"/>
          <w:szCs w:val="24"/>
        </w:rPr>
        <w:t xml:space="preserve">Of all the clinical factors that predict survival in patients with cardiovascular disease, aerobic exercise capacity and the improvement in functional capacity </w:t>
      </w:r>
      <w:proofErr w:type="gramStart"/>
      <w:r w:rsidRPr="00035A35">
        <w:rPr>
          <w:rFonts w:cs="Times New Roman"/>
          <w:szCs w:val="24"/>
        </w:rPr>
        <w:t>as a result of</w:t>
      </w:r>
      <w:proofErr w:type="gramEnd"/>
      <w:r w:rsidRPr="00035A35">
        <w:rPr>
          <w:rFonts w:cs="Times New Roman"/>
          <w:szCs w:val="24"/>
        </w:rPr>
        <w:t xml:space="preserve"> exercise training are among the most powerful.  It has been determined that for each 1 m</w:t>
      </w:r>
      <w:r w:rsidR="00BD4DA4">
        <w:rPr>
          <w:rFonts w:cs="Times New Roman"/>
          <w:szCs w:val="24"/>
        </w:rPr>
        <w:t>L</w:t>
      </w:r>
      <w:r w:rsidRPr="00035A35">
        <w:rPr>
          <w:rFonts w:cs="Times New Roman"/>
          <w:szCs w:val="24"/>
        </w:rPr>
        <w:t xml:space="preserve">/kg/min increase in </w:t>
      </w:r>
      <w:r w:rsidR="00BD4DA4" w:rsidRPr="00333317">
        <w:rPr>
          <w:rFonts w:cs="Times New Roman"/>
          <w:position w:val="-10"/>
          <w:szCs w:val="24"/>
        </w:rPr>
        <w:object w:dxaOrig="49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18.45pt" o:ole="">
            <v:imagedata r:id="rId9" o:title=""/>
          </v:shape>
          <o:OLEObject Type="Embed" ProgID="Equation.3" ShapeID="_x0000_i1025" DrawAspect="Content" ObjectID="_1585812002" r:id="rId10"/>
        </w:object>
      </w:r>
      <w:r w:rsidRPr="00035A35">
        <w:rPr>
          <w:rFonts w:cs="Times New Roman"/>
          <w:szCs w:val="24"/>
        </w:rPr>
        <w:t>peak, cardiovascular mortality is reduced by approximately 10%.</w:t>
      </w:r>
      <w:r w:rsidRPr="00035A35">
        <w:rPr>
          <w:rFonts w:cs="Times New Roman"/>
          <w:szCs w:val="24"/>
          <w:vertAlign w:val="superscript"/>
        </w:rPr>
        <w:t xml:space="preserve">3,4 </w:t>
      </w:r>
      <w:r w:rsidRPr="00035A35">
        <w:rPr>
          <w:rFonts w:cs="Times New Roman"/>
          <w:szCs w:val="24"/>
        </w:rPr>
        <w:t xml:space="preserve"> For each 1 MET increase in functional capacity resulting from CR, all-cause mortality is reduced by 25% at </w:t>
      </w:r>
      <w:r w:rsidR="00BD4DA4">
        <w:rPr>
          <w:rFonts w:cs="Times New Roman"/>
          <w:szCs w:val="24"/>
        </w:rPr>
        <w:t>1 y</w:t>
      </w:r>
      <w:r w:rsidRPr="00035A35">
        <w:rPr>
          <w:rFonts w:cs="Times New Roman"/>
          <w:szCs w:val="24"/>
        </w:rPr>
        <w:t>.</w:t>
      </w:r>
      <w:r w:rsidRPr="00035A35">
        <w:rPr>
          <w:rFonts w:cs="Times New Roman"/>
          <w:szCs w:val="24"/>
          <w:vertAlign w:val="superscript"/>
        </w:rPr>
        <w:t xml:space="preserve">5 </w:t>
      </w:r>
      <w:r w:rsidRPr="00035A35">
        <w:rPr>
          <w:rFonts w:cs="Times New Roman"/>
          <w:szCs w:val="24"/>
        </w:rPr>
        <w:t xml:space="preserve"> For each increase in </w:t>
      </w:r>
      <w:r w:rsidR="00BD4DA4">
        <w:rPr>
          <w:rFonts w:cs="Times New Roman"/>
          <w:szCs w:val="24"/>
        </w:rPr>
        <w:t>6-</w:t>
      </w:r>
      <w:r w:rsidRPr="00035A35">
        <w:rPr>
          <w:rFonts w:cs="Times New Roman"/>
          <w:szCs w:val="24"/>
        </w:rPr>
        <w:t>min walk distance of 104</w:t>
      </w:r>
      <w:r w:rsidR="00BD4DA4">
        <w:rPr>
          <w:rFonts w:cs="Times New Roman"/>
          <w:szCs w:val="24"/>
        </w:rPr>
        <w:t xml:space="preserve"> </w:t>
      </w:r>
      <w:r w:rsidRPr="00035A35">
        <w:rPr>
          <w:rFonts w:cs="Times New Roman"/>
          <w:szCs w:val="24"/>
        </w:rPr>
        <w:t>m, risk of myocardial infarction and all-cause mortality decreases by 47% and 55%, respectively.</w:t>
      </w:r>
      <w:r w:rsidRPr="00035A35">
        <w:rPr>
          <w:rFonts w:cs="Times New Roman"/>
          <w:szCs w:val="24"/>
          <w:vertAlign w:val="superscript"/>
        </w:rPr>
        <w:t xml:space="preserve">6 </w:t>
      </w:r>
      <w:r w:rsidRPr="00035A35">
        <w:rPr>
          <w:rFonts w:cs="Times New Roman"/>
          <w:szCs w:val="24"/>
        </w:rPr>
        <w:t xml:space="preserve"> Finally, for each 1 MET increase in final CR submaximal exercise intensity during training sessions, all-cause mortality is reduced by 34%.</w:t>
      </w:r>
      <w:r w:rsidRPr="00035A35">
        <w:rPr>
          <w:rFonts w:cs="Times New Roman"/>
          <w:szCs w:val="24"/>
          <w:vertAlign w:val="superscript"/>
        </w:rPr>
        <w:t>7</w:t>
      </w:r>
    </w:p>
    <w:p w:rsidR="00860BB0" w:rsidRPr="00035A35" w:rsidRDefault="00860BB0" w:rsidP="00542BC8">
      <w:pPr>
        <w:spacing w:after="0" w:line="240" w:lineRule="auto"/>
        <w:rPr>
          <w:rFonts w:cs="Times New Roman"/>
          <w:szCs w:val="24"/>
          <w:vertAlign w:val="superscript"/>
        </w:rPr>
      </w:pPr>
    </w:p>
    <w:p w:rsidR="00860BB0" w:rsidRPr="00035A35" w:rsidRDefault="00860BB0" w:rsidP="00542BC8">
      <w:pPr>
        <w:spacing w:after="0" w:line="240" w:lineRule="auto"/>
        <w:rPr>
          <w:rFonts w:cs="Times New Roman"/>
          <w:szCs w:val="24"/>
        </w:rPr>
      </w:pPr>
      <w:r w:rsidRPr="00035A35">
        <w:rPr>
          <w:rFonts w:cs="Times New Roman"/>
          <w:szCs w:val="24"/>
        </w:rPr>
        <w:t xml:space="preserve">Average increase in estimated functional capacity </w:t>
      </w:r>
      <w:r w:rsidR="00BD4DA4">
        <w:rPr>
          <w:rFonts w:cs="Times New Roman"/>
          <w:szCs w:val="24"/>
        </w:rPr>
        <w:t>measured by</w:t>
      </w:r>
      <w:r w:rsidRPr="00035A35">
        <w:rPr>
          <w:rFonts w:cs="Times New Roman"/>
          <w:szCs w:val="24"/>
        </w:rPr>
        <w:t xml:space="preserve"> graded exercise testing after CR is approximately </w:t>
      </w:r>
      <w:r w:rsidR="00BD4DA4">
        <w:rPr>
          <w:rFonts w:cs="Times New Roman"/>
          <w:szCs w:val="24"/>
        </w:rPr>
        <w:t>1</w:t>
      </w:r>
      <w:r w:rsidRPr="00035A35">
        <w:rPr>
          <w:rFonts w:cs="Times New Roman"/>
          <w:szCs w:val="24"/>
        </w:rPr>
        <w:t xml:space="preserve"> MET,</w:t>
      </w:r>
      <w:r w:rsidRPr="00035A35">
        <w:rPr>
          <w:rFonts w:cs="Times New Roman"/>
          <w:szCs w:val="24"/>
          <w:vertAlign w:val="superscript"/>
        </w:rPr>
        <w:t>5</w:t>
      </w:r>
      <w:r w:rsidRPr="00035A35">
        <w:rPr>
          <w:rFonts w:cs="Times New Roman"/>
          <w:szCs w:val="24"/>
        </w:rPr>
        <w:t xml:space="preserve"> with an average percent increase of 25%.</w:t>
      </w:r>
      <w:r w:rsidRPr="00035A35">
        <w:rPr>
          <w:rFonts w:cs="Times New Roman"/>
          <w:szCs w:val="24"/>
          <w:vertAlign w:val="superscript"/>
        </w:rPr>
        <w:t>8,9,10</w:t>
      </w:r>
      <w:r w:rsidRPr="00035A35">
        <w:rPr>
          <w:rFonts w:cs="Times New Roman"/>
          <w:szCs w:val="24"/>
        </w:rPr>
        <w:t xml:space="preserve"> The average increase in submaximal exercise capacity during CR exercise sessions is approximately 3 METs, with an average percent increase of 77%.</w:t>
      </w:r>
      <w:r w:rsidRPr="00035A35">
        <w:rPr>
          <w:rFonts w:cs="Times New Roman"/>
          <w:szCs w:val="24"/>
          <w:vertAlign w:val="superscript"/>
        </w:rPr>
        <w:t>7</w:t>
      </w:r>
      <w:r w:rsidRPr="00035A35">
        <w:rPr>
          <w:rFonts w:cs="Times New Roman"/>
          <w:szCs w:val="24"/>
        </w:rPr>
        <w:t xml:space="preserve">  Mean increase in </w:t>
      </w:r>
      <w:r w:rsidR="00BD4DA4">
        <w:rPr>
          <w:rFonts w:cs="Times New Roman"/>
          <w:szCs w:val="24"/>
        </w:rPr>
        <w:t>6-min</w:t>
      </w:r>
      <w:r w:rsidRPr="00035A35">
        <w:rPr>
          <w:rFonts w:cs="Times New Roman"/>
          <w:szCs w:val="24"/>
        </w:rPr>
        <w:t xml:space="preserve"> walk distance after CR ranges from 15% to 19% or 59 to 75 m,</w:t>
      </w:r>
      <w:r w:rsidRPr="00035A35">
        <w:rPr>
          <w:rFonts w:cs="Times New Roman"/>
          <w:szCs w:val="24"/>
          <w:vertAlign w:val="superscript"/>
        </w:rPr>
        <w:t>11,12,13</w:t>
      </w:r>
      <w:r w:rsidRPr="00035A35">
        <w:rPr>
          <w:rFonts w:cs="Times New Roman"/>
          <w:szCs w:val="24"/>
        </w:rPr>
        <w:t xml:space="preserve">  with the minimal clinically important difference varying across clinical populations and ranging from 25 to 32 m.</w:t>
      </w:r>
      <w:r w:rsidRPr="00035A35">
        <w:rPr>
          <w:rFonts w:cs="Times New Roman"/>
          <w:szCs w:val="24"/>
          <w:vertAlign w:val="superscript"/>
        </w:rPr>
        <w:t>14,15</w:t>
      </w:r>
      <w:r w:rsidRPr="00035A35">
        <w:rPr>
          <w:rFonts w:cs="Times New Roman"/>
          <w:szCs w:val="24"/>
        </w:rPr>
        <w:t xml:space="preserve"> </w:t>
      </w:r>
    </w:p>
    <w:p w:rsidR="00860BB0" w:rsidRPr="00035A35" w:rsidRDefault="00860BB0" w:rsidP="00542BC8">
      <w:pPr>
        <w:spacing w:after="0" w:line="240" w:lineRule="auto"/>
        <w:rPr>
          <w:rFonts w:cs="Times New Roman"/>
          <w:szCs w:val="24"/>
        </w:rPr>
      </w:pPr>
    </w:p>
    <w:p w:rsidR="00860BB0" w:rsidRPr="00035A35" w:rsidRDefault="00860BB0" w:rsidP="00542BC8">
      <w:pPr>
        <w:spacing w:after="0" w:line="240" w:lineRule="auto"/>
        <w:rPr>
          <w:rFonts w:cs="Times New Roman"/>
          <w:szCs w:val="24"/>
        </w:rPr>
      </w:pPr>
      <w:r w:rsidRPr="00035A35">
        <w:rPr>
          <w:rFonts w:cs="Times New Roman"/>
          <w:szCs w:val="24"/>
        </w:rPr>
        <w:t>In developing this performance measure, the committee recognizes that there is a broad distribution of functional capacity among individuals entering CR and tremendous variability in the ability of CR participants to increase their functional capacity with CR.  Improvements in functional capacity, even if below the average improvement observed in the population, can be beneficial to individual participants and associated with improved outcomes, especially for those individuals with very low baseline functional capacity.</w:t>
      </w:r>
      <w:r w:rsidRPr="00035A35">
        <w:rPr>
          <w:rFonts w:cs="Times New Roman"/>
          <w:szCs w:val="24"/>
          <w:vertAlign w:val="superscript"/>
        </w:rPr>
        <w:t>16</w:t>
      </w:r>
      <w:r w:rsidRPr="00035A35">
        <w:rPr>
          <w:rFonts w:cs="Times New Roman"/>
          <w:szCs w:val="24"/>
        </w:rPr>
        <w:t xml:space="preserve"> As a result, the committee recognizes that not all CR participants will be able to achieve the average absolute or percent increases in functional capacity with CR quoted above and has defined the threshold for improvement to achieve this performance measure accordingly.</w:t>
      </w:r>
      <w:r w:rsidRPr="00035A35">
        <w:rPr>
          <w:rFonts w:cs="Times New Roman"/>
          <w:szCs w:val="24"/>
        </w:rPr>
        <w:tab/>
      </w:r>
    </w:p>
    <w:p w:rsidR="00860BB0" w:rsidRPr="00035A35" w:rsidRDefault="00860BB0" w:rsidP="00542BC8">
      <w:pPr>
        <w:spacing w:after="0" w:line="240" w:lineRule="auto"/>
        <w:rPr>
          <w:rFonts w:cs="Times New Roman"/>
          <w:b/>
          <w:szCs w:val="24"/>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References</w:t>
      </w:r>
    </w:p>
    <w:p w:rsidR="00860BB0" w:rsidRPr="00035A35" w:rsidRDefault="00860BB0" w:rsidP="00E879CB">
      <w:pPr>
        <w:numPr>
          <w:ilvl w:val="0"/>
          <w:numId w:val="4"/>
        </w:numPr>
        <w:spacing w:after="0" w:line="240" w:lineRule="auto"/>
        <w:ind w:left="720"/>
        <w:contextualSpacing/>
        <w:rPr>
          <w:rFonts w:cs="Times New Roman"/>
          <w:szCs w:val="24"/>
        </w:rPr>
      </w:pPr>
      <w:r w:rsidRPr="00035A35">
        <w:rPr>
          <w:rFonts w:cs="Times New Roman"/>
          <w:szCs w:val="24"/>
        </w:rPr>
        <w:t xml:space="preserve">American College of Sports Medicine. </w:t>
      </w:r>
      <w:r w:rsidRPr="00BD4DA4">
        <w:rPr>
          <w:rFonts w:cs="Times New Roman"/>
          <w:i/>
          <w:szCs w:val="24"/>
        </w:rPr>
        <w:t>ACSM’s Guidelines for Exercise Testing and Prescription</w:t>
      </w:r>
      <w:r w:rsidRPr="00035A35">
        <w:rPr>
          <w:rFonts w:cs="Times New Roman"/>
          <w:szCs w:val="24"/>
        </w:rPr>
        <w:t>. 9</w:t>
      </w:r>
      <w:r w:rsidRPr="00035A35">
        <w:rPr>
          <w:rFonts w:cs="Times New Roman"/>
          <w:szCs w:val="24"/>
          <w:vertAlign w:val="superscript"/>
        </w:rPr>
        <w:t>th</w:t>
      </w:r>
      <w:r w:rsidRPr="00035A35">
        <w:rPr>
          <w:rFonts w:cs="Times New Roman"/>
          <w:szCs w:val="24"/>
        </w:rPr>
        <w:t xml:space="preserve"> Edition. Baltimore, MD: Lippincott Williams &amp; Wilkins, 2014. </w:t>
      </w:r>
    </w:p>
    <w:p w:rsidR="00860BB0" w:rsidRPr="00035A35" w:rsidRDefault="00860BB0" w:rsidP="00E879CB">
      <w:pPr>
        <w:numPr>
          <w:ilvl w:val="0"/>
          <w:numId w:val="4"/>
        </w:numPr>
        <w:spacing w:after="0" w:line="240" w:lineRule="auto"/>
        <w:ind w:left="720"/>
        <w:contextualSpacing/>
        <w:rPr>
          <w:rFonts w:cs="Times New Roman"/>
          <w:szCs w:val="24"/>
        </w:rPr>
      </w:pPr>
      <w:r w:rsidRPr="00035A35">
        <w:rPr>
          <w:rFonts w:cs="Times New Roman"/>
          <w:szCs w:val="24"/>
        </w:rPr>
        <w:t xml:space="preserve">American Thoracic Society. ATS Statement: Guidelines for the six-minute walk test. </w:t>
      </w:r>
      <w:r w:rsidRPr="00270FC9">
        <w:rPr>
          <w:rFonts w:cs="Times New Roman"/>
          <w:i/>
          <w:szCs w:val="24"/>
        </w:rPr>
        <w:t xml:space="preserve">Am J </w:t>
      </w:r>
      <w:proofErr w:type="spellStart"/>
      <w:r w:rsidRPr="00270FC9">
        <w:rPr>
          <w:rFonts w:cs="Times New Roman"/>
          <w:i/>
          <w:szCs w:val="24"/>
        </w:rPr>
        <w:t>Repir</w:t>
      </w:r>
      <w:proofErr w:type="spellEnd"/>
      <w:r w:rsidRPr="00270FC9">
        <w:rPr>
          <w:rFonts w:cs="Times New Roman"/>
          <w:i/>
          <w:szCs w:val="24"/>
        </w:rPr>
        <w:t xml:space="preserve"> </w:t>
      </w:r>
      <w:proofErr w:type="spellStart"/>
      <w:r w:rsidRPr="00270FC9">
        <w:rPr>
          <w:rFonts w:cs="Times New Roman"/>
          <w:i/>
          <w:szCs w:val="24"/>
        </w:rPr>
        <w:t>Crit</w:t>
      </w:r>
      <w:proofErr w:type="spellEnd"/>
      <w:r w:rsidRPr="00270FC9">
        <w:rPr>
          <w:rFonts w:cs="Times New Roman"/>
          <w:i/>
          <w:szCs w:val="24"/>
        </w:rPr>
        <w:t xml:space="preserve"> Care</w:t>
      </w:r>
      <w:r w:rsidR="00BD4DA4">
        <w:rPr>
          <w:rFonts w:cs="Times New Roman"/>
          <w:i/>
          <w:szCs w:val="24"/>
        </w:rPr>
        <w:t>.</w:t>
      </w:r>
      <w:r w:rsidRPr="00035A35">
        <w:rPr>
          <w:rFonts w:cs="Times New Roman"/>
          <w:szCs w:val="24"/>
        </w:rPr>
        <w:t xml:space="preserve"> 2002; 166:111-117. </w:t>
      </w:r>
    </w:p>
    <w:p w:rsidR="00860BB0" w:rsidRPr="00035A35" w:rsidRDefault="00860BB0" w:rsidP="00E879CB">
      <w:pPr>
        <w:numPr>
          <w:ilvl w:val="0"/>
          <w:numId w:val="4"/>
        </w:numPr>
        <w:spacing w:after="0" w:line="240" w:lineRule="auto"/>
        <w:ind w:left="720"/>
        <w:contextualSpacing/>
        <w:rPr>
          <w:rFonts w:cs="Times New Roman"/>
          <w:szCs w:val="24"/>
        </w:rPr>
      </w:pPr>
      <w:r w:rsidRPr="00035A35">
        <w:rPr>
          <w:rFonts w:cs="Times New Roman"/>
          <w:szCs w:val="24"/>
        </w:rPr>
        <w:lastRenderedPageBreak/>
        <w:t xml:space="preserve">Kavanagh T, Mertens DJ, Hamm LF, et al. Prediction of long-term prognosis in 12,169 men referred for cardiac rehabilitation. </w:t>
      </w:r>
      <w:r w:rsidRPr="00270FC9">
        <w:rPr>
          <w:rFonts w:cs="Times New Roman"/>
          <w:i/>
          <w:szCs w:val="24"/>
        </w:rPr>
        <w:t>Circulation</w:t>
      </w:r>
      <w:r w:rsidR="00BD4DA4">
        <w:rPr>
          <w:rFonts w:cs="Times New Roman"/>
          <w:i/>
          <w:szCs w:val="24"/>
        </w:rPr>
        <w:t>.</w:t>
      </w:r>
      <w:r w:rsidRPr="00035A35">
        <w:rPr>
          <w:rFonts w:cs="Times New Roman"/>
          <w:szCs w:val="24"/>
        </w:rPr>
        <w:t xml:space="preserve"> 2002; 106:666-671.</w:t>
      </w:r>
    </w:p>
    <w:p w:rsidR="00860BB0" w:rsidRPr="00035A35" w:rsidRDefault="00860BB0" w:rsidP="00E879CB">
      <w:pPr>
        <w:numPr>
          <w:ilvl w:val="0"/>
          <w:numId w:val="4"/>
        </w:numPr>
        <w:spacing w:after="0" w:line="240" w:lineRule="auto"/>
        <w:ind w:left="720"/>
        <w:contextualSpacing/>
        <w:rPr>
          <w:rFonts w:cs="Times New Roman"/>
          <w:szCs w:val="24"/>
        </w:rPr>
      </w:pPr>
      <w:r w:rsidRPr="00035A35">
        <w:rPr>
          <w:rFonts w:cs="Times New Roman"/>
          <w:szCs w:val="24"/>
        </w:rPr>
        <w:t>Kavanagh T, Mertens DJ, Hamm LJ, et al. Peak oxygen uptake and cardiac mortality in women referr</w:t>
      </w:r>
      <w:r w:rsidR="00270FC9">
        <w:rPr>
          <w:rFonts w:cs="Times New Roman"/>
          <w:szCs w:val="24"/>
        </w:rPr>
        <w:t xml:space="preserve">ed for cardiac rehabilitation. </w:t>
      </w:r>
      <w:r w:rsidR="00270FC9">
        <w:rPr>
          <w:rFonts w:cs="Times New Roman"/>
          <w:i/>
          <w:szCs w:val="24"/>
        </w:rPr>
        <w:t xml:space="preserve">J Am Coll </w:t>
      </w:r>
      <w:proofErr w:type="spellStart"/>
      <w:r w:rsidR="00270FC9">
        <w:rPr>
          <w:rFonts w:cs="Times New Roman"/>
          <w:i/>
          <w:szCs w:val="24"/>
        </w:rPr>
        <w:t>Cardiol</w:t>
      </w:r>
      <w:proofErr w:type="spellEnd"/>
      <w:r w:rsidR="00BD4DA4">
        <w:rPr>
          <w:rFonts w:cs="Times New Roman"/>
          <w:i/>
          <w:szCs w:val="24"/>
        </w:rPr>
        <w:t>.</w:t>
      </w:r>
      <w:r w:rsidRPr="00035A35">
        <w:rPr>
          <w:rFonts w:cs="Times New Roman"/>
          <w:szCs w:val="24"/>
        </w:rPr>
        <w:t xml:space="preserve"> 2003; 42:2139-2143. </w:t>
      </w:r>
    </w:p>
    <w:p w:rsidR="00860BB0" w:rsidRPr="00035A35" w:rsidRDefault="00860BB0" w:rsidP="00E879CB">
      <w:pPr>
        <w:numPr>
          <w:ilvl w:val="0"/>
          <w:numId w:val="4"/>
        </w:numPr>
        <w:spacing w:after="0" w:line="240" w:lineRule="auto"/>
        <w:ind w:left="720"/>
        <w:contextualSpacing/>
        <w:rPr>
          <w:rFonts w:cs="Times New Roman"/>
          <w:szCs w:val="24"/>
        </w:rPr>
      </w:pPr>
      <w:r w:rsidRPr="00035A35">
        <w:rPr>
          <w:rFonts w:cs="Times New Roman"/>
          <w:szCs w:val="24"/>
        </w:rPr>
        <w:t xml:space="preserve">Martin BJ, Arena R, </w:t>
      </w:r>
      <w:proofErr w:type="spellStart"/>
      <w:r w:rsidRPr="00035A35">
        <w:rPr>
          <w:rFonts w:cs="Times New Roman"/>
          <w:szCs w:val="24"/>
        </w:rPr>
        <w:t>Haykowski</w:t>
      </w:r>
      <w:proofErr w:type="spellEnd"/>
      <w:r w:rsidRPr="00035A35">
        <w:rPr>
          <w:rFonts w:cs="Times New Roman"/>
          <w:szCs w:val="24"/>
        </w:rPr>
        <w:t xml:space="preserve"> M, et al. Cardiovascular fitness and mortality after contemporary cardiac rehabilitation. </w:t>
      </w:r>
      <w:r w:rsidRPr="00270FC9">
        <w:rPr>
          <w:rFonts w:cs="Times New Roman"/>
          <w:i/>
          <w:szCs w:val="24"/>
        </w:rPr>
        <w:t xml:space="preserve">Mayo </w:t>
      </w:r>
      <w:proofErr w:type="spellStart"/>
      <w:r w:rsidRPr="00270FC9">
        <w:rPr>
          <w:rFonts w:cs="Times New Roman"/>
          <w:i/>
          <w:szCs w:val="24"/>
        </w:rPr>
        <w:t>Clin</w:t>
      </w:r>
      <w:proofErr w:type="spellEnd"/>
      <w:r w:rsidRPr="00270FC9">
        <w:rPr>
          <w:rFonts w:cs="Times New Roman"/>
          <w:i/>
          <w:szCs w:val="24"/>
        </w:rPr>
        <w:t xml:space="preserve"> Proc</w:t>
      </w:r>
      <w:r w:rsidR="00BD4DA4">
        <w:rPr>
          <w:rFonts w:cs="Times New Roman"/>
          <w:szCs w:val="24"/>
        </w:rPr>
        <w:t>.</w:t>
      </w:r>
      <w:r w:rsidRPr="00035A35">
        <w:rPr>
          <w:rFonts w:cs="Times New Roman"/>
          <w:szCs w:val="24"/>
        </w:rPr>
        <w:t xml:space="preserve"> 2013; 88:455-463. </w:t>
      </w:r>
    </w:p>
    <w:p w:rsidR="00860BB0" w:rsidRPr="00035A35" w:rsidRDefault="00860BB0" w:rsidP="00E879CB">
      <w:pPr>
        <w:numPr>
          <w:ilvl w:val="0"/>
          <w:numId w:val="4"/>
        </w:numPr>
        <w:spacing w:after="0" w:line="240" w:lineRule="auto"/>
        <w:ind w:left="720"/>
        <w:contextualSpacing/>
        <w:rPr>
          <w:rFonts w:cs="Times New Roman"/>
          <w:szCs w:val="24"/>
        </w:rPr>
      </w:pPr>
      <w:r w:rsidRPr="00035A35">
        <w:rPr>
          <w:rFonts w:cs="Times New Roman"/>
          <w:szCs w:val="24"/>
        </w:rPr>
        <w:t xml:space="preserve">Beatty AL, Schiller NB, </w:t>
      </w:r>
      <w:proofErr w:type="spellStart"/>
      <w:r w:rsidRPr="00035A35">
        <w:rPr>
          <w:rFonts w:cs="Times New Roman"/>
          <w:szCs w:val="24"/>
        </w:rPr>
        <w:t>Whooley</w:t>
      </w:r>
      <w:proofErr w:type="spellEnd"/>
      <w:r w:rsidRPr="00035A35">
        <w:rPr>
          <w:rFonts w:cs="Times New Roman"/>
          <w:szCs w:val="24"/>
        </w:rPr>
        <w:t xml:space="preserve"> MA. Six-minute walk test as a prognostic tool in stable coronary heart disease. </w:t>
      </w:r>
      <w:r w:rsidRPr="00270FC9">
        <w:rPr>
          <w:rFonts w:cs="Times New Roman"/>
          <w:i/>
          <w:szCs w:val="24"/>
        </w:rPr>
        <w:t>Arch Intern Med</w:t>
      </w:r>
      <w:r w:rsidR="00BD4DA4">
        <w:rPr>
          <w:rFonts w:cs="Times New Roman"/>
          <w:i/>
          <w:szCs w:val="24"/>
        </w:rPr>
        <w:t>.</w:t>
      </w:r>
      <w:r w:rsidRPr="00035A35">
        <w:rPr>
          <w:rFonts w:cs="Times New Roman"/>
          <w:szCs w:val="24"/>
        </w:rPr>
        <w:t xml:space="preserve"> 2012; 172:1096-1102</w:t>
      </w:r>
      <w:r w:rsidRPr="00035A35">
        <w:rPr>
          <w:rFonts w:cs="Times New Roman"/>
          <w:b/>
          <w:szCs w:val="24"/>
        </w:rPr>
        <w:t xml:space="preserve">. </w:t>
      </w:r>
    </w:p>
    <w:p w:rsidR="00860BB0" w:rsidRPr="00035A35" w:rsidRDefault="00860BB0" w:rsidP="00E879CB">
      <w:pPr>
        <w:numPr>
          <w:ilvl w:val="0"/>
          <w:numId w:val="4"/>
        </w:numPr>
        <w:spacing w:after="0" w:line="240" w:lineRule="auto"/>
        <w:ind w:left="720"/>
        <w:contextualSpacing/>
        <w:rPr>
          <w:rFonts w:cs="Times New Roman"/>
          <w:szCs w:val="24"/>
        </w:rPr>
      </w:pPr>
      <w:proofErr w:type="spellStart"/>
      <w:r w:rsidRPr="00035A35">
        <w:rPr>
          <w:rFonts w:cs="Times New Roman"/>
          <w:szCs w:val="24"/>
        </w:rPr>
        <w:t>Feuerstadt</w:t>
      </w:r>
      <w:proofErr w:type="spellEnd"/>
      <w:r w:rsidRPr="00035A35">
        <w:rPr>
          <w:rFonts w:cs="Times New Roman"/>
          <w:szCs w:val="24"/>
        </w:rPr>
        <w:t xml:space="preserve"> P, Chai A, </w:t>
      </w:r>
      <w:proofErr w:type="spellStart"/>
      <w:r w:rsidRPr="00035A35">
        <w:rPr>
          <w:rFonts w:cs="Times New Roman"/>
          <w:szCs w:val="24"/>
        </w:rPr>
        <w:t>Kligfield</w:t>
      </w:r>
      <w:proofErr w:type="spellEnd"/>
      <w:r w:rsidRPr="00035A35">
        <w:rPr>
          <w:rFonts w:cs="Times New Roman"/>
          <w:szCs w:val="24"/>
        </w:rPr>
        <w:t xml:space="preserve"> P. Submaximal effort tolerance as a predictor of all-cause mortality in patients undergoing cardiac rehabilitation. </w:t>
      </w:r>
      <w:proofErr w:type="spellStart"/>
      <w:r w:rsidRPr="00270FC9">
        <w:rPr>
          <w:rFonts w:cs="Times New Roman"/>
          <w:i/>
          <w:szCs w:val="24"/>
        </w:rPr>
        <w:t>Clin</w:t>
      </w:r>
      <w:proofErr w:type="spellEnd"/>
      <w:r w:rsidRPr="00270FC9">
        <w:rPr>
          <w:rFonts w:cs="Times New Roman"/>
          <w:i/>
          <w:szCs w:val="24"/>
        </w:rPr>
        <w:t xml:space="preserve"> </w:t>
      </w:r>
      <w:proofErr w:type="spellStart"/>
      <w:r w:rsidRPr="00270FC9">
        <w:rPr>
          <w:rFonts w:cs="Times New Roman"/>
          <w:i/>
          <w:szCs w:val="24"/>
        </w:rPr>
        <w:t>Cardiol</w:t>
      </w:r>
      <w:proofErr w:type="spellEnd"/>
      <w:r w:rsidR="00BD4DA4">
        <w:rPr>
          <w:rFonts w:cs="Times New Roman"/>
          <w:i/>
          <w:szCs w:val="24"/>
        </w:rPr>
        <w:t>.</w:t>
      </w:r>
      <w:r w:rsidRPr="00035A35">
        <w:rPr>
          <w:rFonts w:cs="Times New Roman"/>
          <w:szCs w:val="24"/>
        </w:rPr>
        <w:t xml:space="preserve"> 2007; 30:234-238.</w:t>
      </w:r>
    </w:p>
    <w:p w:rsidR="00A04F0E" w:rsidRDefault="00860BB0" w:rsidP="00E879CB">
      <w:pPr>
        <w:numPr>
          <w:ilvl w:val="0"/>
          <w:numId w:val="4"/>
        </w:numPr>
        <w:spacing w:after="0" w:line="240" w:lineRule="auto"/>
        <w:ind w:left="720"/>
        <w:rPr>
          <w:rFonts w:eastAsia="Times New Roman" w:cs="Times New Roman"/>
          <w:szCs w:val="24"/>
        </w:rPr>
      </w:pPr>
      <w:proofErr w:type="spellStart"/>
      <w:r w:rsidRPr="00035A35">
        <w:rPr>
          <w:rFonts w:eastAsia="Times New Roman" w:cs="Times New Roman"/>
          <w:szCs w:val="24"/>
        </w:rPr>
        <w:t>Shiran</w:t>
      </w:r>
      <w:proofErr w:type="spellEnd"/>
      <w:r w:rsidRPr="00035A35">
        <w:rPr>
          <w:rFonts w:eastAsia="Times New Roman" w:cs="Times New Roman"/>
          <w:szCs w:val="24"/>
        </w:rPr>
        <w:t xml:space="preserve"> A, </w:t>
      </w:r>
      <w:proofErr w:type="spellStart"/>
      <w:r w:rsidRPr="00035A35">
        <w:rPr>
          <w:rFonts w:eastAsia="Times New Roman" w:cs="Times New Roman"/>
          <w:szCs w:val="24"/>
        </w:rPr>
        <w:t>Kornfeld</w:t>
      </w:r>
      <w:proofErr w:type="spellEnd"/>
      <w:r w:rsidRPr="00035A35">
        <w:rPr>
          <w:rFonts w:eastAsia="Times New Roman" w:cs="Times New Roman"/>
          <w:szCs w:val="24"/>
        </w:rPr>
        <w:t xml:space="preserve"> S, </w:t>
      </w:r>
      <w:proofErr w:type="spellStart"/>
      <w:r w:rsidRPr="00035A35">
        <w:rPr>
          <w:rFonts w:eastAsia="Times New Roman" w:cs="Times New Roman"/>
          <w:szCs w:val="24"/>
        </w:rPr>
        <w:t>Zur</w:t>
      </w:r>
      <w:proofErr w:type="spellEnd"/>
      <w:r w:rsidRPr="00035A35">
        <w:rPr>
          <w:rFonts w:eastAsia="Times New Roman" w:cs="Times New Roman"/>
          <w:szCs w:val="24"/>
        </w:rPr>
        <w:t xml:space="preserve"> S. Determinants of improvement in exercise capacity in patients undergoing cardiac rehabilitation. </w:t>
      </w:r>
      <w:r w:rsidRPr="00270FC9">
        <w:rPr>
          <w:rFonts w:eastAsia="Times New Roman" w:cs="Times New Roman"/>
          <w:i/>
          <w:szCs w:val="24"/>
        </w:rPr>
        <w:t>Cardiology</w:t>
      </w:r>
      <w:r w:rsidR="00BD4DA4">
        <w:rPr>
          <w:rFonts w:eastAsia="Times New Roman" w:cs="Times New Roman"/>
          <w:i/>
          <w:szCs w:val="24"/>
        </w:rPr>
        <w:t>.</w:t>
      </w:r>
      <w:r w:rsidRPr="00035A35">
        <w:rPr>
          <w:rFonts w:eastAsia="Times New Roman" w:cs="Times New Roman"/>
          <w:szCs w:val="24"/>
        </w:rPr>
        <w:t xml:space="preserve"> </w:t>
      </w:r>
      <w:proofErr w:type="gramStart"/>
      <w:r w:rsidR="00BD4DA4" w:rsidRPr="00035A35">
        <w:rPr>
          <w:rFonts w:eastAsia="Times New Roman" w:cs="Times New Roman"/>
          <w:szCs w:val="24"/>
        </w:rPr>
        <w:t>1997</w:t>
      </w:r>
      <w:r w:rsidR="00BD4DA4">
        <w:rPr>
          <w:rFonts w:eastAsia="Times New Roman" w:cs="Times New Roman"/>
          <w:szCs w:val="24"/>
        </w:rPr>
        <w:t>;</w:t>
      </w:r>
      <w:r w:rsidRPr="00035A35">
        <w:rPr>
          <w:rFonts w:eastAsia="Times New Roman" w:cs="Times New Roman"/>
          <w:szCs w:val="24"/>
        </w:rPr>
        <w:t>88</w:t>
      </w:r>
      <w:r w:rsidR="00BD4DA4">
        <w:rPr>
          <w:rFonts w:eastAsia="Times New Roman" w:cs="Times New Roman"/>
          <w:szCs w:val="24"/>
        </w:rPr>
        <w:t>:</w:t>
      </w:r>
      <w:r w:rsidRPr="00035A35">
        <w:rPr>
          <w:rFonts w:eastAsia="Times New Roman" w:cs="Times New Roman"/>
          <w:szCs w:val="24"/>
        </w:rPr>
        <w:t>207</w:t>
      </w:r>
      <w:proofErr w:type="gramEnd"/>
      <w:r w:rsidR="00BD4DA4">
        <w:rPr>
          <w:rFonts w:eastAsia="Times New Roman" w:cs="Times New Roman"/>
          <w:szCs w:val="24"/>
        </w:rPr>
        <w:t>-</w:t>
      </w:r>
      <w:r w:rsidRPr="00035A35">
        <w:rPr>
          <w:rFonts w:eastAsia="Times New Roman" w:cs="Times New Roman"/>
          <w:szCs w:val="24"/>
        </w:rPr>
        <w:t>213</w:t>
      </w:r>
      <w:r w:rsidR="00BD4DA4">
        <w:rPr>
          <w:rFonts w:eastAsia="Times New Roman" w:cs="Times New Roman"/>
          <w:szCs w:val="24"/>
        </w:rPr>
        <w:t>.</w:t>
      </w:r>
    </w:p>
    <w:p w:rsidR="00860BB0" w:rsidRPr="00A04F0E" w:rsidRDefault="00C5282F" w:rsidP="00E879CB">
      <w:pPr>
        <w:numPr>
          <w:ilvl w:val="0"/>
          <w:numId w:val="4"/>
        </w:numPr>
        <w:spacing w:after="0" w:line="240" w:lineRule="auto"/>
        <w:ind w:left="720"/>
        <w:rPr>
          <w:rFonts w:eastAsia="Times New Roman" w:cs="Times New Roman"/>
          <w:szCs w:val="24"/>
        </w:rPr>
      </w:pPr>
      <w:hyperlink r:id="rId11" w:history="1">
        <w:r w:rsidR="00860BB0" w:rsidRPr="00A04F0E">
          <w:rPr>
            <w:rFonts w:eastAsia="Times New Roman"/>
          </w:rPr>
          <w:t>Savage PD</w:t>
        </w:r>
      </w:hyperlink>
      <w:r w:rsidR="00860BB0" w:rsidRPr="00A04F0E">
        <w:rPr>
          <w:rFonts w:eastAsia="Times New Roman"/>
        </w:rPr>
        <w:t xml:space="preserve">, </w:t>
      </w:r>
      <w:hyperlink r:id="rId12" w:history="1">
        <w:proofErr w:type="spellStart"/>
        <w:r w:rsidR="00860BB0" w:rsidRPr="00A04F0E">
          <w:rPr>
            <w:rFonts w:eastAsia="Times New Roman"/>
          </w:rPr>
          <w:t>Antkowiak</w:t>
        </w:r>
        <w:proofErr w:type="spellEnd"/>
        <w:r w:rsidR="00860BB0" w:rsidRPr="00A04F0E">
          <w:rPr>
            <w:rFonts w:eastAsia="Times New Roman"/>
          </w:rPr>
          <w:t xml:space="preserve"> M</w:t>
        </w:r>
      </w:hyperlink>
      <w:r w:rsidR="00860BB0" w:rsidRPr="00A04F0E">
        <w:rPr>
          <w:rFonts w:eastAsia="Times New Roman"/>
        </w:rPr>
        <w:t xml:space="preserve">, </w:t>
      </w:r>
      <w:hyperlink r:id="rId13" w:history="1">
        <w:r w:rsidR="00860BB0" w:rsidRPr="00A04F0E">
          <w:rPr>
            <w:rFonts w:eastAsia="Times New Roman"/>
          </w:rPr>
          <w:t>Ades PA</w:t>
        </w:r>
      </w:hyperlink>
      <w:r w:rsidR="00860BB0" w:rsidRPr="00A04F0E">
        <w:rPr>
          <w:rFonts w:eastAsia="Times New Roman"/>
        </w:rPr>
        <w:t>.</w:t>
      </w:r>
      <w:r w:rsidR="00860BB0" w:rsidRPr="00A04F0E">
        <w:rPr>
          <w:rFonts w:eastAsia="Times New Roman"/>
          <w:bCs/>
          <w:kern w:val="36"/>
        </w:rPr>
        <w:t xml:space="preserve"> Failure to improve cardiopulmonary fitness in cardiac rehabilitation.  </w:t>
      </w:r>
      <w:hyperlink r:id="rId14" w:tooltip="Journal of cardiopulmonary rehabilitation and prevention." w:history="1">
        <w:r w:rsidR="00860BB0" w:rsidRPr="00270FC9">
          <w:rPr>
            <w:rFonts w:eastAsia="Times New Roman"/>
            <w:i/>
          </w:rPr>
          <w:t xml:space="preserve">J </w:t>
        </w:r>
        <w:proofErr w:type="spellStart"/>
        <w:r w:rsidR="00860BB0" w:rsidRPr="00270FC9">
          <w:rPr>
            <w:rFonts w:eastAsia="Times New Roman"/>
            <w:i/>
          </w:rPr>
          <w:t>Cardiopulm</w:t>
        </w:r>
        <w:proofErr w:type="spellEnd"/>
        <w:r w:rsidR="00860BB0" w:rsidRPr="00270FC9">
          <w:rPr>
            <w:rFonts w:eastAsia="Times New Roman"/>
            <w:i/>
          </w:rPr>
          <w:t xml:space="preserve"> </w:t>
        </w:r>
        <w:proofErr w:type="spellStart"/>
        <w:r w:rsidR="00860BB0" w:rsidRPr="00270FC9">
          <w:rPr>
            <w:rFonts w:eastAsia="Times New Roman"/>
            <w:i/>
          </w:rPr>
          <w:t>Rehabil</w:t>
        </w:r>
        <w:proofErr w:type="spellEnd"/>
        <w:r w:rsidR="00860BB0" w:rsidRPr="00270FC9">
          <w:rPr>
            <w:rFonts w:eastAsia="Times New Roman"/>
            <w:i/>
          </w:rPr>
          <w:t xml:space="preserve"> Prev.</w:t>
        </w:r>
      </w:hyperlink>
      <w:r w:rsidR="00860BB0" w:rsidRPr="00A04F0E">
        <w:rPr>
          <w:rFonts w:eastAsia="Times New Roman"/>
        </w:rPr>
        <w:t xml:space="preserve"> 2009</w:t>
      </w:r>
      <w:r w:rsidR="008473CF">
        <w:rPr>
          <w:rFonts w:eastAsia="Times New Roman"/>
        </w:rPr>
        <w:t>;</w:t>
      </w:r>
      <w:r w:rsidR="00860BB0" w:rsidRPr="00A04F0E">
        <w:rPr>
          <w:rFonts w:eastAsia="Times New Roman"/>
        </w:rPr>
        <w:t>29(5):284-91</w:t>
      </w:r>
      <w:r w:rsidR="008473CF">
        <w:rPr>
          <w:rFonts w:eastAsia="Times New Roman"/>
        </w:rPr>
        <w:t>.</w:t>
      </w:r>
      <w:r w:rsidR="00860BB0" w:rsidRPr="00A04F0E">
        <w:rPr>
          <w:rFonts w:eastAsia="Times New Roman"/>
        </w:rPr>
        <w:t xml:space="preserve"> </w:t>
      </w:r>
    </w:p>
    <w:p w:rsidR="00860BB0" w:rsidRPr="00035A35" w:rsidRDefault="00C5282F" w:rsidP="00E879CB">
      <w:pPr>
        <w:numPr>
          <w:ilvl w:val="0"/>
          <w:numId w:val="4"/>
        </w:numPr>
        <w:shd w:val="clear" w:color="auto" w:fill="FFFFFF"/>
        <w:spacing w:after="0" w:line="240" w:lineRule="auto"/>
        <w:ind w:left="720"/>
        <w:rPr>
          <w:rFonts w:eastAsia="Times New Roman" w:cs="Times New Roman"/>
          <w:szCs w:val="24"/>
        </w:rPr>
      </w:pPr>
      <w:hyperlink r:id="rId15" w:history="1">
        <w:r w:rsidR="00860BB0" w:rsidRPr="00035A35">
          <w:rPr>
            <w:rFonts w:eastAsia="Times New Roman" w:cs="Times New Roman"/>
            <w:szCs w:val="24"/>
          </w:rPr>
          <w:t>Gee MA</w:t>
        </w:r>
      </w:hyperlink>
      <w:r w:rsidR="00860BB0" w:rsidRPr="00035A35">
        <w:rPr>
          <w:rFonts w:eastAsia="Times New Roman" w:cs="Times New Roman"/>
          <w:szCs w:val="24"/>
        </w:rPr>
        <w:t xml:space="preserve">, </w:t>
      </w:r>
      <w:hyperlink r:id="rId16" w:history="1">
        <w:r w:rsidR="00860BB0" w:rsidRPr="00035A35">
          <w:rPr>
            <w:rFonts w:eastAsia="Times New Roman" w:cs="Times New Roman"/>
            <w:szCs w:val="24"/>
          </w:rPr>
          <w:t>Viera AJ</w:t>
        </w:r>
      </w:hyperlink>
      <w:r w:rsidR="00860BB0" w:rsidRPr="00035A35">
        <w:rPr>
          <w:rFonts w:eastAsia="Times New Roman" w:cs="Times New Roman"/>
          <w:szCs w:val="24"/>
        </w:rPr>
        <w:t xml:space="preserve">, </w:t>
      </w:r>
      <w:hyperlink r:id="rId17" w:history="1">
        <w:r w:rsidR="00860BB0" w:rsidRPr="00035A35">
          <w:rPr>
            <w:rFonts w:eastAsia="Times New Roman" w:cs="Times New Roman"/>
            <w:szCs w:val="24"/>
          </w:rPr>
          <w:t>Miller PF</w:t>
        </w:r>
      </w:hyperlink>
      <w:r w:rsidR="00860BB0" w:rsidRPr="00035A35">
        <w:rPr>
          <w:rFonts w:eastAsia="Times New Roman" w:cs="Times New Roman"/>
          <w:szCs w:val="24"/>
        </w:rPr>
        <w:t xml:space="preserve">, </w:t>
      </w:r>
      <w:hyperlink r:id="rId18" w:history="1">
        <w:r w:rsidR="00860BB0" w:rsidRPr="00035A35">
          <w:rPr>
            <w:rFonts w:eastAsia="Times New Roman" w:cs="Times New Roman"/>
            <w:szCs w:val="24"/>
          </w:rPr>
          <w:t>Tolleson-Rinehart S</w:t>
        </w:r>
      </w:hyperlink>
      <w:r w:rsidR="00860BB0" w:rsidRPr="00035A35">
        <w:rPr>
          <w:rFonts w:eastAsia="Times New Roman" w:cs="Times New Roman"/>
          <w:szCs w:val="24"/>
        </w:rPr>
        <w:t xml:space="preserve">. </w:t>
      </w:r>
      <w:r w:rsidR="00860BB0" w:rsidRPr="00035A35">
        <w:rPr>
          <w:rFonts w:eastAsia="Times New Roman" w:cs="Times New Roman"/>
          <w:bCs/>
          <w:kern w:val="36"/>
          <w:szCs w:val="24"/>
        </w:rPr>
        <w:t xml:space="preserve">Functional capacity in men and women following cardiac rehabilitation. </w:t>
      </w:r>
      <w:hyperlink r:id="rId19" w:tooltip="Journal of cardiopulmonary rehabilitation and prevention." w:history="1">
        <w:r w:rsidR="00860BB0" w:rsidRPr="00270FC9">
          <w:rPr>
            <w:rFonts w:eastAsia="Times New Roman" w:cs="Times New Roman"/>
            <w:i/>
            <w:szCs w:val="24"/>
          </w:rPr>
          <w:t xml:space="preserve">J </w:t>
        </w:r>
        <w:proofErr w:type="spellStart"/>
        <w:r w:rsidR="00860BB0" w:rsidRPr="00270FC9">
          <w:rPr>
            <w:rFonts w:eastAsia="Times New Roman" w:cs="Times New Roman"/>
            <w:i/>
            <w:szCs w:val="24"/>
          </w:rPr>
          <w:t>Cardiopulm</w:t>
        </w:r>
        <w:proofErr w:type="spellEnd"/>
        <w:r w:rsidR="00860BB0" w:rsidRPr="00270FC9">
          <w:rPr>
            <w:rFonts w:eastAsia="Times New Roman" w:cs="Times New Roman"/>
            <w:i/>
            <w:szCs w:val="24"/>
          </w:rPr>
          <w:t xml:space="preserve"> </w:t>
        </w:r>
        <w:proofErr w:type="spellStart"/>
        <w:r w:rsidR="00860BB0" w:rsidRPr="00270FC9">
          <w:rPr>
            <w:rFonts w:eastAsia="Times New Roman" w:cs="Times New Roman"/>
            <w:i/>
            <w:szCs w:val="24"/>
          </w:rPr>
          <w:t>Rehabil</w:t>
        </w:r>
        <w:proofErr w:type="spellEnd"/>
        <w:r w:rsidR="00860BB0" w:rsidRPr="00270FC9">
          <w:rPr>
            <w:rFonts w:eastAsia="Times New Roman" w:cs="Times New Roman"/>
            <w:i/>
            <w:szCs w:val="24"/>
          </w:rPr>
          <w:t xml:space="preserve"> Prev.</w:t>
        </w:r>
      </w:hyperlink>
      <w:r w:rsidR="00860BB0" w:rsidRPr="00035A35">
        <w:rPr>
          <w:rFonts w:eastAsia="Times New Roman" w:cs="Times New Roman"/>
          <w:szCs w:val="24"/>
        </w:rPr>
        <w:t xml:space="preserve"> 2014;34(4):255-62.</w:t>
      </w:r>
    </w:p>
    <w:p w:rsidR="00860BB0" w:rsidRPr="00035A35" w:rsidRDefault="00860BB0" w:rsidP="00E879CB">
      <w:pPr>
        <w:numPr>
          <w:ilvl w:val="0"/>
          <w:numId w:val="4"/>
        </w:numPr>
        <w:spacing w:after="0" w:line="240" w:lineRule="auto"/>
        <w:ind w:left="720"/>
        <w:contextualSpacing/>
        <w:rPr>
          <w:rFonts w:cs="Times New Roman"/>
          <w:szCs w:val="24"/>
        </w:rPr>
      </w:pPr>
      <w:r w:rsidRPr="00035A35">
        <w:rPr>
          <w:rFonts w:cs="Times New Roman"/>
          <w:szCs w:val="24"/>
        </w:rPr>
        <w:t xml:space="preserve">Sanderson B, Bittner V. Practical interpretation of 6-minute walk data using healthy adult reference equations. </w:t>
      </w:r>
      <w:r w:rsidRPr="00270FC9">
        <w:rPr>
          <w:rFonts w:cs="Times New Roman"/>
          <w:i/>
          <w:szCs w:val="24"/>
        </w:rPr>
        <w:t xml:space="preserve">J Cardiopulmonary </w:t>
      </w:r>
      <w:proofErr w:type="spellStart"/>
      <w:r w:rsidRPr="00270FC9">
        <w:rPr>
          <w:rFonts w:cs="Times New Roman"/>
          <w:i/>
          <w:szCs w:val="24"/>
        </w:rPr>
        <w:t>Rehabil</w:t>
      </w:r>
      <w:proofErr w:type="spellEnd"/>
      <w:r w:rsidR="008473CF">
        <w:rPr>
          <w:rFonts w:cs="Times New Roman"/>
          <w:i/>
          <w:szCs w:val="24"/>
        </w:rPr>
        <w:t>.</w:t>
      </w:r>
      <w:r w:rsidRPr="00035A35">
        <w:rPr>
          <w:rFonts w:cs="Times New Roman"/>
          <w:szCs w:val="24"/>
        </w:rPr>
        <w:t xml:space="preserve"> 2006; 26:167-171. </w:t>
      </w:r>
    </w:p>
    <w:p w:rsidR="00860BB0" w:rsidRPr="00035A35" w:rsidRDefault="00860BB0" w:rsidP="00E879CB">
      <w:pPr>
        <w:numPr>
          <w:ilvl w:val="0"/>
          <w:numId w:val="4"/>
        </w:numPr>
        <w:spacing w:after="0" w:line="240" w:lineRule="auto"/>
        <w:ind w:left="720"/>
        <w:contextualSpacing/>
        <w:rPr>
          <w:rFonts w:cs="Times New Roman"/>
          <w:szCs w:val="24"/>
        </w:rPr>
      </w:pPr>
      <w:r w:rsidRPr="00035A35">
        <w:rPr>
          <w:rFonts w:cs="Times New Roman"/>
          <w:szCs w:val="24"/>
        </w:rPr>
        <w:t xml:space="preserve">Wright DJ, Khan KM, Gossage EM, </w:t>
      </w:r>
      <w:proofErr w:type="spellStart"/>
      <w:r w:rsidRPr="00035A35">
        <w:rPr>
          <w:rFonts w:cs="Times New Roman"/>
          <w:szCs w:val="24"/>
        </w:rPr>
        <w:t>Saltissi</w:t>
      </w:r>
      <w:proofErr w:type="spellEnd"/>
      <w:r w:rsidRPr="00035A35">
        <w:rPr>
          <w:rFonts w:cs="Times New Roman"/>
          <w:szCs w:val="24"/>
        </w:rPr>
        <w:t xml:space="preserve"> S. Assessment of a low-intensity cardiac rehabilitation </w:t>
      </w:r>
      <w:proofErr w:type="spellStart"/>
      <w:r w:rsidRPr="00035A35">
        <w:rPr>
          <w:rFonts w:cs="Times New Roman"/>
          <w:szCs w:val="24"/>
        </w:rPr>
        <w:t>programme</w:t>
      </w:r>
      <w:proofErr w:type="spellEnd"/>
      <w:r w:rsidRPr="00035A35">
        <w:rPr>
          <w:rFonts w:cs="Times New Roman"/>
          <w:szCs w:val="24"/>
        </w:rPr>
        <w:t xml:space="preserve"> using the six-minute walk test. </w:t>
      </w:r>
      <w:proofErr w:type="spellStart"/>
      <w:r w:rsidRPr="00270FC9">
        <w:rPr>
          <w:rFonts w:cs="Times New Roman"/>
          <w:i/>
          <w:szCs w:val="24"/>
        </w:rPr>
        <w:t>Clin</w:t>
      </w:r>
      <w:proofErr w:type="spellEnd"/>
      <w:r w:rsidRPr="00270FC9">
        <w:rPr>
          <w:rFonts w:cs="Times New Roman"/>
          <w:i/>
          <w:szCs w:val="24"/>
        </w:rPr>
        <w:t xml:space="preserve"> Rehab</w:t>
      </w:r>
      <w:r w:rsidR="008473CF">
        <w:rPr>
          <w:rFonts w:cs="Times New Roman"/>
          <w:i/>
          <w:szCs w:val="24"/>
        </w:rPr>
        <w:t>.</w:t>
      </w:r>
      <w:r w:rsidRPr="00035A35">
        <w:rPr>
          <w:rFonts w:cs="Times New Roman"/>
          <w:szCs w:val="24"/>
        </w:rPr>
        <w:t xml:space="preserve"> </w:t>
      </w:r>
      <w:proofErr w:type="gramStart"/>
      <w:r w:rsidRPr="00035A35">
        <w:rPr>
          <w:rFonts w:cs="Times New Roman"/>
          <w:szCs w:val="24"/>
        </w:rPr>
        <w:t>2001;15:119</w:t>
      </w:r>
      <w:proofErr w:type="gramEnd"/>
      <w:r w:rsidRPr="00035A35">
        <w:rPr>
          <w:rFonts w:cs="Times New Roman"/>
          <w:szCs w:val="24"/>
        </w:rPr>
        <w:t>-124.</w:t>
      </w:r>
    </w:p>
    <w:p w:rsidR="00860BB0" w:rsidRPr="00035A35" w:rsidRDefault="00860BB0" w:rsidP="00E879CB">
      <w:pPr>
        <w:numPr>
          <w:ilvl w:val="0"/>
          <w:numId w:val="4"/>
        </w:numPr>
        <w:spacing w:after="0" w:line="240" w:lineRule="auto"/>
        <w:ind w:left="720"/>
        <w:contextualSpacing/>
        <w:rPr>
          <w:rFonts w:cs="Times New Roman"/>
          <w:szCs w:val="24"/>
        </w:rPr>
      </w:pPr>
      <w:proofErr w:type="spellStart"/>
      <w:r w:rsidRPr="00035A35">
        <w:rPr>
          <w:rFonts w:cs="Times New Roman"/>
          <w:szCs w:val="24"/>
        </w:rPr>
        <w:t>Verrill</w:t>
      </w:r>
      <w:proofErr w:type="spellEnd"/>
      <w:r w:rsidRPr="00035A35">
        <w:rPr>
          <w:rFonts w:cs="Times New Roman"/>
          <w:szCs w:val="24"/>
        </w:rPr>
        <w:t xml:space="preserve"> DE, Barton C, Beasley W, et al. Six-minute walk performance and quality of life comparisons in North Carolina cardiac rehabilitation programs. </w:t>
      </w:r>
      <w:r w:rsidRPr="00270FC9">
        <w:rPr>
          <w:rFonts w:cs="Times New Roman"/>
          <w:i/>
          <w:szCs w:val="24"/>
        </w:rPr>
        <w:t>Heart Lung</w:t>
      </w:r>
      <w:r w:rsidR="008473CF">
        <w:rPr>
          <w:rFonts w:cs="Times New Roman"/>
          <w:i/>
          <w:szCs w:val="24"/>
        </w:rPr>
        <w:t>.</w:t>
      </w:r>
      <w:r w:rsidR="008473CF">
        <w:rPr>
          <w:rFonts w:cs="Times New Roman"/>
          <w:szCs w:val="24"/>
        </w:rPr>
        <w:t xml:space="preserve"> </w:t>
      </w:r>
      <w:proofErr w:type="gramStart"/>
      <w:r w:rsidR="008473CF">
        <w:rPr>
          <w:rFonts w:cs="Times New Roman"/>
          <w:szCs w:val="24"/>
        </w:rPr>
        <w:t>2003;</w:t>
      </w:r>
      <w:r w:rsidRPr="00035A35">
        <w:rPr>
          <w:rFonts w:cs="Times New Roman"/>
          <w:szCs w:val="24"/>
        </w:rPr>
        <w:t>32:41</w:t>
      </w:r>
      <w:proofErr w:type="gramEnd"/>
      <w:r w:rsidRPr="00035A35">
        <w:rPr>
          <w:rFonts w:cs="Times New Roman"/>
          <w:szCs w:val="24"/>
        </w:rPr>
        <w:t>-51.</w:t>
      </w:r>
    </w:p>
    <w:p w:rsidR="00860BB0" w:rsidRPr="00035A35" w:rsidRDefault="00860BB0" w:rsidP="00E879CB">
      <w:pPr>
        <w:numPr>
          <w:ilvl w:val="0"/>
          <w:numId w:val="4"/>
        </w:numPr>
        <w:spacing w:after="0" w:line="240" w:lineRule="auto"/>
        <w:ind w:left="720"/>
        <w:contextualSpacing/>
        <w:rPr>
          <w:rFonts w:cs="Times New Roman"/>
          <w:szCs w:val="24"/>
        </w:rPr>
      </w:pPr>
      <w:proofErr w:type="spellStart"/>
      <w:r w:rsidRPr="00035A35">
        <w:rPr>
          <w:rFonts w:cs="Times New Roman"/>
          <w:szCs w:val="24"/>
        </w:rPr>
        <w:t>Gremeax</w:t>
      </w:r>
      <w:proofErr w:type="spellEnd"/>
      <w:r w:rsidRPr="00035A35">
        <w:rPr>
          <w:rFonts w:cs="Times New Roman"/>
          <w:szCs w:val="24"/>
        </w:rPr>
        <w:t xml:space="preserve"> V, </w:t>
      </w:r>
      <w:proofErr w:type="spellStart"/>
      <w:r w:rsidRPr="00035A35">
        <w:rPr>
          <w:rFonts w:cs="Times New Roman"/>
          <w:szCs w:val="24"/>
        </w:rPr>
        <w:t>Treisgros</w:t>
      </w:r>
      <w:proofErr w:type="spellEnd"/>
      <w:r w:rsidRPr="00035A35">
        <w:rPr>
          <w:rFonts w:cs="Times New Roman"/>
          <w:szCs w:val="24"/>
        </w:rPr>
        <w:t xml:space="preserve"> O, Benaim S</w:t>
      </w:r>
      <w:r w:rsidR="008473CF">
        <w:rPr>
          <w:rFonts w:cs="Times New Roman"/>
          <w:szCs w:val="24"/>
        </w:rPr>
        <w:t>,</w:t>
      </w:r>
      <w:r w:rsidRPr="00035A35">
        <w:rPr>
          <w:rFonts w:cs="Times New Roman"/>
          <w:szCs w:val="24"/>
        </w:rPr>
        <w:t xml:space="preserve"> et al. Determining the minimal clinically important difference for the six-minute walk test and the 200-meter fast-walk test during cardiac rehabilitation program in coronary artery disease patients after acute coronary syndrome. </w:t>
      </w:r>
      <w:r w:rsidRPr="00270FC9">
        <w:rPr>
          <w:rFonts w:cs="Times New Roman"/>
          <w:i/>
          <w:szCs w:val="24"/>
        </w:rPr>
        <w:t xml:space="preserve">Arch Phys Med </w:t>
      </w:r>
      <w:proofErr w:type="spellStart"/>
      <w:r w:rsidRPr="00270FC9">
        <w:rPr>
          <w:rFonts w:cs="Times New Roman"/>
          <w:i/>
          <w:szCs w:val="24"/>
        </w:rPr>
        <w:t>Rehabil</w:t>
      </w:r>
      <w:proofErr w:type="spellEnd"/>
      <w:r w:rsidR="008473CF">
        <w:rPr>
          <w:rFonts w:cs="Times New Roman"/>
          <w:i/>
          <w:szCs w:val="24"/>
        </w:rPr>
        <w:t>.</w:t>
      </w:r>
      <w:r w:rsidRPr="00035A35">
        <w:rPr>
          <w:rFonts w:cs="Times New Roman"/>
          <w:szCs w:val="24"/>
        </w:rPr>
        <w:t xml:space="preserve"> </w:t>
      </w:r>
      <w:proofErr w:type="gramStart"/>
      <w:r w:rsidRPr="00035A35">
        <w:rPr>
          <w:rFonts w:cs="Times New Roman"/>
          <w:szCs w:val="24"/>
        </w:rPr>
        <w:t>2011;92:611</w:t>
      </w:r>
      <w:proofErr w:type="gramEnd"/>
      <w:r w:rsidRPr="00035A35">
        <w:rPr>
          <w:rFonts w:cs="Times New Roman"/>
          <w:szCs w:val="24"/>
        </w:rPr>
        <w:t>-</w:t>
      </w:r>
      <w:r w:rsidR="008473CF">
        <w:rPr>
          <w:rFonts w:cs="Times New Roman"/>
          <w:szCs w:val="24"/>
        </w:rPr>
        <w:t>61</w:t>
      </w:r>
      <w:r w:rsidRPr="00035A35">
        <w:rPr>
          <w:rFonts w:cs="Times New Roman"/>
          <w:szCs w:val="24"/>
        </w:rPr>
        <w:t>9.</w:t>
      </w:r>
    </w:p>
    <w:p w:rsidR="00860BB0" w:rsidRPr="00035A35" w:rsidRDefault="00860BB0" w:rsidP="00E879CB">
      <w:pPr>
        <w:numPr>
          <w:ilvl w:val="0"/>
          <w:numId w:val="4"/>
        </w:numPr>
        <w:spacing w:after="0" w:line="240" w:lineRule="auto"/>
        <w:ind w:left="720"/>
        <w:contextualSpacing/>
        <w:rPr>
          <w:rFonts w:cs="Times New Roman"/>
          <w:szCs w:val="24"/>
        </w:rPr>
      </w:pPr>
      <w:r w:rsidRPr="00035A35">
        <w:rPr>
          <w:rFonts w:cs="Times New Roman"/>
          <w:szCs w:val="24"/>
        </w:rPr>
        <w:t xml:space="preserve">Shoemaker MJ, Curtis AB, </w:t>
      </w:r>
      <w:proofErr w:type="spellStart"/>
      <w:r w:rsidRPr="00035A35">
        <w:rPr>
          <w:rFonts w:cs="Times New Roman"/>
          <w:szCs w:val="24"/>
        </w:rPr>
        <w:t>Vangsne</w:t>
      </w:r>
      <w:proofErr w:type="spellEnd"/>
      <w:r w:rsidRPr="00035A35">
        <w:rPr>
          <w:rFonts w:cs="Times New Roman"/>
          <w:szCs w:val="24"/>
        </w:rPr>
        <w:t xml:space="preserve"> E</w:t>
      </w:r>
      <w:r w:rsidR="008473CF">
        <w:rPr>
          <w:rFonts w:cs="Times New Roman"/>
          <w:szCs w:val="24"/>
        </w:rPr>
        <w:t>,</w:t>
      </w:r>
      <w:r w:rsidRPr="00035A35">
        <w:rPr>
          <w:rFonts w:cs="Times New Roman"/>
          <w:szCs w:val="24"/>
        </w:rPr>
        <w:t xml:space="preserve"> et al. Clinically meaningful change estimates for the six-minute walk test and daily activity in individuals with chronic heart failure. </w:t>
      </w:r>
      <w:proofErr w:type="spellStart"/>
      <w:r w:rsidRPr="00270FC9">
        <w:rPr>
          <w:rFonts w:cs="Times New Roman"/>
          <w:i/>
          <w:szCs w:val="24"/>
        </w:rPr>
        <w:t>Cardiopulm</w:t>
      </w:r>
      <w:proofErr w:type="spellEnd"/>
      <w:r w:rsidRPr="00270FC9">
        <w:rPr>
          <w:rFonts w:cs="Times New Roman"/>
          <w:i/>
          <w:szCs w:val="24"/>
        </w:rPr>
        <w:t xml:space="preserve"> Phys </w:t>
      </w:r>
      <w:proofErr w:type="spellStart"/>
      <w:r w:rsidRPr="00270FC9">
        <w:rPr>
          <w:rFonts w:cs="Times New Roman"/>
          <w:i/>
          <w:szCs w:val="24"/>
        </w:rPr>
        <w:t>Ther</w:t>
      </w:r>
      <w:proofErr w:type="spellEnd"/>
      <w:r w:rsidRPr="00270FC9">
        <w:rPr>
          <w:rFonts w:cs="Times New Roman"/>
          <w:i/>
          <w:szCs w:val="24"/>
        </w:rPr>
        <w:t xml:space="preserve"> J</w:t>
      </w:r>
      <w:r w:rsidR="008473CF">
        <w:rPr>
          <w:rFonts w:cs="Times New Roman"/>
          <w:i/>
          <w:szCs w:val="24"/>
        </w:rPr>
        <w:t>.</w:t>
      </w:r>
      <w:r w:rsidRPr="00035A35">
        <w:rPr>
          <w:rFonts w:cs="Times New Roman"/>
          <w:szCs w:val="24"/>
        </w:rPr>
        <w:t xml:space="preserve"> </w:t>
      </w:r>
      <w:proofErr w:type="gramStart"/>
      <w:r w:rsidRPr="00035A35">
        <w:rPr>
          <w:rFonts w:cs="Times New Roman"/>
          <w:szCs w:val="24"/>
        </w:rPr>
        <w:t>2013;24:21</w:t>
      </w:r>
      <w:proofErr w:type="gramEnd"/>
      <w:r w:rsidRPr="00035A35">
        <w:rPr>
          <w:rFonts w:cs="Times New Roman"/>
          <w:szCs w:val="24"/>
        </w:rPr>
        <w:t>-29</w:t>
      </w:r>
      <w:r w:rsidR="008473CF">
        <w:rPr>
          <w:rFonts w:cs="Times New Roman"/>
          <w:szCs w:val="24"/>
        </w:rPr>
        <w:t>.</w:t>
      </w:r>
    </w:p>
    <w:p w:rsidR="00860BB0" w:rsidRPr="00035A35" w:rsidRDefault="00860BB0" w:rsidP="00E879CB">
      <w:pPr>
        <w:numPr>
          <w:ilvl w:val="0"/>
          <w:numId w:val="4"/>
        </w:numPr>
        <w:spacing w:after="0" w:line="240" w:lineRule="auto"/>
        <w:ind w:left="720"/>
        <w:contextualSpacing/>
        <w:rPr>
          <w:rFonts w:cs="Times New Roman"/>
          <w:szCs w:val="24"/>
        </w:rPr>
      </w:pPr>
      <w:proofErr w:type="spellStart"/>
      <w:r w:rsidRPr="00035A35">
        <w:rPr>
          <w:rFonts w:cs="Times New Roman"/>
          <w:szCs w:val="24"/>
        </w:rPr>
        <w:t>Reibis</w:t>
      </w:r>
      <w:proofErr w:type="spellEnd"/>
      <w:r w:rsidRPr="00035A35">
        <w:rPr>
          <w:rFonts w:cs="Times New Roman"/>
          <w:szCs w:val="24"/>
        </w:rPr>
        <w:t xml:space="preserve"> R, </w:t>
      </w:r>
      <w:proofErr w:type="spellStart"/>
      <w:r w:rsidRPr="00035A35">
        <w:rPr>
          <w:rFonts w:cs="Times New Roman"/>
          <w:szCs w:val="24"/>
        </w:rPr>
        <w:t>Jannowitz</w:t>
      </w:r>
      <w:proofErr w:type="spellEnd"/>
      <w:r w:rsidRPr="00035A35">
        <w:rPr>
          <w:rFonts w:cs="Times New Roman"/>
          <w:szCs w:val="24"/>
        </w:rPr>
        <w:t xml:space="preserve"> C, Halle M</w:t>
      </w:r>
      <w:r w:rsidR="008473CF">
        <w:rPr>
          <w:rFonts w:cs="Times New Roman"/>
          <w:szCs w:val="24"/>
        </w:rPr>
        <w:t>,</w:t>
      </w:r>
      <w:r w:rsidRPr="00035A35">
        <w:rPr>
          <w:rFonts w:cs="Times New Roman"/>
          <w:szCs w:val="24"/>
        </w:rPr>
        <w:t xml:space="preserve"> et al. Management and outcomes of patients with reduced ejection fraction after acute myocardial infarction in cardiac rehabilitation centers. </w:t>
      </w:r>
      <w:proofErr w:type="spellStart"/>
      <w:r w:rsidRPr="00270FC9">
        <w:rPr>
          <w:rFonts w:cs="Times New Roman"/>
          <w:i/>
          <w:szCs w:val="24"/>
        </w:rPr>
        <w:t>Curr</w:t>
      </w:r>
      <w:proofErr w:type="spellEnd"/>
      <w:r w:rsidRPr="00270FC9">
        <w:rPr>
          <w:rFonts w:cs="Times New Roman"/>
          <w:i/>
          <w:szCs w:val="24"/>
        </w:rPr>
        <w:t xml:space="preserve"> Med Res </w:t>
      </w:r>
      <w:proofErr w:type="spellStart"/>
      <w:r w:rsidRPr="00270FC9">
        <w:rPr>
          <w:rFonts w:cs="Times New Roman"/>
          <w:i/>
          <w:szCs w:val="24"/>
        </w:rPr>
        <w:t>Opin</w:t>
      </w:r>
      <w:proofErr w:type="spellEnd"/>
      <w:r w:rsidRPr="00035A35">
        <w:rPr>
          <w:rFonts w:cs="Times New Roman"/>
          <w:szCs w:val="24"/>
        </w:rPr>
        <w:t xml:space="preserve">. </w:t>
      </w:r>
      <w:proofErr w:type="gramStart"/>
      <w:r w:rsidRPr="00035A35">
        <w:rPr>
          <w:rFonts w:cs="Times New Roman"/>
          <w:szCs w:val="24"/>
        </w:rPr>
        <w:t>2015;31:211</w:t>
      </w:r>
      <w:proofErr w:type="gramEnd"/>
      <w:r w:rsidRPr="00035A35">
        <w:rPr>
          <w:rFonts w:cs="Times New Roman"/>
          <w:szCs w:val="24"/>
        </w:rPr>
        <w:t>-219.</w:t>
      </w:r>
    </w:p>
    <w:p w:rsidR="00860BB0" w:rsidRPr="00035A35" w:rsidRDefault="00860BB0" w:rsidP="00542BC8">
      <w:pPr>
        <w:spacing w:after="0" w:line="240" w:lineRule="auto"/>
        <w:ind w:left="1080"/>
        <w:rPr>
          <w:rFonts w:cs="Times New Roman"/>
          <w:szCs w:val="24"/>
        </w:rPr>
      </w:pPr>
    </w:p>
    <w:p w:rsidR="00860BB0" w:rsidRPr="00035A35" w:rsidRDefault="00860BB0" w:rsidP="00542BC8">
      <w:pPr>
        <w:spacing w:after="0" w:line="240" w:lineRule="auto"/>
        <w:ind w:left="1080"/>
        <w:rPr>
          <w:rFonts w:cs="Times New Roman"/>
          <w:szCs w:val="24"/>
        </w:rPr>
      </w:pPr>
    </w:p>
    <w:p w:rsidR="00542BC8" w:rsidRPr="00035A35" w:rsidRDefault="00542BC8">
      <w:pPr>
        <w:rPr>
          <w:rFonts w:cs="Times New Roman"/>
          <w:b/>
          <w:szCs w:val="24"/>
          <w:u w:val="single"/>
        </w:rPr>
      </w:pPr>
      <w:r w:rsidRPr="00035A35">
        <w:rPr>
          <w:rFonts w:cs="Times New Roman"/>
          <w:b/>
          <w:szCs w:val="24"/>
          <w:u w:val="single"/>
        </w:rPr>
        <w:br w:type="page"/>
      </w:r>
    </w:p>
    <w:p w:rsidR="00860BB0" w:rsidRPr="00E879CB" w:rsidRDefault="00E879CB" w:rsidP="0090492F">
      <w:pPr>
        <w:jc w:val="center"/>
        <w:rPr>
          <w:b/>
          <w:u w:val="single"/>
        </w:rPr>
      </w:pPr>
      <w:r w:rsidRPr="00E879CB">
        <w:rPr>
          <w:b/>
          <w:u w:val="single"/>
        </w:rPr>
        <w:lastRenderedPageBreak/>
        <w:t>PERFORMANCE MEASURE FOR IMPROVEMENT IN FUNCTIONAL CAPACITY AT COMPLETION OF CR</w:t>
      </w:r>
    </w:p>
    <w:p w:rsidR="00E879CB" w:rsidRDefault="00E879CB" w:rsidP="00E879CB">
      <w:pPr>
        <w:rPr>
          <w:b/>
        </w:rPr>
      </w:pPr>
    </w:p>
    <w:p w:rsidR="00860BB0" w:rsidRPr="00E879CB" w:rsidRDefault="00E879CB" w:rsidP="00E879CB">
      <w:pPr>
        <w:rPr>
          <w:b/>
          <w:u w:val="single"/>
        </w:rPr>
      </w:pPr>
      <w:r w:rsidRPr="00E879CB">
        <w:rPr>
          <w:b/>
          <w:u w:val="single"/>
        </w:rPr>
        <w:t>DATA DEFINITIONS</w:t>
      </w:r>
    </w:p>
    <w:p w:rsidR="00860BB0" w:rsidRPr="003418CF" w:rsidRDefault="00E879CB" w:rsidP="00542BC8">
      <w:pPr>
        <w:spacing w:after="0" w:line="240" w:lineRule="auto"/>
        <w:rPr>
          <w:rFonts w:cs="Times New Roman"/>
          <w:b/>
          <w:szCs w:val="24"/>
          <w:u w:val="single"/>
        </w:rPr>
      </w:pPr>
      <w:r w:rsidRPr="003418CF">
        <w:rPr>
          <w:rFonts w:cs="Times New Roman"/>
          <w:b/>
          <w:szCs w:val="24"/>
          <w:u w:val="single"/>
        </w:rPr>
        <w:t>SYMPTOM-LIMITED GRADED EXERCISE TESTING</w:t>
      </w:r>
    </w:p>
    <w:p w:rsidR="00860BB0" w:rsidRPr="00035A35" w:rsidRDefault="00860BB0" w:rsidP="00542BC8">
      <w:pPr>
        <w:spacing w:after="0" w:line="240" w:lineRule="auto"/>
        <w:rPr>
          <w:rFonts w:cs="Times New Roman"/>
          <w:szCs w:val="24"/>
        </w:rPr>
      </w:pPr>
      <w:r w:rsidRPr="00035A35">
        <w:rPr>
          <w:rFonts w:cs="Times New Roman"/>
          <w:szCs w:val="24"/>
        </w:rPr>
        <w:t>Commonly called an exercise stress test.  May use any standard protocol and any mode of aerobic exercise, but should gradually and systematically increase workloads and be terminated when the patient can no longer exercise due to fatigue, dyspnea, symptoms suggestive of ischemic heart disease, significant ST</w:t>
      </w:r>
      <w:r w:rsidR="009D5AE9">
        <w:rPr>
          <w:rFonts w:cs="Times New Roman"/>
          <w:szCs w:val="24"/>
        </w:rPr>
        <w:t>-</w:t>
      </w:r>
      <w:r w:rsidRPr="00035A35">
        <w:rPr>
          <w:rFonts w:cs="Times New Roman"/>
          <w:szCs w:val="24"/>
        </w:rPr>
        <w:t xml:space="preserve">segment abnormalities or arrhythmias.  </w:t>
      </w:r>
    </w:p>
    <w:p w:rsidR="00860BB0" w:rsidRPr="00035A35" w:rsidRDefault="00860BB0" w:rsidP="00542BC8">
      <w:pPr>
        <w:spacing w:after="0" w:line="240" w:lineRule="auto"/>
        <w:rPr>
          <w:rFonts w:cs="Times New Roman"/>
          <w:szCs w:val="24"/>
        </w:rPr>
      </w:pPr>
      <w:r w:rsidRPr="00035A35">
        <w:rPr>
          <w:rFonts w:cs="Times New Roman"/>
          <w:szCs w:val="24"/>
        </w:rPr>
        <w:t xml:space="preserve">Refer to </w:t>
      </w:r>
      <w:r w:rsidR="009D5AE9">
        <w:rPr>
          <w:rFonts w:cs="Times New Roman"/>
          <w:szCs w:val="24"/>
        </w:rPr>
        <w:t>ACSM</w:t>
      </w:r>
      <w:r w:rsidRPr="00035A35">
        <w:rPr>
          <w:rFonts w:cs="Times New Roman"/>
          <w:szCs w:val="24"/>
        </w:rPr>
        <w:t xml:space="preserve"> guidelines for more details</w:t>
      </w:r>
      <w:r w:rsidRPr="009D5AE9">
        <w:rPr>
          <w:rFonts w:cs="Times New Roman"/>
          <w:szCs w:val="24"/>
        </w:rPr>
        <w:t>.</w:t>
      </w:r>
      <w:r w:rsidRPr="00035A35">
        <w:rPr>
          <w:rFonts w:cs="Times New Roman"/>
          <w:szCs w:val="24"/>
          <w:vertAlign w:val="superscript"/>
        </w:rPr>
        <w:t>1</w:t>
      </w:r>
    </w:p>
    <w:p w:rsidR="00860BB0" w:rsidRPr="00035A35" w:rsidRDefault="00860BB0" w:rsidP="00542BC8">
      <w:pPr>
        <w:spacing w:after="0" w:line="240" w:lineRule="auto"/>
        <w:rPr>
          <w:rFonts w:cs="Times New Roman"/>
          <w:i/>
          <w:szCs w:val="24"/>
        </w:rPr>
      </w:pPr>
    </w:p>
    <w:p w:rsidR="00860BB0" w:rsidRPr="003418CF" w:rsidRDefault="00E879CB" w:rsidP="00542BC8">
      <w:pPr>
        <w:spacing w:after="0" w:line="240" w:lineRule="auto"/>
        <w:rPr>
          <w:rFonts w:cs="Times New Roman"/>
          <w:b/>
          <w:szCs w:val="24"/>
          <w:u w:val="single"/>
        </w:rPr>
      </w:pPr>
      <w:r w:rsidRPr="003418CF">
        <w:rPr>
          <w:rFonts w:cs="Times New Roman"/>
          <w:b/>
          <w:szCs w:val="24"/>
          <w:u w:val="single"/>
        </w:rPr>
        <w:t>ESTIMATED EXERCISE SESSION PEAK METS</w:t>
      </w:r>
    </w:p>
    <w:p w:rsidR="00860BB0" w:rsidRPr="00035A35" w:rsidRDefault="00860BB0" w:rsidP="00542BC8">
      <w:pPr>
        <w:spacing w:after="0" w:line="240" w:lineRule="auto"/>
        <w:rPr>
          <w:rFonts w:cs="Times New Roman"/>
          <w:szCs w:val="24"/>
        </w:rPr>
      </w:pPr>
      <w:r w:rsidRPr="00035A35">
        <w:rPr>
          <w:rFonts w:cs="Times New Roman"/>
          <w:szCs w:val="24"/>
        </w:rPr>
        <w:t xml:space="preserve">Estimate the peak METS achieved by a patient during an exercise session, calculated using validated ACSM equations. Note that these </w:t>
      </w:r>
      <w:r w:rsidR="009D5AE9">
        <w:rPr>
          <w:rFonts w:cs="Times New Roman"/>
          <w:szCs w:val="24"/>
        </w:rPr>
        <w:t>equations</w:t>
      </w:r>
      <w:r w:rsidRPr="00035A35">
        <w:rPr>
          <w:rFonts w:cs="Times New Roman"/>
          <w:szCs w:val="24"/>
        </w:rPr>
        <w:t xml:space="preserve"> are only accurate for treadmills or cycle ergometers that have been calibrated.  Factory calibrated equipment with calculate METS may be used </w:t>
      </w:r>
      <w:proofErr w:type="gramStart"/>
      <w:r w:rsidRPr="00035A35">
        <w:rPr>
          <w:rFonts w:cs="Times New Roman"/>
          <w:szCs w:val="24"/>
        </w:rPr>
        <w:t>as long as</w:t>
      </w:r>
      <w:proofErr w:type="gramEnd"/>
      <w:r w:rsidRPr="00035A35">
        <w:rPr>
          <w:rFonts w:cs="Times New Roman"/>
          <w:szCs w:val="24"/>
        </w:rPr>
        <w:t xml:space="preserve"> the identical piece of equipment is used for pre</w:t>
      </w:r>
      <w:r w:rsidR="009D5AE9">
        <w:rPr>
          <w:rFonts w:cs="Times New Roman"/>
          <w:szCs w:val="24"/>
        </w:rPr>
        <w:t>- and</w:t>
      </w:r>
      <w:r w:rsidRPr="00035A35">
        <w:rPr>
          <w:rFonts w:cs="Times New Roman"/>
          <w:szCs w:val="24"/>
        </w:rPr>
        <w:t xml:space="preserve"> post</w:t>
      </w:r>
      <w:r w:rsidR="009D5AE9">
        <w:rPr>
          <w:rFonts w:cs="Times New Roman"/>
          <w:szCs w:val="24"/>
        </w:rPr>
        <w:t>-</w:t>
      </w:r>
      <w:r w:rsidRPr="00035A35">
        <w:rPr>
          <w:rFonts w:cs="Times New Roman"/>
          <w:szCs w:val="24"/>
        </w:rPr>
        <w:t>measurement</w:t>
      </w:r>
      <w:r w:rsidR="009D5AE9">
        <w:rPr>
          <w:rFonts w:cs="Times New Roman"/>
          <w:szCs w:val="24"/>
        </w:rPr>
        <w:t>s</w:t>
      </w:r>
      <w:r w:rsidRPr="00035A35">
        <w:rPr>
          <w:rFonts w:cs="Times New Roman"/>
          <w:szCs w:val="24"/>
        </w:rPr>
        <w:t xml:space="preserve">.  </w:t>
      </w:r>
    </w:p>
    <w:p w:rsidR="00860BB0" w:rsidRPr="00035A35" w:rsidRDefault="00860BB0" w:rsidP="00542BC8">
      <w:pPr>
        <w:spacing w:after="0" w:line="240" w:lineRule="auto"/>
        <w:rPr>
          <w:rFonts w:cs="Times New Roman"/>
          <w:szCs w:val="24"/>
        </w:rPr>
      </w:pPr>
    </w:p>
    <w:p w:rsidR="00860BB0" w:rsidRPr="003418CF" w:rsidRDefault="009D5AE9" w:rsidP="00542BC8">
      <w:pPr>
        <w:spacing w:after="0" w:line="240" w:lineRule="auto"/>
        <w:rPr>
          <w:rFonts w:cs="Times New Roman"/>
          <w:b/>
          <w:szCs w:val="24"/>
          <w:u w:val="single"/>
        </w:rPr>
      </w:pPr>
      <w:r w:rsidRPr="003418CF">
        <w:rPr>
          <w:rFonts w:cs="Times New Roman"/>
          <w:b/>
          <w:szCs w:val="24"/>
          <w:u w:val="single"/>
        </w:rPr>
        <w:t>6MWT</w:t>
      </w:r>
    </w:p>
    <w:p w:rsidR="00860BB0" w:rsidRPr="00035A35" w:rsidRDefault="00860BB0" w:rsidP="00542BC8">
      <w:pPr>
        <w:spacing w:after="0" w:line="240" w:lineRule="auto"/>
        <w:rPr>
          <w:rFonts w:cs="Times New Roman"/>
          <w:szCs w:val="24"/>
        </w:rPr>
      </w:pPr>
      <w:r w:rsidRPr="00035A35">
        <w:rPr>
          <w:rFonts w:cs="Times New Roman"/>
          <w:szCs w:val="24"/>
        </w:rPr>
        <w:t xml:space="preserve">This is a standardized test that measures the distance a patient can walk within </w:t>
      </w:r>
      <w:r w:rsidR="009D5AE9">
        <w:rPr>
          <w:rFonts w:cs="Times New Roman"/>
          <w:szCs w:val="24"/>
        </w:rPr>
        <w:t>6</w:t>
      </w:r>
      <w:r w:rsidRPr="00035A35">
        <w:rPr>
          <w:rFonts w:cs="Times New Roman"/>
          <w:szCs w:val="24"/>
        </w:rPr>
        <w:t xml:space="preserve"> min.  An </w:t>
      </w:r>
      <w:r w:rsidR="009D5AE9">
        <w:rPr>
          <w:rFonts w:cs="Times New Roman"/>
          <w:szCs w:val="24"/>
        </w:rPr>
        <w:t>ATS</w:t>
      </w:r>
      <w:r w:rsidRPr="00035A35">
        <w:rPr>
          <w:rFonts w:cs="Times New Roman"/>
          <w:szCs w:val="24"/>
        </w:rPr>
        <w:t xml:space="preserve"> </w:t>
      </w:r>
      <w:r w:rsidR="009D5AE9">
        <w:rPr>
          <w:rFonts w:cs="Times New Roman"/>
          <w:szCs w:val="24"/>
        </w:rPr>
        <w:t>s</w:t>
      </w:r>
      <w:r w:rsidRPr="00035A35">
        <w:rPr>
          <w:rFonts w:cs="Times New Roman"/>
          <w:szCs w:val="24"/>
        </w:rPr>
        <w:t>tatement provides more detailed guidelines.</w:t>
      </w:r>
      <w:r w:rsidRPr="00035A35">
        <w:rPr>
          <w:rFonts w:cs="Times New Roman"/>
          <w:szCs w:val="24"/>
          <w:vertAlign w:val="superscript"/>
        </w:rPr>
        <w:t>2</w:t>
      </w:r>
    </w:p>
    <w:p w:rsidR="00860BB0" w:rsidRPr="00035A35" w:rsidRDefault="00860BB0" w:rsidP="00542BC8">
      <w:pPr>
        <w:spacing w:after="0" w:line="240" w:lineRule="auto"/>
        <w:rPr>
          <w:rFonts w:cs="Times New Roman"/>
          <w:i/>
          <w:szCs w:val="24"/>
        </w:rPr>
      </w:pPr>
    </w:p>
    <w:p w:rsidR="00860BB0" w:rsidRPr="003418CF" w:rsidRDefault="00E879CB" w:rsidP="00542BC8">
      <w:pPr>
        <w:spacing w:after="0" w:line="240" w:lineRule="auto"/>
        <w:rPr>
          <w:rFonts w:cs="Times New Roman"/>
          <w:b/>
          <w:szCs w:val="24"/>
          <w:u w:val="single"/>
        </w:rPr>
      </w:pPr>
      <w:r w:rsidRPr="003418CF">
        <w:rPr>
          <w:rFonts w:cs="Times New Roman"/>
          <w:b/>
          <w:szCs w:val="24"/>
          <w:u w:val="single"/>
        </w:rPr>
        <w:t>BEGINNING OF THE CR PROGRAM</w:t>
      </w:r>
    </w:p>
    <w:p w:rsidR="00860BB0" w:rsidRPr="00035A35" w:rsidRDefault="00860BB0" w:rsidP="00542BC8">
      <w:pPr>
        <w:spacing w:after="0" w:line="240" w:lineRule="auto"/>
        <w:rPr>
          <w:rFonts w:cs="Times New Roman"/>
          <w:szCs w:val="24"/>
        </w:rPr>
      </w:pPr>
      <w:r w:rsidRPr="00035A35">
        <w:rPr>
          <w:rFonts w:cs="Times New Roman"/>
          <w:szCs w:val="24"/>
        </w:rPr>
        <w:t>Refers to functional capacity as measured by</w:t>
      </w:r>
      <w:r w:rsidR="009D5AE9">
        <w:rPr>
          <w:rFonts w:cs="Times New Roman"/>
          <w:szCs w:val="24"/>
        </w:rPr>
        <w:t>:</w:t>
      </w:r>
      <w:r w:rsidRPr="00035A35">
        <w:rPr>
          <w:rFonts w:cs="Times New Roman"/>
          <w:szCs w:val="24"/>
        </w:rPr>
        <w:t xml:space="preserve"> 1) a 6MWT completed within the first </w:t>
      </w:r>
      <w:proofErr w:type="spellStart"/>
      <w:r w:rsidRPr="00035A35">
        <w:rPr>
          <w:rFonts w:cs="Times New Roman"/>
          <w:szCs w:val="24"/>
        </w:rPr>
        <w:t>wk</w:t>
      </w:r>
      <w:proofErr w:type="spellEnd"/>
      <w:r w:rsidRPr="00035A35">
        <w:rPr>
          <w:rFonts w:cs="Times New Roman"/>
          <w:szCs w:val="24"/>
        </w:rPr>
        <w:t xml:space="preserve"> of the CR program</w:t>
      </w:r>
      <w:r w:rsidR="009D5AE9">
        <w:rPr>
          <w:rFonts w:cs="Times New Roman"/>
          <w:szCs w:val="24"/>
        </w:rPr>
        <w:t>;</w:t>
      </w:r>
      <w:r w:rsidRPr="00035A35">
        <w:rPr>
          <w:rFonts w:cs="Times New Roman"/>
          <w:szCs w:val="24"/>
        </w:rPr>
        <w:t xml:space="preserve"> 2) estimated peak MET level attained during the third CR exercise session</w:t>
      </w:r>
      <w:r w:rsidR="009D5AE9">
        <w:rPr>
          <w:rFonts w:cs="Times New Roman"/>
          <w:szCs w:val="24"/>
        </w:rPr>
        <w:t>;</w:t>
      </w:r>
      <w:r w:rsidRPr="00035A35">
        <w:rPr>
          <w:rFonts w:cs="Times New Roman"/>
          <w:szCs w:val="24"/>
        </w:rPr>
        <w:t xml:space="preserve"> or 3) a symptom-limited graded exercise test within </w:t>
      </w:r>
      <w:r w:rsidR="009D5AE9">
        <w:rPr>
          <w:rFonts w:cs="Times New Roman"/>
          <w:szCs w:val="24"/>
        </w:rPr>
        <w:t>1</w:t>
      </w:r>
      <w:r w:rsidRPr="00035A35">
        <w:rPr>
          <w:rFonts w:cs="Times New Roman"/>
          <w:szCs w:val="24"/>
        </w:rPr>
        <w:t xml:space="preserve"> week prior to beginning the program</w:t>
      </w:r>
    </w:p>
    <w:p w:rsidR="00860BB0" w:rsidRPr="00035A35" w:rsidRDefault="00860BB0" w:rsidP="00542BC8">
      <w:pPr>
        <w:spacing w:after="0" w:line="240" w:lineRule="auto"/>
        <w:rPr>
          <w:rFonts w:cs="Times New Roman"/>
          <w:szCs w:val="24"/>
        </w:rPr>
      </w:pPr>
    </w:p>
    <w:p w:rsidR="00860BB0" w:rsidRPr="003418CF" w:rsidRDefault="00E879CB" w:rsidP="00542BC8">
      <w:pPr>
        <w:spacing w:after="0" w:line="240" w:lineRule="auto"/>
        <w:rPr>
          <w:rFonts w:cs="Times New Roman"/>
          <w:b/>
          <w:szCs w:val="24"/>
          <w:u w:val="single"/>
        </w:rPr>
      </w:pPr>
      <w:r w:rsidRPr="003418CF">
        <w:rPr>
          <w:rFonts w:cs="Times New Roman"/>
          <w:b/>
          <w:szCs w:val="24"/>
          <w:u w:val="single"/>
        </w:rPr>
        <w:t>COMPLETION OF THE CR PROGRAM</w:t>
      </w:r>
    </w:p>
    <w:p w:rsidR="00860BB0" w:rsidRPr="00035A35" w:rsidRDefault="00860BB0" w:rsidP="00542BC8">
      <w:pPr>
        <w:spacing w:after="0" w:line="240" w:lineRule="auto"/>
        <w:rPr>
          <w:rFonts w:cs="Times New Roman"/>
          <w:szCs w:val="24"/>
        </w:rPr>
      </w:pPr>
      <w:r w:rsidRPr="00035A35">
        <w:rPr>
          <w:rFonts w:cs="Times New Roman"/>
          <w:szCs w:val="24"/>
        </w:rPr>
        <w:t>Refers to functional capacity as measured by</w:t>
      </w:r>
      <w:r w:rsidR="009D5AE9">
        <w:rPr>
          <w:rFonts w:cs="Times New Roman"/>
          <w:szCs w:val="24"/>
        </w:rPr>
        <w:t>:</w:t>
      </w:r>
      <w:r w:rsidRPr="00035A35">
        <w:rPr>
          <w:rFonts w:cs="Times New Roman"/>
          <w:szCs w:val="24"/>
        </w:rPr>
        <w:t xml:space="preserve"> 1) a 6MWT completed during the last week of the CR program</w:t>
      </w:r>
      <w:r w:rsidR="009D5AE9">
        <w:rPr>
          <w:rFonts w:cs="Times New Roman"/>
          <w:szCs w:val="24"/>
        </w:rPr>
        <w:t>;</w:t>
      </w:r>
      <w:r w:rsidRPr="00035A35">
        <w:rPr>
          <w:rFonts w:cs="Times New Roman"/>
          <w:szCs w:val="24"/>
        </w:rPr>
        <w:t xml:space="preserve"> 2) peak MET level attained during the discharge or last exercise session</w:t>
      </w:r>
      <w:r w:rsidR="009D5AE9">
        <w:rPr>
          <w:rFonts w:cs="Times New Roman"/>
          <w:szCs w:val="24"/>
        </w:rPr>
        <w:t>;</w:t>
      </w:r>
      <w:r w:rsidRPr="00035A35">
        <w:rPr>
          <w:rFonts w:cs="Times New Roman"/>
          <w:szCs w:val="24"/>
        </w:rPr>
        <w:t xml:space="preserve"> or 3) a symptom-limited graded exercise test within </w:t>
      </w:r>
      <w:r w:rsidR="009D5AE9">
        <w:rPr>
          <w:rFonts w:cs="Times New Roman"/>
          <w:szCs w:val="24"/>
        </w:rPr>
        <w:t>1</w:t>
      </w:r>
      <w:r w:rsidRPr="00035A35">
        <w:rPr>
          <w:rFonts w:cs="Times New Roman"/>
          <w:szCs w:val="24"/>
        </w:rPr>
        <w:t xml:space="preserve"> week of the last CR session.  Patient will participate in CR a minimum of 4 </w:t>
      </w:r>
      <w:proofErr w:type="spellStart"/>
      <w:r w:rsidRPr="00035A35">
        <w:rPr>
          <w:rFonts w:cs="Times New Roman"/>
          <w:szCs w:val="24"/>
        </w:rPr>
        <w:t>wk</w:t>
      </w:r>
      <w:proofErr w:type="spellEnd"/>
      <w:r w:rsidRPr="00035A35">
        <w:rPr>
          <w:rFonts w:cs="Times New Roman"/>
          <w:szCs w:val="24"/>
        </w:rPr>
        <w:t xml:space="preserve"> to be included in the functional capacity measure. </w:t>
      </w:r>
    </w:p>
    <w:p w:rsidR="00860BB0" w:rsidRPr="00035A35" w:rsidRDefault="00860BB0" w:rsidP="00542BC8">
      <w:pPr>
        <w:spacing w:after="0" w:line="240" w:lineRule="auto"/>
        <w:rPr>
          <w:rFonts w:cs="Times New Roman"/>
          <w:szCs w:val="24"/>
        </w:rPr>
      </w:pPr>
    </w:p>
    <w:p w:rsidR="00860BB0" w:rsidRPr="003418CF" w:rsidRDefault="00E879CB" w:rsidP="00542BC8">
      <w:pPr>
        <w:spacing w:after="0" w:line="240" w:lineRule="auto"/>
        <w:rPr>
          <w:rFonts w:cs="Times New Roman"/>
          <w:b/>
          <w:szCs w:val="24"/>
          <w:u w:val="single"/>
        </w:rPr>
      </w:pPr>
      <w:r w:rsidRPr="003418CF">
        <w:rPr>
          <w:rFonts w:cs="Times New Roman"/>
          <w:b/>
          <w:szCs w:val="24"/>
          <w:u w:val="single"/>
        </w:rPr>
        <w:t>DENOMINATOR EXCLUSIONS</w:t>
      </w:r>
    </w:p>
    <w:p w:rsidR="00860BB0" w:rsidRPr="00035A35" w:rsidRDefault="00860BB0" w:rsidP="00542BC8">
      <w:pPr>
        <w:spacing w:after="0" w:line="240" w:lineRule="auto"/>
        <w:rPr>
          <w:rFonts w:cs="Times New Roman"/>
          <w:color w:val="000000"/>
          <w:szCs w:val="24"/>
        </w:rPr>
      </w:pPr>
      <w:r w:rsidRPr="00035A35">
        <w:rPr>
          <w:rFonts w:cs="Times New Roman"/>
          <w:color w:val="000000"/>
          <w:szCs w:val="24"/>
        </w:rPr>
        <w:t xml:space="preserve">Patients unable to participate in a 6MWT, a graded exercise test, or unable to use an exercise device that can be calibrated to estimate METs, due to physical, cognitive, neurological, psychological, or safety reasons.  Patient completing less than 4 </w:t>
      </w:r>
      <w:proofErr w:type="spellStart"/>
      <w:r w:rsidRPr="00035A35">
        <w:rPr>
          <w:rFonts w:cs="Times New Roman"/>
          <w:color w:val="000000"/>
          <w:szCs w:val="24"/>
        </w:rPr>
        <w:t>wk</w:t>
      </w:r>
      <w:proofErr w:type="spellEnd"/>
      <w:r w:rsidRPr="00035A35">
        <w:rPr>
          <w:rFonts w:cs="Times New Roman"/>
          <w:color w:val="000000"/>
          <w:szCs w:val="24"/>
        </w:rPr>
        <w:t xml:space="preserve"> of CR.  </w:t>
      </w:r>
    </w:p>
    <w:p w:rsidR="00860BB0" w:rsidRPr="00035A35" w:rsidRDefault="00860BB0" w:rsidP="00542BC8">
      <w:pPr>
        <w:spacing w:after="0" w:line="240" w:lineRule="auto"/>
        <w:rPr>
          <w:rFonts w:cs="Times New Roman"/>
          <w:b/>
          <w:szCs w:val="24"/>
        </w:rPr>
      </w:pPr>
    </w:p>
    <w:p w:rsidR="00542BC8" w:rsidRPr="00035A35" w:rsidRDefault="00542BC8">
      <w:pPr>
        <w:rPr>
          <w:rFonts w:eastAsia="Times New Roman" w:cs="Times New Roman"/>
          <w:b/>
          <w:bCs/>
          <w:color w:val="000000"/>
          <w:szCs w:val="24"/>
        </w:rPr>
      </w:pPr>
      <w:r w:rsidRPr="00035A35">
        <w:rPr>
          <w:rFonts w:eastAsia="Times New Roman" w:cs="Times New Roman"/>
          <w:b/>
          <w:bCs/>
          <w:color w:val="000000"/>
          <w:szCs w:val="24"/>
        </w:rPr>
        <w:br w:type="page"/>
      </w:r>
    </w:p>
    <w:p w:rsidR="00860BB0" w:rsidRPr="00035A35" w:rsidRDefault="00E879CB" w:rsidP="00542BC8">
      <w:pPr>
        <w:spacing w:after="0" w:line="240" w:lineRule="auto"/>
        <w:jc w:val="center"/>
        <w:rPr>
          <w:rFonts w:eastAsia="Times New Roman" w:cs="Times New Roman"/>
          <w:b/>
          <w:bCs/>
          <w:color w:val="000000"/>
          <w:szCs w:val="24"/>
        </w:rPr>
      </w:pPr>
      <w:r w:rsidRPr="00035A35">
        <w:rPr>
          <w:rFonts w:eastAsia="Times New Roman" w:cs="Times New Roman"/>
          <w:b/>
          <w:bCs/>
          <w:color w:val="000000"/>
          <w:szCs w:val="24"/>
        </w:rPr>
        <w:lastRenderedPageBreak/>
        <w:t>FREQUENTLY ASKED QUESTIONS</w:t>
      </w:r>
    </w:p>
    <w:p w:rsidR="00860BB0" w:rsidRPr="00035A35" w:rsidRDefault="00860BB0" w:rsidP="00542BC8">
      <w:pPr>
        <w:spacing w:after="0" w:line="240" w:lineRule="auto"/>
        <w:rPr>
          <w:rFonts w:cs="Times New Roman"/>
          <w:b/>
          <w:szCs w:val="24"/>
        </w:rPr>
      </w:pPr>
    </w:p>
    <w:p w:rsidR="00860BB0" w:rsidRPr="00035A35" w:rsidRDefault="00860BB0" w:rsidP="00542BC8">
      <w:pPr>
        <w:rPr>
          <w:rFonts w:cs="Times New Roman"/>
          <w:szCs w:val="24"/>
        </w:rPr>
      </w:pPr>
      <w:r w:rsidRPr="00035A35">
        <w:rPr>
          <w:rFonts w:cs="Times New Roman"/>
          <w:b/>
          <w:szCs w:val="24"/>
        </w:rPr>
        <w:t xml:space="preserve">What MET level should be reported if HIIT is being used? </w:t>
      </w:r>
    </w:p>
    <w:p w:rsidR="00860BB0" w:rsidRPr="009D5AE9" w:rsidRDefault="00860BB0" w:rsidP="00542BC8">
      <w:pPr>
        <w:rPr>
          <w:rFonts w:cs="Times New Roman"/>
          <w:i/>
          <w:szCs w:val="24"/>
        </w:rPr>
      </w:pPr>
      <w:r w:rsidRPr="009D5AE9">
        <w:rPr>
          <w:rFonts w:cs="Times New Roman"/>
          <w:i/>
          <w:szCs w:val="24"/>
        </w:rPr>
        <w:t xml:space="preserve">HIIT has the potential to improve functional capacity in CR patients </w:t>
      </w:r>
      <w:r w:rsidR="00A579CF">
        <w:rPr>
          <w:rFonts w:cs="Times New Roman"/>
          <w:i/>
          <w:szCs w:val="24"/>
        </w:rPr>
        <w:t>mo</w:t>
      </w:r>
      <w:r w:rsidR="00AC1C6D">
        <w:rPr>
          <w:rFonts w:cs="Times New Roman"/>
          <w:i/>
          <w:szCs w:val="24"/>
        </w:rPr>
        <w:t>r</w:t>
      </w:r>
      <w:r w:rsidR="00A579CF">
        <w:rPr>
          <w:rFonts w:cs="Times New Roman"/>
          <w:i/>
          <w:szCs w:val="24"/>
        </w:rPr>
        <w:t>e than</w:t>
      </w:r>
      <w:r w:rsidRPr="009D5AE9">
        <w:rPr>
          <w:rFonts w:cs="Times New Roman"/>
          <w:i/>
          <w:szCs w:val="24"/>
        </w:rPr>
        <w:t xml:space="preserve"> improvements seen with moderate continuous training.  MET levels reported for patients using a HIIT protocol should be the highest MET level sustained for a minimum of </w:t>
      </w:r>
      <w:r w:rsidR="00A579CF">
        <w:rPr>
          <w:rFonts w:cs="Times New Roman"/>
          <w:i/>
          <w:szCs w:val="24"/>
        </w:rPr>
        <w:t>3 min</w:t>
      </w:r>
      <w:r w:rsidRPr="009D5AE9">
        <w:rPr>
          <w:rFonts w:cs="Times New Roman"/>
          <w:i/>
          <w:szCs w:val="24"/>
        </w:rPr>
        <w:t xml:space="preserve"> to ensure patients are achieving steady-state exercise.</w:t>
      </w:r>
    </w:p>
    <w:p w:rsidR="00860BB0" w:rsidRPr="00035A35" w:rsidRDefault="00860BB0" w:rsidP="00542BC8">
      <w:pPr>
        <w:rPr>
          <w:rFonts w:cs="Times New Roman"/>
          <w:b/>
          <w:szCs w:val="24"/>
        </w:rPr>
      </w:pPr>
      <w:r w:rsidRPr="00035A35">
        <w:rPr>
          <w:rFonts w:cs="Times New Roman"/>
          <w:szCs w:val="24"/>
        </w:rPr>
        <w:t xml:space="preserve"> </w:t>
      </w:r>
      <w:r w:rsidRPr="00035A35">
        <w:rPr>
          <w:rFonts w:cs="Times New Roman"/>
          <w:b/>
          <w:szCs w:val="24"/>
        </w:rPr>
        <w:t xml:space="preserve">Some improvement in functional capacity will be expected </w:t>
      </w:r>
      <w:r w:rsidR="00AC1C6D">
        <w:rPr>
          <w:rFonts w:cs="Times New Roman"/>
          <w:b/>
          <w:szCs w:val="24"/>
        </w:rPr>
        <w:t>because</w:t>
      </w:r>
      <w:r w:rsidRPr="00035A35">
        <w:rPr>
          <w:rFonts w:cs="Times New Roman"/>
          <w:b/>
          <w:szCs w:val="24"/>
        </w:rPr>
        <w:t xml:space="preserve"> of the normal recovery following hospitalization.  How will this be accounted for?  </w:t>
      </w:r>
    </w:p>
    <w:p w:rsidR="00860BB0" w:rsidRPr="00A579CF" w:rsidRDefault="00860BB0" w:rsidP="00542BC8">
      <w:pPr>
        <w:rPr>
          <w:rFonts w:cs="Times New Roman"/>
          <w:i/>
          <w:szCs w:val="24"/>
        </w:rPr>
      </w:pPr>
      <w:r w:rsidRPr="00A579CF">
        <w:rPr>
          <w:rFonts w:cs="Times New Roman"/>
          <w:i/>
          <w:szCs w:val="24"/>
        </w:rPr>
        <w:t xml:space="preserve">Improvement in functional capacity during CR remains at the core of a comprehensive CR program.  Multiple randomized controlled, and nonrandomized controlled studies have demonstrated improvement in functional capacity resulting from CR participation that exceeds that in nonparticipating control groups.   The threshold for improvement as stated in the performance measure is based on this evidence.  </w:t>
      </w:r>
    </w:p>
    <w:p w:rsidR="00860BB0" w:rsidRPr="00035A35" w:rsidRDefault="00860BB0" w:rsidP="00542BC8">
      <w:pPr>
        <w:rPr>
          <w:rFonts w:cs="Times New Roman"/>
          <w:b/>
          <w:szCs w:val="24"/>
        </w:rPr>
      </w:pPr>
      <w:r w:rsidRPr="00035A35">
        <w:rPr>
          <w:rFonts w:cs="Times New Roman"/>
          <w:b/>
          <w:szCs w:val="24"/>
        </w:rPr>
        <w:t xml:space="preserve">Will the same increase in exercise capacity be expected in patients starting </w:t>
      </w:r>
      <w:r w:rsidR="00A579CF">
        <w:rPr>
          <w:rFonts w:cs="Times New Roman"/>
          <w:b/>
          <w:szCs w:val="24"/>
        </w:rPr>
        <w:t>CR</w:t>
      </w:r>
      <w:r w:rsidRPr="00035A35">
        <w:rPr>
          <w:rFonts w:cs="Times New Roman"/>
          <w:b/>
          <w:szCs w:val="24"/>
        </w:rPr>
        <w:t xml:space="preserve"> at high levels of fitness? </w:t>
      </w:r>
    </w:p>
    <w:p w:rsidR="00860BB0" w:rsidRPr="00A579CF" w:rsidRDefault="00860BB0" w:rsidP="00542BC8">
      <w:pPr>
        <w:rPr>
          <w:rFonts w:cs="Times New Roman"/>
          <w:i/>
          <w:szCs w:val="24"/>
        </w:rPr>
      </w:pPr>
      <w:r w:rsidRPr="00A579CF">
        <w:rPr>
          <w:rFonts w:cs="Times New Roman"/>
          <w:i/>
          <w:szCs w:val="24"/>
        </w:rPr>
        <w:t>Most studies show an inverse relationship between initial exercise capacity and the level of improvement shown at program completion.  While a smaller increase in exercise capacity will likely be noted in patients with higher initial exercise capacity, these patients should be included in the performance measure.</w:t>
      </w:r>
    </w:p>
    <w:p w:rsidR="00860BB0" w:rsidRPr="00035A35" w:rsidRDefault="00860BB0" w:rsidP="00542BC8">
      <w:pPr>
        <w:spacing w:after="0"/>
        <w:rPr>
          <w:rFonts w:cs="Times New Roman"/>
          <w:szCs w:val="24"/>
        </w:rPr>
      </w:pPr>
      <w:r w:rsidRPr="00035A35">
        <w:rPr>
          <w:rFonts w:cs="Times New Roman"/>
          <w:i/>
          <w:szCs w:val="24"/>
        </w:rPr>
        <w:t xml:space="preserve"> </w:t>
      </w:r>
      <w:r w:rsidRPr="00035A35">
        <w:rPr>
          <w:rFonts w:cs="Times New Roman"/>
          <w:szCs w:val="24"/>
        </w:rPr>
        <w:t xml:space="preserve">From the Performance Measure on Improvement in Functional Capacity: </w:t>
      </w:r>
    </w:p>
    <w:p w:rsidR="00860BB0" w:rsidRPr="00035A35" w:rsidRDefault="00A579CF" w:rsidP="00A579CF">
      <w:pPr>
        <w:spacing w:after="0"/>
        <w:rPr>
          <w:rFonts w:cs="Times New Roman"/>
          <w:i/>
          <w:szCs w:val="24"/>
        </w:rPr>
      </w:pPr>
      <w:r>
        <w:rPr>
          <w:rFonts w:cs="Times New Roman"/>
          <w:i/>
          <w:szCs w:val="24"/>
        </w:rPr>
        <w:t>“</w:t>
      </w:r>
      <w:r w:rsidR="00860BB0" w:rsidRPr="00035A35">
        <w:rPr>
          <w:rFonts w:cs="Times New Roman"/>
          <w:i/>
          <w:szCs w:val="24"/>
        </w:rPr>
        <w:t>In developing this performance measure, the committee recognizes that there is a broad distribution of functional capacity among individuals entering CR and tremendous variability in the ability of CR participants to increase their functional capacity with CR….</w:t>
      </w:r>
      <w:r>
        <w:rPr>
          <w:rFonts w:cs="Times New Roman"/>
          <w:i/>
          <w:szCs w:val="24"/>
        </w:rPr>
        <w:t>A</w:t>
      </w:r>
      <w:r w:rsidR="00860BB0" w:rsidRPr="00035A35">
        <w:rPr>
          <w:rFonts w:cs="Times New Roman"/>
          <w:i/>
          <w:szCs w:val="24"/>
        </w:rPr>
        <w:t>s a result, the committee recognizes that not all CR participants will be able to achieve the average absolute or percent increases in functional capacity with CR quoted above and has defined the threshold for improvement to achieve this performance measure accordingly.</w:t>
      </w:r>
      <w:r>
        <w:rPr>
          <w:rFonts w:cs="Times New Roman"/>
          <w:i/>
          <w:szCs w:val="24"/>
        </w:rPr>
        <w:t>”</w:t>
      </w:r>
      <w:r w:rsidR="00860BB0" w:rsidRPr="00035A35">
        <w:rPr>
          <w:rFonts w:cs="Times New Roman"/>
          <w:i/>
          <w:szCs w:val="24"/>
        </w:rPr>
        <w:tab/>
      </w:r>
    </w:p>
    <w:p w:rsidR="00860BB0" w:rsidRPr="00035A35" w:rsidRDefault="00860BB0" w:rsidP="00542BC8">
      <w:pPr>
        <w:rPr>
          <w:rFonts w:cs="Times New Roman"/>
          <w:szCs w:val="24"/>
        </w:rPr>
      </w:pPr>
    </w:p>
    <w:p w:rsidR="00860BB0" w:rsidRPr="00035A35" w:rsidRDefault="00860BB0" w:rsidP="00542BC8">
      <w:pPr>
        <w:rPr>
          <w:rFonts w:cs="Times New Roman"/>
          <w:szCs w:val="24"/>
        </w:rPr>
      </w:pPr>
      <w:r w:rsidRPr="00035A35">
        <w:rPr>
          <w:rFonts w:cs="Times New Roman"/>
          <w:b/>
          <w:szCs w:val="24"/>
        </w:rPr>
        <w:t xml:space="preserve">Should patients with substantial physical limitations that restrict exercise </w:t>
      </w:r>
      <w:r w:rsidR="00542BC8" w:rsidRPr="00035A35">
        <w:rPr>
          <w:rFonts w:cs="Times New Roman"/>
          <w:b/>
          <w:szCs w:val="24"/>
        </w:rPr>
        <w:t xml:space="preserve">to only </w:t>
      </w:r>
      <w:r w:rsidRPr="00035A35">
        <w:rPr>
          <w:rFonts w:cs="Times New Roman"/>
          <w:b/>
          <w:szCs w:val="24"/>
        </w:rPr>
        <w:t>certain types of exercise modalities (</w:t>
      </w:r>
      <w:proofErr w:type="spellStart"/>
      <w:r w:rsidRPr="00035A35">
        <w:rPr>
          <w:rFonts w:cs="Times New Roman"/>
          <w:b/>
          <w:szCs w:val="24"/>
        </w:rPr>
        <w:t>ie</w:t>
      </w:r>
      <w:proofErr w:type="spellEnd"/>
      <w:r w:rsidRPr="00035A35">
        <w:rPr>
          <w:rFonts w:cs="Times New Roman"/>
          <w:b/>
          <w:szCs w:val="24"/>
        </w:rPr>
        <w:t xml:space="preserve">, upper extremity exercise) be excluded? </w:t>
      </w:r>
      <w:r w:rsidRPr="00035A35">
        <w:rPr>
          <w:rFonts w:cs="Times New Roman"/>
          <w:b/>
          <w:szCs w:val="24"/>
        </w:rPr>
        <w:br/>
      </w:r>
    </w:p>
    <w:p w:rsidR="00860BB0" w:rsidRPr="00A579CF" w:rsidRDefault="00860BB0" w:rsidP="00542BC8">
      <w:pPr>
        <w:rPr>
          <w:rFonts w:cs="Times New Roman"/>
          <w:i/>
          <w:szCs w:val="24"/>
        </w:rPr>
      </w:pPr>
      <w:r w:rsidRPr="00A579CF">
        <w:rPr>
          <w:rFonts w:cs="Times New Roman"/>
          <w:i/>
          <w:szCs w:val="24"/>
        </w:rPr>
        <w:t>All patients able to exercise on equipment that is factory calibrated for METS should be included in the denominator.  This includes patients able to utilize only upper extremity exercise equipment.  In fact, significant improvements in exercise capacity have been demonstrated in CAD patients using upper extremity exercise only.  As noted in the performance measure, the same piece of exercise equipment should be used for both pre</w:t>
      </w:r>
      <w:r w:rsidR="00A579CF" w:rsidRPr="00A579CF">
        <w:rPr>
          <w:rFonts w:cs="Times New Roman"/>
          <w:i/>
          <w:szCs w:val="24"/>
        </w:rPr>
        <w:t>-</w:t>
      </w:r>
      <w:r w:rsidRPr="00A579CF">
        <w:rPr>
          <w:rFonts w:cs="Times New Roman"/>
          <w:i/>
          <w:szCs w:val="24"/>
        </w:rPr>
        <w:t xml:space="preserve"> and post</w:t>
      </w:r>
      <w:r w:rsidR="00A579CF" w:rsidRPr="00A579CF">
        <w:rPr>
          <w:rFonts w:cs="Times New Roman"/>
          <w:i/>
          <w:szCs w:val="24"/>
        </w:rPr>
        <w:t>-</w:t>
      </w:r>
      <w:r w:rsidRPr="00A579CF">
        <w:rPr>
          <w:rFonts w:cs="Times New Roman"/>
          <w:i/>
          <w:szCs w:val="24"/>
        </w:rPr>
        <w:t xml:space="preserve">measurement.  </w:t>
      </w:r>
    </w:p>
    <w:p w:rsidR="00860BB0" w:rsidRPr="00035A35" w:rsidRDefault="00860BB0" w:rsidP="00542BC8">
      <w:pPr>
        <w:rPr>
          <w:rFonts w:cs="Times New Roman"/>
          <w:szCs w:val="24"/>
        </w:rPr>
      </w:pPr>
    </w:p>
    <w:p w:rsidR="00860BB0" w:rsidRPr="00035A35" w:rsidRDefault="00860BB0" w:rsidP="00542BC8">
      <w:pPr>
        <w:rPr>
          <w:rFonts w:cs="Times New Roman"/>
          <w:b/>
          <w:szCs w:val="24"/>
        </w:rPr>
      </w:pPr>
      <w:r w:rsidRPr="00035A35">
        <w:rPr>
          <w:rFonts w:cs="Times New Roman"/>
          <w:b/>
          <w:szCs w:val="24"/>
        </w:rPr>
        <w:t xml:space="preserve">Should patients with all eligible diagnoses be included – or only those with atherosclerotic heart disease? </w:t>
      </w:r>
    </w:p>
    <w:p w:rsidR="00860BB0" w:rsidRPr="00A579CF" w:rsidRDefault="00860BB0" w:rsidP="00542BC8">
      <w:pPr>
        <w:rPr>
          <w:rFonts w:cs="Times New Roman"/>
          <w:i/>
          <w:szCs w:val="24"/>
        </w:rPr>
      </w:pPr>
      <w:r w:rsidRPr="00A579CF">
        <w:rPr>
          <w:rFonts w:cs="Times New Roman"/>
          <w:i/>
          <w:szCs w:val="24"/>
        </w:rPr>
        <w:t xml:space="preserve">All patients eligible for CR should be included in the denominator.  There is sufficient evidence that significant improvement in exercise capacity will occur in patients with a multitude of diagnoses, including heart failure, valve replacement or repair, left ventricular assist devices or heart transplant.  In most cases, the increase in functional capacity mirrors that in the atherosclerotic heart disease population.  While the magnitude of improvement may vary based on a variety of factors, including diagnosis, age, gender and others, the Quality of Care Committee has selected a level of improvement that, based on the evidence base, would be expected when considering all program participants in the overall program measure.  </w:t>
      </w:r>
    </w:p>
    <w:p w:rsidR="00860BB0" w:rsidRPr="00035A35" w:rsidRDefault="00860BB0" w:rsidP="00542BC8">
      <w:pPr>
        <w:rPr>
          <w:rFonts w:cs="Times New Roman"/>
          <w:szCs w:val="24"/>
        </w:rPr>
      </w:pPr>
    </w:p>
    <w:p w:rsidR="00860BB0" w:rsidRPr="00035A35" w:rsidRDefault="00860BB0" w:rsidP="00542BC8">
      <w:pPr>
        <w:rPr>
          <w:rFonts w:cs="Times New Roman"/>
          <w:b/>
          <w:szCs w:val="24"/>
        </w:rPr>
      </w:pPr>
      <w:r w:rsidRPr="00035A35">
        <w:rPr>
          <w:rFonts w:cs="Times New Roman"/>
          <w:b/>
          <w:szCs w:val="24"/>
        </w:rPr>
        <w:t>Why are there 3 different methods of measurement included for functional capacity?</w:t>
      </w:r>
    </w:p>
    <w:p w:rsidR="00860BB0" w:rsidRPr="00A579CF" w:rsidRDefault="00860BB0" w:rsidP="00542BC8">
      <w:pPr>
        <w:rPr>
          <w:rFonts w:cs="Times New Roman"/>
          <w:i/>
          <w:szCs w:val="24"/>
        </w:rPr>
      </w:pPr>
      <w:r w:rsidRPr="00A579CF">
        <w:rPr>
          <w:rFonts w:cs="Times New Roman"/>
          <w:i/>
          <w:szCs w:val="24"/>
        </w:rPr>
        <w:t xml:space="preserve">While symptom-limited graded exercise testing provides the most accurate data related to exercise capacity, fewer CR programs are requiring graded exercise test data either before or after CR participation.  For this reason, alternative methods of measuring changes in functional capacity, also having a strong evidence-base were included.  The standard </w:t>
      </w:r>
      <w:r w:rsidR="00A579CF">
        <w:rPr>
          <w:rFonts w:cs="Times New Roman"/>
          <w:i/>
          <w:szCs w:val="24"/>
        </w:rPr>
        <w:t>6MWT</w:t>
      </w:r>
      <w:r w:rsidRPr="00A579CF">
        <w:rPr>
          <w:rFonts w:cs="Times New Roman"/>
          <w:i/>
          <w:szCs w:val="24"/>
        </w:rPr>
        <w:t xml:space="preserve"> has shown good reliability when used to measure changes in functional capacity in CR, however routine use of this testing method in the CR setting has not been shown.  While an estimation of submaximal MET level during an exercise session is open to the most variability and potential manipulation by CR staff, this measurement is routinely completed in the CR setting and allows for greater inclusion of programs in the measure.  </w:t>
      </w:r>
    </w:p>
    <w:p w:rsidR="00860BB0" w:rsidRPr="00035A35" w:rsidRDefault="00860BB0" w:rsidP="00542BC8">
      <w:pPr>
        <w:rPr>
          <w:rFonts w:cs="Times New Roman"/>
          <w:szCs w:val="24"/>
        </w:rPr>
      </w:pPr>
    </w:p>
    <w:p w:rsidR="002E4D7F" w:rsidRPr="00035A35" w:rsidRDefault="002E4D7F">
      <w:pPr>
        <w:rPr>
          <w:rFonts w:cs="Times New Roman"/>
          <w:b/>
          <w:szCs w:val="24"/>
          <w:u w:val="single"/>
        </w:rPr>
      </w:pPr>
      <w:r w:rsidRPr="00035A35">
        <w:rPr>
          <w:rFonts w:cs="Times New Roman"/>
          <w:b/>
          <w:szCs w:val="24"/>
          <w:u w:val="single"/>
        </w:rPr>
        <w:br w:type="page"/>
      </w:r>
    </w:p>
    <w:p w:rsidR="002E4D7F" w:rsidRPr="00035A35" w:rsidRDefault="002E4D7F" w:rsidP="002E4D7F">
      <w:pPr>
        <w:jc w:val="center"/>
        <w:rPr>
          <w:rFonts w:cs="Times New Roman"/>
          <w:b/>
          <w:szCs w:val="24"/>
          <w:u w:val="single"/>
        </w:rPr>
      </w:pPr>
      <w:r w:rsidRPr="00035A35">
        <w:rPr>
          <w:rFonts w:cs="Times New Roman"/>
          <w:b/>
          <w:szCs w:val="24"/>
          <w:u w:val="single"/>
        </w:rPr>
        <w:lastRenderedPageBreak/>
        <w:t>CR Functional Capacity Performance Measure Algorithm</w:t>
      </w:r>
    </w:p>
    <w:p w:rsidR="00860BB0" w:rsidRPr="00035A35" w:rsidRDefault="002E4D7F" w:rsidP="00542BC8">
      <w:pPr>
        <w:spacing w:after="0" w:line="240" w:lineRule="auto"/>
        <w:rPr>
          <w:rFonts w:cs="Times New Roman"/>
          <w:i/>
          <w:szCs w:val="24"/>
        </w:rPr>
      </w:pPr>
      <w:r w:rsidRPr="00035A35">
        <w:rPr>
          <w:rFonts w:cs="Times New Roman"/>
          <w:noProof/>
          <w:szCs w:val="24"/>
        </w:rPr>
        <w:drawing>
          <wp:inline distT="0" distB="0" distL="0" distR="0" wp14:anchorId="14A032A9" wp14:editId="60C447B9">
            <wp:extent cx="5563114" cy="7724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7083" t="22222" r="44872" b="8547"/>
                    <a:stretch/>
                  </pic:blipFill>
                  <pic:spPr bwMode="auto">
                    <a:xfrm>
                      <a:off x="0" y="0"/>
                      <a:ext cx="5563114" cy="7724775"/>
                    </a:xfrm>
                    <a:prstGeom prst="rect">
                      <a:avLst/>
                    </a:prstGeom>
                    <a:ln>
                      <a:noFill/>
                    </a:ln>
                    <a:extLst>
                      <a:ext uri="{53640926-AAD7-44D8-BBD7-CCE9431645EC}">
                        <a14:shadowObscured xmlns:a14="http://schemas.microsoft.com/office/drawing/2010/main"/>
                      </a:ext>
                    </a:extLst>
                  </pic:spPr>
                </pic:pic>
              </a:graphicData>
            </a:graphic>
          </wp:inline>
        </w:drawing>
      </w:r>
    </w:p>
    <w:p w:rsidR="00542BC8" w:rsidRPr="00035A35" w:rsidRDefault="00542BC8">
      <w:pPr>
        <w:rPr>
          <w:rFonts w:eastAsia="Times New Roman" w:cs="Times New Roman"/>
          <w:b/>
          <w:bCs/>
          <w:color w:val="000000"/>
          <w:szCs w:val="24"/>
          <w:u w:val="single"/>
        </w:rPr>
      </w:pPr>
      <w:r w:rsidRPr="00035A35">
        <w:rPr>
          <w:rFonts w:eastAsia="Times New Roman" w:cs="Times New Roman"/>
          <w:b/>
          <w:bCs/>
          <w:color w:val="000000"/>
          <w:szCs w:val="24"/>
          <w:u w:val="single"/>
        </w:rPr>
        <w:br w:type="page"/>
      </w:r>
    </w:p>
    <w:p w:rsidR="00860BB0" w:rsidRPr="00035A35" w:rsidRDefault="00E879CB" w:rsidP="0090492F">
      <w:pPr>
        <w:pStyle w:val="Heading1"/>
      </w:pPr>
      <w:bookmarkStart w:id="5" w:name="_Toc504634856"/>
      <w:r w:rsidRPr="00035A35">
        <w:lastRenderedPageBreak/>
        <w:t>PERFORMANCE MEASURE FOR IMPROVEMENT IN DEPRESSION AT COMPLETION OF CR</w:t>
      </w:r>
      <w:bookmarkEnd w:id="5"/>
    </w:p>
    <w:p w:rsidR="00860BB0" w:rsidRPr="00035A35" w:rsidRDefault="00860BB0" w:rsidP="00542BC8">
      <w:pPr>
        <w:spacing w:line="240" w:lineRule="auto"/>
        <w:jc w:val="center"/>
        <w:rPr>
          <w:rFonts w:eastAsia="Times New Roman" w:cs="Times New Roman"/>
          <w:b/>
          <w:bCs/>
          <w:color w:val="000000"/>
          <w:szCs w:val="24"/>
        </w:rPr>
      </w:pPr>
    </w:p>
    <w:p w:rsidR="00860BB0" w:rsidRPr="00E879CB" w:rsidRDefault="00E879CB" w:rsidP="00E879CB">
      <w:pPr>
        <w:spacing w:line="240" w:lineRule="auto"/>
        <w:rPr>
          <w:rFonts w:eastAsia="Times New Roman" w:cs="Times New Roman"/>
          <w:b/>
          <w:szCs w:val="24"/>
          <w:u w:val="single"/>
        </w:rPr>
      </w:pPr>
      <w:r w:rsidRPr="00E879CB">
        <w:rPr>
          <w:rFonts w:eastAsia="Times New Roman" w:cs="Times New Roman"/>
          <w:b/>
          <w:iCs/>
          <w:color w:val="000000"/>
          <w:szCs w:val="24"/>
          <w:u w:val="single"/>
        </w:rPr>
        <w:t>MEASURE DESCRIPTION</w:t>
      </w:r>
    </w:p>
    <w:p w:rsidR="00860BB0" w:rsidRPr="00035A35" w:rsidRDefault="00860BB0" w:rsidP="00542BC8">
      <w:pPr>
        <w:spacing w:after="0" w:line="240" w:lineRule="auto"/>
        <w:rPr>
          <w:rFonts w:eastAsia="Times New Roman" w:cs="Times New Roman"/>
          <w:szCs w:val="24"/>
        </w:rPr>
      </w:pPr>
      <w:r w:rsidRPr="00035A35">
        <w:rPr>
          <w:rFonts w:eastAsia="Times New Roman" w:cs="Times New Roman"/>
          <w:color w:val="000000"/>
          <w:szCs w:val="24"/>
        </w:rPr>
        <w:t>The percentage of patients with a positive depressive screen who experience a decrease in depressive symptoms as measured by changes in the PHQ-9, BDI-II, PRFS or HADS after completion of CR</w:t>
      </w:r>
    </w:p>
    <w:p w:rsidR="00860BB0" w:rsidRPr="00035A35" w:rsidRDefault="00860BB0" w:rsidP="00542BC8">
      <w:pPr>
        <w:spacing w:after="0" w:line="240" w:lineRule="auto"/>
        <w:rPr>
          <w:rFonts w:eastAsia="Times New Roman" w:cs="Times New Roman"/>
          <w:szCs w:val="24"/>
        </w:rPr>
      </w:pPr>
    </w:p>
    <w:p w:rsidR="00860BB0" w:rsidRPr="00035A35" w:rsidRDefault="00860BB0" w:rsidP="00542BC8">
      <w:pPr>
        <w:spacing w:line="240" w:lineRule="auto"/>
        <w:rPr>
          <w:rFonts w:eastAsia="Times New Roman" w:cs="Times New Roman"/>
          <w:szCs w:val="24"/>
          <w:u w:val="single"/>
        </w:rPr>
      </w:pPr>
      <w:r w:rsidRPr="00035A35">
        <w:rPr>
          <w:rFonts w:eastAsia="Times New Roman" w:cs="Times New Roman"/>
          <w:b/>
          <w:bCs/>
          <w:color w:val="000000"/>
          <w:szCs w:val="24"/>
          <w:u w:val="single"/>
        </w:rPr>
        <w:t xml:space="preserve">DEFINITIONS </w:t>
      </w:r>
    </w:p>
    <w:p w:rsidR="00860BB0" w:rsidRPr="00035A35" w:rsidRDefault="00860BB0" w:rsidP="00542BC8">
      <w:pPr>
        <w:spacing w:line="240" w:lineRule="auto"/>
        <w:rPr>
          <w:rFonts w:eastAsia="Times New Roman" w:cs="Times New Roman"/>
          <w:szCs w:val="24"/>
        </w:rPr>
      </w:pPr>
      <w:r w:rsidRPr="00035A35">
        <w:rPr>
          <w:rFonts w:eastAsia="Times New Roman" w:cs="Times New Roman"/>
          <w:color w:val="000000"/>
          <w:szCs w:val="24"/>
        </w:rPr>
        <w:t>Assessment of change in depressive symptoms by one or more levels of severity during CR may be performed in one of the following four ways:</w:t>
      </w:r>
    </w:p>
    <w:p w:rsidR="00860BB0" w:rsidRPr="00035A35" w:rsidRDefault="00860BB0" w:rsidP="00860BB0">
      <w:pPr>
        <w:numPr>
          <w:ilvl w:val="0"/>
          <w:numId w:val="7"/>
        </w:numPr>
        <w:spacing w:after="0" w:line="240" w:lineRule="auto"/>
        <w:textAlignment w:val="baseline"/>
        <w:rPr>
          <w:rFonts w:eastAsia="Times New Roman" w:cs="Times New Roman"/>
          <w:color w:val="000000"/>
          <w:szCs w:val="24"/>
        </w:rPr>
      </w:pPr>
      <w:r w:rsidRPr="00035A35">
        <w:rPr>
          <w:rFonts w:eastAsia="Times New Roman" w:cs="Times New Roman"/>
          <w:color w:val="000000"/>
          <w:szCs w:val="24"/>
        </w:rPr>
        <w:t xml:space="preserve">Reduction of </w:t>
      </w:r>
      <w:r w:rsidR="00A579CF">
        <w:rPr>
          <w:rFonts w:eastAsia="Times New Roman" w:cs="Times New Roman"/>
          <w:color w:val="000000"/>
          <w:szCs w:val="24"/>
        </w:rPr>
        <w:t>≥1</w:t>
      </w:r>
      <w:r w:rsidRPr="00035A35">
        <w:rPr>
          <w:rFonts w:eastAsia="Times New Roman" w:cs="Times New Roman"/>
          <w:color w:val="000000"/>
          <w:szCs w:val="24"/>
        </w:rPr>
        <w:t xml:space="preserve"> level of severity in the PHQ-9 score from baseline to completion of CR.  Scores for levels of severity are: mild (5-9), moderate (10-14), moderately severe (15-19) or severe (20-27).</w:t>
      </w:r>
    </w:p>
    <w:p w:rsidR="00860BB0" w:rsidRPr="00035A35" w:rsidRDefault="00860BB0" w:rsidP="00542BC8">
      <w:pPr>
        <w:numPr>
          <w:ilvl w:val="0"/>
          <w:numId w:val="10"/>
        </w:numPr>
        <w:spacing w:after="0" w:line="240" w:lineRule="auto"/>
        <w:textAlignment w:val="baseline"/>
        <w:rPr>
          <w:rFonts w:eastAsia="Times New Roman" w:cs="Times New Roman"/>
          <w:color w:val="000000"/>
          <w:szCs w:val="24"/>
        </w:rPr>
      </w:pPr>
      <w:r w:rsidRPr="00035A35">
        <w:rPr>
          <w:rFonts w:eastAsia="Times New Roman" w:cs="Times New Roman"/>
          <w:i/>
          <w:color w:val="000000"/>
          <w:szCs w:val="24"/>
        </w:rPr>
        <w:t>The PHQ-9 is a 9</w:t>
      </w:r>
      <w:r w:rsidR="00A579CF">
        <w:rPr>
          <w:rFonts w:eastAsia="Times New Roman" w:cs="Times New Roman"/>
          <w:i/>
          <w:color w:val="000000"/>
          <w:szCs w:val="24"/>
        </w:rPr>
        <w:t>-</w:t>
      </w:r>
      <w:r w:rsidRPr="00035A35">
        <w:rPr>
          <w:rFonts w:eastAsia="Times New Roman" w:cs="Times New Roman"/>
          <w:i/>
          <w:color w:val="000000"/>
          <w:szCs w:val="24"/>
        </w:rPr>
        <w:t xml:space="preserve">item tool based on a 4-point Likert type scale which screens for depressive symptoms and evaluates change in depressive symptoms.  Patient time to complete is &lt;5 min.  </w:t>
      </w:r>
      <w:r w:rsidRPr="00A579CF">
        <w:rPr>
          <w:rFonts w:eastAsia="Times New Roman" w:cs="Times New Roman"/>
          <w:i/>
          <w:color w:val="000000"/>
          <w:szCs w:val="24"/>
        </w:rPr>
        <w:t>This scale contains an item which assesses</w:t>
      </w:r>
      <w:r w:rsidRPr="00035A35">
        <w:rPr>
          <w:rFonts w:eastAsia="Times New Roman" w:cs="Times New Roman"/>
          <w:i/>
          <w:color w:val="000000"/>
          <w:szCs w:val="24"/>
        </w:rPr>
        <w:t xml:space="preserve"> suicidal ideation.  This tool is available in the public domain.</w:t>
      </w:r>
      <w:r w:rsidRPr="00035A35">
        <w:rPr>
          <w:rFonts w:eastAsia="Times New Roman" w:cs="Times New Roman"/>
          <w:color w:val="000000"/>
          <w:szCs w:val="24"/>
        </w:rPr>
        <w:t xml:space="preserve"> </w:t>
      </w:r>
      <w:hyperlink r:id="rId21" w:history="1">
        <w:r w:rsidRPr="00035A35">
          <w:rPr>
            <w:rFonts w:eastAsia="Times New Roman" w:cs="Times New Roman"/>
            <w:color w:val="0000FF"/>
            <w:szCs w:val="24"/>
            <w:u w:val="single"/>
          </w:rPr>
          <w:t>http://www.integration.samhsa.gov/images/res/PHQ%20-%20Questions.pdf</w:t>
        </w:r>
      </w:hyperlink>
      <w:r w:rsidRPr="00035A35">
        <w:rPr>
          <w:rFonts w:eastAsia="Times New Roman" w:cs="Times New Roman"/>
          <w:color w:val="000000"/>
          <w:szCs w:val="24"/>
        </w:rPr>
        <w:t xml:space="preserve"> </w:t>
      </w:r>
    </w:p>
    <w:p w:rsidR="00860BB0" w:rsidRPr="00035A35" w:rsidRDefault="00860BB0" w:rsidP="00542BC8">
      <w:pPr>
        <w:spacing w:after="0" w:line="240" w:lineRule="auto"/>
        <w:rPr>
          <w:rFonts w:eastAsia="Times New Roman" w:cs="Times New Roman"/>
          <w:szCs w:val="24"/>
        </w:rPr>
      </w:pPr>
    </w:p>
    <w:p w:rsidR="00860BB0" w:rsidRPr="00035A35" w:rsidRDefault="00860BB0" w:rsidP="00860BB0">
      <w:pPr>
        <w:numPr>
          <w:ilvl w:val="0"/>
          <w:numId w:val="7"/>
        </w:numPr>
        <w:spacing w:after="0" w:line="240" w:lineRule="auto"/>
        <w:contextualSpacing/>
        <w:textAlignment w:val="baseline"/>
        <w:rPr>
          <w:rFonts w:eastAsia="Times New Roman" w:cs="Times New Roman"/>
          <w:color w:val="000000"/>
          <w:szCs w:val="24"/>
        </w:rPr>
      </w:pPr>
      <w:r w:rsidRPr="00035A35">
        <w:rPr>
          <w:rFonts w:eastAsia="Times New Roman" w:cs="Times New Roman"/>
          <w:color w:val="000000"/>
          <w:szCs w:val="24"/>
        </w:rPr>
        <w:t xml:space="preserve">Reduction of </w:t>
      </w:r>
      <w:r w:rsidR="00A579CF">
        <w:rPr>
          <w:rFonts w:eastAsia="Times New Roman" w:cs="Times New Roman"/>
          <w:color w:val="000000"/>
          <w:szCs w:val="24"/>
        </w:rPr>
        <w:t xml:space="preserve">≥1 </w:t>
      </w:r>
      <w:r w:rsidRPr="00035A35">
        <w:rPr>
          <w:rFonts w:eastAsia="Times New Roman" w:cs="Times New Roman"/>
          <w:color w:val="000000"/>
          <w:szCs w:val="24"/>
        </w:rPr>
        <w:t>level of severity in the BDI-II from baseline to completion of CR.  Scores for levels of severity are: mild (14-19), moderate (20-28) or severe (29-63).</w:t>
      </w:r>
    </w:p>
    <w:p w:rsidR="00860BB0" w:rsidRPr="00035A35" w:rsidRDefault="00860BB0" w:rsidP="00542BC8">
      <w:pPr>
        <w:numPr>
          <w:ilvl w:val="0"/>
          <w:numId w:val="10"/>
        </w:numPr>
        <w:spacing w:after="0" w:line="240" w:lineRule="auto"/>
        <w:textAlignment w:val="baseline"/>
        <w:rPr>
          <w:rFonts w:eastAsia="Times New Roman" w:cs="Times New Roman"/>
          <w:color w:val="000000"/>
          <w:szCs w:val="24"/>
        </w:rPr>
      </w:pPr>
      <w:r w:rsidRPr="00035A35">
        <w:rPr>
          <w:rFonts w:eastAsia="Times New Roman" w:cs="Times New Roman"/>
          <w:i/>
          <w:color w:val="000000"/>
          <w:szCs w:val="24"/>
        </w:rPr>
        <w:t>The BDI-II is a 21</w:t>
      </w:r>
      <w:r w:rsidR="00A579CF">
        <w:rPr>
          <w:rFonts w:eastAsia="Times New Roman" w:cs="Times New Roman"/>
          <w:i/>
          <w:color w:val="000000"/>
          <w:szCs w:val="24"/>
        </w:rPr>
        <w:t>-</w:t>
      </w:r>
      <w:r w:rsidRPr="00035A35">
        <w:rPr>
          <w:rFonts w:eastAsia="Times New Roman" w:cs="Times New Roman"/>
          <w:i/>
          <w:color w:val="000000"/>
          <w:szCs w:val="24"/>
        </w:rPr>
        <w:t>item tool based on a 4-point scale which screens for depressive symptoms and evaluates change in depressive symptoms.  Patient time to complete is 5-10 min.  This test includes an item which evaluates suicidal ideation.  This tool is commercially available online for purchase by a qualified psychosocial provider.</w:t>
      </w:r>
      <w:r w:rsidRPr="00035A35">
        <w:rPr>
          <w:rFonts w:eastAsia="Times New Roman" w:cs="Times New Roman"/>
          <w:color w:val="000000"/>
          <w:szCs w:val="24"/>
        </w:rPr>
        <w:t xml:space="preserve"> </w:t>
      </w:r>
      <w:hyperlink r:id="rId22" w:history="1">
        <w:r w:rsidRPr="00035A35">
          <w:rPr>
            <w:rFonts w:eastAsia="Times New Roman" w:cs="Times New Roman"/>
            <w:color w:val="0000FF"/>
            <w:szCs w:val="24"/>
            <w:u w:val="single"/>
          </w:rPr>
          <w:t>http://www.pearsonclinical.com/psychology/products/100000159/beck-depression-inventoryii-bdi-ii.html</w:t>
        </w:r>
      </w:hyperlink>
      <w:r w:rsidRPr="00035A35">
        <w:rPr>
          <w:rFonts w:eastAsia="Times New Roman" w:cs="Times New Roman"/>
          <w:color w:val="000000"/>
          <w:szCs w:val="24"/>
        </w:rPr>
        <w:t xml:space="preserve"> </w:t>
      </w:r>
    </w:p>
    <w:p w:rsidR="00860BB0" w:rsidRPr="00035A35" w:rsidRDefault="00860BB0" w:rsidP="00542BC8">
      <w:pPr>
        <w:spacing w:after="0" w:line="240" w:lineRule="auto"/>
        <w:textAlignment w:val="baseline"/>
        <w:rPr>
          <w:rFonts w:eastAsia="Times New Roman" w:cs="Times New Roman"/>
          <w:szCs w:val="24"/>
        </w:rPr>
      </w:pPr>
    </w:p>
    <w:p w:rsidR="00860BB0" w:rsidRPr="00035A35" w:rsidRDefault="00860BB0" w:rsidP="00860BB0">
      <w:pPr>
        <w:numPr>
          <w:ilvl w:val="0"/>
          <w:numId w:val="7"/>
        </w:numPr>
        <w:spacing w:after="0" w:line="240" w:lineRule="auto"/>
        <w:textAlignment w:val="baseline"/>
        <w:rPr>
          <w:rFonts w:eastAsia="Times New Roman" w:cs="Times New Roman"/>
          <w:color w:val="000000"/>
          <w:szCs w:val="24"/>
        </w:rPr>
      </w:pPr>
      <w:r w:rsidRPr="00035A35">
        <w:rPr>
          <w:rFonts w:eastAsia="Times New Roman" w:cs="Times New Roman"/>
          <w:color w:val="000000"/>
          <w:szCs w:val="24"/>
        </w:rPr>
        <w:t xml:space="preserve">Reduction of </w:t>
      </w:r>
      <w:r w:rsidR="00A579CF">
        <w:rPr>
          <w:rFonts w:eastAsia="Times New Roman" w:cs="Times New Roman"/>
          <w:color w:val="000000"/>
          <w:szCs w:val="24"/>
        </w:rPr>
        <w:t xml:space="preserve">≥1 </w:t>
      </w:r>
      <w:r w:rsidRPr="00035A35">
        <w:rPr>
          <w:rFonts w:eastAsia="Times New Roman" w:cs="Times New Roman"/>
          <w:color w:val="000000"/>
          <w:szCs w:val="24"/>
        </w:rPr>
        <w:t>level of severity in the depression scale of the PRFS from baseline to completion of CR.  Scores for levels of severity are: mild (T-score 54-59), moderate (T-score 60-65) or severe (T-score 66 -80).</w:t>
      </w:r>
    </w:p>
    <w:p w:rsidR="00860BB0" w:rsidRPr="00035A35" w:rsidRDefault="00860BB0" w:rsidP="00542BC8">
      <w:pPr>
        <w:numPr>
          <w:ilvl w:val="0"/>
          <w:numId w:val="10"/>
        </w:numPr>
        <w:spacing w:after="0" w:line="240" w:lineRule="auto"/>
        <w:textAlignment w:val="baseline"/>
        <w:rPr>
          <w:rFonts w:eastAsia="Times New Roman" w:cs="Times New Roman"/>
          <w:color w:val="000000"/>
          <w:szCs w:val="24"/>
        </w:rPr>
      </w:pPr>
      <w:r w:rsidRPr="00035A35">
        <w:rPr>
          <w:rFonts w:eastAsia="Times New Roman" w:cs="Times New Roman"/>
          <w:i/>
          <w:color w:val="000000"/>
          <w:szCs w:val="24"/>
        </w:rPr>
        <w:t>The PRFS is a 70</w:t>
      </w:r>
      <w:r w:rsidR="00A579CF">
        <w:rPr>
          <w:rFonts w:eastAsia="Times New Roman" w:cs="Times New Roman"/>
          <w:i/>
          <w:color w:val="000000"/>
          <w:szCs w:val="24"/>
        </w:rPr>
        <w:t>-</w:t>
      </w:r>
      <w:r w:rsidRPr="00035A35">
        <w:rPr>
          <w:rFonts w:eastAsia="Times New Roman" w:cs="Times New Roman"/>
          <w:i/>
          <w:color w:val="000000"/>
          <w:szCs w:val="24"/>
        </w:rPr>
        <w:t>item tool that screens for depressive symptoms as well as anxiety, anger/hostility, social isolation, and emotional guardedness.  Its depression scale was validated against the BDI-II.  It is based on a 4-point Likert type scale.  Patient time to complete is 15 min.  It is commercially available online.</w:t>
      </w:r>
      <w:r w:rsidRPr="00035A35">
        <w:rPr>
          <w:rFonts w:eastAsia="Times New Roman" w:cs="Times New Roman"/>
          <w:color w:val="000000"/>
          <w:szCs w:val="24"/>
        </w:rPr>
        <w:t xml:space="preserve"> </w:t>
      </w:r>
      <w:hyperlink r:id="rId23" w:history="1">
        <w:r w:rsidRPr="00035A35">
          <w:rPr>
            <w:rFonts w:eastAsia="Times New Roman" w:cs="Times New Roman"/>
            <w:color w:val="0000FF"/>
            <w:szCs w:val="24"/>
            <w:u w:val="single"/>
          </w:rPr>
          <w:t>http://prfs1.com/</w:t>
        </w:r>
      </w:hyperlink>
      <w:r w:rsidRPr="00035A35">
        <w:rPr>
          <w:rFonts w:eastAsia="Times New Roman" w:cs="Times New Roman"/>
          <w:color w:val="000000"/>
          <w:szCs w:val="24"/>
        </w:rPr>
        <w:t xml:space="preserve"> </w:t>
      </w:r>
    </w:p>
    <w:p w:rsidR="00860BB0" w:rsidRPr="00035A35" w:rsidRDefault="00860BB0" w:rsidP="00542BC8">
      <w:pPr>
        <w:rPr>
          <w:rFonts w:eastAsia="Times New Roman" w:cs="Times New Roman"/>
          <w:color w:val="000000"/>
          <w:szCs w:val="24"/>
        </w:rPr>
      </w:pPr>
    </w:p>
    <w:p w:rsidR="00860BB0" w:rsidRPr="00035A35" w:rsidRDefault="00860BB0" w:rsidP="00860BB0">
      <w:pPr>
        <w:numPr>
          <w:ilvl w:val="0"/>
          <w:numId w:val="7"/>
        </w:numPr>
        <w:spacing w:after="0" w:line="240" w:lineRule="auto"/>
        <w:contextualSpacing/>
        <w:textAlignment w:val="baseline"/>
        <w:rPr>
          <w:rFonts w:eastAsia="Times New Roman" w:cs="Times New Roman"/>
          <w:color w:val="000000"/>
          <w:szCs w:val="24"/>
        </w:rPr>
      </w:pPr>
      <w:r w:rsidRPr="00035A35">
        <w:rPr>
          <w:rFonts w:eastAsia="Times New Roman" w:cs="Times New Roman"/>
          <w:color w:val="000000"/>
          <w:szCs w:val="24"/>
        </w:rPr>
        <w:t xml:space="preserve">Reduction of </w:t>
      </w:r>
      <w:r w:rsidR="00A579CF">
        <w:rPr>
          <w:rFonts w:eastAsia="Times New Roman" w:cs="Times New Roman"/>
          <w:color w:val="000000"/>
          <w:szCs w:val="24"/>
        </w:rPr>
        <w:t xml:space="preserve">≥1 </w:t>
      </w:r>
      <w:r w:rsidRPr="00035A35">
        <w:rPr>
          <w:rFonts w:eastAsia="Times New Roman" w:cs="Times New Roman"/>
          <w:color w:val="000000"/>
          <w:szCs w:val="24"/>
        </w:rPr>
        <w:t>level of severity in the depression scale of the HADS from baseline to completion of CR.  Scores for levels of severity are: mild (8-10), moderate (11-15) or severe (16-21).</w:t>
      </w:r>
    </w:p>
    <w:p w:rsidR="00860BB0" w:rsidRPr="00035A35" w:rsidRDefault="00860BB0" w:rsidP="00542BC8">
      <w:pPr>
        <w:numPr>
          <w:ilvl w:val="0"/>
          <w:numId w:val="10"/>
        </w:numPr>
        <w:spacing w:after="0" w:line="240" w:lineRule="auto"/>
        <w:textAlignment w:val="baseline"/>
        <w:rPr>
          <w:rFonts w:eastAsia="Times New Roman" w:cs="Times New Roman"/>
          <w:color w:val="000000"/>
          <w:szCs w:val="24"/>
        </w:rPr>
      </w:pPr>
      <w:r w:rsidRPr="00035A35">
        <w:rPr>
          <w:rFonts w:eastAsia="Times New Roman" w:cs="Times New Roman"/>
          <w:i/>
          <w:color w:val="000000"/>
          <w:szCs w:val="24"/>
        </w:rPr>
        <w:lastRenderedPageBreak/>
        <w:t>The HADS is a 14</w:t>
      </w:r>
      <w:r w:rsidR="000F724E">
        <w:rPr>
          <w:rFonts w:eastAsia="Times New Roman" w:cs="Times New Roman"/>
          <w:i/>
          <w:color w:val="000000"/>
          <w:szCs w:val="24"/>
        </w:rPr>
        <w:t>-</w:t>
      </w:r>
      <w:r w:rsidRPr="00035A35">
        <w:rPr>
          <w:rFonts w:eastAsia="Times New Roman" w:cs="Times New Roman"/>
          <w:i/>
          <w:color w:val="000000"/>
          <w:szCs w:val="24"/>
        </w:rPr>
        <w:t xml:space="preserve"> item tool which includes both depression and anxiety subscales.  This instrument is based on a 4-point Likert type scale. Patient time to complete is 5-10 min. It is commercially available online.</w:t>
      </w:r>
      <w:r w:rsidRPr="00035A35">
        <w:rPr>
          <w:rFonts w:eastAsia="Times New Roman" w:cs="Times New Roman"/>
          <w:color w:val="000000"/>
          <w:szCs w:val="24"/>
        </w:rPr>
        <w:t xml:space="preserve"> </w:t>
      </w:r>
      <w:hyperlink r:id="rId24" w:history="1">
        <w:r w:rsidRPr="00035A35">
          <w:rPr>
            <w:rFonts w:eastAsia="Times New Roman" w:cs="Times New Roman"/>
            <w:color w:val="0000FF"/>
            <w:szCs w:val="24"/>
            <w:u w:val="single"/>
          </w:rPr>
          <w:t>http://www.gl-assessment.co.uk/products/hospital-anxiety-and-depression-scale-0</w:t>
        </w:r>
      </w:hyperlink>
    </w:p>
    <w:p w:rsidR="00860BB0" w:rsidRPr="00035A35" w:rsidRDefault="00860BB0" w:rsidP="00542BC8">
      <w:pPr>
        <w:spacing w:after="0" w:line="240" w:lineRule="auto"/>
        <w:textAlignment w:val="baseline"/>
        <w:rPr>
          <w:rFonts w:eastAsia="Times New Roman" w:cs="Times New Roman"/>
          <w:color w:val="000000"/>
          <w:szCs w:val="24"/>
        </w:rPr>
      </w:pPr>
    </w:p>
    <w:p w:rsidR="00860BB0" w:rsidRPr="00035A35" w:rsidRDefault="00860BB0" w:rsidP="00542BC8">
      <w:pPr>
        <w:spacing w:after="0" w:line="240" w:lineRule="auto"/>
        <w:rPr>
          <w:rFonts w:eastAsia="Times New Roman" w:cs="Times New Roman"/>
          <w:szCs w:val="24"/>
        </w:rPr>
      </w:pPr>
      <w:r w:rsidRPr="00035A35">
        <w:rPr>
          <w:rFonts w:eastAsia="Times New Roman" w:cs="Times New Roman"/>
          <w:szCs w:val="24"/>
        </w:rPr>
        <w:t xml:space="preserve">The baseline assessment will take place at intake. The follow-up evaluation will occur upon completion of CR.  The patient is defined as having completed CR when he/she has undergone a final, formal discharge assessment session and updated treatment plan.  </w:t>
      </w:r>
    </w:p>
    <w:p w:rsidR="00860BB0" w:rsidRPr="00035A35" w:rsidRDefault="00860BB0" w:rsidP="00542BC8">
      <w:pPr>
        <w:spacing w:after="0" w:line="240" w:lineRule="auto"/>
        <w:rPr>
          <w:rFonts w:eastAsia="Times New Roman" w:cs="Times New Roman"/>
          <w:color w:val="FF0000"/>
          <w:szCs w:val="24"/>
        </w:rPr>
      </w:pPr>
    </w:p>
    <w:p w:rsidR="00860BB0" w:rsidRPr="00035A35" w:rsidRDefault="00E879CB" w:rsidP="00542BC8">
      <w:pPr>
        <w:spacing w:line="240" w:lineRule="auto"/>
        <w:rPr>
          <w:rFonts w:eastAsia="Times New Roman" w:cs="Times New Roman"/>
          <w:b/>
          <w:szCs w:val="24"/>
          <w:u w:val="single"/>
        </w:rPr>
      </w:pPr>
      <w:r>
        <w:rPr>
          <w:rFonts w:eastAsia="Times New Roman" w:cs="Times New Roman"/>
          <w:b/>
          <w:iCs/>
          <w:color w:val="000000"/>
          <w:szCs w:val="24"/>
          <w:u w:val="single"/>
        </w:rPr>
        <w:t>NUMERATOR</w:t>
      </w:r>
    </w:p>
    <w:p w:rsidR="00860BB0" w:rsidRPr="00035A35" w:rsidRDefault="00860BB0" w:rsidP="00542BC8">
      <w:pPr>
        <w:spacing w:after="0" w:line="240" w:lineRule="auto"/>
        <w:rPr>
          <w:rFonts w:eastAsia="Times New Roman" w:cs="Times New Roman"/>
          <w:color w:val="0000FF"/>
          <w:szCs w:val="24"/>
        </w:rPr>
      </w:pPr>
      <w:r w:rsidRPr="00035A35">
        <w:rPr>
          <w:rFonts w:eastAsia="Times New Roman" w:cs="Times New Roman"/>
          <w:color w:val="000000"/>
          <w:szCs w:val="24"/>
        </w:rPr>
        <w:t xml:space="preserve">The number of patients </w:t>
      </w:r>
      <w:r w:rsidRPr="00035A35">
        <w:rPr>
          <w:rFonts w:eastAsia="Times New Roman" w:cs="Times New Roman"/>
          <w:iCs/>
          <w:szCs w:val="24"/>
        </w:rPr>
        <w:t>whose</w:t>
      </w:r>
      <w:r w:rsidRPr="00035A35">
        <w:rPr>
          <w:rFonts w:cs="Times New Roman"/>
          <w:szCs w:val="24"/>
        </w:rPr>
        <w:t xml:space="preserve"> depression screening score is at least in the </w:t>
      </w:r>
      <w:r w:rsidR="000F724E">
        <w:rPr>
          <w:rFonts w:cs="Times New Roman"/>
          <w:szCs w:val="24"/>
        </w:rPr>
        <w:t>m</w:t>
      </w:r>
      <w:r w:rsidRPr="00035A35">
        <w:rPr>
          <w:rFonts w:cs="Times New Roman"/>
          <w:szCs w:val="24"/>
        </w:rPr>
        <w:t xml:space="preserve">ild </w:t>
      </w:r>
      <w:r w:rsidR="000F724E">
        <w:rPr>
          <w:rFonts w:cs="Times New Roman"/>
          <w:szCs w:val="24"/>
        </w:rPr>
        <w:t>r</w:t>
      </w:r>
      <w:r w:rsidRPr="00035A35">
        <w:rPr>
          <w:rFonts w:cs="Times New Roman"/>
          <w:szCs w:val="24"/>
        </w:rPr>
        <w:t xml:space="preserve">ange at intake to CR </w:t>
      </w:r>
      <w:r w:rsidRPr="00035A35">
        <w:rPr>
          <w:rFonts w:eastAsia="Times New Roman" w:cs="Times New Roman"/>
          <w:color w:val="000000"/>
          <w:szCs w:val="24"/>
        </w:rPr>
        <w:t xml:space="preserve">who reduce symptom severity by at least </w:t>
      </w:r>
      <w:r w:rsidR="000F724E">
        <w:rPr>
          <w:rFonts w:eastAsia="Times New Roman" w:cs="Times New Roman"/>
          <w:color w:val="000000"/>
          <w:szCs w:val="24"/>
        </w:rPr>
        <w:t>1</w:t>
      </w:r>
      <w:r w:rsidRPr="00035A35">
        <w:rPr>
          <w:rFonts w:eastAsia="Times New Roman" w:cs="Times New Roman"/>
          <w:color w:val="000000"/>
          <w:szCs w:val="24"/>
        </w:rPr>
        <w:t xml:space="preserve"> level by the time they complete the CR program</w:t>
      </w:r>
      <w:r w:rsidRPr="00035A35">
        <w:rPr>
          <w:rFonts w:eastAsia="Times New Roman" w:cs="Times New Roman"/>
          <w:color w:val="0000FF"/>
          <w:szCs w:val="24"/>
        </w:rPr>
        <w:t xml:space="preserve">. </w:t>
      </w:r>
    </w:p>
    <w:p w:rsidR="00860BB0" w:rsidRPr="00035A35" w:rsidRDefault="00860BB0" w:rsidP="00542BC8">
      <w:pPr>
        <w:spacing w:after="0" w:line="240" w:lineRule="auto"/>
        <w:rPr>
          <w:rFonts w:eastAsia="Times New Roman" w:cs="Times New Roman"/>
          <w:szCs w:val="24"/>
        </w:rPr>
      </w:pPr>
    </w:p>
    <w:p w:rsidR="00860BB0" w:rsidRPr="00035A35" w:rsidRDefault="00860BB0" w:rsidP="00542BC8">
      <w:pPr>
        <w:spacing w:line="240" w:lineRule="auto"/>
        <w:rPr>
          <w:rFonts w:eastAsia="Times New Roman" w:cs="Times New Roman"/>
          <w:b/>
          <w:szCs w:val="24"/>
          <w:u w:val="single"/>
        </w:rPr>
      </w:pPr>
      <w:r w:rsidRPr="00035A35">
        <w:rPr>
          <w:rFonts w:eastAsia="Times New Roman" w:cs="Times New Roman"/>
          <w:b/>
          <w:iCs/>
          <w:color w:val="000000"/>
          <w:szCs w:val="24"/>
          <w:u w:val="single"/>
        </w:rPr>
        <w:t>DENOMINATOR</w:t>
      </w:r>
    </w:p>
    <w:p w:rsidR="00860BB0" w:rsidRPr="00035A35" w:rsidRDefault="00860BB0" w:rsidP="00542BC8">
      <w:pPr>
        <w:spacing w:line="240" w:lineRule="auto"/>
        <w:rPr>
          <w:rFonts w:cs="Times New Roman"/>
          <w:szCs w:val="24"/>
        </w:rPr>
      </w:pPr>
      <w:r w:rsidRPr="00035A35">
        <w:rPr>
          <w:rFonts w:eastAsia="Times New Roman" w:cs="Times New Roman"/>
          <w:iCs/>
          <w:szCs w:val="24"/>
        </w:rPr>
        <w:t>The total number of patients who complete a depression screening instrument upon intake and completion of CR, and whose</w:t>
      </w:r>
      <w:r w:rsidRPr="00035A35">
        <w:rPr>
          <w:rFonts w:cs="Times New Roman"/>
          <w:szCs w:val="24"/>
        </w:rPr>
        <w:t xml:space="preserve"> depression screening score is at least in the </w:t>
      </w:r>
      <w:r w:rsidR="000F724E">
        <w:rPr>
          <w:rFonts w:cs="Times New Roman"/>
          <w:szCs w:val="24"/>
        </w:rPr>
        <w:t>m</w:t>
      </w:r>
      <w:r w:rsidRPr="00035A35">
        <w:rPr>
          <w:rFonts w:cs="Times New Roman"/>
          <w:szCs w:val="24"/>
        </w:rPr>
        <w:t xml:space="preserve">ild </w:t>
      </w:r>
      <w:r w:rsidR="000F724E">
        <w:rPr>
          <w:rFonts w:cs="Times New Roman"/>
          <w:szCs w:val="24"/>
        </w:rPr>
        <w:t>r</w:t>
      </w:r>
      <w:r w:rsidRPr="00035A35">
        <w:rPr>
          <w:rFonts w:cs="Times New Roman"/>
          <w:szCs w:val="24"/>
        </w:rPr>
        <w:t>ange at intake to CR.</w:t>
      </w:r>
    </w:p>
    <w:p w:rsidR="00860BB0" w:rsidRPr="00035A35" w:rsidRDefault="00860BB0" w:rsidP="00542BC8">
      <w:pPr>
        <w:spacing w:line="240" w:lineRule="auto"/>
        <w:rPr>
          <w:rFonts w:eastAsia="Times New Roman" w:cs="Times New Roman"/>
          <w:i/>
          <w:iCs/>
          <w:color w:val="000000"/>
          <w:szCs w:val="24"/>
        </w:rPr>
      </w:pPr>
      <w:r w:rsidRPr="00035A35">
        <w:rPr>
          <w:rFonts w:eastAsia="Times New Roman" w:cs="Times New Roman"/>
          <w:i/>
          <w:iCs/>
          <w:color w:val="000000"/>
          <w:szCs w:val="24"/>
        </w:rPr>
        <w:t>Denominator Exclusions</w:t>
      </w:r>
    </w:p>
    <w:p w:rsidR="00860BB0" w:rsidRPr="00035A35" w:rsidRDefault="00860BB0" w:rsidP="00542BC8">
      <w:pPr>
        <w:numPr>
          <w:ilvl w:val="0"/>
          <w:numId w:val="9"/>
        </w:numPr>
        <w:spacing w:after="100" w:afterAutospacing="1" w:line="240" w:lineRule="auto"/>
        <w:rPr>
          <w:rFonts w:eastAsia="Times New Roman" w:cs="Times New Roman"/>
          <w:iCs/>
          <w:color w:val="000000"/>
          <w:szCs w:val="24"/>
        </w:rPr>
      </w:pPr>
      <w:r w:rsidRPr="00035A35">
        <w:rPr>
          <w:rFonts w:eastAsia="Times New Roman" w:cs="Times New Roman"/>
          <w:iCs/>
          <w:color w:val="000000"/>
          <w:szCs w:val="24"/>
        </w:rPr>
        <w:t>Inability to complete the depression instruments with reasonable accommodations</w:t>
      </w:r>
    </w:p>
    <w:p w:rsidR="00860BB0" w:rsidRPr="00035A35" w:rsidRDefault="00860BB0" w:rsidP="00542BC8">
      <w:pPr>
        <w:numPr>
          <w:ilvl w:val="1"/>
          <w:numId w:val="9"/>
        </w:numPr>
        <w:spacing w:after="100" w:afterAutospacing="1" w:line="240" w:lineRule="auto"/>
        <w:rPr>
          <w:rFonts w:eastAsia="Times New Roman" w:cs="Times New Roman"/>
          <w:szCs w:val="24"/>
        </w:rPr>
      </w:pPr>
      <w:r w:rsidRPr="00035A35">
        <w:rPr>
          <w:rFonts w:eastAsia="Times New Roman" w:cs="Times New Roman"/>
          <w:szCs w:val="24"/>
        </w:rPr>
        <w:t>Examples of Reasonable Accommodations:</w:t>
      </w:r>
    </w:p>
    <w:p w:rsidR="00860BB0" w:rsidRPr="00035A35" w:rsidRDefault="00860BB0" w:rsidP="00542BC8">
      <w:pPr>
        <w:numPr>
          <w:ilvl w:val="2"/>
          <w:numId w:val="9"/>
        </w:numPr>
        <w:spacing w:after="100" w:afterAutospacing="1" w:line="240" w:lineRule="auto"/>
        <w:rPr>
          <w:rFonts w:eastAsia="Times New Roman" w:cs="Times New Roman"/>
          <w:szCs w:val="24"/>
        </w:rPr>
      </w:pPr>
      <w:r w:rsidRPr="00035A35">
        <w:rPr>
          <w:rFonts w:eastAsia="Times New Roman" w:cs="Times New Roman"/>
          <w:szCs w:val="24"/>
        </w:rPr>
        <w:t>Staff member reads instrument instructions and questions to the patient</w:t>
      </w:r>
    </w:p>
    <w:p w:rsidR="00860BB0" w:rsidRPr="00035A35" w:rsidRDefault="00860BB0" w:rsidP="00542BC8">
      <w:pPr>
        <w:numPr>
          <w:ilvl w:val="2"/>
          <w:numId w:val="9"/>
        </w:numPr>
        <w:spacing w:after="100" w:afterAutospacing="1" w:line="240" w:lineRule="auto"/>
        <w:rPr>
          <w:rFonts w:eastAsia="Times New Roman" w:cs="Times New Roman"/>
          <w:szCs w:val="24"/>
        </w:rPr>
      </w:pPr>
      <w:r w:rsidRPr="00035A35">
        <w:rPr>
          <w:rFonts w:eastAsia="Times New Roman" w:cs="Times New Roman"/>
          <w:szCs w:val="24"/>
        </w:rPr>
        <w:t xml:space="preserve">Staff member enters patient’s responses to test items to the instrument </w:t>
      </w:r>
    </w:p>
    <w:p w:rsidR="00860BB0" w:rsidRPr="00035A35" w:rsidRDefault="00860BB0" w:rsidP="00542BC8">
      <w:pPr>
        <w:numPr>
          <w:ilvl w:val="0"/>
          <w:numId w:val="9"/>
        </w:numPr>
        <w:spacing w:after="100" w:afterAutospacing="1" w:line="240" w:lineRule="auto"/>
        <w:rPr>
          <w:rFonts w:eastAsia="Times New Roman" w:cs="Times New Roman"/>
          <w:iCs/>
          <w:color w:val="000000"/>
          <w:szCs w:val="24"/>
        </w:rPr>
      </w:pPr>
      <w:r w:rsidRPr="00035A35">
        <w:rPr>
          <w:rFonts w:eastAsia="Times New Roman" w:cs="Times New Roman"/>
          <w:iCs/>
          <w:color w:val="000000"/>
          <w:szCs w:val="24"/>
        </w:rPr>
        <w:t>Presence of comprehension limitation that precludes completion of the instrument</w:t>
      </w:r>
    </w:p>
    <w:p w:rsidR="00860BB0" w:rsidRPr="00035A35" w:rsidRDefault="00860BB0" w:rsidP="00542BC8">
      <w:pPr>
        <w:numPr>
          <w:ilvl w:val="0"/>
          <w:numId w:val="9"/>
        </w:numPr>
        <w:spacing w:after="0" w:line="240" w:lineRule="auto"/>
        <w:rPr>
          <w:rFonts w:eastAsia="Times New Roman" w:cs="Times New Roman"/>
          <w:iCs/>
          <w:color w:val="000000"/>
          <w:szCs w:val="24"/>
        </w:rPr>
      </w:pPr>
      <w:r w:rsidRPr="00035A35">
        <w:rPr>
          <w:rFonts w:eastAsia="Times New Roman" w:cs="Times New Roman"/>
          <w:iCs/>
          <w:color w:val="000000"/>
          <w:szCs w:val="24"/>
        </w:rPr>
        <w:t>Lack of availability of the tool used by the CR program in a language understood by the patient</w:t>
      </w:r>
    </w:p>
    <w:p w:rsidR="00860BB0" w:rsidRPr="00035A35" w:rsidRDefault="00860BB0" w:rsidP="00542BC8">
      <w:pPr>
        <w:spacing w:after="0" w:line="240" w:lineRule="auto"/>
        <w:ind w:left="720"/>
        <w:rPr>
          <w:rFonts w:eastAsia="Times New Roman" w:cs="Times New Roman"/>
          <w:iCs/>
          <w:color w:val="000000"/>
          <w:szCs w:val="24"/>
        </w:rPr>
      </w:pPr>
    </w:p>
    <w:p w:rsidR="00860BB0" w:rsidRPr="00035A35" w:rsidRDefault="00860BB0" w:rsidP="00542BC8">
      <w:pPr>
        <w:spacing w:line="240" w:lineRule="auto"/>
        <w:rPr>
          <w:rFonts w:eastAsia="Times New Roman" w:cs="Times New Roman"/>
          <w:b/>
          <w:iCs/>
          <w:color w:val="000000"/>
          <w:szCs w:val="24"/>
          <w:u w:val="single"/>
        </w:rPr>
      </w:pPr>
      <w:r w:rsidRPr="00035A35">
        <w:rPr>
          <w:rFonts w:eastAsia="Times New Roman" w:cs="Times New Roman"/>
          <w:b/>
          <w:iCs/>
          <w:color w:val="000000"/>
          <w:szCs w:val="24"/>
          <w:u w:val="single"/>
        </w:rPr>
        <w:t xml:space="preserve">PERIOD OF ASSESSMENT </w:t>
      </w:r>
    </w:p>
    <w:p w:rsidR="00860BB0" w:rsidRPr="00035A35" w:rsidRDefault="00860BB0" w:rsidP="00542BC8">
      <w:pPr>
        <w:spacing w:after="0" w:line="240" w:lineRule="auto"/>
        <w:rPr>
          <w:rFonts w:eastAsia="Times New Roman" w:cs="Times New Roman"/>
          <w:iCs/>
          <w:color w:val="000000"/>
          <w:szCs w:val="24"/>
        </w:rPr>
      </w:pPr>
      <w:r w:rsidRPr="00035A35">
        <w:rPr>
          <w:rFonts w:eastAsia="Times New Roman" w:cs="Times New Roman"/>
          <w:iCs/>
          <w:color w:val="000000"/>
          <w:szCs w:val="24"/>
        </w:rPr>
        <w:t xml:space="preserve">Up to </w:t>
      </w:r>
      <w:r w:rsidR="000F724E">
        <w:rPr>
          <w:rFonts w:eastAsia="Times New Roman" w:cs="Times New Roman"/>
          <w:iCs/>
          <w:color w:val="000000"/>
          <w:szCs w:val="24"/>
        </w:rPr>
        <w:t>12 mo.</w:t>
      </w:r>
    </w:p>
    <w:p w:rsidR="00860BB0" w:rsidRPr="00035A35" w:rsidRDefault="00860BB0" w:rsidP="00542BC8">
      <w:pPr>
        <w:spacing w:after="0" w:line="240" w:lineRule="auto"/>
        <w:rPr>
          <w:rFonts w:eastAsia="Times New Roman" w:cs="Times New Roman"/>
          <w:iCs/>
          <w:color w:val="000000"/>
          <w:szCs w:val="24"/>
        </w:rPr>
      </w:pPr>
    </w:p>
    <w:p w:rsidR="00860BB0" w:rsidRPr="00035A35" w:rsidRDefault="00860BB0" w:rsidP="00542BC8">
      <w:pPr>
        <w:spacing w:line="240" w:lineRule="auto"/>
        <w:rPr>
          <w:rFonts w:eastAsia="Times New Roman" w:cs="Times New Roman"/>
          <w:b/>
          <w:iCs/>
          <w:color w:val="000000"/>
          <w:szCs w:val="24"/>
          <w:u w:val="single"/>
        </w:rPr>
      </w:pPr>
      <w:r w:rsidRPr="00035A35">
        <w:rPr>
          <w:rFonts w:eastAsia="Times New Roman" w:cs="Times New Roman"/>
          <w:b/>
          <w:iCs/>
          <w:color w:val="000000"/>
          <w:szCs w:val="24"/>
          <w:u w:val="single"/>
        </w:rPr>
        <w:t xml:space="preserve">ATTRIBUTION </w:t>
      </w:r>
    </w:p>
    <w:p w:rsidR="00860BB0" w:rsidRPr="00035A35" w:rsidRDefault="00860BB0" w:rsidP="00542BC8">
      <w:pPr>
        <w:spacing w:after="0" w:line="240" w:lineRule="auto"/>
        <w:rPr>
          <w:rFonts w:eastAsia="Times New Roman" w:cs="Times New Roman"/>
          <w:iCs/>
          <w:color w:val="000000"/>
          <w:szCs w:val="24"/>
        </w:rPr>
      </w:pPr>
      <w:r w:rsidRPr="00035A35">
        <w:rPr>
          <w:rFonts w:eastAsia="Times New Roman" w:cs="Times New Roman"/>
          <w:iCs/>
          <w:color w:val="000000"/>
          <w:szCs w:val="24"/>
        </w:rPr>
        <w:t>CR program staff</w:t>
      </w:r>
      <w:r w:rsidR="000F724E">
        <w:rPr>
          <w:rFonts w:eastAsia="Times New Roman" w:cs="Times New Roman"/>
          <w:iCs/>
          <w:color w:val="000000"/>
          <w:szCs w:val="24"/>
        </w:rPr>
        <w:t>.</w:t>
      </w:r>
    </w:p>
    <w:p w:rsidR="00860BB0" w:rsidRPr="00035A35" w:rsidRDefault="00860BB0" w:rsidP="00542BC8">
      <w:pPr>
        <w:spacing w:after="0" w:line="240" w:lineRule="auto"/>
        <w:rPr>
          <w:rFonts w:eastAsia="Times New Roman" w:cs="Times New Roman"/>
          <w:iCs/>
          <w:color w:val="000000"/>
          <w:szCs w:val="24"/>
        </w:rPr>
      </w:pPr>
    </w:p>
    <w:p w:rsidR="00860BB0" w:rsidRPr="00035A35" w:rsidRDefault="00860BB0" w:rsidP="00542BC8">
      <w:pPr>
        <w:spacing w:line="240" w:lineRule="auto"/>
        <w:rPr>
          <w:rFonts w:eastAsia="Times New Roman" w:cs="Times New Roman"/>
          <w:b/>
          <w:szCs w:val="24"/>
          <w:u w:val="single"/>
        </w:rPr>
      </w:pPr>
      <w:r w:rsidRPr="00035A35">
        <w:rPr>
          <w:rFonts w:eastAsia="Times New Roman" w:cs="Times New Roman"/>
          <w:b/>
          <w:iCs/>
          <w:color w:val="000000"/>
          <w:szCs w:val="24"/>
          <w:u w:val="single"/>
        </w:rPr>
        <w:t xml:space="preserve">SOURCES OF DATA </w:t>
      </w:r>
    </w:p>
    <w:p w:rsidR="00860BB0" w:rsidRPr="00035A35" w:rsidRDefault="00860BB0" w:rsidP="00542BC8">
      <w:pPr>
        <w:spacing w:after="0" w:line="240" w:lineRule="auto"/>
        <w:rPr>
          <w:rFonts w:cs="Times New Roman"/>
          <w:szCs w:val="24"/>
        </w:rPr>
      </w:pPr>
      <w:r w:rsidRPr="00035A35">
        <w:rPr>
          <w:rFonts w:cs="Times New Roman"/>
          <w:szCs w:val="24"/>
        </w:rPr>
        <w:t xml:space="preserve">Medical record or </w:t>
      </w:r>
      <w:r w:rsidR="000F724E">
        <w:rPr>
          <w:rFonts w:cs="Times New Roman"/>
          <w:szCs w:val="24"/>
        </w:rPr>
        <w:t>an</w:t>
      </w:r>
      <w:r w:rsidRPr="00035A35">
        <w:rPr>
          <w:rFonts w:cs="Times New Roman"/>
          <w:szCs w:val="24"/>
        </w:rPr>
        <w:t>other database (</w:t>
      </w:r>
      <w:proofErr w:type="spellStart"/>
      <w:r w:rsidRPr="00035A35">
        <w:rPr>
          <w:rFonts w:cs="Times New Roman"/>
          <w:szCs w:val="24"/>
        </w:rPr>
        <w:t>eg</w:t>
      </w:r>
      <w:proofErr w:type="spellEnd"/>
      <w:r w:rsidRPr="00035A35">
        <w:rPr>
          <w:rFonts w:cs="Times New Roman"/>
          <w:szCs w:val="24"/>
        </w:rPr>
        <w:t>, administrative, clinical, registry)</w:t>
      </w:r>
      <w:r w:rsidR="000F724E">
        <w:rPr>
          <w:rFonts w:cs="Times New Roman"/>
          <w:szCs w:val="24"/>
        </w:rPr>
        <w:t>.</w:t>
      </w:r>
    </w:p>
    <w:p w:rsidR="00860BB0" w:rsidRPr="00035A35" w:rsidRDefault="00860BB0" w:rsidP="00542BC8">
      <w:pPr>
        <w:spacing w:after="0" w:line="240" w:lineRule="auto"/>
        <w:rPr>
          <w:rFonts w:cs="Times New Roman"/>
          <w:b/>
          <w:szCs w:val="24"/>
        </w:rPr>
      </w:pPr>
    </w:p>
    <w:p w:rsidR="00860BB0" w:rsidRPr="00035A35" w:rsidRDefault="00860BB0" w:rsidP="00542BC8">
      <w:pPr>
        <w:spacing w:line="240" w:lineRule="auto"/>
        <w:rPr>
          <w:rFonts w:eastAsia="Times New Roman" w:cs="Times New Roman"/>
          <w:szCs w:val="24"/>
          <w:u w:val="single"/>
        </w:rPr>
      </w:pPr>
      <w:r w:rsidRPr="00035A35">
        <w:rPr>
          <w:rFonts w:eastAsia="Times New Roman" w:cs="Times New Roman"/>
          <w:b/>
          <w:bCs/>
          <w:color w:val="000000"/>
          <w:szCs w:val="24"/>
          <w:u w:val="single"/>
        </w:rPr>
        <w:t xml:space="preserve">RATIONALE </w:t>
      </w:r>
    </w:p>
    <w:p w:rsidR="00860BB0" w:rsidRPr="00035A35" w:rsidRDefault="00860BB0" w:rsidP="00542BC8">
      <w:pPr>
        <w:spacing w:line="240" w:lineRule="auto"/>
        <w:rPr>
          <w:rFonts w:eastAsia="Times New Roman" w:cs="Times New Roman"/>
          <w:szCs w:val="24"/>
        </w:rPr>
      </w:pPr>
      <w:r w:rsidRPr="00035A35">
        <w:rPr>
          <w:rFonts w:eastAsia="Times New Roman" w:cs="Times New Roman"/>
          <w:color w:val="000000"/>
          <w:szCs w:val="24"/>
        </w:rPr>
        <w:t xml:space="preserve">The </w:t>
      </w:r>
      <w:r w:rsidR="000F724E">
        <w:rPr>
          <w:rFonts w:eastAsia="Times New Roman" w:cs="Times New Roman"/>
          <w:color w:val="000000"/>
          <w:szCs w:val="24"/>
        </w:rPr>
        <w:t>AHA</w:t>
      </w:r>
      <w:r w:rsidRPr="00035A35">
        <w:rPr>
          <w:rFonts w:eastAsia="Times New Roman" w:cs="Times New Roman"/>
          <w:color w:val="000000"/>
          <w:szCs w:val="24"/>
        </w:rPr>
        <w:t xml:space="preserve"> has identified post</w:t>
      </w:r>
      <w:r w:rsidR="000F724E">
        <w:rPr>
          <w:rFonts w:eastAsia="Times New Roman" w:cs="Times New Roman"/>
          <w:color w:val="000000"/>
          <w:szCs w:val="24"/>
        </w:rPr>
        <w:t>-</w:t>
      </w:r>
      <w:r w:rsidRPr="00035A35">
        <w:rPr>
          <w:rFonts w:eastAsia="Times New Roman" w:cs="Times New Roman"/>
          <w:color w:val="000000"/>
          <w:szCs w:val="24"/>
        </w:rPr>
        <w:t>ACS depression as a risk factor for additional adverse cardiac events and all cause and cardiac mortality.</w:t>
      </w:r>
      <w:r w:rsidRPr="00035A35">
        <w:rPr>
          <w:rFonts w:eastAsia="Times New Roman" w:cs="Times New Roman"/>
          <w:szCs w:val="24"/>
          <w:vertAlign w:val="superscript"/>
        </w:rPr>
        <w:t>1</w:t>
      </w:r>
      <w:r w:rsidRPr="00035A35">
        <w:rPr>
          <w:rFonts w:eastAsia="Times New Roman" w:cs="Times New Roman"/>
          <w:szCs w:val="24"/>
        </w:rPr>
        <w:t xml:space="preserve">  AACVPR recommends that </w:t>
      </w:r>
      <w:r w:rsidR="000F724E">
        <w:rPr>
          <w:rFonts w:eastAsia="Times New Roman" w:cs="Times New Roman"/>
          <w:szCs w:val="24"/>
        </w:rPr>
        <w:t>CR</w:t>
      </w:r>
      <w:r w:rsidRPr="00035A35">
        <w:rPr>
          <w:rFonts w:eastAsia="Times New Roman" w:cs="Times New Roman"/>
          <w:szCs w:val="24"/>
        </w:rPr>
        <w:t xml:space="preserve"> programs  screen for depression and that that properly trained staff ask specifically about depression symptoms during the intake interview.</w:t>
      </w:r>
      <w:r w:rsidRPr="00035A35">
        <w:rPr>
          <w:rFonts w:eastAsia="Times New Roman" w:cs="Times New Roman"/>
          <w:szCs w:val="24"/>
          <w:vertAlign w:val="superscript"/>
        </w:rPr>
        <w:t>2</w:t>
      </w:r>
      <w:r w:rsidRPr="00035A35">
        <w:rPr>
          <w:rFonts w:eastAsia="Times New Roman" w:cs="Times New Roman"/>
          <w:szCs w:val="24"/>
        </w:rPr>
        <w:t xml:space="preserve">  </w:t>
      </w:r>
      <w:r w:rsidRPr="00035A35">
        <w:rPr>
          <w:rFonts w:eastAsia="Times New Roman" w:cs="Times New Roman"/>
          <w:color w:val="000000"/>
          <w:szCs w:val="24"/>
        </w:rPr>
        <w:t xml:space="preserve">The prevalence of depression among CAD patients (15%-20%) is </w:t>
      </w:r>
      <w:r w:rsidR="000F724E">
        <w:rPr>
          <w:rFonts w:eastAsia="Times New Roman" w:cs="Times New Roman"/>
          <w:color w:val="000000"/>
          <w:szCs w:val="24"/>
        </w:rPr>
        <w:t>3</w:t>
      </w:r>
      <w:r w:rsidRPr="00035A35">
        <w:rPr>
          <w:rFonts w:eastAsia="Times New Roman" w:cs="Times New Roman"/>
          <w:color w:val="000000"/>
          <w:szCs w:val="24"/>
        </w:rPr>
        <w:t xml:space="preserve"> </w:t>
      </w:r>
      <w:r w:rsidRPr="00035A35">
        <w:rPr>
          <w:rFonts w:eastAsia="Times New Roman" w:cs="Times New Roman"/>
          <w:color w:val="000000"/>
          <w:szCs w:val="24"/>
        </w:rPr>
        <w:lastRenderedPageBreak/>
        <w:t>times greater than the rates of the general population.</w:t>
      </w:r>
      <w:r w:rsidRPr="00035A35">
        <w:rPr>
          <w:rFonts w:eastAsia="Times New Roman" w:cs="Times New Roman"/>
          <w:color w:val="000000"/>
          <w:szCs w:val="24"/>
          <w:vertAlign w:val="superscript"/>
        </w:rPr>
        <w:t>3,4</w:t>
      </w:r>
      <w:r w:rsidRPr="00035A35">
        <w:rPr>
          <w:rFonts w:eastAsia="Times New Roman" w:cs="Times New Roman"/>
          <w:color w:val="000000"/>
          <w:szCs w:val="24"/>
        </w:rPr>
        <w:t xml:space="preserve"> There appears to be a dose response relationship between level of depression and cardiac related prognosis  in patients with C</w:t>
      </w:r>
      <w:r w:rsidR="000F724E">
        <w:rPr>
          <w:rFonts w:eastAsia="Times New Roman" w:cs="Times New Roman"/>
          <w:color w:val="000000"/>
          <w:szCs w:val="24"/>
        </w:rPr>
        <w:t>A</w:t>
      </w:r>
      <w:r w:rsidRPr="00035A35">
        <w:rPr>
          <w:rFonts w:eastAsia="Times New Roman" w:cs="Times New Roman"/>
          <w:color w:val="000000"/>
          <w:szCs w:val="24"/>
        </w:rPr>
        <w:t>D.</w:t>
      </w:r>
      <w:r w:rsidRPr="00035A35">
        <w:rPr>
          <w:rFonts w:eastAsia="Times New Roman" w:cs="Times New Roman"/>
          <w:color w:val="000000"/>
          <w:szCs w:val="24"/>
          <w:vertAlign w:val="superscript"/>
        </w:rPr>
        <w:t>4</w:t>
      </w:r>
      <w:r w:rsidRPr="00035A35">
        <w:rPr>
          <w:rFonts w:eastAsia="Times New Roman" w:cs="Times New Roman"/>
          <w:color w:val="000000"/>
          <w:szCs w:val="24"/>
        </w:rPr>
        <w:t xml:space="preserve"> Even minimal depressive symptoms  have been associated with increased mortality following an MI.</w:t>
      </w:r>
      <w:r w:rsidRPr="00035A35">
        <w:rPr>
          <w:rFonts w:eastAsia="Times New Roman" w:cs="Times New Roman"/>
          <w:color w:val="000000"/>
          <w:szCs w:val="24"/>
          <w:vertAlign w:val="superscript"/>
        </w:rPr>
        <w:t>5</w:t>
      </w:r>
      <w:r w:rsidRPr="00035A35">
        <w:rPr>
          <w:rFonts w:eastAsia="Times New Roman" w:cs="Times New Roman"/>
          <w:color w:val="000000"/>
          <w:szCs w:val="24"/>
        </w:rPr>
        <w:t>  For example,  Bush and colleagues evaluated depressive symptoms with the BDI</w:t>
      </w:r>
      <w:r w:rsidR="000F724E">
        <w:rPr>
          <w:rFonts w:eastAsia="Times New Roman" w:cs="Times New Roman"/>
          <w:color w:val="000000"/>
          <w:szCs w:val="24"/>
        </w:rPr>
        <w:t>,</w:t>
      </w:r>
      <w:r w:rsidRPr="00035A35">
        <w:rPr>
          <w:rFonts w:eastAsia="Times New Roman" w:cs="Times New Roman"/>
          <w:color w:val="000000"/>
          <w:szCs w:val="24"/>
          <w:vertAlign w:val="superscript"/>
        </w:rPr>
        <w:t>6</w:t>
      </w:r>
      <w:r w:rsidRPr="00035A35">
        <w:rPr>
          <w:rFonts w:eastAsia="Times New Roman" w:cs="Times New Roman"/>
          <w:color w:val="000000"/>
          <w:szCs w:val="24"/>
        </w:rPr>
        <w:t xml:space="preserve"> a reliable and valid tool that has been extensively used to screen for and assess for depressive symptom severity.  The BDI score ranges from 0-63. Scores &lt;10 reflect no or minimal depressive symptoms.  Scores from 10 to 18 </w:t>
      </w:r>
      <w:r w:rsidR="000F724E">
        <w:rPr>
          <w:rFonts w:eastAsia="Times New Roman" w:cs="Times New Roman"/>
          <w:color w:val="000000"/>
          <w:szCs w:val="24"/>
        </w:rPr>
        <w:t>are</w:t>
      </w:r>
      <w:r w:rsidRPr="00035A35">
        <w:rPr>
          <w:rFonts w:eastAsia="Times New Roman" w:cs="Times New Roman"/>
          <w:color w:val="000000"/>
          <w:szCs w:val="24"/>
        </w:rPr>
        <w:t xml:space="preserve"> within the mild to moderate range.  Scores from 19-29 reflect moderate to severe symptoms and the severe level includes scores from 30-63.  The investigators found higher mortality rates in MI patients with more elevated BDI scores.  Specifically, the mortality rates of patients with BDI scores of (0-3), (4-9) and (10+) were 2.6%, 17.1%, 23.3%, respectively (</w:t>
      </w:r>
      <w:r w:rsidR="000F724E">
        <w:rPr>
          <w:rFonts w:eastAsia="Times New Roman" w:cs="Times New Roman"/>
          <w:i/>
          <w:color w:val="000000"/>
          <w:szCs w:val="24"/>
        </w:rPr>
        <w:t>P</w:t>
      </w:r>
      <w:r w:rsidR="000F724E">
        <w:rPr>
          <w:rFonts w:eastAsia="Times New Roman" w:cs="Times New Roman"/>
          <w:color w:val="000000"/>
          <w:szCs w:val="24"/>
        </w:rPr>
        <w:t xml:space="preserve"> </w:t>
      </w:r>
      <w:r w:rsidRPr="00035A35">
        <w:rPr>
          <w:rFonts w:eastAsia="Times New Roman" w:cs="Times New Roman"/>
          <w:color w:val="000000"/>
          <w:szCs w:val="24"/>
        </w:rPr>
        <w:t>&lt;</w:t>
      </w:r>
      <w:r w:rsidR="000F724E">
        <w:rPr>
          <w:rFonts w:eastAsia="Times New Roman" w:cs="Times New Roman"/>
          <w:color w:val="000000"/>
          <w:szCs w:val="24"/>
        </w:rPr>
        <w:t xml:space="preserve"> </w:t>
      </w:r>
      <w:r w:rsidRPr="00035A35">
        <w:rPr>
          <w:rFonts w:eastAsia="Times New Roman" w:cs="Times New Roman"/>
          <w:color w:val="000000"/>
          <w:szCs w:val="24"/>
        </w:rPr>
        <w:t>.02).   As such, even patients scoring in the subclinical range experienced significantly higher rates of mortality.</w:t>
      </w:r>
    </w:p>
    <w:p w:rsidR="00860BB0" w:rsidRPr="00035A35" w:rsidRDefault="00860BB0" w:rsidP="00542BC8">
      <w:pPr>
        <w:spacing w:line="240" w:lineRule="auto"/>
        <w:rPr>
          <w:rFonts w:eastAsia="Times New Roman" w:cs="Times New Roman"/>
          <w:szCs w:val="24"/>
        </w:rPr>
      </w:pPr>
      <w:r w:rsidRPr="00035A35">
        <w:rPr>
          <w:rFonts w:eastAsia="Times New Roman" w:cs="Times New Roman"/>
          <w:color w:val="000000"/>
          <w:szCs w:val="24"/>
        </w:rPr>
        <w:t>Depressed medical patients are three times less likely to follow medical recommendations than non-depressed patients.</w:t>
      </w:r>
      <w:r w:rsidRPr="00035A35">
        <w:rPr>
          <w:rFonts w:eastAsia="Times New Roman" w:cs="Times New Roman"/>
          <w:color w:val="000000"/>
          <w:szCs w:val="24"/>
          <w:vertAlign w:val="superscript"/>
        </w:rPr>
        <w:t>7</w:t>
      </w:r>
      <w:r w:rsidRPr="00035A35">
        <w:rPr>
          <w:rFonts w:eastAsia="Times New Roman" w:cs="Times New Roman"/>
          <w:color w:val="000000"/>
          <w:szCs w:val="24"/>
        </w:rPr>
        <w:t> More specifically, depressed cardiac patients are less adherent to treatment recommendations following an MI,</w:t>
      </w:r>
      <w:r w:rsidRPr="00035A35">
        <w:rPr>
          <w:rFonts w:eastAsia="Times New Roman" w:cs="Times New Roman"/>
          <w:color w:val="000000"/>
          <w:szCs w:val="24"/>
          <w:vertAlign w:val="superscript"/>
        </w:rPr>
        <w:t>8</w:t>
      </w:r>
      <w:r w:rsidRPr="00035A35">
        <w:rPr>
          <w:rFonts w:eastAsia="Times New Roman" w:cs="Times New Roman"/>
          <w:color w:val="000000"/>
          <w:szCs w:val="24"/>
        </w:rPr>
        <w:t xml:space="preserve"> which is a critical issue for </w:t>
      </w:r>
      <w:r w:rsidR="000F724E">
        <w:rPr>
          <w:rFonts w:eastAsia="Times New Roman" w:cs="Times New Roman"/>
          <w:color w:val="000000"/>
          <w:szCs w:val="24"/>
        </w:rPr>
        <w:t>CR</w:t>
      </w:r>
      <w:r w:rsidRPr="00035A35">
        <w:rPr>
          <w:rFonts w:eastAsia="Times New Roman" w:cs="Times New Roman"/>
          <w:color w:val="000000"/>
          <w:szCs w:val="24"/>
        </w:rPr>
        <w:t xml:space="preserve"> patients who are presented with myriad lifestyle modification recommendations aimed at risk factor reduction.</w:t>
      </w:r>
    </w:p>
    <w:p w:rsidR="00860BB0" w:rsidRPr="00035A35" w:rsidRDefault="00860BB0" w:rsidP="00542BC8">
      <w:pPr>
        <w:spacing w:line="240" w:lineRule="auto"/>
        <w:rPr>
          <w:rFonts w:eastAsia="Times New Roman" w:cs="Times New Roman"/>
          <w:color w:val="FF0000"/>
          <w:szCs w:val="24"/>
        </w:rPr>
      </w:pPr>
      <w:r w:rsidRPr="00035A35">
        <w:rPr>
          <w:rFonts w:eastAsia="Times New Roman" w:cs="Times New Roman"/>
          <w:color w:val="000000"/>
          <w:szCs w:val="24"/>
        </w:rPr>
        <w:t>The literature regarding the impact of cardiac rehabilitation on depression is emerging and the evidence thus far is promising.</w:t>
      </w:r>
      <w:r w:rsidRPr="00035A35">
        <w:rPr>
          <w:rFonts w:eastAsia="Times New Roman" w:cs="Times New Roman"/>
          <w:color w:val="000000"/>
          <w:szCs w:val="24"/>
          <w:vertAlign w:val="superscript"/>
        </w:rPr>
        <w:t>9,10,11,12,13</w:t>
      </w:r>
      <w:r w:rsidRPr="00035A35">
        <w:rPr>
          <w:rFonts w:eastAsia="Times New Roman" w:cs="Times New Roman"/>
          <w:color w:val="FF0000"/>
          <w:szCs w:val="24"/>
        </w:rPr>
        <w:t xml:space="preserve"> </w:t>
      </w:r>
      <w:r w:rsidRPr="00035A35">
        <w:rPr>
          <w:rFonts w:eastAsia="Times New Roman" w:cs="Times New Roman"/>
          <w:color w:val="000000"/>
          <w:szCs w:val="24"/>
        </w:rPr>
        <w:t xml:space="preserve">More research, including randomized controlled clinical trials investigating the effects of </w:t>
      </w:r>
      <w:r w:rsidR="000F724E">
        <w:rPr>
          <w:rFonts w:eastAsia="Times New Roman" w:cs="Times New Roman"/>
          <w:color w:val="000000"/>
          <w:szCs w:val="24"/>
        </w:rPr>
        <w:t>CR</w:t>
      </w:r>
      <w:r w:rsidRPr="00035A35">
        <w:rPr>
          <w:rFonts w:eastAsia="Times New Roman" w:cs="Times New Roman"/>
          <w:color w:val="000000"/>
          <w:szCs w:val="24"/>
        </w:rPr>
        <w:t xml:space="preserve"> on depression are needed.  Moreover, </w:t>
      </w:r>
      <w:r w:rsidR="000F724E">
        <w:rPr>
          <w:rFonts w:eastAsia="Times New Roman" w:cs="Times New Roman"/>
          <w:color w:val="000000"/>
          <w:szCs w:val="24"/>
        </w:rPr>
        <w:t>CR</w:t>
      </w:r>
      <w:r w:rsidRPr="00035A35">
        <w:rPr>
          <w:rFonts w:eastAsia="Times New Roman" w:cs="Times New Roman"/>
          <w:color w:val="000000"/>
          <w:szCs w:val="24"/>
        </w:rPr>
        <w:t xml:space="preserve"> consists of multiple components which individually or in combination may reduce depression, such as cardiovascular exercise and stress management </w:t>
      </w:r>
      <w:r w:rsidRPr="00035A35">
        <w:rPr>
          <w:rFonts w:eastAsia="Times New Roman" w:cs="Times New Roman"/>
          <w:color w:val="000000"/>
          <w:szCs w:val="24"/>
          <w:vertAlign w:val="superscript"/>
        </w:rPr>
        <w:t xml:space="preserve">14 </w:t>
      </w:r>
      <w:r w:rsidRPr="00035A35">
        <w:rPr>
          <w:rFonts w:eastAsia="Times New Roman" w:cs="Times New Roman"/>
          <w:color w:val="000000"/>
          <w:szCs w:val="24"/>
        </w:rPr>
        <w:t xml:space="preserve">   Evidence is emerging around the benefits of </w:t>
      </w:r>
      <w:r w:rsidR="000F724E">
        <w:rPr>
          <w:rFonts w:eastAsia="Times New Roman" w:cs="Times New Roman"/>
          <w:color w:val="000000"/>
          <w:szCs w:val="24"/>
        </w:rPr>
        <w:t>CBT</w:t>
      </w:r>
      <w:r w:rsidRPr="00035A35">
        <w:rPr>
          <w:rFonts w:eastAsia="Times New Roman" w:cs="Times New Roman"/>
          <w:color w:val="000000"/>
          <w:szCs w:val="24"/>
        </w:rPr>
        <w:t>, problem solving</w:t>
      </w:r>
      <w:r w:rsidRPr="00035A35">
        <w:rPr>
          <w:rFonts w:eastAsia="Times New Roman" w:cs="Times New Roman"/>
          <w:color w:val="000000"/>
          <w:szCs w:val="24"/>
          <w:vertAlign w:val="superscript"/>
        </w:rPr>
        <w:t>15,16,17</w:t>
      </w:r>
      <w:r w:rsidRPr="00035A35">
        <w:rPr>
          <w:rFonts w:eastAsia="Times New Roman" w:cs="Times New Roman"/>
          <w:color w:val="000000"/>
          <w:szCs w:val="24"/>
        </w:rPr>
        <w:t xml:space="preserve"> and pharmacotherapy</w:t>
      </w:r>
      <w:r w:rsidRPr="00035A35">
        <w:rPr>
          <w:rFonts w:eastAsia="Times New Roman" w:cs="Times New Roman"/>
          <w:color w:val="000000"/>
          <w:szCs w:val="24"/>
          <w:vertAlign w:val="superscript"/>
        </w:rPr>
        <w:t xml:space="preserve">15 </w:t>
      </w:r>
      <w:r w:rsidRPr="00035A35">
        <w:rPr>
          <w:rFonts w:eastAsia="Times New Roman" w:cs="Times New Roman"/>
          <w:color w:val="000000"/>
          <w:szCs w:val="24"/>
        </w:rPr>
        <w:t>in reducing depression in the C</w:t>
      </w:r>
      <w:r w:rsidR="000F724E">
        <w:rPr>
          <w:rFonts w:eastAsia="Times New Roman" w:cs="Times New Roman"/>
          <w:color w:val="000000"/>
          <w:szCs w:val="24"/>
        </w:rPr>
        <w:t>A</w:t>
      </w:r>
      <w:r w:rsidRPr="00035A35">
        <w:rPr>
          <w:rFonts w:eastAsia="Times New Roman" w:cs="Times New Roman"/>
          <w:color w:val="000000"/>
          <w:szCs w:val="24"/>
        </w:rPr>
        <w:t xml:space="preserve">D population. </w:t>
      </w:r>
    </w:p>
    <w:p w:rsidR="00860BB0" w:rsidRPr="00035A35" w:rsidRDefault="00860BB0" w:rsidP="00542BC8">
      <w:pPr>
        <w:spacing w:line="240" w:lineRule="auto"/>
        <w:rPr>
          <w:rFonts w:eastAsia="Times New Roman" w:cs="Times New Roman"/>
          <w:szCs w:val="24"/>
        </w:rPr>
      </w:pPr>
      <w:r w:rsidRPr="00035A35">
        <w:rPr>
          <w:rFonts w:eastAsia="Times New Roman" w:cs="Times New Roman"/>
          <w:color w:val="000000"/>
          <w:szCs w:val="24"/>
        </w:rPr>
        <w:t xml:space="preserve">Rigorous evaluation of validity and reliability of depression measures should be conducted to determine appropriate screening tools to assess depression.  Furthermore, measures that reflect responsiveness to change may more clearly capture the impact of </w:t>
      </w:r>
      <w:r w:rsidR="000F724E">
        <w:rPr>
          <w:rFonts w:eastAsia="Times New Roman" w:cs="Times New Roman"/>
          <w:color w:val="000000"/>
          <w:szCs w:val="24"/>
        </w:rPr>
        <w:t>CR</w:t>
      </w:r>
      <w:r w:rsidRPr="00035A35">
        <w:rPr>
          <w:rFonts w:eastAsia="Times New Roman" w:cs="Times New Roman"/>
          <w:color w:val="000000"/>
          <w:szCs w:val="24"/>
        </w:rPr>
        <w:t xml:space="preserve"> on reducing depression symptoms.  The inventories that we propose for inclusion for </w:t>
      </w:r>
      <w:r w:rsidR="000F724E">
        <w:rPr>
          <w:rFonts w:eastAsia="Times New Roman" w:cs="Times New Roman"/>
          <w:color w:val="000000"/>
          <w:szCs w:val="24"/>
        </w:rPr>
        <w:t>CR</w:t>
      </w:r>
      <w:r w:rsidRPr="00035A35">
        <w:rPr>
          <w:rFonts w:eastAsia="Times New Roman" w:cs="Times New Roman"/>
          <w:color w:val="000000"/>
          <w:szCs w:val="24"/>
        </w:rPr>
        <w:t xml:space="preserve"> programs seeking basic certification are listed in the sources of data section.  These measures include the PHQ-9,</w:t>
      </w:r>
      <w:r w:rsidRPr="00035A35">
        <w:rPr>
          <w:rFonts w:eastAsia="Times New Roman" w:cs="Times New Roman"/>
          <w:color w:val="000000"/>
          <w:szCs w:val="24"/>
          <w:vertAlign w:val="superscript"/>
        </w:rPr>
        <w:t>18,19,20</w:t>
      </w:r>
      <w:r w:rsidRPr="00035A35">
        <w:rPr>
          <w:rFonts w:eastAsia="Times New Roman" w:cs="Times New Roman"/>
          <w:color w:val="000000"/>
          <w:szCs w:val="24"/>
        </w:rPr>
        <w:t xml:space="preserve"> BDI-II</w:t>
      </w:r>
      <w:r w:rsidR="000F724E">
        <w:rPr>
          <w:rFonts w:eastAsia="Times New Roman" w:cs="Times New Roman"/>
          <w:color w:val="000000"/>
          <w:szCs w:val="24"/>
        </w:rPr>
        <w:t>,</w:t>
      </w:r>
      <w:r w:rsidRPr="00035A35">
        <w:rPr>
          <w:rFonts w:eastAsia="Times New Roman" w:cs="Times New Roman"/>
          <w:color w:val="000000"/>
          <w:szCs w:val="24"/>
          <w:vertAlign w:val="superscript"/>
        </w:rPr>
        <w:t>20,21</w:t>
      </w:r>
      <w:r w:rsidR="000F724E">
        <w:rPr>
          <w:rFonts w:eastAsia="Times New Roman" w:cs="Times New Roman"/>
          <w:color w:val="000000"/>
          <w:szCs w:val="24"/>
          <w:vertAlign w:val="superscript"/>
        </w:rPr>
        <w:t xml:space="preserve"> </w:t>
      </w:r>
      <w:r w:rsidRPr="00035A35">
        <w:rPr>
          <w:rFonts w:eastAsia="Times New Roman" w:cs="Times New Roman"/>
          <w:color w:val="000000"/>
          <w:szCs w:val="24"/>
        </w:rPr>
        <w:t>PFRS</w:t>
      </w:r>
      <w:r w:rsidRPr="00035A35">
        <w:rPr>
          <w:rFonts w:eastAsia="Times New Roman" w:cs="Times New Roman"/>
          <w:color w:val="000000"/>
          <w:szCs w:val="24"/>
          <w:vertAlign w:val="superscript"/>
        </w:rPr>
        <w:t>22</w:t>
      </w:r>
      <w:r w:rsidRPr="00035A35">
        <w:rPr>
          <w:rFonts w:eastAsia="Times New Roman" w:cs="Times New Roman"/>
          <w:color w:val="000000"/>
          <w:szCs w:val="24"/>
        </w:rPr>
        <w:t xml:space="preserve"> and the HADS.</w:t>
      </w:r>
      <w:r w:rsidRPr="00035A35">
        <w:rPr>
          <w:rFonts w:eastAsia="Times New Roman" w:cs="Times New Roman"/>
          <w:color w:val="000000"/>
          <w:szCs w:val="24"/>
          <w:vertAlign w:val="superscript"/>
        </w:rPr>
        <w:t>23,24</w:t>
      </w:r>
    </w:p>
    <w:p w:rsidR="00860BB0" w:rsidRPr="00035A35" w:rsidRDefault="00860BB0" w:rsidP="00542BC8">
      <w:pPr>
        <w:spacing w:line="240" w:lineRule="auto"/>
        <w:rPr>
          <w:rFonts w:eastAsia="Times New Roman" w:cs="Times New Roman"/>
          <w:color w:val="000000"/>
          <w:szCs w:val="24"/>
        </w:rPr>
      </w:pPr>
      <w:r w:rsidRPr="00035A35">
        <w:rPr>
          <w:rFonts w:eastAsia="Times New Roman" w:cs="Times New Roman"/>
          <w:color w:val="000000"/>
          <w:szCs w:val="24"/>
        </w:rPr>
        <w:t xml:space="preserve">Additionally, the depression screen may yield a total score below the mild range but which may contain a positive response to a suicidal question.  Regardless of the total score on the depression screen, immediate follow up by qualified staff to further assess and manage suicidal risk is required by CR programs and this screening does not replace the clinical assessment and intervention required by CR programs to provide appropriate care for patients endorsing suicidal ideation. </w:t>
      </w:r>
    </w:p>
    <w:p w:rsidR="00860BB0" w:rsidRPr="00035A35" w:rsidRDefault="00860BB0" w:rsidP="00542BC8">
      <w:pPr>
        <w:spacing w:line="240" w:lineRule="auto"/>
        <w:rPr>
          <w:rFonts w:eastAsia="Times New Roman" w:cs="Times New Roman"/>
          <w:szCs w:val="24"/>
        </w:rPr>
      </w:pPr>
      <w:r w:rsidRPr="00035A35">
        <w:rPr>
          <w:rFonts w:eastAsia="Times New Roman" w:cs="Times New Roman"/>
          <w:color w:val="000000"/>
          <w:szCs w:val="24"/>
        </w:rPr>
        <w:t xml:space="preserve">In developing performance measures, the committee recognizes that there are differences among </w:t>
      </w:r>
      <w:r w:rsidR="000F724E">
        <w:rPr>
          <w:rFonts w:eastAsia="Times New Roman" w:cs="Times New Roman"/>
          <w:color w:val="000000"/>
          <w:szCs w:val="24"/>
        </w:rPr>
        <w:t>CR</w:t>
      </w:r>
      <w:r w:rsidRPr="00035A35">
        <w:rPr>
          <w:rFonts w:eastAsia="Times New Roman" w:cs="Times New Roman"/>
          <w:color w:val="000000"/>
          <w:szCs w:val="24"/>
        </w:rPr>
        <w:t xml:space="preserve"> programs and staffing and that a portion of </w:t>
      </w:r>
      <w:r w:rsidR="000F724E">
        <w:rPr>
          <w:rFonts w:eastAsia="Times New Roman" w:cs="Times New Roman"/>
          <w:color w:val="000000"/>
          <w:szCs w:val="24"/>
        </w:rPr>
        <w:t>CR</w:t>
      </w:r>
      <w:r w:rsidRPr="00035A35">
        <w:rPr>
          <w:rFonts w:eastAsia="Times New Roman" w:cs="Times New Roman"/>
          <w:color w:val="000000"/>
          <w:szCs w:val="24"/>
        </w:rPr>
        <w:t xml:space="preserve"> patients may present with no depressive symptoms. Also, even a small clinically significant decrease in depression symptom severity is beneficial to </w:t>
      </w:r>
      <w:r w:rsidR="000F724E">
        <w:rPr>
          <w:rFonts w:eastAsia="Times New Roman" w:cs="Times New Roman"/>
          <w:color w:val="000000"/>
          <w:szCs w:val="24"/>
        </w:rPr>
        <w:t>CR</w:t>
      </w:r>
      <w:r w:rsidRPr="00035A35">
        <w:rPr>
          <w:rFonts w:eastAsia="Times New Roman" w:cs="Times New Roman"/>
          <w:color w:val="000000"/>
          <w:szCs w:val="24"/>
        </w:rPr>
        <w:t xml:space="preserve"> patients.  As a result, the committee recognizes that not all CR patients will be able to achieve clinically significant improvements in depression and have defined the threshold for improvement to achieve this performance measure accordingly.</w:t>
      </w:r>
    </w:p>
    <w:p w:rsidR="00860BB0" w:rsidRPr="00035A35" w:rsidRDefault="00860BB0" w:rsidP="00542BC8">
      <w:pPr>
        <w:spacing w:after="0" w:line="240" w:lineRule="auto"/>
        <w:rPr>
          <w:rFonts w:eastAsia="Times New Roman" w:cs="Times New Roman"/>
          <w:szCs w:val="24"/>
        </w:rPr>
      </w:pPr>
    </w:p>
    <w:p w:rsidR="00860BB0" w:rsidRPr="00035A35" w:rsidRDefault="00860BB0" w:rsidP="00542BC8">
      <w:pPr>
        <w:spacing w:line="240" w:lineRule="auto"/>
        <w:rPr>
          <w:rFonts w:eastAsia="Times New Roman" w:cs="Times New Roman"/>
          <w:szCs w:val="24"/>
          <w:u w:val="single"/>
        </w:rPr>
      </w:pPr>
      <w:r w:rsidRPr="00035A35">
        <w:rPr>
          <w:rFonts w:eastAsia="Times New Roman" w:cs="Times New Roman"/>
          <w:b/>
          <w:bCs/>
          <w:color w:val="000000"/>
          <w:szCs w:val="24"/>
          <w:u w:val="single"/>
        </w:rPr>
        <w:lastRenderedPageBreak/>
        <w:t xml:space="preserve">REFERENCES </w:t>
      </w:r>
    </w:p>
    <w:p w:rsidR="00860BB0" w:rsidRPr="00035A35" w:rsidRDefault="00860BB0" w:rsidP="00E879CB">
      <w:pPr>
        <w:numPr>
          <w:ilvl w:val="0"/>
          <w:numId w:val="8"/>
        </w:numPr>
        <w:spacing w:after="0" w:line="240" w:lineRule="auto"/>
        <w:textAlignment w:val="baseline"/>
        <w:rPr>
          <w:rFonts w:eastAsia="Times New Roman" w:cs="Times New Roman"/>
          <w:color w:val="000000"/>
          <w:szCs w:val="24"/>
        </w:rPr>
      </w:pPr>
      <w:r w:rsidRPr="00035A35">
        <w:rPr>
          <w:rFonts w:eastAsia="Times New Roman" w:cs="Times New Roman"/>
          <w:color w:val="000000"/>
          <w:szCs w:val="24"/>
        </w:rPr>
        <w:t>American Heart Association. Depression as a risk factor for poor prognosis among patients with acute coronary syndrome:  </w:t>
      </w:r>
      <w:r w:rsidR="000F724E">
        <w:rPr>
          <w:rFonts w:eastAsia="Times New Roman" w:cs="Times New Roman"/>
          <w:color w:val="000000"/>
          <w:szCs w:val="24"/>
        </w:rPr>
        <w:t>a</w:t>
      </w:r>
      <w:r w:rsidRPr="00035A35">
        <w:rPr>
          <w:rFonts w:eastAsia="Times New Roman" w:cs="Times New Roman"/>
          <w:color w:val="000000"/>
          <w:szCs w:val="24"/>
        </w:rPr>
        <w:t xml:space="preserve"> systematic review and recommendations. A scientific statement from the American Heart Association.  </w:t>
      </w:r>
      <w:r w:rsidRPr="00270FC9">
        <w:rPr>
          <w:rFonts w:eastAsia="Times New Roman" w:cs="Times New Roman"/>
          <w:i/>
          <w:color w:val="000000"/>
          <w:szCs w:val="24"/>
        </w:rPr>
        <w:t>Circulation</w:t>
      </w:r>
      <w:r w:rsidR="007A1D3C">
        <w:rPr>
          <w:rFonts w:eastAsia="Times New Roman" w:cs="Times New Roman"/>
          <w:i/>
          <w:color w:val="000000"/>
          <w:szCs w:val="24"/>
        </w:rPr>
        <w:t>.</w:t>
      </w:r>
      <w:r w:rsidRPr="00035A35">
        <w:rPr>
          <w:rFonts w:eastAsia="Times New Roman" w:cs="Times New Roman"/>
          <w:color w:val="000000"/>
          <w:szCs w:val="24"/>
        </w:rPr>
        <w:t xml:space="preserve"> </w:t>
      </w:r>
      <w:proofErr w:type="gramStart"/>
      <w:r w:rsidRPr="00035A35">
        <w:rPr>
          <w:rFonts w:eastAsia="Times New Roman" w:cs="Times New Roman"/>
          <w:color w:val="000000"/>
          <w:szCs w:val="24"/>
        </w:rPr>
        <w:t>2014;129:1350</w:t>
      </w:r>
      <w:proofErr w:type="gramEnd"/>
      <w:r w:rsidRPr="00035A35">
        <w:rPr>
          <w:rFonts w:eastAsia="Times New Roman" w:cs="Times New Roman"/>
          <w:color w:val="000000"/>
          <w:szCs w:val="24"/>
        </w:rPr>
        <w:t>-1359.</w:t>
      </w:r>
    </w:p>
    <w:p w:rsidR="00860BB0" w:rsidRPr="00035A35" w:rsidRDefault="00860BB0" w:rsidP="00E879CB">
      <w:pPr>
        <w:numPr>
          <w:ilvl w:val="0"/>
          <w:numId w:val="8"/>
        </w:numPr>
        <w:spacing w:after="0" w:line="240" w:lineRule="auto"/>
        <w:textAlignment w:val="baseline"/>
        <w:rPr>
          <w:rFonts w:eastAsia="Times New Roman" w:cs="Times New Roman"/>
          <w:color w:val="000000"/>
          <w:szCs w:val="24"/>
        </w:rPr>
      </w:pPr>
      <w:proofErr w:type="spellStart"/>
      <w:r w:rsidRPr="00035A35">
        <w:rPr>
          <w:rFonts w:eastAsia="Times New Roman" w:cs="Times New Roman"/>
          <w:szCs w:val="24"/>
        </w:rPr>
        <w:t>Herridge</w:t>
      </w:r>
      <w:proofErr w:type="spellEnd"/>
      <w:r w:rsidRPr="00035A35">
        <w:rPr>
          <w:rFonts w:eastAsia="Times New Roman" w:cs="Times New Roman"/>
          <w:szCs w:val="24"/>
        </w:rPr>
        <w:t xml:space="preserve"> M, </w:t>
      </w:r>
      <w:proofErr w:type="spellStart"/>
      <w:r w:rsidRPr="00035A35">
        <w:rPr>
          <w:rFonts w:eastAsia="Times New Roman" w:cs="Times New Roman"/>
          <w:szCs w:val="24"/>
        </w:rPr>
        <w:t>Stimler</w:t>
      </w:r>
      <w:proofErr w:type="spellEnd"/>
      <w:r w:rsidRPr="00035A35">
        <w:rPr>
          <w:rFonts w:eastAsia="Times New Roman" w:cs="Times New Roman"/>
          <w:szCs w:val="24"/>
        </w:rPr>
        <w:t xml:space="preserve"> C, Southard D, et al. AACVPR Position Statement:  Depression Screening in Cardiac Rehabilitation:  AACVPR task force report. </w:t>
      </w:r>
      <w:r w:rsidRPr="00270FC9">
        <w:rPr>
          <w:rFonts w:eastAsia="Times New Roman" w:cs="Times New Roman"/>
          <w:i/>
          <w:szCs w:val="24"/>
        </w:rPr>
        <w:t>J</w:t>
      </w:r>
      <w:r w:rsidR="00270FC9">
        <w:rPr>
          <w:rFonts w:eastAsia="Times New Roman" w:cs="Times New Roman"/>
          <w:i/>
          <w:szCs w:val="24"/>
        </w:rPr>
        <w:t xml:space="preserve"> </w:t>
      </w:r>
      <w:proofErr w:type="spellStart"/>
      <w:r w:rsidRPr="00270FC9">
        <w:rPr>
          <w:rFonts w:eastAsia="Times New Roman" w:cs="Times New Roman"/>
          <w:i/>
          <w:szCs w:val="24"/>
        </w:rPr>
        <w:t>Cardiopulm</w:t>
      </w:r>
      <w:proofErr w:type="spellEnd"/>
      <w:r w:rsidRPr="00270FC9">
        <w:rPr>
          <w:rFonts w:eastAsia="Times New Roman" w:cs="Times New Roman"/>
          <w:i/>
          <w:szCs w:val="24"/>
        </w:rPr>
        <w:t xml:space="preserve"> </w:t>
      </w:r>
      <w:proofErr w:type="spellStart"/>
      <w:r w:rsidRPr="00270FC9">
        <w:rPr>
          <w:rFonts w:eastAsia="Times New Roman" w:cs="Times New Roman"/>
          <w:i/>
          <w:szCs w:val="24"/>
        </w:rPr>
        <w:t>Rehabi</w:t>
      </w:r>
      <w:r w:rsidR="00270FC9">
        <w:rPr>
          <w:rFonts w:eastAsia="Times New Roman" w:cs="Times New Roman"/>
          <w:i/>
          <w:szCs w:val="24"/>
        </w:rPr>
        <w:t>l</w:t>
      </w:r>
      <w:proofErr w:type="spellEnd"/>
      <w:r w:rsidR="007A1D3C">
        <w:rPr>
          <w:rFonts w:eastAsia="Times New Roman" w:cs="Times New Roman"/>
          <w:i/>
          <w:szCs w:val="24"/>
        </w:rPr>
        <w:t>.</w:t>
      </w:r>
      <w:r w:rsidRPr="00035A35">
        <w:rPr>
          <w:rFonts w:eastAsia="Times New Roman" w:cs="Times New Roman"/>
          <w:szCs w:val="24"/>
        </w:rPr>
        <w:t xml:space="preserve"> </w:t>
      </w:r>
      <w:proofErr w:type="gramStart"/>
      <w:r w:rsidRPr="00035A35">
        <w:rPr>
          <w:rFonts w:eastAsia="Times New Roman" w:cs="Times New Roman"/>
          <w:szCs w:val="24"/>
        </w:rPr>
        <w:t>2005;25:11</w:t>
      </w:r>
      <w:proofErr w:type="gramEnd"/>
      <w:r w:rsidRPr="00035A35">
        <w:rPr>
          <w:rFonts w:eastAsia="Times New Roman" w:cs="Times New Roman"/>
          <w:szCs w:val="24"/>
        </w:rPr>
        <w:t>-18.</w:t>
      </w:r>
    </w:p>
    <w:p w:rsidR="00860BB0" w:rsidRPr="00035A35" w:rsidRDefault="00860BB0" w:rsidP="00E879CB">
      <w:pPr>
        <w:numPr>
          <w:ilvl w:val="0"/>
          <w:numId w:val="8"/>
        </w:numPr>
        <w:spacing w:after="0" w:line="240" w:lineRule="auto"/>
        <w:textAlignment w:val="baseline"/>
        <w:rPr>
          <w:rFonts w:eastAsia="Times New Roman" w:cs="Times New Roman"/>
          <w:color w:val="000000"/>
          <w:szCs w:val="24"/>
        </w:rPr>
      </w:pPr>
      <w:proofErr w:type="spellStart"/>
      <w:r w:rsidRPr="00035A35">
        <w:rPr>
          <w:rFonts w:eastAsia="Times New Roman" w:cs="Times New Roman"/>
          <w:color w:val="000000"/>
          <w:szCs w:val="24"/>
        </w:rPr>
        <w:t>Rozanski</w:t>
      </w:r>
      <w:proofErr w:type="spellEnd"/>
      <w:r w:rsidRPr="00035A35">
        <w:rPr>
          <w:rFonts w:eastAsia="Times New Roman" w:cs="Times New Roman"/>
          <w:color w:val="000000"/>
          <w:szCs w:val="24"/>
        </w:rPr>
        <w:t xml:space="preserve"> A, Blumenthal, JA, Kaplan J. Impact of psychological factors on the pathogenesis of cardiovascular disease and implications for therapy. </w:t>
      </w:r>
      <w:r w:rsidRPr="00270FC9">
        <w:rPr>
          <w:rFonts w:eastAsia="Times New Roman" w:cs="Times New Roman"/>
          <w:i/>
          <w:color w:val="000000"/>
          <w:szCs w:val="24"/>
        </w:rPr>
        <w:t>Circulation</w:t>
      </w:r>
      <w:r w:rsidR="00270FC9">
        <w:rPr>
          <w:rFonts w:eastAsia="Times New Roman" w:cs="Times New Roman"/>
          <w:i/>
          <w:color w:val="000000"/>
          <w:szCs w:val="24"/>
        </w:rPr>
        <w:t>.</w:t>
      </w:r>
      <w:r w:rsidR="005B3D0F">
        <w:rPr>
          <w:rFonts w:eastAsia="Times New Roman" w:cs="Times New Roman"/>
          <w:color w:val="000000"/>
          <w:szCs w:val="24"/>
        </w:rPr>
        <w:t xml:space="preserve"> </w:t>
      </w:r>
      <w:proofErr w:type="gramStart"/>
      <w:r w:rsidR="005B3D0F">
        <w:rPr>
          <w:rFonts w:eastAsia="Times New Roman" w:cs="Times New Roman"/>
          <w:color w:val="000000"/>
          <w:szCs w:val="24"/>
        </w:rPr>
        <w:t>1999;</w:t>
      </w:r>
      <w:r w:rsidRPr="00035A35">
        <w:rPr>
          <w:rFonts w:eastAsia="Times New Roman" w:cs="Times New Roman"/>
          <w:color w:val="000000"/>
          <w:szCs w:val="24"/>
        </w:rPr>
        <w:t>99:2192</w:t>
      </w:r>
      <w:proofErr w:type="gramEnd"/>
      <w:r w:rsidRPr="00035A35">
        <w:rPr>
          <w:rFonts w:eastAsia="Times New Roman" w:cs="Times New Roman"/>
          <w:color w:val="000000"/>
          <w:szCs w:val="24"/>
        </w:rPr>
        <w:t>-2217.</w:t>
      </w:r>
    </w:p>
    <w:p w:rsidR="00860BB0" w:rsidRPr="00035A35" w:rsidRDefault="00860BB0" w:rsidP="00E879CB">
      <w:pPr>
        <w:numPr>
          <w:ilvl w:val="0"/>
          <w:numId w:val="8"/>
        </w:numPr>
        <w:spacing w:after="0" w:line="240" w:lineRule="auto"/>
        <w:textAlignment w:val="baseline"/>
        <w:rPr>
          <w:rFonts w:eastAsia="Times New Roman" w:cs="Times New Roman"/>
          <w:color w:val="000000"/>
          <w:szCs w:val="24"/>
        </w:rPr>
      </w:pPr>
      <w:proofErr w:type="spellStart"/>
      <w:r w:rsidRPr="00035A35">
        <w:rPr>
          <w:rFonts w:eastAsia="Times New Roman" w:cs="Times New Roman"/>
          <w:color w:val="000000"/>
          <w:szCs w:val="24"/>
        </w:rPr>
        <w:t>Frasure</w:t>
      </w:r>
      <w:proofErr w:type="spellEnd"/>
      <w:r w:rsidRPr="00035A35">
        <w:rPr>
          <w:rFonts w:eastAsia="Times New Roman" w:cs="Times New Roman"/>
          <w:color w:val="000000"/>
          <w:szCs w:val="24"/>
        </w:rPr>
        <w:t xml:space="preserve">-Smith N, </w:t>
      </w:r>
      <w:proofErr w:type="spellStart"/>
      <w:r w:rsidRPr="00035A35">
        <w:rPr>
          <w:rFonts w:eastAsia="Times New Roman" w:cs="Times New Roman"/>
          <w:color w:val="000000"/>
          <w:szCs w:val="24"/>
        </w:rPr>
        <w:t>Lesperance</w:t>
      </w:r>
      <w:proofErr w:type="spellEnd"/>
      <w:r w:rsidRPr="00035A35">
        <w:rPr>
          <w:rFonts w:eastAsia="Times New Roman" w:cs="Times New Roman"/>
          <w:color w:val="000000"/>
          <w:szCs w:val="24"/>
        </w:rPr>
        <w:t xml:space="preserve"> F. Depression and cardiac risk: present status and future directions. </w:t>
      </w:r>
      <w:r w:rsidRPr="00270FC9">
        <w:rPr>
          <w:rFonts w:eastAsia="Times New Roman" w:cs="Times New Roman"/>
          <w:i/>
          <w:color w:val="000000"/>
          <w:szCs w:val="24"/>
        </w:rPr>
        <w:t>Heart</w:t>
      </w:r>
      <w:r w:rsidR="00270FC9">
        <w:rPr>
          <w:rFonts w:eastAsia="Times New Roman" w:cs="Times New Roman"/>
          <w:i/>
          <w:color w:val="000000"/>
          <w:szCs w:val="24"/>
        </w:rPr>
        <w:t>.</w:t>
      </w:r>
      <w:r w:rsidRPr="00035A35">
        <w:rPr>
          <w:rFonts w:eastAsia="Times New Roman" w:cs="Times New Roman"/>
          <w:color w:val="000000"/>
          <w:szCs w:val="24"/>
        </w:rPr>
        <w:t xml:space="preserve"> </w:t>
      </w:r>
      <w:proofErr w:type="gramStart"/>
      <w:r w:rsidRPr="00035A35">
        <w:rPr>
          <w:rFonts w:eastAsia="Times New Roman" w:cs="Times New Roman"/>
          <w:color w:val="000000"/>
          <w:szCs w:val="24"/>
        </w:rPr>
        <w:t>2010;96:173</w:t>
      </w:r>
      <w:proofErr w:type="gramEnd"/>
      <w:r w:rsidRPr="00035A35">
        <w:rPr>
          <w:rFonts w:eastAsia="Times New Roman" w:cs="Times New Roman"/>
          <w:color w:val="000000"/>
          <w:szCs w:val="24"/>
        </w:rPr>
        <w:t>-176.</w:t>
      </w:r>
    </w:p>
    <w:p w:rsidR="00860BB0" w:rsidRPr="00035A35" w:rsidRDefault="00860BB0" w:rsidP="00E879CB">
      <w:pPr>
        <w:numPr>
          <w:ilvl w:val="0"/>
          <w:numId w:val="8"/>
        </w:numPr>
        <w:spacing w:after="0" w:line="240" w:lineRule="auto"/>
        <w:textAlignment w:val="baseline"/>
        <w:rPr>
          <w:rFonts w:eastAsia="Times New Roman" w:cs="Times New Roman"/>
          <w:color w:val="000000"/>
          <w:szCs w:val="24"/>
        </w:rPr>
      </w:pPr>
      <w:r w:rsidRPr="00035A35">
        <w:rPr>
          <w:rFonts w:eastAsia="Times New Roman" w:cs="Times New Roman"/>
          <w:color w:val="000000"/>
          <w:szCs w:val="24"/>
        </w:rPr>
        <w:t xml:space="preserve">Bush D, </w:t>
      </w:r>
      <w:proofErr w:type="spellStart"/>
      <w:r w:rsidRPr="00035A35">
        <w:rPr>
          <w:rFonts w:eastAsia="Times New Roman" w:cs="Times New Roman"/>
          <w:color w:val="000000"/>
          <w:szCs w:val="24"/>
        </w:rPr>
        <w:t>Ziegelstein</w:t>
      </w:r>
      <w:proofErr w:type="spellEnd"/>
      <w:r w:rsidRPr="00035A35">
        <w:rPr>
          <w:rFonts w:eastAsia="Times New Roman" w:cs="Times New Roman"/>
          <w:color w:val="000000"/>
          <w:szCs w:val="24"/>
        </w:rPr>
        <w:t xml:space="preserve"> R, </w:t>
      </w:r>
      <w:proofErr w:type="spellStart"/>
      <w:r w:rsidRPr="00035A35">
        <w:rPr>
          <w:rFonts w:eastAsia="Times New Roman" w:cs="Times New Roman"/>
          <w:color w:val="000000"/>
          <w:szCs w:val="24"/>
        </w:rPr>
        <w:t>Tayback</w:t>
      </w:r>
      <w:proofErr w:type="spellEnd"/>
      <w:r w:rsidRPr="00035A35">
        <w:rPr>
          <w:rFonts w:eastAsia="Times New Roman" w:cs="Times New Roman"/>
          <w:color w:val="000000"/>
          <w:szCs w:val="24"/>
        </w:rPr>
        <w:t xml:space="preserve"> M, et al.  Even </w:t>
      </w:r>
      <w:proofErr w:type="spellStart"/>
      <w:r w:rsidRPr="00035A35">
        <w:rPr>
          <w:rFonts w:eastAsia="Times New Roman" w:cs="Times New Roman"/>
          <w:color w:val="000000"/>
          <w:szCs w:val="24"/>
        </w:rPr>
        <w:t>miminal</w:t>
      </w:r>
      <w:proofErr w:type="spellEnd"/>
      <w:r w:rsidRPr="00035A35">
        <w:rPr>
          <w:rFonts w:eastAsia="Times New Roman" w:cs="Times New Roman"/>
          <w:color w:val="000000"/>
          <w:szCs w:val="24"/>
        </w:rPr>
        <w:t xml:space="preserve"> symptoms of depression increase mortality risk after acute myocardial infarction. </w:t>
      </w:r>
      <w:r w:rsidRPr="00270FC9">
        <w:rPr>
          <w:rFonts w:eastAsia="Times New Roman" w:cs="Times New Roman"/>
          <w:i/>
          <w:color w:val="000000"/>
          <w:szCs w:val="24"/>
        </w:rPr>
        <w:t xml:space="preserve">Am J </w:t>
      </w:r>
      <w:proofErr w:type="spellStart"/>
      <w:r w:rsidRPr="00270FC9">
        <w:rPr>
          <w:rFonts w:eastAsia="Times New Roman" w:cs="Times New Roman"/>
          <w:i/>
          <w:color w:val="000000"/>
          <w:szCs w:val="24"/>
        </w:rPr>
        <w:t>Cardiol</w:t>
      </w:r>
      <w:proofErr w:type="spellEnd"/>
      <w:r w:rsidR="00270FC9">
        <w:rPr>
          <w:rFonts w:eastAsia="Times New Roman" w:cs="Times New Roman"/>
          <w:i/>
          <w:color w:val="000000"/>
          <w:szCs w:val="24"/>
        </w:rPr>
        <w:t>.</w:t>
      </w:r>
      <w:r w:rsidRPr="00035A35">
        <w:rPr>
          <w:rFonts w:eastAsia="Times New Roman" w:cs="Times New Roman"/>
          <w:color w:val="000000"/>
          <w:szCs w:val="24"/>
        </w:rPr>
        <w:t xml:space="preserve"> </w:t>
      </w:r>
      <w:proofErr w:type="gramStart"/>
      <w:r w:rsidRPr="00035A35">
        <w:rPr>
          <w:rFonts w:eastAsia="Times New Roman" w:cs="Times New Roman"/>
          <w:color w:val="000000"/>
          <w:szCs w:val="24"/>
        </w:rPr>
        <w:t>2001;88:357</w:t>
      </w:r>
      <w:proofErr w:type="gramEnd"/>
      <w:r w:rsidRPr="00035A35">
        <w:rPr>
          <w:rFonts w:eastAsia="Times New Roman" w:cs="Times New Roman"/>
          <w:color w:val="000000"/>
          <w:szCs w:val="24"/>
        </w:rPr>
        <w:t>-341.</w:t>
      </w:r>
    </w:p>
    <w:p w:rsidR="00860BB0" w:rsidRPr="00035A35" w:rsidRDefault="00860BB0" w:rsidP="00E879CB">
      <w:pPr>
        <w:numPr>
          <w:ilvl w:val="0"/>
          <w:numId w:val="8"/>
        </w:numPr>
        <w:spacing w:after="0" w:line="240" w:lineRule="auto"/>
        <w:textAlignment w:val="baseline"/>
        <w:rPr>
          <w:rFonts w:eastAsia="Times New Roman" w:cs="Times New Roman"/>
          <w:color w:val="000000"/>
          <w:szCs w:val="24"/>
        </w:rPr>
      </w:pPr>
      <w:r w:rsidRPr="00035A35">
        <w:rPr>
          <w:rFonts w:eastAsia="Times New Roman" w:cs="Times New Roman"/>
          <w:color w:val="000000"/>
          <w:szCs w:val="24"/>
        </w:rPr>
        <w:t xml:space="preserve">Beck A, Steer R, </w:t>
      </w:r>
      <w:proofErr w:type="spellStart"/>
      <w:r w:rsidRPr="00035A35">
        <w:rPr>
          <w:rFonts w:eastAsia="Times New Roman" w:cs="Times New Roman"/>
          <w:color w:val="000000"/>
          <w:szCs w:val="24"/>
        </w:rPr>
        <w:t>Garbin</w:t>
      </w:r>
      <w:proofErr w:type="spellEnd"/>
      <w:r w:rsidRPr="00035A35">
        <w:rPr>
          <w:rFonts w:eastAsia="Times New Roman" w:cs="Times New Roman"/>
          <w:color w:val="000000"/>
          <w:szCs w:val="24"/>
        </w:rPr>
        <w:t xml:space="preserve"> M. Psychometric properties of the beck depression inventory: </w:t>
      </w:r>
      <w:r w:rsidR="005B3D0F">
        <w:rPr>
          <w:rFonts w:eastAsia="Times New Roman" w:cs="Times New Roman"/>
          <w:color w:val="000000"/>
          <w:szCs w:val="24"/>
        </w:rPr>
        <w:t>t</w:t>
      </w:r>
      <w:r w:rsidRPr="00035A35">
        <w:rPr>
          <w:rFonts w:eastAsia="Times New Roman" w:cs="Times New Roman"/>
          <w:color w:val="000000"/>
          <w:szCs w:val="24"/>
        </w:rPr>
        <w:t xml:space="preserve">wenty-five years of evaluation. </w:t>
      </w:r>
      <w:r w:rsidRPr="00270FC9">
        <w:rPr>
          <w:rFonts w:eastAsia="Times New Roman" w:cs="Times New Roman"/>
          <w:i/>
          <w:color w:val="000000"/>
          <w:szCs w:val="24"/>
        </w:rPr>
        <w:t>Clinical Psychology Review</w:t>
      </w:r>
      <w:r w:rsidR="005B3D0F">
        <w:rPr>
          <w:rFonts w:eastAsia="Times New Roman" w:cs="Times New Roman"/>
          <w:i/>
          <w:color w:val="000000"/>
          <w:szCs w:val="24"/>
        </w:rPr>
        <w:t>.</w:t>
      </w:r>
      <w:r w:rsidRPr="00035A35">
        <w:rPr>
          <w:rFonts w:eastAsia="Times New Roman" w:cs="Times New Roman"/>
          <w:color w:val="000000"/>
          <w:szCs w:val="24"/>
        </w:rPr>
        <w:t xml:space="preserve"> </w:t>
      </w:r>
      <w:proofErr w:type="gramStart"/>
      <w:r w:rsidRPr="00035A35">
        <w:rPr>
          <w:rFonts w:eastAsia="Times New Roman" w:cs="Times New Roman"/>
          <w:color w:val="000000"/>
          <w:szCs w:val="24"/>
        </w:rPr>
        <w:t>1988;8:77</w:t>
      </w:r>
      <w:proofErr w:type="gramEnd"/>
      <w:r w:rsidRPr="00035A35">
        <w:rPr>
          <w:rFonts w:eastAsia="Times New Roman" w:cs="Times New Roman"/>
          <w:color w:val="000000"/>
          <w:szCs w:val="24"/>
        </w:rPr>
        <w:t>-100.</w:t>
      </w:r>
    </w:p>
    <w:p w:rsidR="00860BB0" w:rsidRPr="00035A35" w:rsidRDefault="00860BB0" w:rsidP="00E879CB">
      <w:pPr>
        <w:numPr>
          <w:ilvl w:val="0"/>
          <w:numId w:val="8"/>
        </w:numPr>
        <w:spacing w:after="0" w:line="240" w:lineRule="auto"/>
        <w:textAlignment w:val="baseline"/>
        <w:rPr>
          <w:rFonts w:eastAsia="Times New Roman" w:cs="Times New Roman"/>
          <w:color w:val="000000"/>
          <w:szCs w:val="24"/>
        </w:rPr>
      </w:pPr>
      <w:proofErr w:type="spellStart"/>
      <w:r w:rsidRPr="00035A35">
        <w:rPr>
          <w:rFonts w:eastAsia="Times New Roman" w:cs="Times New Roman"/>
          <w:color w:val="000000"/>
          <w:szCs w:val="24"/>
        </w:rPr>
        <w:t>DiMatteo</w:t>
      </w:r>
      <w:proofErr w:type="spellEnd"/>
      <w:r w:rsidRPr="00035A35">
        <w:rPr>
          <w:rFonts w:eastAsia="Times New Roman" w:cs="Times New Roman"/>
          <w:color w:val="000000"/>
          <w:szCs w:val="24"/>
        </w:rPr>
        <w:t xml:space="preserve"> MR, </w:t>
      </w:r>
      <w:proofErr w:type="spellStart"/>
      <w:r w:rsidRPr="00035A35">
        <w:rPr>
          <w:rFonts w:eastAsia="Times New Roman" w:cs="Times New Roman"/>
          <w:color w:val="000000"/>
          <w:szCs w:val="24"/>
        </w:rPr>
        <w:t>Lepper</w:t>
      </w:r>
      <w:proofErr w:type="spellEnd"/>
      <w:r w:rsidRPr="00035A35">
        <w:rPr>
          <w:rFonts w:eastAsia="Times New Roman" w:cs="Times New Roman"/>
          <w:color w:val="000000"/>
          <w:szCs w:val="24"/>
        </w:rPr>
        <w:t xml:space="preserve"> HS, </w:t>
      </w:r>
      <w:proofErr w:type="spellStart"/>
      <w:r w:rsidRPr="00035A35">
        <w:rPr>
          <w:rFonts w:eastAsia="Times New Roman" w:cs="Times New Roman"/>
          <w:color w:val="000000"/>
          <w:szCs w:val="24"/>
        </w:rPr>
        <w:t>Croghan</w:t>
      </w:r>
      <w:proofErr w:type="spellEnd"/>
      <w:r w:rsidRPr="00035A35">
        <w:rPr>
          <w:rFonts w:eastAsia="Times New Roman" w:cs="Times New Roman"/>
          <w:color w:val="000000"/>
          <w:szCs w:val="24"/>
        </w:rPr>
        <w:t xml:space="preserve"> TW. Depression is a risk factor for noncompliance with medical treatment: </w:t>
      </w:r>
      <w:r w:rsidR="005B3D0F">
        <w:rPr>
          <w:rFonts w:eastAsia="Times New Roman" w:cs="Times New Roman"/>
          <w:color w:val="000000"/>
          <w:szCs w:val="24"/>
        </w:rPr>
        <w:t>m</w:t>
      </w:r>
      <w:r w:rsidRPr="00035A35">
        <w:rPr>
          <w:rFonts w:eastAsia="Times New Roman" w:cs="Times New Roman"/>
          <w:color w:val="000000"/>
          <w:szCs w:val="24"/>
        </w:rPr>
        <w:t xml:space="preserve">eta-analysis of the effects of anxiety and depression on patient adherence. </w:t>
      </w:r>
      <w:r w:rsidRPr="00270FC9">
        <w:rPr>
          <w:rFonts w:eastAsia="Times New Roman" w:cs="Times New Roman"/>
          <w:i/>
          <w:color w:val="000000"/>
          <w:szCs w:val="24"/>
        </w:rPr>
        <w:t>Arch Intern Med</w:t>
      </w:r>
      <w:r w:rsidR="00270FC9">
        <w:rPr>
          <w:rFonts w:eastAsia="Times New Roman" w:cs="Times New Roman"/>
          <w:i/>
          <w:color w:val="000000"/>
          <w:szCs w:val="24"/>
        </w:rPr>
        <w:t>.</w:t>
      </w:r>
      <w:r w:rsidRPr="00035A35">
        <w:rPr>
          <w:rFonts w:eastAsia="Times New Roman" w:cs="Times New Roman"/>
          <w:color w:val="000000"/>
          <w:szCs w:val="24"/>
        </w:rPr>
        <w:t xml:space="preserve"> </w:t>
      </w:r>
      <w:proofErr w:type="gramStart"/>
      <w:r w:rsidRPr="00035A35">
        <w:rPr>
          <w:rFonts w:eastAsia="Times New Roman" w:cs="Times New Roman"/>
          <w:color w:val="000000"/>
          <w:szCs w:val="24"/>
        </w:rPr>
        <w:t>2000;160:2101</w:t>
      </w:r>
      <w:proofErr w:type="gramEnd"/>
      <w:r w:rsidRPr="00035A35">
        <w:rPr>
          <w:rFonts w:eastAsia="Times New Roman" w:cs="Times New Roman"/>
          <w:color w:val="000000"/>
          <w:szCs w:val="24"/>
        </w:rPr>
        <w:t xml:space="preserve">-2107. </w:t>
      </w:r>
    </w:p>
    <w:p w:rsidR="00860BB0" w:rsidRPr="00035A35" w:rsidRDefault="00860BB0" w:rsidP="00E879CB">
      <w:pPr>
        <w:numPr>
          <w:ilvl w:val="0"/>
          <w:numId w:val="8"/>
        </w:numPr>
        <w:spacing w:after="0" w:line="240" w:lineRule="auto"/>
        <w:textAlignment w:val="baseline"/>
        <w:rPr>
          <w:rFonts w:eastAsia="Times New Roman" w:cs="Times New Roman"/>
          <w:color w:val="000000"/>
          <w:szCs w:val="24"/>
        </w:rPr>
      </w:pPr>
      <w:proofErr w:type="spellStart"/>
      <w:r w:rsidRPr="00035A35">
        <w:rPr>
          <w:rFonts w:eastAsia="Times New Roman" w:cs="Times New Roman"/>
          <w:color w:val="000000"/>
          <w:szCs w:val="24"/>
        </w:rPr>
        <w:t>Ziegelstein</w:t>
      </w:r>
      <w:proofErr w:type="spellEnd"/>
      <w:r w:rsidRPr="00035A35">
        <w:rPr>
          <w:rFonts w:eastAsia="Times New Roman" w:cs="Times New Roman"/>
          <w:color w:val="000000"/>
          <w:szCs w:val="24"/>
        </w:rPr>
        <w:t xml:space="preserve"> R, </w:t>
      </w:r>
      <w:proofErr w:type="spellStart"/>
      <w:r w:rsidRPr="00035A35">
        <w:rPr>
          <w:rFonts w:eastAsia="Times New Roman" w:cs="Times New Roman"/>
          <w:color w:val="000000"/>
          <w:szCs w:val="24"/>
        </w:rPr>
        <w:t>Fauerbauch</w:t>
      </w:r>
      <w:proofErr w:type="spellEnd"/>
      <w:r w:rsidRPr="00035A35">
        <w:rPr>
          <w:rFonts w:eastAsia="Times New Roman" w:cs="Times New Roman"/>
          <w:color w:val="000000"/>
          <w:szCs w:val="24"/>
        </w:rPr>
        <w:t xml:space="preserve"> J, Stevens S, et al.  Patients with depression are less likely to follow recommendations to reduce cardiac risk during recovery from a myocardial infarction. </w:t>
      </w:r>
      <w:r w:rsidR="00270FC9" w:rsidRPr="00270FC9">
        <w:rPr>
          <w:rFonts w:eastAsia="Times New Roman" w:cs="Times New Roman"/>
          <w:i/>
          <w:color w:val="000000"/>
          <w:szCs w:val="24"/>
        </w:rPr>
        <w:t>Arch Intern Med</w:t>
      </w:r>
      <w:r w:rsidR="00270FC9">
        <w:rPr>
          <w:rFonts w:eastAsia="Times New Roman" w:cs="Times New Roman"/>
          <w:i/>
          <w:color w:val="000000"/>
          <w:szCs w:val="24"/>
        </w:rPr>
        <w:t>.</w:t>
      </w:r>
      <w:r w:rsidR="00270FC9" w:rsidRPr="00035A35">
        <w:rPr>
          <w:rFonts w:eastAsia="Times New Roman" w:cs="Times New Roman"/>
          <w:color w:val="000000"/>
          <w:szCs w:val="24"/>
        </w:rPr>
        <w:t xml:space="preserve"> </w:t>
      </w:r>
      <w:r w:rsidRPr="00035A35">
        <w:rPr>
          <w:rFonts w:eastAsia="Times New Roman" w:cs="Times New Roman"/>
          <w:color w:val="000000"/>
          <w:szCs w:val="24"/>
        </w:rPr>
        <w:t>2000:160:1818-1823.</w:t>
      </w:r>
    </w:p>
    <w:p w:rsidR="00860BB0" w:rsidRPr="00035A35" w:rsidRDefault="00860BB0" w:rsidP="00E879CB">
      <w:pPr>
        <w:numPr>
          <w:ilvl w:val="0"/>
          <w:numId w:val="8"/>
        </w:numPr>
        <w:spacing w:after="0" w:line="240" w:lineRule="auto"/>
        <w:textAlignment w:val="baseline"/>
        <w:rPr>
          <w:rFonts w:eastAsia="Times New Roman" w:cs="Times New Roman"/>
          <w:color w:val="000000"/>
          <w:szCs w:val="24"/>
        </w:rPr>
      </w:pPr>
      <w:r w:rsidRPr="00035A35">
        <w:rPr>
          <w:rFonts w:eastAsia="Times New Roman" w:cs="Times New Roman"/>
          <w:color w:val="000000"/>
          <w:szCs w:val="24"/>
        </w:rPr>
        <w:t>Milani R</w:t>
      </w:r>
      <w:r w:rsidR="005B3D0F">
        <w:rPr>
          <w:rFonts w:eastAsia="Times New Roman" w:cs="Times New Roman"/>
          <w:color w:val="000000"/>
          <w:szCs w:val="24"/>
        </w:rPr>
        <w:t>,</w:t>
      </w:r>
      <w:r w:rsidRPr="00035A35">
        <w:rPr>
          <w:rFonts w:eastAsia="Times New Roman" w:cs="Times New Roman"/>
          <w:color w:val="000000"/>
          <w:szCs w:val="24"/>
        </w:rPr>
        <w:t xml:space="preserve"> </w:t>
      </w:r>
      <w:proofErr w:type="spellStart"/>
      <w:r w:rsidRPr="00035A35">
        <w:rPr>
          <w:rFonts w:eastAsia="Times New Roman" w:cs="Times New Roman"/>
          <w:color w:val="000000"/>
          <w:szCs w:val="24"/>
        </w:rPr>
        <w:t>Lavie</w:t>
      </w:r>
      <w:proofErr w:type="spellEnd"/>
      <w:r w:rsidRPr="00035A35">
        <w:rPr>
          <w:rFonts w:eastAsia="Times New Roman" w:cs="Times New Roman"/>
          <w:color w:val="000000"/>
          <w:szCs w:val="24"/>
        </w:rPr>
        <w:t xml:space="preserve"> C. Impact of cardiac rehabilitation on depression and its associated mortality. </w:t>
      </w:r>
      <w:r w:rsidR="00270FC9">
        <w:rPr>
          <w:rFonts w:eastAsia="Times New Roman" w:cs="Times New Roman"/>
          <w:i/>
          <w:color w:val="000000"/>
          <w:szCs w:val="24"/>
        </w:rPr>
        <w:t>Am J</w:t>
      </w:r>
      <w:r w:rsidR="00270FC9" w:rsidRPr="00270FC9">
        <w:rPr>
          <w:rFonts w:eastAsia="Times New Roman" w:cs="Times New Roman"/>
          <w:i/>
          <w:color w:val="000000"/>
          <w:szCs w:val="24"/>
        </w:rPr>
        <w:t xml:space="preserve"> Med</w:t>
      </w:r>
      <w:r w:rsidR="00270FC9">
        <w:rPr>
          <w:rFonts w:eastAsia="Times New Roman" w:cs="Times New Roman"/>
          <w:color w:val="000000"/>
          <w:szCs w:val="24"/>
        </w:rPr>
        <w:t xml:space="preserve">. </w:t>
      </w:r>
      <w:proofErr w:type="gramStart"/>
      <w:r w:rsidRPr="00035A35">
        <w:rPr>
          <w:rFonts w:eastAsia="Times New Roman" w:cs="Times New Roman"/>
          <w:color w:val="000000"/>
          <w:szCs w:val="24"/>
        </w:rPr>
        <w:t>2007;120:799</w:t>
      </w:r>
      <w:proofErr w:type="gramEnd"/>
      <w:r w:rsidRPr="00035A35">
        <w:rPr>
          <w:rFonts w:eastAsia="Times New Roman" w:cs="Times New Roman"/>
          <w:color w:val="000000"/>
          <w:szCs w:val="24"/>
        </w:rPr>
        <w:t>-806.</w:t>
      </w:r>
    </w:p>
    <w:p w:rsidR="00860BB0" w:rsidRPr="00035A35" w:rsidRDefault="00860BB0" w:rsidP="00E879CB">
      <w:pPr>
        <w:numPr>
          <w:ilvl w:val="0"/>
          <w:numId w:val="8"/>
        </w:numPr>
        <w:spacing w:after="0" w:line="240" w:lineRule="auto"/>
        <w:textAlignment w:val="baseline"/>
        <w:rPr>
          <w:rFonts w:eastAsia="Times New Roman" w:cs="Times New Roman"/>
          <w:color w:val="000000"/>
          <w:szCs w:val="24"/>
        </w:rPr>
      </w:pPr>
      <w:proofErr w:type="spellStart"/>
      <w:r w:rsidRPr="00035A35">
        <w:rPr>
          <w:rFonts w:eastAsia="Times New Roman" w:cs="Times New Roman"/>
          <w:color w:val="000000"/>
          <w:szCs w:val="24"/>
        </w:rPr>
        <w:t>Lavie</w:t>
      </w:r>
      <w:proofErr w:type="spellEnd"/>
      <w:r w:rsidRPr="00035A35">
        <w:rPr>
          <w:rFonts w:eastAsia="Times New Roman" w:cs="Times New Roman"/>
          <w:color w:val="000000"/>
          <w:szCs w:val="24"/>
        </w:rPr>
        <w:t xml:space="preserve"> C, Milani R. Effects of cardiac rehabilitation and exercise training on exercise capacity, coronary risk factors, behavioral characteristics, and quality of life in women. </w:t>
      </w:r>
      <w:r w:rsidR="00270FC9">
        <w:rPr>
          <w:rFonts w:eastAsia="Times New Roman" w:cs="Times New Roman"/>
          <w:i/>
          <w:color w:val="000000"/>
          <w:szCs w:val="24"/>
        </w:rPr>
        <w:t xml:space="preserve">Am J </w:t>
      </w:r>
      <w:proofErr w:type="spellStart"/>
      <w:r w:rsidR="00270FC9">
        <w:rPr>
          <w:rFonts w:eastAsia="Times New Roman" w:cs="Times New Roman"/>
          <w:i/>
          <w:color w:val="000000"/>
          <w:szCs w:val="24"/>
        </w:rPr>
        <w:t>Cardiol</w:t>
      </w:r>
      <w:proofErr w:type="spellEnd"/>
      <w:r w:rsidR="00270FC9">
        <w:rPr>
          <w:rFonts w:eastAsia="Times New Roman" w:cs="Times New Roman"/>
          <w:i/>
          <w:color w:val="000000"/>
          <w:szCs w:val="24"/>
        </w:rPr>
        <w:t xml:space="preserve">. </w:t>
      </w:r>
      <w:proofErr w:type="gramStart"/>
      <w:r w:rsidRPr="00035A35">
        <w:rPr>
          <w:rFonts w:eastAsia="Times New Roman" w:cs="Times New Roman"/>
          <w:color w:val="000000"/>
          <w:szCs w:val="24"/>
        </w:rPr>
        <w:t>1995;75:340</w:t>
      </w:r>
      <w:proofErr w:type="gramEnd"/>
      <w:r w:rsidRPr="00035A35">
        <w:rPr>
          <w:rFonts w:eastAsia="Times New Roman" w:cs="Times New Roman"/>
          <w:color w:val="000000"/>
          <w:szCs w:val="24"/>
        </w:rPr>
        <w:t>-343.</w:t>
      </w:r>
    </w:p>
    <w:p w:rsidR="00860BB0" w:rsidRPr="00035A35" w:rsidRDefault="00860BB0" w:rsidP="00E879CB">
      <w:pPr>
        <w:numPr>
          <w:ilvl w:val="0"/>
          <w:numId w:val="8"/>
        </w:numPr>
        <w:spacing w:after="0" w:line="240" w:lineRule="auto"/>
        <w:textAlignment w:val="baseline"/>
        <w:rPr>
          <w:rFonts w:eastAsia="Times New Roman" w:cs="Times New Roman"/>
          <w:color w:val="000000"/>
          <w:szCs w:val="24"/>
        </w:rPr>
      </w:pPr>
      <w:r w:rsidRPr="00035A35">
        <w:rPr>
          <w:rFonts w:eastAsia="Times New Roman" w:cs="Times New Roman"/>
          <w:szCs w:val="24"/>
        </w:rPr>
        <w:t xml:space="preserve">McGrady A, McGinnis R, </w:t>
      </w:r>
      <w:proofErr w:type="spellStart"/>
      <w:r w:rsidRPr="00035A35">
        <w:rPr>
          <w:rFonts w:eastAsia="Times New Roman" w:cs="Times New Roman"/>
          <w:szCs w:val="24"/>
        </w:rPr>
        <w:t>Badenhop</w:t>
      </w:r>
      <w:proofErr w:type="spellEnd"/>
      <w:r w:rsidRPr="00035A35">
        <w:rPr>
          <w:rFonts w:eastAsia="Times New Roman" w:cs="Times New Roman"/>
          <w:szCs w:val="24"/>
        </w:rPr>
        <w:t xml:space="preserve"> D, et al. Effects of depression and anxiety on adherence to cardiac rehabilitation.  </w:t>
      </w:r>
      <w:r w:rsidR="00270FC9">
        <w:rPr>
          <w:rFonts w:eastAsia="Times New Roman" w:cs="Times New Roman"/>
          <w:i/>
          <w:szCs w:val="24"/>
        </w:rPr>
        <w:t xml:space="preserve">J </w:t>
      </w:r>
      <w:proofErr w:type="spellStart"/>
      <w:r w:rsidR="00270FC9">
        <w:rPr>
          <w:rFonts w:eastAsia="Times New Roman" w:cs="Times New Roman"/>
          <w:i/>
          <w:szCs w:val="24"/>
        </w:rPr>
        <w:t>Cardiopulm</w:t>
      </w:r>
      <w:proofErr w:type="spellEnd"/>
      <w:r w:rsidR="00270FC9">
        <w:rPr>
          <w:rFonts w:eastAsia="Times New Roman" w:cs="Times New Roman"/>
          <w:i/>
          <w:szCs w:val="24"/>
        </w:rPr>
        <w:t xml:space="preserve"> </w:t>
      </w:r>
      <w:proofErr w:type="spellStart"/>
      <w:r w:rsidR="00270FC9">
        <w:rPr>
          <w:rFonts w:eastAsia="Times New Roman" w:cs="Times New Roman"/>
          <w:i/>
          <w:szCs w:val="24"/>
        </w:rPr>
        <w:t>Rehabil</w:t>
      </w:r>
      <w:proofErr w:type="spellEnd"/>
      <w:r w:rsidR="00270FC9">
        <w:rPr>
          <w:rFonts w:eastAsia="Times New Roman" w:cs="Times New Roman"/>
          <w:i/>
          <w:szCs w:val="24"/>
        </w:rPr>
        <w:t xml:space="preserve">. </w:t>
      </w:r>
      <w:proofErr w:type="gramStart"/>
      <w:r w:rsidRPr="00035A35">
        <w:rPr>
          <w:rFonts w:eastAsia="Times New Roman" w:cs="Times New Roman"/>
          <w:szCs w:val="24"/>
        </w:rPr>
        <w:t>2009;29:358</w:t>
      </w:r>
      <w:proofErr w:type="gramEnd"/>
      <w:r w:rsidRPr="00035A35">
        <w:rPr>
          <w:rFonts w:eastAsia="Times New Roman" w:cs="Times New Roman"/>
          <w:szCs w:val="24"/>
        </w:rPr>
        <w:t>-364.</w:t>
      </w:r>
    </w:p>
    <w:p w:rsidR="00860BB0" w:rsidRPr="00035A35" w:rsidRDefault="00860BB0" w:rsidP="00E879CB">
      <w:pPr>
        <w:numPr>
          <w:ilvl w:val="0"/>
          <w:numId w:val="8"/>
        </w:numPr>
        <w:spacing w:after="0" w:line="240" w:lineRule="auto"/>
        <w:textAlignment w:val="baseline"/>
        <w:rPr>
          <w:rFonts w:eastAsia="Times New Roman" w:cs="Times New Roman"/>
          <w:color w:val="000000"/>
          <w:szCs w:val="24"/>
        </w:rPr>
      </w:pPr>
      <w:proofErr w:type="spellStart"/>
      <w:r w:rsidRPr="00035A35">
        <w:rPr>
          <w:rFonts w:eastAsia="Times New Roman" w:cs="Times New Roman"/>
          <w:szCs w:val="24"/>
        </w:rPr>
        <w:t>Vizza</w:t>
      </w:r>
      <w:proofErr w:type="spellEnd"/>
      <w:r w:rsidRPr="00035A35">
        <w:rPr>
          <w:rFonts w:eastAsia="Times New Roman" w:cs="Times New Roman"/>
          <w:szCs w:val="24"/>
        </w:rPr>
        <w:t xml:space="preserve"> J, </w:t>
      </w:r>
      <w:proofErr w:type="spellStart"/>
      <w:r w:rsidRPr="00035A35">
        <w:rPr>
          <w:rFonts w:eastAsia="Times New Roman" w:cs="Times New Roman"/>
          <w:szCs w:val="24"/>
        </w:rPr>
        <w:t>Neatrou</w:t>
      </w:r>
      <w:proofErr w:type="spellEnd"/>
      <w:r w:rsidRPr="00035A35">
        <w:rPr>
          <w:rFonts w:eastAsia="Times New Roman" w:cs="Times New Roman"/>
          <w:szCs w:val="24"/>
        </w:rPr>
        <w:t xml:space="preserve"> B, </w:t>
      </w:r>
      <w:r w:rsidRPr="00440795">
        <w:rPr>
          <w:rFonts w:eastAsia="Times New Roman" w:cs="Times New Roman"/>
          <w:szCs w:val="24"/>
        </w:rPr>
        <w:t>Felton</w:t>
      </w:r>
      <w:r w:rsidR="005B3D0F">
        <w:rPr>
          <w:rFonts w:eastAsia="Times New Roman" w:cs="Times New Roman"/>
          <w:szCs w:val="24"/>
        </w:rPr>
        <w:t>,</w:t>
      </w:r>
      <w:r w:rsidRPr="00035A35">
        <w:rPr>
          <w:rFonts w:eastAsia="Times New Roman" w:cs="Times New Roman"/>
          <w:szCs w:val="24"/>
        </w:rPr>
        <w:t xml:space="preserve"> </w:t>
      </w:r>
      <w:r w:rsidR="00440795">
        <w:rPr>
          <w:rFonts w:eastAsia="Times New Roman" w:cs="Times New Roman"/>
          <w:szCs w:val="24"/>
        </w:rPr>
        <w:t xml:space="preserve">PM, </w:t>
      </w:r>
      <w:r w:rsidRPr="00035A35">
        <w:rPr>
          <w:rFonts w:eastAsia="Times New Roman" w:cs="Times New Roman"/>
          <w:szCs w:val="24"/>
        </w:rPr>
        <w:t xml:space="preserve">et al.  Improvement in psychosocial functioning during an intensive cardiovascular lifestyle modification program.  </w:t>
      </w:r>
      <w:r w:rsidR="00270FC9">
        <w:rPr>
          <w:rFonts w:eastAsia="Times New Roman" w:cs="Times New Roman"/>
          <w:i/>
          <w:szCs w:val="24"/>
        </w:rPr>
        <w:t xml:space="preserve">J </w:t>
      </w:r>
      <w:proofErr w:type="spellStart"/>
      <w:r w:rsidR="00270FC9">
        <w:rPr>
          <w:rFonts w:eastAsia="Times New Roman" w:cs="Times New Roman"/>
          <w:i/>
          <w:szCs w:val="24"/>
        </w:rPr>
        <w:t>Cardiopulm</w:t>
      </w:r>
      <w:proofErr w:type="spellEnd"/>
      <w:r w:rsidR="00270FC9">
        <w:rPr>
          <w:rFonts w:eastAsia="Times New Roman" w:cs="Times New Roman"/>
          <w:i/>
          <w:szCs w:val="24"/>
        </w:rPr>
        <w:t xml:space="preserve"> </w:t>
      </w:r>
      <w:proofErr w:type="spellStart"/>
      <w:r w:rsidR="00270FC9">
        <w:rPr>
          <w:rFonts w:eastAsia="Times New Roman" w:cs="Times New Roman"/>
          <w:i/>
          <w:szCs w:val="24"/>
        </w:rPr>
        <w:t>Rehabil</w:t>
      </w:r>
      <w:proofErr w:type="spellEnd"/>
      <w:r w:rsidR="00270FC9">
        <w:rPr>
          <w:rFonts w:eastAsia="Times New Roman" w:cs="Times New Roman"/>
          <w:i/>
          <w:szCs w:val="24"/>
        </w:rPr>
        <w:t xml:space="preserve"> Prev. </w:t>
      </w:r>
      <w:proofErr w:type="gramStart"/>
      <w:r w:rsidRPr="00035A35">
        <w:rPr>
          <w:rFonts w:eastAsia="Times New Roman" w:cs="Times New Roman"/>
          <w:szCs w:val="24"/>
        </w:rPr>
        <w:t>2007;27:376</w:t>
      </w:r>
      <w:proofErr w:type="gramEnd"/>
      <w:r w:rsidRPr="00035A35">
        <w:rPr>
          <w:rFonts w:eastAsia="Times New Roman" w:cs="Times New Roman"/>
          <w:szCs w:val="24"/>
        </w:rPr>
        <w:t>-383.</w:t>
      </w:r>
    </w:p>
    <w:p w:rsidR="00860BB0" w:rsidRPr="00035A35" w:rsidRDefault="00860BB0" w:rsidP="00E879CB">
      <w:pPr>
        <w:numPr>
          <w:ilvl w:val="0"/>
          <w:numId w:val="8"/>
        </w:numPr>
        <w:spacing w:after="0" w:line="240" w:lineRule="auto"/>
        <w:textAlignment w:val="baseline"/>
        <w:rPr>
          <w:rFonts w:eastAsia="Times New Roman" w:cs="Times New Roman"/>
          <w:color w:val="000000"/>
          <w:szCs w:val="24"/>
        </w:rPr>
      </w:pPr>
      <w:r w:rsidRPr="00035A35">
        <w:rPr>
          <w:rFonts w:eastAsia="Times New Roman" w:cs="Times New Roman"/>
          <w:szCs w:val="24"/>
        </w:rPr>
        <w:t xml:space="preserve">Josephson E, Casey E, Waechter D, et al. Gender and depression symptoms in cardiac rehabilitation: </w:t>
      </w:r>
      <w:r w:rsidR="005B3D0F">
        <w:rPr>
          <w:rFonts w:eastAsia="Times New Roman" w:cs="Times New Roman"/>
          <w:szCs w:val="24"/>
        </w:rPr>
        <w:t>w</w:t>
      </w:r>
      <w:r w:rsidRPr="00035A35">
        <w:rPr>
          <w:rFonts w:eastAsia="Times New Roman" w:cs="Times New Roman"/>
          <w:szCs w:val="24"/>
        </w:rPr>
        <w:t xml:space="preserve">omen initially exhibit higher depression scores but experience more improvement. </w:t>
      </w:r>
      <w:r w:rsidR="00270FC9">
        <w:rPr>
          <w:rFonts w:eastAsia="Times New Roman" w:cs="Times New Roman"/>
          <w:i/>
          <w:szCs w:val="24"/>
        </w:rPr>
        <w:t xml:space="preserve">J </w:t>
      </w:r>
      <w:proofErr w:type="spellStart"/>
      <w:r w:rsidR="00270FC9">
        <w:rPr>
          <w:rFonts w:eastAsia="Times New Roman" w:cs="Times New Roman"/>
          <w:i/>
          <w:szCs w:val="24"/>
        </w:rPr>
        <w:t>Cardiopulm</w:t>
      </w:r>
      <w:proofErr w:type="spellEnd"/>
      <w:r w:rsidR="00270FC9">
        <w:rPr>
          <w:rFonts w:eastAsia="Times New Roman" w:cs="Times New Roman"/>
          <w:i/>
          <w:szCs w:val="24"/>
        </w:rPr>
        <w:t xml:space="preserve"> </w:t>
      </w:r>
      <w:proofErr w:type="spellStart"/>
      <w:r w:rsidR="00270FC9">
        <w:rPr>
          <w:rFonts w:eastAsia="Times New Roman" w:cs="Times New Roman"/>
          <w:i/>
          <w:szCs w:val="24"/>
        </w:rPr>
        <w:t>Rehabil</w:t>
      </w:r>
      <w:proofErr w:type="spellEnd"/>
      <w:r w:rsidR="00270FC9">
        <w:rPr>
          <w:rFonts w:eastAsia="Times New Roman" w:cs="Times New Roman"/>
          <w:i/>
          <w:szCs w:val="24"/>
        </w:rPr>
        <w:t xml:space="preserve">. </w:t>
      </w:r>
      <w:proofErr w:type="gramStart"/>
      <w:r w:rsidRPr="00035A35">
        <w:rPr>
          <w:rFonts w:eastAsia="Times New Roman" w:cs="Times New Roman"/>
          <w:szCs w:val="24"/>
        </w:rPr>
        <w:t>2006;25:160</w:t>
      </w:r>
      <w:proofErr w:type="gramEnd"/>
      <w:r w:rsidRPr="00035A35">
        <w:rPr>
          <w:rFonts w:eastAsia="Times New Roman" w:cs="Times New Roman"/>
          <w:szCs w:val="24"/>
        </w:rPr>
        <w:t>-163.</w:t>
      </w:r>
    </w:p>
    <w:p w:rsidR="00860BB0" w:rsidRPr="00035A35" w:rsidRDefault="00860BB0" w:rsidP="00E879CB">
      <w:pPr>
        <w:numPr>
          <w:ilvl w:val="0"/>
          <w:numId w:val="8"/>
        </w:numPr>
        <w:spacing w:after="0" w:line="240" w:lineRule="auto"/>
        <w:textAlignment w:val="baseline"/>
        <w:rPr>
          <w:rFonts w:eastAsia="Times New Roman" w:cs="Times New Roman"/>
          <w:color w:val="000000"/>
          <w:szCs w:val="24"/>
        </w:rPr>
      </w:pPr>
      <w:r w:rsidRPr="00035A35">
        <w:rPr>
          <w:rFonts w:eastAsia="Times New Roman" w:cs="Times New Roman"/>
          <w:szCs w:val="24"/>
        </w:rPr>
        <w:t xml:space="preserve">Blumenthal J, Sherwood A, </w:t>
      </w:r>
      <w:proofErr w:type="spellStart"/>
      <w:r w:rsidRPr="00035A35">
        <w:rPr>
          <w:rFonts w:eastAsia="Times New Roman" w:cs="Times New Roman"/>
          <w:szCs w:val="24"/>
        </w:rPr>
        <w:t>Babyak</w:t>
      </w:r>
      <w:proofErr w:type="spellEnd"/>
      <w:r w:rsidRPr="00035A35">
        <w:rPr>
          <w:rFonts w:eastAsia="Times New Roman" w:cs="Times New Roman"/>
          <w:szCs w:val="24"/>
        </w:rPr>
        <w:t xml:space="preserve"> M, et al. Effects of exercise and stress management training on markers of cardiovascular risk in patients with ischemic heart disease: </w:t>
      </w:r>
      <w:r w:rsidR="005B3D0F">
        <w:rPr>
          <w:rFonts w:eastAsia="Times New Roman" w:cs="Times New Roman"/>
          <w:szCs w:val="24"/>
        </w:rPr>
        <w:t>a</w:t>
      </w:r>
      <w:r w:rsidRPr="00035A35">
        <w:rPr>
          <w:rFonts w:eastAsia="Times New Roman" w:cs="Times New Roman"/>
          <w:szCs w:val="24"/>
        </w:rPr>
        <w:t xml:space="preserve"> randomized controlled trial.  </w:t>
      </w:r>
      <w:r w:rsidRPr="00270FC9">
        <w:rPr>
          <w:rFonts w:eastAsia="Times New Roman" w:cs="Times New Roman"/>
          <w:i/>
          <w:szCs w:val="24"/>
        </w:rPr>
        <w:t>JAMA</w:t>
      </w:r>
      <w:r w:rsidR="00270FC9">
        <w:rPr>
          <w:rFonts w:eastAsia="Times New Roman" w:cs="Times New Roman"/>
          <w:szCs w:val="24"/>
        </w:rPr>
        <w:t>.</w:t>
      </w:r>
      <w:r w:rsidRPr="00035A35">
        <w:rPr>
          <w:rFonts w:eastAsia="Times New Roman" w:cs="Times New Roman"/>
          <w:szCs w:val="24"/>
        </w:rPr>
        <w:t xml:space="preserve"> </w:t>
      </w:r>
      <w:proofErr w:type="gramStart"/>
      <w:r w:rsidRPr="00035A35">
        <w:rPr>
          <w:rFonts w:eastAsia="Times New Roman" w:cs="Times New Roman"/>
          <w:szCs w:val="24"/>
        </w:rPr>
        <w:t>2005;293:1626</w:t>
      </w:r>
      <w:proofErr w:type="gramEnd"/>
      <w:r w:rsidRPr="00035A35">
        <w:rPr>
          <w:rFonts w:eastAsia="Times New Roman" w:cs="Times New Roman"/>
          <w:szCs w:val="24"/>
        </w:rPr>
        <w:t xml:space="preserve">-1634. </w:t>
      </w:r>
    </w:p>
    <w:p w:rsidR="00860BB0" w:rsidRPr="00035A35" w:rsidRDefault="00860BB0" w:rsidP="00E879CB">
      <w:pPr>
        <w:numPr>
          <w:ilvl w:val="0"/>
          <w:numId w:val="8"/>
        </w:numPr>
        <w:spacing w:after="0" w:line="240" w:lineRule="auto"/>
        <w:textAlignment w:val="baseline"/>
        <w:rPr>
          <w:rFonts w:eastAsia="Times New Roman" w:cs="Times New Roman"/>
          <w:color w:val="000000"/>
          <w:szCs w:val="24"/>
        </w:rPr>
      </w:pPr>
      <w:r w:rsidRPr="00035A35">
        <w:rPr>
          <w:rFonts w:eastAsia="Times New Roman" w:cs="Times New Roman"/>
          <w:szCs w:val="24"/>
        </w:rPr>
        <w:t xml:space="preserve">Davidson K, Rickman N, </w:t>
      </w:r>
      <w:proofErr w:type="spellStart"/>
      <w:r w:rsidRPr="00035A35">
        <w:rPr>
          <w:rFonts w:eastAsia="Times New Roman" w:cs="Times New Roman"/>
          <w:szCs w:val="24"/>
        </w:rPr>
        <w:t>Clemow</w:t>
      </w:r>
      <w:proofErr w:type="spellEnd"/>
      <w:r w:rsidRPr="00035A35">
        <w:rPr>
          <w:rFonts w:eastAsia="Times New Roman" w:cs="Times New Roman"/>
          <w:szCs w:val="24"/>
        </w:rPr>
        <w:t xml:space="preserve"> L, et. al. </w:t>
      </w:r>
      <w:r w:rsidR="005B3D0F" w:rsidRPr="00035A35">
        <w:rPr>
          <w:rFonts w:eastAsia="Times New Roman" w:cs="Times New Roman"/>
          <w:szCs w:val="24"/>
        </w:rPr>
        <w:t>Enhanced</w:t>
      </w:r>
      <w:r w:rsidRPr="00035A35">
        <w:rPr>
          <w:rFonts w:eastAsia="Times New Roman" w:cs="Times New Roman"/>
          <w:szCs w:val="24"/>
        </w:rPr>
        <w:t xml:space="preserve"> depression care for patients with acute coronary syndrome and persistent depressive symptoms: </w:t>
      </w:r>
      <w:r w:rsidR="005B3D0F">
        <w:rPr>
          <w:rFonts w:eastAsia="Times New Roman" w:cs="Times New Roman"/>
          <w:szCs w:val="24"/>
        </w:rPr>
        <w:t>c</w:t>
      </w:r>
      <w:r w:rsidRPr="00035A35">
        <w:rPr>
          <w:rFonts w:eastAsia="Times New Roman" w:cs="Times New Roman"/>
          <w:szCs w:val="24"/>
        </w:rPr>
        <w:t xml:space="preserve">oronary psychosocial evaluation studies randomized controlled trial. </w:t>
      </w:r>
      <w:r w:rsidRPr="00270FC9">
        <w:rPr>
          <w:rFonts w:eastAsia="Times New Roman" w:cs="Times New Roman"/>
          <w:i/>
          <w:szCs w:val="24"/>
        </w:rPr>
        <w:t>Arch Intern Med</w:t>
      </w:r>
      <w:r w:rsidR="00270FC9">
        <w:rPr>
          <w:rFonts w:eastAsia="Times New Roman" w:cs="Times New Roman"/>
          <w:szCs w:val="24"/>
        </w:rPr>
        <w:t xml:space="preserve">. </w:t>
      </w:r>
      <w:proofErr w:type="gramStart"/>
      <w:r w:rsidRPr="00035A35">
        <w:rPr>
          <w:rFonts w:eastAsia="Times New Roman" w:cs="Times New Roman"/>
          <w:szCs w:val="24"/>
        </w:rPr>
        <w:t>2010;170:600</w:t>
      </w:r>
      <w:proofErr w:type="gramEnd"/>
      <w:r w:rsidRPr="00035A35">
        <w:rPr>
          <w:rFonts w:eastAsia="Times New Roman" w:cs="Times New Roman"/>
          <w:szCs w:val="24"/>
        </w:rPr>
        <w:t>-608.</w:t>
      </w:r>
    </w:p>
    <w:p w:rsidR="00860BB0" w:rsidRPr="00035A35" w:rsidRDefault="00860BB0" w:rsidP="00E879CB">
      <w:pPr>
        <w:numPr>
          <w:ilvl w:val="0"/>
          <w:numId w:val="8"/>
        </w:numPr>
        <w:spacing w:after="0" w:line="240" w:lineRule="auto"/>
        <w:textAlignment w:val="baseline"/>
        <w:rPr>
          <w:rFonts w:eastAsia="Times New Roman" w:cs="Times New Roman"/>
          <w:color w:val="000000"/>
          <w:szCs w:val="24"/>
        </w:rPr>
      </w:pPr>
      <w:r w:rsidRPr="00035A35">
        <w:rPr>
          <w:rFonts w:eastAsia="Times New Roman" w:cs="Times New Roman"/>
          <w:color w:val="000000"/>
          <w:szCs w:val="24"/>
        </w:rPr>
        <w:t xml:space="preserve">Dickens C, Cherrington A, </w:t>
      </w:r>
      <w:proofErr w:type="spellStart"/>
      <w:r w:rsidRPr="00035A35">
        <w:rPr>
          <w:rFonts w:eastAsia="Times New Roman" w:cs="Times New Roman"/>
          <w:color w:val="000000"/>
          <w:szCs w:val="24"/>
        </w:rPr>
        <w:t>Adeyam</w:t>
      </w:r>
      <w:proofErr w:type="spellEnd"/>
      <w:r w:rsidRPr="00035A35">
        <w:rPr>
          <w:rFonts w:eastAsia="Times New Roman" w:cs="Times New Roman"/>
          <w:color w:val="000000"/>
          <w:szCs w:val="24"/>
        </w:rPr>
        <w:t xml:space="preserve"> I, et al. Characteristics of psychological interventions that improve depression in people with coronary heart disease: </w:t>
      </w:r>
      <w:r w:rsidR="005B3D0F">
        <w:rPr>
          <w:rFonts w:eastAsia="Times New Roman" w:cs="Times New Roman"/>
          <w:color w:val="000000"/>
          <w:szCs w:val="24"/>
        </w:rPr>
        <w:t>a</w:t>
      </w:r>
      <w:r w:rsidRPr="00035A35">
        <w:rPr>
          <w:rFonts w:eastAsia="Times New Roman" w:cs="Times New Roman"/>
          <w:color w:val="000000"/>
          <w:szCs w:val="24"/>
        </w:rPr>
        <w:t xml:space="preserve"> systematic review and</w:t>
      </w:r>
      <w:r w:rsidR="00270FC9">
        <w:rPr>
          <w:rFonts w:eastAsia="Times New Roman" w:cs="Times New Roman"/>
          <w:color w:val="000000"/>
          <w:szCs w:val="24"/>
        </w:rPr>
        <w:t xml:space="preserve"> meta-regression. </w:t>
      </w:r>
      <w:proofErr w:type="spellStart"/>
      <w:r w:rsidR="00270FC9" w:rsidRPr="00270FC9">
        <w:rPr>
          <w:rFonts w:eastAsia="Times New Roman" w:cs="Times New Roman"/>
          <w:i/>
          <w:color w:val="000000"/>
          <w:szCs w:val="24"/>
        </w:rPr>
        <w:t>Psychosom</w:t>
      </w:r>
      <w:proofErr w:type="spellEnd"/>
      <w:r w:rsidR="00270FC9" w:rsidRPr="00270FC9">
        <w:rPr>
          <w:rFonts w:eastAsia="Times New Roman" w:cs="Times New Roman"/>
          <w:i/>
          <w:color w:val="000000"/>
          <w:szCs w:val="24"/>
        </w:rPr>
        <w:t xml:space="preserve"> Med</w:t>
      </w:r>
      <w:r w:rsidR="00270FC9">
        <w:rPr>
          <w:rFonts w:eastAsia="Times New Roman" w:cs="Times New Roman"/>
          <w:i/>
          <w:color w:val="000000"/>
          <w:szCs w:val="24"/>
        </w:rPr>
        <w:t>.</w:t>
      </w:r>
      <w:r w:rsidRPr="00035A35">
        <w:rPr>
          <w:rFonts w:eastAsia="Times New Roman" w:cs="Times New Roman"/>
          <w:color w:val="000000"/>
          <w:szCs w:val="24"/>
        </w:rPr>
        <w:t xml:space="preserve"> </w:t>
      </w:r>
      <w:proofErr w:type="gramStart"/>
      <w:r w:rsidRPr="00035A35">
        <w:rPr>
          <w:rFonts w:eastAsia="Times New Roman" w:cs="Times New Roman"/>
          <w:color w:val="000000"/>
          <w:szCs w:val="24"/>
        </w:rPr>
        <w:t>2013;75:211</w:t>
      </w:r>
      <w:proofErr w:type="gramEnd"/>
      <w:r w:rsidRPr="00035A35">
        <w:rPr>
          <w:rFonts w:eastAsia="Times New Roman" w:cs="Times New Roman"/>
          <w:color w:val="000000"/>
          <w:szCs w:val="24"/>
        </w:rPr>
        <w:t>-221.</w:t>
      </w:r>
    </w:p>
    <w:p w:rsidR="00860BB0" w:rsidRPr="00035A35" w:rsidRDefault="00860BB0" w:rsidP="00E879CB">
      <w:pPr>
        <w:numPr>
          <w:ilvl w:val="0"/>
          <w:numId w:val="8"/>
        </w:numPr>
        <w:spacing w:after="0" w:line="240" w:lineRule="auto"/>
        <w:textAlignment w:val="baseline"/>
        <w:rPr>
          <w:rFonts w:eastAsia="Times New Roman" w:cs="Times New Roman"/>
          <w:color w:val="000000"/>
          <w:szCs w:val="24"/>
        </w:rPr>
      </w:pPr>
      <w:r w:rsidRPr="00035A35">
        <w:rPr>
          <w:rFonts w:eastAsia="Times New Roman" w:cs="Times New Roman"/>
          <w:color w:val="000000"/>
          <w:szCs w:val="24"/>
        </w:rPr>
        <w:lastRenderedPageBreak/>
        <w:t>Writing Committee for the ENRICHD Investigators.  Effects of treating depression and low perceived social support on clinical events after MI.  </w:t>
      </w:r>
      <w:r w:rsidRPr="00270FC9">
        <w:rPr>
          <w:rFonts w:eastAsia="Times New Roman" w:cs="Times New Roman"/>
          <w:i/>
          <w:color w:val="000000"/>
          <w:szCs w:val="24"/>
        </w:rPr>
        <w:t xml:space="preserve">ACC </w:t>
      </w:r>
      <w:proofErr w:type="spellStart"/>
      <w:r w:rsidRPr="00270FC9">
        <w:rPr>
          <w:rFonts w:eastAsia="Times New Roman" w:cs="Times New Roman"/>
          <w:i/>
          <w:color w:val="000000"/>
          <w:szCs w:val="24"/>
        </w:rPr>
        <w:t>Curr</w:t>
      </w:r>
      <w:proofErr w:type="spellEnd"/>
      <w:r w:rsidRPr="00270FC9">
        <w:rPr>
          <w:rFonts w:eastAsia="Times New Roman" w:cs="Times New Roman"/>
          <w:i/>
          <w:color w:val="000000"/>
          <w:szCs w:val="24"/>
        </w:rPr>
        <w:t xml:space="preserve"> J</w:t>
      </w:r>
      <w:r w:rsidR="005B3D0F">
        <w:rPr>
          <w:rFonts w:eastAsia="Times New Roman" w:cs="Times New Roman"/>
          <w:color w:val="000000"/>
          <w:szCs w:val="24"/>
        </w:rPr>
        <w:t xml:space="preserve">. </w:t>
      </w:r>
      <w:proofErr w:type="gramStart"/>
      <w:r w:rsidR="005B3D0F">
        <w:rPr>
          <w:rFonts w:eastAsia="Times New Roman" w:cs="Times New Roman"/>
          <w:color w:val="000000"/>
          <w:szCs w:val="24"/>
        </w:rPr>
        <w:t>2003;</w:t>
      </w:r>
      <w:r w:rsidRPr="00035A35">
        <w:rPr>
          <w:rFonts w:eastAsia="Times New Roman" w:cs="Times New Roman"/>
          <w:color w:val="000000"/>
          <w:szCs w:val="24"/>
        </w:rPr>
        <w:t>12:22</w:t>
      </w:r>
      <w:proofErr w:type="gramEnd"/>
      <w:r w:rsidRPr="00035A35">
        <w:rPr>
          <w:rFonts w:eastAsia="Times New Roman" w:cs="Times New Roman"/>
          <w:color w:val="000000"/>
          <w:szCs w:val="24"/>
        </w:rPr>
        <w:t>-23.</w:t>
      </w:r>
    </w:p>
    <w:p w:rsidR="00860BB0" w:rsidRPr="00035A35" w:rsidRDefault="00860BB0" w:rsidP="00E879CB">
      <w:pPr>
        <w:numPr>
          <w:ilvl w:val="0"/>
          <w:numId w:val="8"/>
        </w:numPr>
        <w:spacing w:after="0" w:line="240" w:lineRule="auto"/>
        <w:textAlignment w:val="baseline"/>
        <w:rPr>
          <w:rFonts w:eastAsia="Times New Roman" w:cs="Times New Roman"/>
          <w:color w:val="000000"/>
          <w:szCs w:val="24"/>
        </w:rPr>
      </w:pPr>
      <w:r w:rsidRPr="00035A35">
        <w:rPr>
          <w:rFonts w:eastAsia="Times New Roman" w:cs="Times New Roman"/>
          <w:color w:val="000000"/>
          <w:szCs w:val="24"/>
        </w:rPr>
        <w:t xml:space="preserve">Kroenke K, Spitzer RL, Williams JBW. The PHQ-9: </w:t>
      </w:r>
      <w:r w:rsidR="005B3D0F">
        <w:rPr>
          <w:rFonts w:eastAsia="Times New Roman" w:cs="Times New Roman"/>
          <w:color w:val="000000"/>
          <w:szCs w:val="24"/>
        </w:rPr>
        <w:t>v</w:t>
      </w:r>
      <w:r w:rsidRPr="00035A35">
        <w:rPr>
          <w:rFonts w:eastAsia="Times New Roman" w:cs="Times New Roman"/>
          <w:color w:val="000000"/>
          <w:szCs w:val="24"/>
        </w:rPr>
        <w:t xml:space="preserve">alidity of a brief depression severity measure. </w:t>
      </w:r>
      <w:r w:rsidRPr="00270FC9">
        <w:rPr>
          <w:rFonts w:eastAsia="Times New Roman" w:cs="Times New Roman"/>
          <w:i/>
          <w:color w:val="000000"/>
          <w:szCs w:val="24"/>
        </w:rPr>
        <w:t>J Gen Intern Med</w:t>
      </w:r>
      <w:r w:rsidR="00270FC9">
        <w:rPr>
          <w:rFonts w:eastAsia="Times New Roman" w:cs="Times New Roman"/>
          <w:i/>
          <w:color w:val="000000"/>
          <w:szCs w:val="24"/>
        </w:rPr>
        <w:t>.</w:t>
      </w:r>
      <w:r w:rsidRPr="00035A35">
        <w:rPr>
          <w:rFonts w:eastAsia="Times New Roman" w:cs="Times New Roman"/>
          <w:color w:val="000000"/>
          <w:szCs w:val="24"/>
        </w:rPr>
        <w:t xml:space="preserve"> </w:t>
      </w:r>
      <w:proofErr w:type="gramStart"/>
      <w:r w:rsidRPr="00035A35">
        <w:rPr>
          <w:rFonts w:eastAsia="Times New Roman" w:cs="Times New Roman"/>
          <w:color w:val="000000"/>
          <w:szCs w:val="24"/>
        </w:rPr>
        <w:t>2001;16:606</w:t>
      </w:r>
      <w:proofErr w:type="gramEnd"/>
      <w:r w:rsidRPr="00035A35">
        <w:rPr>
          <w:rFonts w:eastAsia="Times New Roman" w:cs="Times New Roman"/>
          <w:color w:val="000000"/>
          <w:szCs w:val="24"/>
        </w:rPr>
        <w:t>-613.</w:t>
      </w:r>
    </w:p>
    <w:p w:rsidR="00860BB0" w:rsidRPr="00035A35" w:rsidRDefault="00860BB0" w:rsidP="00E879CB">
      <w:pPr>
        <w:numPr>
          <w:ilvl w:val="0"/>
          <w:numId w:val="8"/>
        </w:numPr>
        <w:spacing w:after="0" w:line="240" w:lineRule="auto"/>
        <w:textAlignment w:val="baseline"/>
        <w:rPr>
          <w:rFonts w:eastAsia="Times New Roman" w:cs="Times New Roman"/>
          <w:color w:val="000000"/>
          <w:szCs w:val="24"/>
        </w:rPr>
      </w:pPr>
      <w:r w:rsidRPr="00035A35">
        <w:rPr>
          <w:rFonts w:eastAsia="Times New Roman" w:cs="Times New Roman"/>
          <w:color w:val="000000"/>
          <w:szCs w:val="24"/>
        </w:rPr>
        <w:t>Kroenke K, Spitzer RL. The PHQ-9: a new depression diagnostic and severity measure.  </w:t>
      </w:r>
      <w:r w:rsidRPr="00270FC9">
        <w:rPr>
          <w:rFonts w:eastAsia="Times New Roman" w:cs="Times New Roman"/>
          <w:i/>
          <w:color w:val="000000"/>
          <w:szCs w:val="24"/>
        </w:rPr>
        <w:t>Psychiatric Annals</w:t>
      </w:r>
      <w:r w:rsidRPr="00035A35">
        <w:rPr>
          <w:rFonts w:eastAsia="Times New Roman" w:cs="Times New Roman"/>
          <w:color w:val="000000"/>
          <w:szCs w:val="24"/>
        </w:rPr>
        <w:t xml:space="preserve"> 2002:32:509-521.</w:t>
      </w:r>
    </w:p>
    <w:p w:rsidR="00860BB0" w:rsidRPr="00035A35" w:rsidRDefault="00860BB0" w:rsidP="00E879CB">
      <w:pPr>
        <w:numPr>
          <w:ilvl w:val="0"/>
          <w:numId w:val="8"/>
        </w:numPr>
        <w:spacing w:after="0" w:line="240" w:lineRule="auto"/>
        <w:textAlignment w:val="baseline"/>
        <w:rPr>
          <w:rFonts w:eastAsia="Times New Roman" w:cs="Times New Roman"/>
          <w:color w:val="000000"/>
          <w:szCs w:val="24"/>
        </w:rPr>
      </w:pPr>
      <w:proofErr w:type="spellStart"/>
      <w:r w:rsidRPr="00035A35">
        <w:rPr>
          <w:rFonts w:eastAsia="Times New Roman" w:cs="Times New Roman"/>
          <w:color w:val="000000"/>
          <w:szCs w:val="24"/>
        </w:rPr>
        <w:t>Titoy</w:t>
      </w:r>
      <w:proofErr w:type="spellEnd"/>
      <w:r w:rsidRPr="00035A35">
        <w:rPr>
          <w:rFonts w:eastAsia="Times New Roman" w:cs="Times New Roman"/>
          <w:color w:val="000000"/>
          <w:szCs w:val="24"/>
        </w:rPr>
        <w:t xml:space="preserve"> N, Dear BF, </w:t>
      </w:r>
      <w:proofErr w:type="spellStart"/>
      <w:r w:rsidRPr="00B150BA">
        <w:rPr>
          <w:rFonts w:eastAsia="Times New Roman" w:cs="Times New Roman"/>
          <w:color w:val="000000"/>
          <w:szCs w:val="24"/>
        </w:rPr>
        <w:t>McMilan</w:t>
      </w:r>
      <w:proofErr w:type="spellEnd"/>
      <w:r w:rsidRPr="00035A35">
        <w:rPr>
          <w:rFonts w:eastAsia="Times New Roman" w:cs="Times New Roman"/>
          <w:color w:val="000000"/>
          <w:szCs w:val="24"/>
        </w:rPr>
        <w:t xml:space="preserve">, </w:t>
      </w:r>
      <w:r w:rsidR="00B150BA">
        <w:rPr>
          <w:rFonts w:eastAsia="Times New Roman" w:cs="Times New Roman"/>
          <w:color w:val="000000"/>
          <w:szCs w:val="24"/>
        </w:rPr>
        <w:t>D, Anderson T, Zou J, Sunderland M</w:t>
      </w:r>
      <w:r w:rsidRPr="00035A35">
        <w:rPr>
          <w:rFonts w:eastAsia="Times New Roman" w:cs="Times New Roman"/>
          <w:color w:val="000000"/>
          <w:szCs w:val="24"/>
        </w:rPr>
        <w:t xml:space="preserve">. Psychometric </w:t>
      </w:r>
      <w:r w:rsidR="0001755D">
        <w:rPr>
          <w:rFonts w:eastAsia="Times New Roman" w:cs="Times New Roman"/>
          <w:color w:val="000000"/>
          <w:szCs w:val="24"/>
        </w:rPr>
        <w:t>c</w:t>
      </w:r>
      <w:r w:rsidRPr="00035A35">
        <w:rPr>
          <w:rFonts w:eastAsia="Times New Roman" w:cs="Times New Roman"/>
          <w:color w:val="000000"/>
          <w:szCs w:val="24"/>
        </w:rPr>
        <w:t xml:space="preserve">omparison of the PHQ-9 and BDI-II for </w:t>
      </w:r>
      <w:r w:rsidR="0001755D">
        <w:rPr>
          <w:rFonts w:eastAsia="Times New Roman" w:cs="Times New Roman"/>
          <w:color w:val="000000"/>
          <w:szCs w:val="24"/>
        </w:rPr>
        <w:t>m</w:t>
      </w:r>
      <w:r w:rsidRPr="00035A35">
        <w:rPr>
          <w:rFonts w:eastAsia="Times New Roman" w:cs="Times New Roman"/>
          <w:color w:val="000000"/>
          <w:szCs w:val="24"/>
        </w:rPr>
        <w:t xml:space="preserve">easuring </w:t>
      </w:r>
      <w:r w:rsidR="0001755D">
        <w:rPr>
          <w:rFonts w:eastAsia="Times New Roman" w:cs="Times New Roman"/>
          <w:color w:val="000000"/>
          <w:szCs w:val="24"/>
        </w:rPr>
        <w:t>r</w:t>
      </w:r>
      <w:r w:rsidRPr="00035A35">
        <w:rPr>
          <w:rFonts w:eastAsia="Times New Roman" w:cs="Times New Roman"/>
          <w:color w:val="000000"/>
          <w:szCs w:val="24"/>
        </w:rPr>
        <w:t>esponse</w:t>
      </w:r>
      <w:r w:rsidR="00270FC9">
        <w:rPr>
          <w:rFonts w:eastAsia="Times New Roman" w:cs="Times New Roman"/>
          <w:color w:val="000000"/>
          <w:szCs w:val="24"/>
        </w:rPr>
        <w:t xml:space="preserve"> during </w:t>
      </w:r>
      <w:r w:rsidR="0001755D">
        <w:rPr>
          <w:rFonts w:eastAsia="Times New Roman" w:cs="Times New Roman"/>
          <w:color w:val="000000"/>
          <w:szCs w:val="24"/>
        </w:rPr>
        <w:t>t</w:t>
      </w:r>
      <w:r w:rsidR="00270FC9">
        <w:rPr>
          <w:rFonts w:eastAsia="Times New Roman" w:cs="Times New Roman"/>
          <w:color w:val="000000"/>
          <w:szCs w:val="24"/>
        </w:rPr>
        <w:t xml:space="preserve">reatment of </w:t>
      </w:r>
      <w:r w:rsidR="0001755D">
        <w:rPr>
          <w:rFonts w:eastAsia="Times New Roman" w:cs="Times New Roman"/>
          <w:color w:val="000000"/>
          <w:szCs w:val="24"/>
        </w:rPr>
        <w:t>d</w:t>
      </w:r>
      <w:r w:rsidR="00270FC9">
        <w:rPr>
          <w:rFonts w:eastAsia="Times New Roman" w:cs="Times New Roman"/>
          <w:color w:val="000000"/>
          <w:szCs w:val="24"/>
        </w:rPr>
        <w:t xml:space="preserve">epression. </w:t>
      </w:r>
      <w:proofErr w:type="spellStart"/>
      <w:r w:rsidR="00270FC9" w:rsidRPr="00270FC9">
        <w:rPr>
          <w:rFonts w:eastAsia="Times New Roman" w:cs="Times New Roman"/>
          <w:i/>
          <w:color w:val="000000"/>
          <w:szCs w:val="24"/>
        </w:rPr>
        <w:t>Cogn</w:t>
      </w:r>
      <w:proofErr w:type="spellEnd"/>
      <w:r w:rsidR="00270FC9" w:rsidRPr="00270FC9">
        <w:rPr>
          <w:rFonts w:eastAsia="Times New Roman" w:cs="Times New Roman"/>
          <w:i/>
          <w:color w:val="000000"/>
          <w:szCs w:val="24"/>
        </w:rPr>
        <w:t xml:space="preserve"> </w:t>
      </w:r>
      <w:proofErr w:type="spellStart"/>
      <w:r w:rsidR="00270FC9" w:rsidRPr="00270FC9">
        <w:rPr>
          <w:rFonts w:eastAsia="Times New Roman" w:cs="Times New Roman"/>
          <w:i/>
          <w:color w:val="000000"/>
          <w:szCs w:val="24"/>
        </w:rPr>
        <w:t>Behav</w:t>
      </w:r>
      <w:proofErr w:type="spellEnd"/>
      <w:r w:rsidR="00270FC9" w:rsidRPr="00270FC9">
        <w:rPr>
          <w:rFonts w:eastAsia="Times New Roman" w:cs="Times New Roman"/>
          <w:i/>
          <w:color w:val="000000"/>
          <w:szCs w:val="24"/>
        </w:rPr>
        <w:t xml:space="preserve"> </w:t>
      </w:r>
      <w:proofErr w:type="spellStart"/>
      <w:r w:rsidR="00270FC9" w:rsidRPr="00270FC9">
        <w:rPr>
          <w:rFonts w:eastAsia="Times New Roman" w:cs="Times New Roman"/>
          <w:i/>
          <w:color w:val="000000"/>
          <w:szCs w:val="24"/>
        </w:rPr>
        <w:t>Ther</w:t>
      </w:r>
      <w:proofErr w:type="spellEnd"/>
      <w:r w:rsidR="00270FC9">
        <w:rPr>
          <w:rFonts w:eastAsia="Times New Roman" w:cs="Times New Roman"/>
          <w:i/>
          <w:color w:val="000000"/>
          <w:szCs w:val="24"/>
        </w:rPr>
        <w:t>.</w:t>
      </w:r>
      <w:r w:rsidRPr="00035A35">
        <w:rPr>
          <w:rFonts w:eastAsia="Times New Roman" w:cs="Times New Roman"/>
          <w:color w:val="000000"/>
          <w:szCs w:val="24"/>
        </w:rPr>
        <w:t xml:space="preserve"> </w:t>
      </w:r>
      <w:proofErr w:type="gramStart"/>
      <w:r w:rsidRPr="00035A35">
        <w:rPr>
          <w:rFonts w:eastAsia="Times New Roman" w:cs="Times New Roman"/>
          <w:color w:val="000000"/>
          <w:szCs w:val="24"/>
        </w:rPr>
        <w:t>2011;40</w:t>
      </w:r>
      <w:r w:rsidRPr="0001755D">
        <w:rPr>
          <w:rFonts w:eastAsia="Times New Roman" w:cs="Times New Roman"/>
          <w:bCs/>
          <w:color w:val="000000"/>
          <w:szCs w:val="24"/>
        </w:rPr>
        <w:t>:</w:t>
      </w:r>
      <w:r w:rsidRPr="00035A35">
        <w:rPr>
          <w:rFonts w:eastAsia="Times New Roman" w:cs="Times New Roman"/>
          <w:color w:val="000000"/>
          <w:szCs w:val="24"/>
        </w:rPr>
        <w:t>126</w:t>
      </w:r>
      <w:proofErr w:type="gramEnd"/>
      <w:r w:rsidRPr="00035A35">
        <w:rPr>
          <w:rFonts w:eastAsia="Times New Roman" w:cs="Times New Roman"/>
          <w:color w:val="000000"/>
          <w:szCs w:val="24"/>
        </w:rPr>
        <w:t>-136.</w:t>
      </w:r>
    </w:p>
    <w:p w:rsidR="00860BB0" w:rsidRPr="00035A35" w:rsidRDefault="00860BB0" w:rsidP="00E879CB">
      <w:pPr>
        <w:numPr>
          <w:ilvl w:val="0"/>
          <w:numId w:val="8"/>
        </w:numPr>
        <w:spacing w:after="0" w:line="240" w:lineRule="auto"/>
        <w:textAlignment w:val="baseline"/>
        <w:rPr>
          <w:rFonts w:eastAsia="Times New Roman" w:cs="Times New Roman"/>
          <w:color w:val="000000"/>
          <w:szCs w:val="24"/>
        </w:rPr>
      </w:pPr>
      <w:r w:rsidRPr="00035A35">
        <w:rPr>
          <w:rFonts w:eastAsia="Times New Roman" w:cs="Times New Roman"/>
          <w:color w:val="000000"/>
          <w:szCs w:val="24"/>
        </w:rPr>
        <w:t>Wang Y</w:t>
      </w:r>
      <w:r w:rsidR="0001755D">
        <w:rPr>
          <w:rFonts w:eastAsia="Times New Roman" w:cs="Times New Roman"/>
          <w:color w:val="000000"/>
          <w:szCs w:val="24"/>
        </w:rPr>
        <w:t xml:space="preserve">, </w:t>
      </w:r>
      <w:proofErr w:type="spellStart"/>
      <w:r w:rsidRPr="00035A35">
        <w:rPr>
          <w:rFonts w:eastAsia="Times New Roman" w:cs="Times New Roman"/>
          <w:color w:val="000000"/>
          <w:szCs w:val="24"/>
        </w:rPr>
        <w:t>Gorenstein</w:t>
      </w:r>
      <w:proofErr w:type="spellEnd"/>
      <w:r w:rsidRPr="00035A35">
        <w:rPr>
          <w:rFonts w:eastAsia="Times New Roman" w:cs="Times New Roman"/>
          <w:color w:val="000000"/>
          <w:szCs w:val="24"/>
        </w:rPr>
        <w:t xml:space="preserve"> C. Psychometric properties of the Beck Depression Inventory-II: a comprehensive review. </w:t>
      </w:r>
      <w:r w:rsidRPr="00270FC9">
        <w:rPr>
          <w:rFonts w:eastAsia="Times New Roman" w:cs="Times New Roman"/>
          <w:i/>
          <w:color w:val="000000"/>
          <w:szCs w:val="24"/>
        </w:rPr>
        <w:t xml:space="preserve">Rev Bras </w:t>
      </w:r>
      <w:proofErr w:type="spellStart"/>
      <w:r w:rsidRPr="00270FC9">
        <w:rPr>
          <w:rFonts w:eastAsia="Times New Roman" w:cs="Times New Roman"/>
          <w:i/>
          <w:color w:val="000000"/>
          <w:szCs w:val="24"/>
        </w:rPr>
        <w:t>Psiquiatr</w:t>
      </w:r>
      <w:proofErr w:type="spellEnd"/>
      <w:r w:rsidRPr="00270FC9">
        <w:rPr>
          <w:rFonts w:eastAsia="Times New Roman" w:cs="Times New Roman"/>
          <w:i/>
          <w:color w:val="000000"/>
          <w:szCs w:val="24"/>
        </w:rPr>
        <w:t>.</w:t>
      </w:r>
      <w:r w:rsidRPr="00035A35">
        <w:rPr>
          <w:rFonts w:eastAsia="Times New Roman" w:cs="Times New Roman"/>
          <w:color w:val="000000"/>
          <w:szCs w:val="24"/>
        </w:rPr>
        <w:t xml:space="preserve"> 2013;35(4):416-31. </w:t>
      </w:r>
    </w:p>
    <w:p w:rsidR="00860BB0" w:rsidRPr="00035A35" w:rsidRDefault="00860BB0" w:rsidP="00E879CB">
      <w:pPr>
        <w:numPr>
          <w:ilvl w:val="0"/>
          <w:numId w:val="8"/>
        </w:numPr>
        <w:spacing w:after="0" w:line="240" w:lineRule="auto"/>
        <w:textAlignment w:val="baseline"/>
        <w:rPr>
          <w:rFonts w:eastAsia="Times New Roman" w:cs="Times New Roman"/>
          <w:color w:val="000000"/>
          <w:szCs w:val="24"/>
        </w:rPr>
      </w:pPr>
      <w:proofErr w:type="spellStart"/>
      <w:r w:rsidRPr="00035A35">
        <w:rPr>
          <w:rFonts w:eastAsia="Times New Roman" w:cs="Times New Roman"/>
          <w:color w:val="000000"/>
          <w:szCs w:val="24"/>
        </w:rPr>
        <w:t>Eichenauer</w:t>
      </w:r>
      <w:proofErr w:type="spellEnd"/>
      <w:r w:rsidRPr="00035A35">
        <w:rPr>
          <w:rFonts w:eastAsia="Times New Roman" w:cs="Times New Roman"/>
          <w:color w:val="000000"/>
          <w:szCs w:val="24"/>
        </w:rPr>
        <w:t xml:space="preserve"> K, </w:t>
      </w:r>
      <w:proofErr w:type="spellStart"/>
      <w:r w:rsidRPr="00035A35">
        <w:rPr>
          <w:rFonts w:eastAsia="Times New Roman" w:cs="Times New Roman"/>
          <w:color w:val="000000"/>
          <w:szCs w:val="24"/>
        </w:rPr>
        <w:t>Feltz</w:t>
      </w:r>
      <w:proofErr w:type="spellEnd"/>
      <w:r w:rsidRPr="00035A35">
        <w:rPr>
          <w:rFonts w:eastAsia="Times New Roman" w:cs="Times New Roman"/>
          <w:color w:val="000000"/>
          <w:szCs w:val="24"/>
        </w:rPr>
        <w:t xml:space="preserve"> G, Wilson J</w:t>
      </w:r>
      <w:r w:rsidR="0001755D">
        <w:rPr>
          <w:rFonts w:eastAsia="Times New Roman" w:cs="Times New Roman"/>
          <w:color w:val="000000"/>
          <w:szCs w:val="24"/>
        </w:rPr>
        <w:t>,</w:t>
      </w:r>
      <w:r w:rsidRPr="00035A35">
        <w:rPr>
          <w:rFonts w:eastAsia="Times New Roman" w:cs="Times New Roman"/>
          <w:color w:val="000000"/>
          <w:szCs w:val="24"/>
        </w:rPr>
        <w:t xml:space="preserve"> et. al. Measuring psychosocial risk factors in cardiac rehabilitation: validation of the psychosocial risk factor survey. </w:t>
      </w:r>
      <w:r w:rsidR="00270FC9">
        <w:rPr>
          <w:rFonts w:eastAsia="Times New Roman" w:cs="Times New Roman"/>
          <w:i/>
          <w:color w:val="000000"/>
          <w:szCs w:val="24"/>
        </w:rPr>
        <w:t xml:space="preserve">J </w:t>
      </w:r>
      <w:proofErr w:type="spellStart"/>
      <w:r w:rsidR="00270FC9">
        <w:rPr>
          <w:rFonts w:eastAsia="Times New Roman" w:cs="Times New Roman"/>
          <w:i/>
          <w:color w:val="000000"/>
          <w:szCs w:val="24"/>
        </w:rPr>
        <w:t>Cardiopulm</w:t>
      </w:r>
      <w:proofErr w:type="spellEnd"/>
      <w:r w:rsidR="00270FC9">
        <w:rPr>
          <w:rFonts w:eastAsia="Times New Roman" w:cs="Times New Roman"/>
          <w:i/>
          <w:color w:val="000000"/>
          <w:szCs w:val="24"/>
        </w:rPr>
        <w:t xml:space="preserve"> Rehab Prev.</w:t>
      </w:r>
      <w:r w:rsidRPr="00270FC9">
        <w:rPr>
          <w:rFonts w:eastAsia="Times New Roman" w:cs="Times New Roman"/>
          <w:color w:val="000000"/>
          <w:szCs w:val="24"/>
        </w:rPr>
        <w:t> </w:t>
      </w:r>
      <w:r w:rsidRPr="00035A35">
        <w:rPr>
          <w:rFonts w:eastAsia="Times New Roman" w:cs="Times New Roman"/>
          <w:color w:val="000000"/>
          <w:szCs w:val="24"/>
        </w:rPr>
        <w:t xml:space="preserve">2010;30(5):309-18. </w:t>
      </w:r>
    </w:p>
    <w:p w:rsidR="00860BB0" w:rsidRPr="00035A35" w:rsidRDefault="00860BB0" w:rsidP="00E879CB">
      <w:pPr>
        <w:numPr>
          <w:ilvl w:val="0"/>
          <w:numId w:val="8"/>
        </w:numPr>
        <w:spacing w:after="0" w:line="240" w:lineRule="auto"/>
        <w:textAlignment w:val="baseline"/>
        <w:rPr>
          <w:rFonts w:eastAsia="Times New Roman" w:cs="Times New Roman"/>
          <w:color w:val="000000"/>
          <w:szCs w:val="24"/>
        </w:rPr>
      </w:pPr>
      <w:proofErr w:type="spellStart"/>
      <w:r w:rsidRPr="00035A35">
        <w:rPr>
          <w:rFonts w:eastAsia="Times New Roman" w:cs="Times New Roman"/>
          <w:color w:val="000000"/>
          <w:szCs w:val="24"/>
        </w:rPr>
        <w:t>Smarr</w:t>
      </w:r>
      <w:proofErr w:type="spellEnd"/>
      <w:r w:rsidRPr="00035A35">
        <w:rPr>
          <w:rFonts w:eastAsia="Times New Roman" w:cs="Times New Roman"/>
          <w:color w:val="000000"/>
          <w:szCs w:val="24"/>
        </w:rPr>
        <w:t xml:space="preserve"> KL</w:t>
      </w:r>
      <w:r w:rsidR="0001755D">
        <w:rPr>
          <w:rFonts w:eastAsia="Times New Roman" w:cs="Times New Roman"/>
          <w:color w:val="000000"/>
          <w:szCs w:val="24"/>
        </w:rPr>
        <w:t>.</w:t>
      </w:r>
      <w:r w:rsidRPr="00035A35">
        <w:rPr>
          <w:rFonts w:eastAsia="Times New Roman" w:cs="Times New Roman"/>
          <w:color w:val="000000"/>
          <w:szCs w:val="24"/>
        </w:rPr>
        <w:t xml:space="preserve"> Measures of </w:t>
      </w:r>
      <w:r w:rsidR="0001755D">
        <w:rPr>
          <w:rFonts w:eastAsia="Times New Roman" w:cs="Times New Roman"/>
          <w:color w:val="000000"/>
          <w:szCs w:val="24"/>
        </w:rPr>
        <w:t>d</w:t>
      </w:r>
      <w:r w:rsidRPr="00035A35">
        <w:rPr>
          <w:rFonts w:eastAsia="Times New Roman" w:cs="Times New Roman"/>
          <w:color w:val="000000"/>
          <w:szCs w:val="24"/>
        </w:rPr>
        <w:t xml:space="preserve">epression and </w:t>
      </w:r>
      <w:r w:rsidR="0001755D">
        <w:rPr>
          <w:rFonts w:eastAsia="Times New Roman" w:cs="Times New Roman"/>
          <w:color w:val="000000"/>
          <w:szCs w:val="24"/>
        </w:rPr>
        <w:t>d</w:t>
      </w:r>
      <w:r w:rsidRPr="00035A35">
        <w:rPr>
          <w:rFonts w:eastAsia="Times New Roman" w:cs="Times New Roman"/>
          <w:color w:val="000000"/>
          <w:szCs w:val="24"/>
        </w:rPr>
        <w:t xml:space="preserve">epressive </w:t>
      </w:r>
      <w:r w:rsidR="0001755D">
        <w:rPr>
          <w:rFonts w:eastAsia="Times New Roman" w:cs="Times New Roman"/>
          <w:color w:val="000000"/>
          <w:szCs w:val="24"/>
        </w:rPr>
        <w:t>s</w:t>
      </w:r>
      <w:r w:rsidRPr="00035A35">
        <w:rPr>
          <w:rFonts w:eastAsia="Times New Roman" w:cs="Times New Roman"/>
          <w:color w:val="000000"/>
          <w:szCs w:val="24"/>
        </w:rPr>
        <w:t xml:space="preserve">ymptoms: </w:t>
      </w:r>
      <w:proofErr w:type="gramStart"/>
      <w:r w:rsidR="0001755D">
        <w:rPr>
          <w:rFonts w:eastAsia="Times New Roman" w:cs="Times New Roman"/>
          <w:color w:val="000000"/>
          <w:szCs w:val="24"/>
        </w:rPr>
        <w:t>t</w:t>
      </w:r>
      <w:r w:rsidRPr="00035A35">
        <w:rPr>
          <w:rFonts w:eastAsia="Times New Roman" w:cs="Times New Roman"/>
          <w:color w:val="000000"/>
          <w:szCs w:val="24"/>
        </w:rPr>
        <w:t>he</w:t>
      </w:r>
      <w:proofErr w:type="gramEnd"/>
      <w:r w:rsidRPr="00035A35">
        <w:rPr>
          <w:rFonts w:eastAsia="Times New Roman" w:cs="Times New Roman"/>
          <w:color w:val="000000"/>
          <w:szCs w:val="24"/>
        </w:rPr>
        <w:t xml:space="preserve"> Beck Depression Inventory (BDI), Center for Epidemiological Studies-Depression Scale (CES-D), Geriatric Depression Scale (GDS), Hospital Anxiety and Depression Scale (HADS), and Primary Care Evaluation of Mental Disorders-Mood Mod</w:t>
      </w:r>
      <w:r w:rsidR="007A1D3C">
        <w:rPr>
          <w:rFonts w:eastAsia="Times New Roman" w:cs="Times New Roman"/>
          <w:color w:val="000000"/>
          <w:szCs w:val="24"/>
        </w:rPr>
        <w:t>ule (PRIME-MD)</w:t>
      </w:r>
      <w:r w:rsidR="0001755D">
        <w:rPr>
          <w:rFonts w:eastAsia="Times New Roman" w:cs="Times New Roman"/>
          <w:color w:val="000000"/>
          <w:szCs w:val="24"/>
        </w:rPr>
        <w:t>.</w:t>
      </w:r>
      <w:r w:rsidR="007A1D3C">
        <w:rPr>
          <w:rFonts w:eastAsia="Times New Roman" w:cs="Times New Roman"/>
          <w:color w:val="000000"/>
          <w:szCs w:val="24"/>
        </w:rPr>
        <w:t xml:space="preserve"> </w:t>
      </w:r>
      <w:r w:rsidR="007A1D3C" w:rsidRPr="007A1D3C">
        <w:rPr>
          <w:rFonts w:eastAsia="Times New Roman" w:cs="Times New Roman"/>
          <w:i/>
          <w:color w:val="000000"/>
          <w:szCs w:val="24"/>
        </w:rPr>
        <w:t>Arthritis Care Res</w:t>
      </w:r>
      <w:r w:rsidR="007A1D3C">
        <w:rPr>
          <w:rFonts w:eastAsia="Times New Roman" w:cs="Times New Roman"/>
          <w:color w:val="000000"/>
          <w:szCs w:val="24"/>
        </w:rPr>
        <w:t xml:space="preserve">. </w:t>
      </w:r>
      <w:r w:rsidRPr="00035A35">
        <w:rPr>
          <w:rFonts w:eastAsia="Times New Roman" w:cs="Times New Roman"/>
          <w:color w:val="000000"/>
          <w:szCs w:val="24"/>
        </w:rPr>
        <w:t>2003;</w:t>
      </w:r>
      <w:proofErr w:type="gramStart"/>
      <w:r w:rsidRPr="00035A35">
        <w:rPr>
          <w:rFonts w:eastAsia="Times New Roman" w:cs="Times New Roman"/>
          <w:color w:val="000000"/>
          <w:szCs w:val="24"/>
        </w:rPr>
        <w:t>49:S</w:t>
      </w:r>
      <w:proofErr w:type="gramEnd"/>
      <w:r w:rsidRPr="00035A35">
        <w:rPr>
          <w:rFonts w:eastAsia="Times New Roman" w:cs="Times New Roman"/>
          <w:color w:val="000000"/>
          <w:szCs w:val="24"/>
        </w:rPr>
        <w:t>134-146.</w:t>
      </w:r>
    </w:p>
    <w:p w:rsidR="00860BB0" w:rsidRPr="00035A35" w:rsidRDefault="00B8355F" w:rsidP="00E879CB">
      <w:pPr>
        <w:numPr>
          <w:ilvl w:val="0"/>
          <w:numId w:val="8"/>
        </w:numPr>
        <w:spacing w:line="240" w:lineRule="auto"/>
        <w:textAlignment w:val="baseline"/>
        <w:rPr>
          <w:rFonts w:eastAsia="Times New Roman" w:cs="Times New Roman"/>
          <w:color w:val="000000"/>
          <w:szCs w:val="24"/>
        </w:rPr>
      </w:pPr>
      <w:proofErr w:type="gramStart"/>
      <w:r>
        <w:rPr>
          <w:rFonts w:eastAsia="Times New Roman" w:cs="Times New Roman"/>
          <w:szCs w:val="24"/>
        </w:rPr>
        <w:t>Cameron</w:t>
      </w:r>
      <w:proofErr w:type="gramEnd"/>
      <w:r>
        <w:rPr>
          <w:rFonts w:eastAsia="Times New Roman" w:cs="Times New Roman"/>
          <w:szCs w:val="24"/>
        </w:rPr>
        <w:t xml:space="preserve"> I, Crawford J</w:t>
      </w:r>
      <w:r w:rsidR="0001755D">
        <w:rPr>
          <w:rFonts w:eastAsia="Times New Roman" w:cs="Times New Roman"/>
          <w:szCs w:val="24"/>
        </w:rPr>
        <w:t>,</w:t>
      </w:r>
      <w:r w:rsidR="00860BB0" w:rsidRPr="00035A35">
        <w:rPr>
          <w:rFonts w:eastAsia="Times New Roman" w:cs="Times New Roman"/>
          <w:szCs w:val="24"/>
        </w:rPr>
        <w:t xml:space="preserve"> Lawton K, et al. Psychometric comparison of phq-9 and </w:t>
      </w:r>
      <w:proofErr w:type="spellStart"/>
      <w:r w:rsidR="00860BB0" w:rsidRPr="00035A35">
        <w:rPr>
          <w:rFonts w:eastAsia="Times New Roman" w:cs="Times New Roman"/>
          <w:szCs w:val="24"/>
        </w:rPr>
        <w:t>hads</w:t>
      </w:r>
      <w:proofErr w:type="spellEnd"/>
      <w:r w:rsidR="00860BB0" w:rsidRPr="00035A35">
        <w:rPr>
          <w:rFonts w:eastAsia="Times New Roman" w:cs="Times New Roman"/>
          <w:szCs w:val="24"/>
        </w:rPr>
        <w:t xml:space="preserve"> for measuring depression severity in primary care. </w:t>
      </w:r>
      <w:r w:rsidR="00860BB0" w:rsidRPr="007A1D3C">
        <w:rPr>
          <w:rFonts w:eastAsia="Times New Roman" w:cs="Times New Roman"/>
          <w:i/>
          <w:szCs w:val="24"/>
        </w:rPr>
        <w:t>Br</w:t>
      </w:r>
      <w:r w:rsidR="007A1D3C" w:rsidRPr="007A1D3C">
        <w:rPr>
          <w:rFonts w:eastAsia="Times New Roman" w:cs="Times New Roman"/>
          <w:i/>
          <w:szCs w:val="24"/>
        </w:rPr>
        <w:t xml:space="preserve"> J Gen Pract.</w:t>
      </w:r>
      <w:r w:rsidR="00860BB0" w:rsidRPr="00035A35">
        <w:rPr>
          <w:rFonts w:eastAsia="Times New Roman" w:cs="Times New Roman"/>
          <w:szCs w:val="24"/>
        </w:rPr>
        <w:t>2008;58:32-36.</w:t>
      </w:r>
      <w:r w:rsidR="00860BB0" w:rsidRPr="00035A35">
        <w:rPr>
          <w:rFonts w:eastAsia="Times New Roman" w:cs="Times New Roman"/>
          <w:szCs w:val="24"/>
        </w:rPr>
        <w:br/>
      </w:r>
    </w:p>
    <w:p w:rsidR="00860BB0" w:rsidRPr="00035A35" w:rsidRDefault="00860BB0" w:rsidP="00542BC8">
      <w:pPr>
        <w:spacing w:line="240" w:lineRule="auto"/>
        <w:ind w:left="720"/>
        <w:textAlignment w:val="baseline"/>
        <w:rPr>
          <w:rFonts w:eastAsia="Times New Roman" w:cs="Times New Roman"/>
          <w:color w:val="000000"/>
          <w:szCs w:val="24"/>
        </w:rPr>
      </w:pPr>
    </w:p>
    <w:p w:rsidR="00DB23D7" w:rsidRPr="00035A35" w:rsidRDefault="00DB23D7">
      <w:pPr>
        <w:rPr>
          <w:rFonts w:cs="Times New Roman"/>
          <w:b/>
          <w:szCs w:val="24"/>
          <w:u w:val="single"/>
        </w:rPr>
      </w:pPr>
      <w:r w:rsidRPr="00035A35">
        <w:rPr>
          <w:rFonts w:cs="Times New Roman"/>
          <w:b/>
          <w:szCs w:val="24"/>
          <w:u w:val="single"/>
        </w:rPr>
        <w:br w:type="page"/>
      </w:r>
    </w:p>
    <w:p w:rsidR="00860BB0" w:rsidRPr="00035A35" w:rsidRDefault="00E879CB" w:rsidP="00894785">
      <w:pPr>
        <w:spacing w:after="0" w:line="240" w:lineRule="auto"/>
        <w:jc w:val="center"/>
        <w:rPr>
          <w:rFonts w:cs="Times New Roman"/>
          <w:b/>
          <w:szCs w:val="24"/>
          <w:u w:val="single"/>
        </w:rPr>
      </w:pPr>
      <w:r w:rsidRPr="00035A35">
        <w:rPr>
          <w:rFonts w:cs="Times New Roman"/>
          <w:b/>
          <w:szCs w:val="24"/>
          <w:u w:val="single"/>
        </w:rPr>
        <w:lastRenderedPageBreak/>
        <w:t>PERFORMANCE MEASURE FOR IMPROVEMENT IN DEPRESSION</w:t>
      </w:r>
    </w:p>
    <w:p w:rsidR="00860BB0" w:rsidRPr="00035A35" w:rsidRDefault="00860BB0" w:rsidP="00894785">
      <w:pPr>
        <w:spacing w:after="0" w:line="240" w:lineRule="auto"/>
        <w:jc w:val="center"/>
        <w:rPr>
          <w:rFonts w:cs="Times New Roman"/>
          <w:b/>
          <w:szCs w:val="24"/>
        </w:rPr>
      </w:pPr>
    </w:p>
    <w:p w:rsidR="00860BB0" w:rsidRPr="00E879CB" w:rsidRDefault="00E879CB" w:rsidP="00894785">
      <w:pPr>
        <w:spacing w:after="0" w:line="240" w:lineRule="auto"/>
        <w:jc w:val="center"/>
        <w:rPr>
          <w:rFonts w:cs="Times New Roman"/>
          <w:b/>
          <w:szCs w:val="24"/>
          <w:u w:val="single"/>
        </w:rPr>
      </w:pPr>
      <w:r w:rsidRPr="00E879CB">
        <w:rPr>
          <w:rFonts w:cs="Times New Roman"/>
          <w:b/>
          <w:szCs w:val="24"/>
          <w:u w:val="single"/>
        </w:rPr>
        <w:t>DATA DEFINITIONS</w:t>
      </w:r>
    </w:p>
    <w:p w:rsidR="00860BB0" w:rsidRPr="00035A35" w:rsidRDefault="00860BB0" w:rsidP="00542BC8">
      <w:pPr>
        <w:spacing w:after="0" w:line="240" w:lineRule="auto"/>
        <w:rPr>
          <w:rFonts w:cs="Times New Roman"/>
          <w:b/>
          <w:szCs w:val="24"/>
        </w:rPr>
      </w:pPr>
    </w:p>
    <w:p w:rsidR="00911830" w:rsidRDefault="00911830" w:rsidP="00542BC8">
      <w:pPr>
        <w:spacing w:after="0" w:line="240" w:lineRule="auto"/>
        <w:rPr>
          <w:rFonts w:cs="Times New Roman"/>
          <w:b/>
          <w:szCs w:val="24"/>
          <w:u w:val="single"/>
        </w:rPr>
      </w:pPr>
    </w:p>
    <w:p w:rsidR="00860BB0" w:rsidRPr="0007046B" w:rsidRDefault="0007046B" w:rsidP="00542BC8">
      <w:pPr>
        <w:spacing w:after="0" w:line="240" w:lineRule="auto"/>
        <w:rPr>
          <w:rFonts w:cs="Times New Roman"/>
          <w:b/>
          <w:szCs w:val="24"/>
          <w:u w:val="single"/>
        </w:rPr>
      </w:pPr>
      <w:r w:rsidRPr="0007046B">
        <w:rPr>
          <w:rFonts w:cs="Times New Roman"/>
          <w:b/>
          <w:szCs w:val="24"/>
          <w:u w:val="single"/>
        </w:rPr>
        <w:t>POSITIVE DEPRESSION SCREEN</w:t>
      </w:r>
    </w:p>
    <w:p w:rsidR="00860BB0" w:rsidRPr="00035A35" w:rsidRDefault="00860BB0" w:rsidP="00542BC8">
      <w:pPr>
        <w:spacing w:after="0" w:line="240" w:lineRule="auto"/>
        <w:rPr>
          <w:rFonts w:cs="Times New Roman"/>
          <w:szCs w:val="24"/>
        </w:rPr>
      </w:pPr>
      <w:r w:rsidRPr="00035A35">
        <w:rPr>
          <w:rFonts w:cs="Times New Roman"/>
          <w:szCs w:val="24"/>
        </w:rPr>
        <w:t xml:space="preserve">The patient scores as mildly depressed or greater on </w:t>
      </w:r>
      <w:r w:rsidR="0001755D">
        <w:rPr>
          <w:rFonts w:cs="Times New Roman"/>
          <w:szCs w:val="24"/>
        </w:rPr>
        <w:t>1</w:t>
      </w:r>
      <w:r w:rsidRPr="00035A35">
        <w:rPr>
          <w:rFonts w:cs="Times New Roman"/>
          <w:szCs w:val="24"/>
        </w:rPr>
        <w:t xml:space="preserve"> of the following depression screening tools: PHQ-9, BDI-II, PRFS, or HADS</w:t>
      </w:r>
      <w:r w:rsidR="0001755D">
        <w:rPr>
          <w:rFonts w:cs="Times New Roman"/>
          <w:szCs w:val="24"/>
        </w:rPr>
        <w:t>.</w:t>
      </w:r>
      <w:r w:rsidRPr="00035A35">
        <w:rPr>
          <w:rFonts w:cs="Times New Roman"/>
          <w:szCs w:val="24"/>
        </w:rPr>
        <w:t xml:space="preserve"> </w:t>
      </w:r>
    </w:p>
    <w:p w:rsidR="00860BB0" w:rsidRPr="00035A35" w:rsidRDefault="00860BB0" w:rsidP="00542BC8">
      <w:pPr>
        <w:tabs>
          <w:tab w:val="left" w:pos="3090"/>
        </w:tabs>
        <w:spacing w:after="0" w:line="240" w:lineRule="auto"/>
        <w:rPr>
          <w:rFonts w:cs="Times New Roman"/>
          <w:szCs w:val="24"/>
        </w:rPr>
      </w:pPr>
      <w:r w:rsidRPr="00035A35">
        <w:rPr>
          <w:rFonts w:cs="Times New Roman"/>
          <w:szCs w:val="24"/>
        </w:rPr>
        <w:tab/>
      </w:r>
    </w:p>
    <w:p w:rsidR="00860BB0" w:rsidRPr="00911830" w:rsidRDefault="00911830" w:rsidP="00542BC8">
      <w:pPr>
        <w:spacing w:after="0" w:line="240" w:lineRule="auto"/>
        <w:rPr>
          <w:rFonts w:cs="Times New Roman"/>
          <w:b/>
          <w:szCs w:val="24"/>
          <w:u w:val="single"/>
        </w:rPr>
      </w:pPr>
      <w:r w:rsidRPr="00911830">
        <w:rPr>
          <w:rFonts w:cs="Times New Roman"/>
          <w:b/>
          <w:szCs w:val="24"/>
          <w:u w:val="single"/>
        </w:rPr>
        <w:t>DECREASE IN DEPRESSIVE SYMPTOMS</w:t>
      </w:r>
    </w:p>
    <w:p w:rsidR="00860BB0" w:rsidRPr="00035A35" w:rsidRDefault="00860BB0" w:rsidP="00542BC8">
      <w:pPr>
        <w:spacing w:after="0" w:line="240" w:lineRule="auto"/>
        <w:rPr>
          <w:rFonts w:cs="Times New Roman"/>
          <w:szCs w:val="24"/>
        </w:rPr>
      </w:pPr>
      <w:r w:rsidRPr="00035A35">
        <w:rPr>
          <w:rFonts w:cs="Times New Roman"/>
          <w:szCs w:val="24"/>
        </w:rPr>
        <w:t xml:space="preserve">Defined in detail in the performance measure.  Refers to a reduction of </w:t>
      </w:r>
      <w:r w:rsidR="0001755D">
        <w:rPr>
          <w:rFonts w:cs="Times New Roman"/>
          <w:szCs w:val="24"/>
        </w:rPr>
        <w:t>1</w:t>
      </w:r>
      <w:r w:rsidRPr="00035A35">
        <w:rPr>
          <w:rFonts w:cs="Times New Roman"/>
          <w:szCs w:val="24"/>
        </w:rPr>
        <w:t xml:space="preserve"> or more levels of severity in depressive symptoms </w:t>
      </w:r>
      <w:r w:rsidR="0001755D">
        <w:rPr>
          <w:rFonts w:cs="Times New Roman"/>
          <w:szCs w:val="24"/>
        </w:rPr>
        <w:t>(</w:t>
      </w:r>
      <w:proofErr w:type="spellStart"/>
      <w:r w:rsidRPr="00035A35">
        <w:rPr>
          <w:rFonts w:cs="Times New Roman"/>
          <w:szCs w:val="24"/>
        </w:rPr>
        <w:t>eg</w:t>
      </w:r>
      <w:proofErr w:type="spellEnd"/>
      <w:r w:rsidR="0001755D">
        <w:rPr>
          <w:rFonts w:cs="Times New Roman"/>
          <w:szCs w:val="24"/>
        </w:rPr>
        <w:t>,</w:t>
      </w:r>
      <w:r w:rsidRPr="00035A35">
        <w:rPr>
          <w:rFonts w:cs="Times New Roman"/>
          <w:szCs w:val="24"/>
        </w:rPr>
        <w:t xml:space="preserve"> from moderate to mild, from the score at the beginning of CR to the completion of CR</w:t>
      </w:r>
      <w:r w:rsidR="0001755D">
        <w:rPr>
          <w:rFonts w:cs="Times New Roman"/>
          <w:szCs w:val="24"/>
        </w:rPr>
        <w:t>)</w:t>
      </w:r>
      <w:r w:rsidRPr="00035A35">
        <w:rPr>
          <w:rFonts w:cs="Times New Roman"/>
          <w:szCs w:val="24"/>
        </w:rPr>
        <w:t>.</w:t>
      </w:r>
    </w:p>
    <w:p w:rsidR="00860BB0" w:rsidRPr="00035A35" w:rsidRDefault="00860BB0" w:rsidP="00542BC8">
      <w:pPr>
        <w:spacing w:after="0" w:line="240" w:lineRule="auto"/>
        <w:rPr>
          <w:rFonts w:cs="Times New Roman"/>
          <w:szCs w:val="24"/>
        </w:rPr>
      </w:pPr>
    </w:p>
    <w:p w:rsidR="00860BB0" w:rsidRPr="00911830" w:rsidRDefault="00911830" w:rsidP="00542BC8">
      <w:pPr>
        <w:spacing w:after="0" w:line="240" w:lineRule="auto"/>
        <w:rPr>
          <w:rFonts w:cs="Times New Roman"/>
          <w:b/>
          <w:szCs w:val="24"/>
          <w:u w:val="single"/>
        </w:rPr>
      </w:pPr>
      <w:r w:rsidRPr="00911830">
        <w:rPr>
          <w:rFonts w:cs="Times New Roman"/>
          <w:b/>
          <w:szCs w:val="24"/>
          <w:u w:val="single"/>
        </w:rPr>
        <w:t>DENOMINATOR EXCLUSIONS</w:t>
      </w:r>
    </w:p>
    <w:p w:rsidR="00860BB0" w:rsidRPr="00035A35" w:rsidRDefault="00860BB0" w:rsidP="00542BC8">
      <w:pPr>
        <w:spacing w:after="0" w:line="240" w:lineRule="auto"/>
        <w:rPr>
          <w:rFonts w:eastAsia="Times New Roman" w:cs="Times New Roman"/>
          <w:color w:val="000000"/>
          <w:szCs w:val="24"/>
        </w:rPr>
      </w:pPr>
      <w:r w:rsidRPr="00035A35">
        <w:rPr>
          <w:rFonts w:eastAsia="Times New Roman" w:cs="Times New Roman"/>
          <w:color w:val="000000"/>
          <w:szCs w:val="24"/>
        </w:rPr>
        <w:t xml:space="preserve">Patients who dropped out of </w:t>
      </w:r>
      <w:r w:rsidR="0001755D">
        <w:rPr>
          <w:rFonts w:eastAsia="Times New Roman" w:cs="Times New Roman"/>
          <w:color w:val="000000"/>
          <w:szCs w:val="24"/>
        </w:rPr>
        <w:t>CR</w:t>
      </w:r>
      <w:r w:rsidRPr="00035A35">
        <w:rPr>
          <w:rFonts w:eastAsia="Times New Roman" w:cs="Times New Roman"/>
          <w:color w:val="000000"/>
          <w:szCs w:val="24"/>
        </w:rPr>
        <w:t xml:space="preserve"> and/or patients whose baseline depression scores did not reach the mild range or greater on a depression screen.</w:t>
      </w:r>
    </w:p>
    <w:p w:rsidR="00860BB0" w:rsidRPr="00035A35" w:rsidRDefault="00860BB0" w:rsidP="00542BC8">
      <w:pPr>
        <w:spacing w:after="0" w:line="240" w:lineRule="auto"/>
        <w:rPr>
          <w:rFonts w:cs="Times New Roman"/>
          <w:b/>
          <w:szCs w:val="24"/>
        </w:rPr>
      </w:pPr>
    </w:p>
    <w:p w:rsidR="00860BB0" w:rsidRPr="00035A35" w:rsidRDefault="00860BB0" w:rsidP="00542BC8">
      <w:pPr>
        <w:spacing w:after="0" w:line="240" w:lineRule="auto"/>
        <w:jc w:val="center"/>
        <w:rPr>
          <w:rFonts w:eastAsia="Times New Roman" w:cs="Times New Roman"/>
          <w:b/>
          <w:bCs/>
          <w:color w:val="000000"/>
          <w:szCs w:val="24"/>
        </w:rPr>
      </w:pPr>
      <w:r w:rsidRPr="00035A35">
        <w:rPr>
          <w:rFonts w:eastAsia="Times New Roman" w:cs="Times New Roman"/>
          <w:b/>
          <w:bCs/>
          <w:color w:val="000000"/>
          <w:szCs w:val="24"/>
        </w:rPr>
        <w:t>Frequently Asked Questions</w:t>
      </w:r>
    </w:p>
    <w:p w:rsidR="00860BB0" w:rsidRPr="00035A35" w:rsidRDefault="00860BB0" w:rsidP="00542BC8">
      <w:pPr>
        <w:spacing w:after="0" w:line="240" w:lineRule="auto"/>
        <w:rPr>
          <w:rFonts w:cs="Times New Roman"/>
          <w:b/>
          <w:szCs w:val="24"/>
        </w:rPr>
      </w:pPr>
    </w:p>
    <w:p w:rsidR="00860BB0" w:rsidRPr="00035A35" w:rsidRDefault="00860BB0" w:rsidP="00542BC8">
      <w:pPr>
        <w:spacing w:after="0" w:line="240" w:lineRule="auto"/>
        <w:rPr>
          <w:rFonts w:cs="Times New Roman"/>
          <w:b/>
          <w:szCs w:val="24"/>
        </w:rPr>
      </w:pPr>
      <w:r w:rsidRPr="00035A35">
        <w:rPr>
          <w:rFonts w:cs="Times New Roman"/>
          <w:b/>
          <w:szCs w:val="24"/>
        </w:rPr>
        <w:t>Please define “</w:t>
      </w:r>
      <w:r w:rsidRPr="00035A35">
        <w:rPr>
          <w:rFonts w:eastAsia="Times New Roman" w:cs="Times New Roman"/>
          <w:b/>
          <w:color w:val="000000"/>
          <w:szCs w:val="24"/>
        </w:rPr>
        <w:t xml:space="preserve">The number of patients </w:t>
      </w:r>
      <w:r w:rsidRPr="00035A35">
        <w:rPr>
          <w:rFonts w:eastAsia="Times New Roman" w:cs="Times New Roman"/>
          <w:b/>
          <w:iCs/>
          <w:szCs w:val="24"/>
        </w:rPr>
        <w:t>whose</w:t>
      </w:r>
      <w:r w:rsidRPr="00035A35">
        <w:rPr>
          <w:rFonts w:eastAsia="Times New Roman" w:cs="Times New Roman"/>
          <w:b/>
          <w:szCs w:val="24"/>
        </w:rPr>
        <w:t xml:space="preserve"> depression screening score is at least in the </w:t>
      </w:r>
      <w:r w:rsidR="0001755D">
        <w:rPr>
          <w:rFonts w:eastAsia="Times New Roman" w:cs="Times New Roman"/>
          <w:b/>
          <w:szCs w:val="24"/>
        </w:rPr>
        <w:t>m</w:t>
      </w:r>
      <w:r w:rsidRPr="00035A35">
        <w:rPr>
          <w:rFonts w:eastAsia="Times New Roman" w:cs="Times New Roman"/>
          <w:b/>
          <w:szCs w:val="24"/>
        </w:rPr>
        <w:t xml:space="preserve">ild </w:t>
      </w:r>
      <w:r w:rsidR="0001755D">
        <w:rPr>
          <w:rFonts w:eastAsia="Times New Roman" w:cs="Times New Roman"/>
          <w:b/>
          <w:szCs w:val="24"/>
        </w:rPr>
        <w:t>r</w:t>
      </w:r>
      <w:r w:rsidRPr="00035A35">
        <w:rPr>
          <w:rFonts w:eastAsia="Times New Roman" w:cs="Times New Roman"/>
          <w:b/>
          <w:szCs w:val="24"/>
        </w:rPr>
        <w:t xml:space="preserve">ange at intake to CR </w:t>
      </w:r>
      <w:r w:rsidRPr="00035A35">
        <w:rPr>
          <w:rFonts w:eastAsia="Times New Roman" w:cs="Times New Roman"/>
          <w:b/>
          <w:color w:val="000000"/>
          <w:szCs w:val="24"/>
        </w:rPr>
        <w:t xml:space="preserve">who reduce symptom severity by at least </w:t>
      </w:r>
      <w:r w:rsidR="0001755D">
        <w:rPr>
          <w:rFonts w:eastAsia="Times New Roman" w:cs="Times New Roman"/>
          <w:b/>
          <w:color w:val="000000"/>
          <w:szCs w:val="24"/>
        </w:rPr>
        <w:t>1</w:t>
      </w:r>
      <w:r w:rsidRPr="00035A35">
        <w:rPr>
          <w:rFonts w:eastAsia="Times New Roman" w:cs="Times New Roman"/>
          <w:b/>
          <w:color w:val="000000"/>
          <w:szCs w:val="24"/>
        </w:rPr>
        <w:t xml:space="preserve"> level by the time they complete the CR </w:t>
      </w:r>
      <w:r w:rsidRPr="00035A35">
        <w:rPr>
          <w:rFonts w:eastAsia="Times New Roman" w:cs="Times New Roman"/>
          <w:b/>
          <w:szCs w:val="24"/>
        </w:rPr>
        <w:t>program.”</w:t>
      </w:r>
      <w:r w:rsidRPr="00035A35">
        <w:rPr>
          <w:rFonts w:eastAsia="Times New Roman" w:cs="Times New Roman"/>
          <w:b/>
          <w:color w:val="0000FF"/>
          <w:szCs w:val="24"/>
        </w:rPr>
        <w:t xml:space="preserve"> </w:t>
      </w:r>
    </w:p>
    <w:p w:rsidR="00860BB0" w:rsidRPr="00035A35" w:rsidRDefault="00860BB0" w:rsidP="00542BC8">
      <w:pPr>
        <w:spacing w:after="0" w:line="240" w:lineRule="auto"/>
        <w:rPr>
          <w:rFonts w:eastAsia="Times New Roman" w:cs="Times New Roman"/>
          <w:i/>
          <w:szCs w:val="24"/>
        </w:rPr>
      </w:pPr>
      <w:r w:rsidRPr="00035A35">
        <w:rPr>
          <w:rFonts w:eastAsia="Times New Roman" w:cs="Times New Roman"/>
          <w:i/>
          <w:szCs w:val="24"/>
        </w:rPr>
        <w:t xml:space="preserve">“At least in the </w:t>
      </w:r>
      <w:r w:rsidR="0001755D">
        <w:rPr>
          <w:rFonts w:eastAsia="Times New Roman" w:cs="Times New Roman"/>
          <w:i/>
          <w:szCs w:val="24"/>
        </w:rPr>
        <w:t>m</w:t>
      </w:r>
      <w:r w:rsidRPr="00035A35">
        <w:rPr>
          <w:rFonts w:eastAsia="Times New Roman" w:cs="Times New Roman"/>
          <w:i/>
          <w:szCs w:val="24"/>
        </w:rPr>
        <w:t xml:space="preserve">ild </w:t>
      </w:r>
      <w:r w:rsidR="0001755D">
        <w:rPr>
          <w:rFonts w:eastAsia="Times New Roman" w:cs="Times New Roman"/>
          <w:i/>
          <w:szCs w:val="24"/>
        </w:rPr>
        <w:t>r</w:t>
      </w:r>
      <w:r w:rsidRPr="00035A35">
        <w:rPr>
          <w:rFonts w:eastAsia="Times New Roman" w:cs="Times New Roman"/>
          <w:i/>
          <w:szCs w:val="24"/>
        </w:rPr>
        <w:t xml:space="preserve">ange” means the patient’s results place him or her in the </w:t>
      </w:r>
      <w:r w:rsidR="0001755D">
        <w:rPr>
          <w:rFonts w:eastAsia="Times New Roman" w:cs="Times New Roman"/>
          <w:i/>
          <w:szCs w:val="24"/>
        </w:rPr>
        <w:t>m</w:t>
      </w:r>
      <w:r w:rsidRPr="00035A35">
        <w:rPr>
          <w:rFonts w:eastAsia="Times New Roman" w:cs="Times New Roman"/>
          <w:i/>
          <w:szCs w:val="24"/>
        </w:rPr>
        <w:t xml:space="preserve">ild, </w:t>
      </w:r>
      <w:r w:rsidR="0001755D">
        <w:rPr>
          <w:rFonts w:eastAsia="Times New Roman" w:cs="Times New Roman"/>
          <w:i/>
          <w:szCs w:val="24"/>
        </w:rPr>
        <w:t>m</w:t>
      </w:r>
      <w:r w:rsidRPr="00035A35">
        <w:rPr>
          <w:rFonts w:eastAsia="Times New Roman" w:cs="Times New Roman"/>
          <w:i/>
          <w:szCs w:val="24"/>
        </w:rPr>
        <w:t xml:space="preserve">oderate or </w:t>
      </w:r>
      <w:r w:rsidR="0001755D">
        <w:rPr>
          <w:rFonts w:eastAsia="Times New Roman" w:cs="Times New Roman"/>
          <w:i/>
          <w:szCs w:val="24"/>
        </w:rPr>
        <w:t>s</w:t>
      </w:r>
      <w:r w:rsidRPr="00035A35">
        <w:rPr>
          <w:rFonts w:eastAsia="Times New Roman" w:cs="Times New Roman"/>
          <w:i/>
          <w:szCs w:val="24"/>
        </w:rPr>
        <w:t xml:space="preserve">evere </w:t>
      </w:r>
      <w:r w:rsidR="0001755D">
        <w:rPr>
          <w:rFonts w:eastAsia="Times New Roman" w:cs="Times New Roman"/>
          <w:i/>
          <w:szCs w:val="24"/>
        </w:rPr>
        <w:t>r</w:t>
      </w:r>
      <w:r w:rsidRPr="00035A35">
        <w:rPr>
          <w:rFonts w:eastAsia="Times New Roman" w:cs="Times New Roman"/>
          <w:i/>
          <w:szCs w:val="24"/>
        </w:rPr>
        <w:t xml:space="preserve">ange of the depression screener.  “Who reduce symptom severity by at least one level” means the initial score might have been in the </w:t>
      </w:r>
      <w:r w:rsidR="0001755D">
        <w:rPr>
          <w:rFonts w:eastAsia="Times New Roman" w:cs="Times New Roman"/>
          <w:i/>
          <w:szCs w:val="24"/>
        </w:rPr>
        <w:t>m</w:t>
      </w:r>
      <w:r w:rsidRPr="00035A35">
        <w:rPr>
          <w:rFonts w:eastAsia="Times New Roman" w:cs="Times New Roman"/>
          <w:i/>
          <w:szCs w:val="24"/>
        </w:rPr>
        <w:t xml:space="preserve">oderate </w:t>
      </w:r>
      <w:r w:rsidR="0001755D">
        <w:rPr>
          <w:rFonts w:eastAsia="Times New Roman" w:cs="Times New Roman"/>
          <w:i/>
          <w:szCs w:val="24"/>
        </w:rPr>
        <w:t>r</w:t>
      </w:r>
      <w:r w:rsidRPr="00035A35">
        <w:rPr>
          <w:rFonts w:eastAsia="Times New Roman" w:cs="Times New Roman"/>
          <w:i/>
          <w:szCs w:val="24"/>
        </w:rPr>
        <w:t xml:space="preserve">ange and is reduced to the </w:t>
      </w:r>
      <w:r w:rsidR="0001755D">
        <w:rPr>
          <w:rFonts w:eastAsia="Times New Roman" w:cs="Times New Roman"/>
          <w:i/>
          <w:szCs w:val="24"/>
        </w:rPr>
        <w:t>m</w:t>
      </w:r>
      <w:r w:rsidRPr="00035A35">
        <w:rPr>
          <w:rFonts w:eastAsia="Times New Roman" w:cs="Times New Roman"/>
          <w:i/>
          <w:szCs w:val="24"/>
        </w:rPr>
        <w:t xml:space="preserve">ild </w:t>
      </w:r>
      <w:r w:rsidR="0001755D">
        <w:rPr>
          <w:rFonts w:eastAsia="Times New Roman" w:cs="Times New Roman"/>
          <w:i/>
          <w:szCs w:val="24"/>
        </w:rPr>
        <w:t>r</w:t>
      </w:r>
      <w:r w:rsidRPr="00035A35">
        <w:rPr>
          <w:rFonts w:eastAsia="Times New Roman" w:cs="Times New Roman"/>
          <w:i/>
          <w:szCs w:val="24"/>
        </w:rPr>
        <w:t xml:space="preserve">ange by program completion, or reducing from the </w:t>
      </w:r>
      <w:r w:rsidR="0001755D">
        <w:rPr>
          <w:rFonts w:eastAsia="Times New Roman" w:cs="Times New Roman"/>
          <w:i/>
          <w:szCs w:val="24"/>
        </w:rPr>
        <w:t>m</w:t>
      </w:r>
      <w:r w:rsidRPr="00035A35">
        <w:rPr>
          <w:rFonts w:eastAsia="Times New Roman" w:cs="Times New Roman"/>
          <w:i/>
          <w:szCs w:val="24"/>
        </w:rPr>
        <w:t xml:space="preserve">ild </w:t>
      </w:r>
      <w:r w:rsidR="0001755D">
        <w:rPr>
          <w:rFonts w:eastAsia="Times New Roman" w:cs="Times New Roman"/>
          <w:i/>
          <w:szCs w:val="24"/>
        </w:rPr>
        <w:t>r</w:t>
      </w:r>
      <w:r w:rsidRPr="00035A35">
        <w:rPr>
          <w:rFonts w:eastAsia="Times New Roman" w:cs="Times New Roman"/>
          <w:i/>
          <w:szCs w:val="24"/>
        </w:rPr>
        <w:t xml:space="preserve">ange to the </w:t>
      </w:r>
      <w:r w:rsidR="0001755D">
        <w:rPr>
          <w:rFonts w:eastAsia="Times New Roman" w:cs="Times New Roman"/>
          <w:i/>
          <w:szCs w:val="24"/>
        </w:rPr>
        <w:t>s</w:t>
      </w:r>
      <w:r w:rsidRPr="00035A35">
        <w:rPr>
          <w:rFonts w:eastAsia="Times New Roman" w:cs="Times New Roman"/>
          <w:i/>
          <w:szCs w:val="24"/>
        </w:rPr>
        <w:t xml:space="preserve">ubclinical </w:t>
      </w:r>
      <w:r w:rsidR="0001755D">
        <w:rPr>
          <w:rFonts w:eastAsia="Times New Roman" w:cs="Times New Roman"/>
          <w:i/>
          <w:szCs w:val="24"/>
        </w:rPr>
        <w:t>r</w:t>
      </w:r>
      <w:r w:rsidRPr="00035A35">
        <w:rPr>
          <w:rFonts w:eastAsia="Times New Roman" w:cs="Times New Roman"/>
          <w:i/>
          <w:szCs w:val="24"/>
        </w:rPr>
        <w:t>ange.  “By the time they complete the CR program” means the patient has undergone a final, formal discharge assessment session and updated treatment plan.</w:t>
      </w:r>
    </w:p>
    <w:p w:rsidR="00860BB0" w:rsidRPr="00035A35" w:rsidRDefault="00860BB0" w:rsidP="00542BC8">
      <w:pPr>
        <w:spacing w:after="0" w:line="240" w:lineRule="auto"/>
        <w:rPr>
          <w:rFonts w:eastAsia="Times New Roman" w:cs="Times New Roman"/>
          <w:i/>
          <w:szCs w:val="24"/>
        </w:rPr>
      </w:pPr>
    </w:p>
    <w:p w:rsidR="00860BB0" w:rsidRPr="00035A35" w:rsidRDefault="00860BB0" w:rsidP="00542BC8">
      <w:pPr>
        <w:spacing w:after="0" w:line="240" w:lineRule="auto"/>
        <w:rPr>
          <w:rFonts w:cs="Times New Roman"/>
          <w:b/>
          <w:szCs w:val="24"/>
        </w:rPr>
      </w:pPr>
      <w:r w:rsidRPr="00035A35">
        <w:rPr>
          <w:rFonts w:cs="Times New Roman"/>
          <w:b/>
          <w:szCs w:val="24"/>
        </w:rPr>
        <w:t>Should patients who cannot self-administer the measures (</w:t>
      </w:r>
      <w:proofErr w:type="spellStart"/>
      <w:r w:rsidRPr="00035A35">
        <w:rPr>
          <w:rFonts w:cs="Times New Roman"/>
          <w:b/>
          <w:szCs w:val="24"/>
        </w:rPr>
        <w:t>eg</w:t>
      </w:r>
      <w:proofErr w:type="spellEnd"/>
      <w:r w:rsidRPr="00035A35">
        <w:rPr>
          <w:rFonts w:cs="Times New Roman"/>
          <w:b/>
          <w:szCs w:val="24"/>
        </w:rPr>
        <w:t>,</w:t>
      </w:r>
      <w:r w:rsidRPr="00035A35">
        <w:rPr>
          <w:rFonts w:cs="Times New Roman"/>
          <w:b/>
          <w:color w:val="FF0000"/>
          <w:szCs w:val="24"/>
        </w:rPr>
        <w:t xml:space="preserve"> </w:t>
      </w:r>
      <w:r w:rsidRPr="00035A35">
        <w:rPr>
          <w:rFonts w:cs="Times New Roman"/>
          <w:b/>
          <w:szCs w:val="24"/>
        </w:rPr>
        <w:t>impaired reading due to illiteracy or language barrier) be excluded?</w:t>
      </w:r>
    </w:p>
    <w:p w:rsidR="00860BB0" w:rsidRPr="00035A35" w:rsidRDefault="00860BB0" w:rsidP="00542BC8">
      <w:pPr>
        <w:spacing w:after="0" w:line="240" w:lineRule="auto"/>
        <w:rPr>
          <w:rFonts w:cs="Times New Roman"/>
          <w:i/>
          <w:szCs w:val="24"/>
        </w:rPr>
      </w:pPr>
      <w:r w:rsidRPr="00035A35">
        <w:rPr>
          <w:rFonts w:cs="Times New Roman"/>
          <w:i/>
          <w:szCs w:val="24"/>
        </w:rPr>
        <w:t>It may be appropriate for programs to utilize staff to read items to patients if they are unable to read and have the cognitive capacity to complete the test.  This task should not be assigned to family members as it could more easily skew patient responses. Some scales are available in multiple languages if the patients are unable to read in English. Psychometric properties of translated tests would need to meet acceptable standards. Depending on the setting, hospital interpreter staff may be able to read the scale items to patients in the test version that is written in his/her own language if patient is unable to read.</w:t>
      </w:r>
    </w:p>
    <w:p w:rsidR="00860BB0" w:rsidRPr="00035A35" w:rsidRDefault="00860BB0" w:rsidP="00542BC8">
      <w:pPr>
        <w:spacing w:after="0" w:line="240" w:lineRule="auto"/>
        <w:rPr>
          <w:rFonts w:eastAsia="Times New Roman" w:cs="Times New Roman"/>
          <w:b/>
          <w:bCs/>
          <w:color w:val="000000"/>
          <w:szCs w:val="24"/>
        </w:rPr>
      </w:pPr>
    </w:p>
    <w:p w:rsidR="00860BB0" w:rsidRPr="00035A35" w:rsidRDefault="00860BB0" w:rsidP="00542BC8">
      <w:pPr>
        <w:spacing w:after="0" w:line="240" w:lineRule="auto"/>
        <w:rPr>
          <w:rFonts w:eastAsia="Times New Roman" w:cs="Times New Roman"/>
          <w:b/>
          <w:bCs/>
          <w:color w:val="000000"/>
          <w:szCs w:val="24"/>
        </w:rPr>
      </w:pPr>
      <w:r w:rsidRPr="00035A35">
        <w:rPr>
          <w:rFonts w:eastAsia="Times New Roman" w:cs="Times New Roman"/>
          <w:b/>
          <w:bCs/>
          <w:color w:val="000000"/>
          <w:szCs w:val="24"/>
        </w:rPr>
        <w:t>Many depression screening tools include measuring depressive symptoms such as change in appetite, sleep, and energy level, all of which may be related to physiological effects of surgery rather than simply depression.  These can improve without any specific intervention other than time and recovery.</w:t>
      </w:r>
    </w:p>
    <w:p w:rsidR="00860BB0" w:rsidRPr="00035A35" w:rsidRDefault="00860BB0" w:rsidP="00542BC8">
      <w:pPr>
        <w:spacing w:after="0" w:line="240" w:lineRule="auto"/>
        <w:rPr>
          <w:rFonts w:cs="Times New Roman"/>
          <w:i/>
          <w:szCs w:val="24"/>
        </w:rPr>
      </w:pPr>
      <w:r w:rsidRPr="00035A35">
        <w:rPr>
          <w:rFonts w:cs="Times New Roman"/>
          <w:i/>
          <w:szCs w:val="24"/>
        </w:rPr>
        <w:t xml:space="preserve">Including physical symptoms in screening tools may inflate depression scores; however, depression may also include somatic symptoms.  Multiple tests exclude somatic items to avoid </w:t>
      </w:r>
      <w:r w:rsidRPr="00035A35">
        <w:rPr>
          <w:rFonts w:cs="Times New Roman"/>
          <w:i/>
          <w:szCs w:val="24"/>
        </w:rPr>
        <w:lastRenderedPageBreak/>
        <w:t>including physical symptoms that may be due to the patient’s medical disease. Either method has potential benefits and risks of excluding items that may spuriously increase the score vs. not capturing symptoms that are present, which will erroneously deflate the score.  The selected depression screeners address appetite, sleep, and energy to varying degrees</w:t>
      </w:r>
      <w:r w:rsidR="0001755D">
        <w:rPr>
          <w:rFonts w:cs="Times New Roman"/>
          <w:i/>
          <w:szCs w:val="24"/>
        </w:rPr>
        <w:t>:</w:t>
      </w:r>
      <w:r w:rsidRPr="00035A35">
        <w:rPr>
          <w:rFonts w:cs="Times New Roman"/>
          <w:i/>
          <w:szCs w:val="24"/>
        </w:rPr>
        <w:t xml:space="preserve"> PHQ-9: 3 of 9 items</w:t>
      </w:r>
      <w:r w:rsidR="0001755D">
        <w:rPr>
          <w:rFonts w:cs="Times New Roman"/>
          <w:i/>
          <w:szCs w:val="24"/>
        </w:rPr>
        <w:t>;</w:t>
      </w:r>
      <w:r w:rsidRPr="00035A35">
        <w:rPr>
          <w:rFonts w:cs="Times New Roman"/>
          <w:i/>
          <w:szCs w:val="24"/>
        </w:rPr>
        <w:t xml:space="preserve"> BDI-II: 4 of 21 items</w:t>
      </w:r>
      <w:r w:rsidR="0001755D">
        <w:rPr>
          <w:rFonts w:cs="Times New Roman"/>
          <w:i/>
          <w:szCs w:val="24"/>
        </w:rPr>
        <w:t>;</w:t>
      </w:r>
      <w:r w:rsidRPr="00035A35">
        <w:rPr>
          <w:rFonts w:cs="Times New Roman"/>
          <w:i/>
          <w:szCs w:val="24"/>
        </w:rPr>
        <w:t xml:space="preserve"> PRFS: 1 of 14 items</w:t>
      </w:r>
      <w:r w:rsidR="0001755D">
        <w:rPr>
          <w:rFonts w:cs="Times New Roman"/>
          <w:i/>
          <w:szCs w:val="24"/>
        </w:rPr>
        <w:t>;</w:t>
      </w:r>
      <w:r w:rsidRPr="00035A35">
        <w:rPr>
          <w:rFonts w:cs="Times New Roman"/>
          <w:i/>
          <w:szCs w:val="24"/>
        </w:rPr>
        <w:t xml:space="preserve"> HADS: 0 of 7 items.  Programs can decide on the best fit with which they are comfortable.  </w:t>
      </w:r>
    </w:p>
    <w:p w:rsidR="00860BB0" w:rsidRPr="00035A35" w:rsidRDefault="00860BB0" w:rsidP="00542BC8">
      <w:pPr>
        <w:spacing w:after="0" w:line="240" w:lineRule="auto"/>
        <w:rPr>
          <w:rFonts w:cs="Times New Roman"/>
          <w:i/>
          <w:szCs w:val="24"/>
        </w:rPr>
      </w:pPr>
    </w:p>
    <w:p w:rsidR="00860BB0" w:rsidRPr="00035A35" w:rsidRDefault="00860BB0" w:rsidP="00542BC8">
      <w:pPr>
        <w:spacing w:after="0" w:line="240" w:lineRule="auto"/>
        <w:rPr>
          <w:rFonts w:cs="Times New Roman"/>
          <w:i/>
          <w:szCs w:val="24"/>
        </w:rPr>
      </w:pPr>
      <w:r w:rsidRPr="00035A35">
        <w:rPr>
          <w:rFonts w:cs="Times New Roman"/>
          <w:i/>
          <w:szCs w:val="24"/>
        </w:rPr>
        <w:t>It is important to note these tools are screeners of potential depressive symptoms and should be used to determine if follow up with a qualified professional is warranted.  Tools that include more somatic symptomatology will, in a sense, cast a broader net.  Regardless of a patient’s total score on a depression scale, any patient who screens positive on a suicide question requires immediate follow-up and further assessment by qualified program staff to determine whether the patient requires emergent care.  Staff need to be aware of applicable hospital policies for the possibilities of patients with suicidal thoughts.</w:t>
      </w:r>
    </w:p>
    <w:p w:rsidR="00860BB0" w:rsidRPr="00035A35" w:rsidRDefault="00860BB0" w:rsidP="00542BC8">
      <w:pPr>
        <w:spacing w:after="0" w:line="240" w:lineRule="auto"/>
        <w:rPr>
          <w:rFonts w:cs="Times New Roman"/>
          <w:i/>
          <w:szCs w:val="24"/>
        </w:rPr>
      </w:pPr>
    </w:p>
    <w:p w:rsidR="00860BB0" w:rsidRPr="00035A35" w:rsidRDefault="00860BB0" w:rsidP="00542BC8">
      <w:pPr>
        <w:spacing w:after="0" w:line="240" w:lineRule="auto"/>
        <w:rPr>
          <w:rFonts w:cs="Times New Roman"/>
          <w:b/>
          <w:szCs w:val="24"/>
        </w:rPr>
      </w:pPr>
      <w:r w:rsidRPr="00035A35">
        <w:rPr>
          <w:rFonts w:cs="Times New Roman"/>
          <w:b/>
          <w:szCs w:val="24"/>
        </w:rPr>
        <w:t>How important is it that programs address depression scores that are in the mild range?</w:t>
      </w:r>
    </w:p>
    <w:p w:rsidR="00860BB0" w:rsidRPr="00035A35" w:rsidRDefault="00860BB0" w:rsidP="00542BC8">
      <w:pPr>
        <w:spacing w:after="0" w:line="240" w:lineRule="auto"/>
        <w:rPr>
          <w:rFonts w:cs="Times New Roman"/>
          <w:i/>
          <w:szCs w:val="24"/>
        </w:rPr>
      </w:pPr>
      <w:r w:rsidRPr="00035A35">
        <w:rPr>
          <w:rFonts w:cs="Times New Roman"/>
          <w:i/>
          <w:szCs w:val="24"/>
        </w:rPr>
        <w:t>It is important that even mild range scores are considered significant. There is evidence that even lower levels of depression lead to greater levels of future morbidity.  In considering future outcomes for the patient and the program, it is important to ensure this area is addressed optimally.</w:t>
      </w:r>
    </w:p>
    <w:p w:rsidR="00860BB0" w:rsidRPr="00035A35" w:rsidRDefault="00860BB0" w:rsidP="00542BC8">
      <w:pPr>
        <w:spacing w:after="0" w:line="240" w:lineRule="auto"/>
        <w:rPr>
          <w:rFonts w:cs="Times New Roman"/>
          <w:i/>
          <w:szCs w:val="24"/>
        </w:rPr>
      </w:pPr>
    </w:p>
    <w:p w:rsidR="00860BB0" w:rsidRPr="00035A35" w:rsidRDefault="00860BB0" w:rsidP="00542BC8">
      <w:pPr>
        <w:spacing w:after="0" w:line="240" w:lineRule="auto"/>
        <w:rPr>
          <w:rFonts w:cs="Times New Roman"/>
          <w:b/>
          <w:szCs w:val="24"/>
        </w:rPr>
      </w:pPr>
      <w:r w:rsidRPr="00035A35">
        <w:rPr>
          <w:rFonts w:cs="Times New Roman"/>
          <w:b/>
          <w:szCs w:val="24"/>
        </w:rPr>
        <w:t>Would patients be excluded if they score in normal range at entry, but increase to mild or greater later?</w:t>
      </w:r>
    </w:p>
    <w:p w:rsidR="00860BB0" w:rsidRPr="00035A35" w:rsidRDefault="00860BB0" w:rsidP="00542BC8">
      <w:pPr>
        <w:spacing w:after="0" w:line="240" w:lineRule="auto"/>
        <w:rPr>
          <w:rFonts w:cs="Times New Roman"/>
          <w:i/>
          <w:szCs w:val="24"/>
        </w:rPr>
      </w:pPr>
      <w:r w:rsidRPr="00035A35">
        <w:rPr>
          <w:rFonts w:cs="Times New Roman"/>
          <w:i/>
          <w:szCs w:val="24"/>
        </w:rPr>
        <w:t xml:space="preserve">Patients who initially score below the mild range </w:t>
      </w:r>
      <w:r w:rsidRPr="00035A35">
        <w:rPr>
          <w:rFonts w:cs="Times New Roman"/>
          <w:i/>
          <w:szCs w:val="24"/>
          <w:u w:val="single"/>
        </w:rPr>
        <w:t>are excluded</w:t>
      </w:r>
      <w:r w:rsidRPr="00035A35">
        <w:rPr>
          <w:rFonts w:cs="Times New Roman"/>
          <w:i/>
          <w:szCs w:val="24"/>
        </w:rPr>
        <w:t xml:space="preserve"> from this measure.</w:t>
      </w:r>
    </w:p>
    <w:p w:rsidR="00860BB0" w:rsidRPr="00035A35" w:rsidRDefault="00860BB0" w:rsidP="00542BC8">
      <w:pPr>
        <w:spacing w:after="0" w:line="240" w:lineRule="auto"/>
        <w:rPr>
          <w:rFonts w:eastAsia="Times New Roman" w:cs="Times New Roman"/>
          <w:b/>
          <w:bCs/>
          <w:color w:val="000000"/>
          <w:szCs w:val="24"/>
        </w:rPr>
      </w:pPr>
    </w:p>
    <w:p w:rsidR="00860BB0" w:rsidRPr="00035A35" w:rsidRDefault="00860BB0" w:rsidP="00542BC8">
      <w:pPr>
        <w:spacing w:after="0" w:line="240" w:lineRule="auto"/>
        <w:rPr>
          <w:rFonts w:eastAsia="Times New Roman" w:cs="Times New Roman"/>
          <w:b/>
          <w:bCs/>
          <w:color w:val="000000"/>
          <w:szCs w:val="24"/>
        </w:rPr>
      </w:pPr>
      <w:r w:rsidRPr="00035A35">
        <w:rPr>
          <w:rFonts w:eastAsia="Times New Roman" w:cs="Times New Roman"/>
          <w:b/>
          <w:bCs/>
          <w:color w:val="000000"/>
          <w:szCs w:val="24"/>
        </w:rPr>
        <w:t>Depression is a difficult area of our patients’ lives for cardiac rehab professionals to influence.  Traditionally, we have sought primarily to notify the referring physician of psychosocial concerns and it is not always predictable whether this area is addressed between the patient and physician.  Most programs do not have and/or cannot afford psychosocial providers.</w:t>
      </w:r>
    </w:p>
    <w:p w:rsidR="00860BB0" w:rsidRPr="00035A35" w:rsidRDefault="00860BB0" w:rsidP="00542BC8">
      <w:pPr>
        <w:spacing w:after="0" w:line="240" w:lineRule="auto"/>
        <w:rPr>
          <w:rFonts w:eastAsia="Times New Roman" w:cs="Times New Roman"/>
          <w:bCs/>
          <w:i/>
          <w:color w:val="000000"/>
          <w:szCs w:val="24"/>
        </w:rPr>
      </w:pPr>
      <w:r w:rsidRPr="00035A35">
        <w:rPr>
          <w:rFonts w:eastAsia="Times New Roman" w:cs="Times New Roman"/>
          <w:bCs/>
          <w:i/>
          <w:color w:val="000000"/>
          <w:szCs w:val="24"/>
        </w:rPr>
        <w:t>Depression is a difficult area for CR professionals to address with the patients and for the patients themselves.  It remains important to ensure communication occurs with the referring physician regarding our patients’ psychosocial concerns.  However, many programs likely have more psychosocial resources available to them than is immediately recognized and these resources are generally affordable utilizing the CPT 93797 billing code.  This code was approved by CMS to allow for individualized care of our patients with activities other than ECG monitored exercise, including psychosocial consultations and psychosocial classes.</w:t>
      </w:r>
    </w:p>
    <w:p w:rsidR="00860BB0" w:rsidRPr="00035A35" w:rsidRDefault="00860BB0" w:rsidP="00542BC8">
      <w:pPr>
        <w:spacing w:after="0" w:line="240" w:lineRule="auto"/>
        <w:rPr>
          <w:rFonts w:eastAsia="Times New Roman" w:cs="Times New Roman"/>
          <w:bCs/>
          <w:i/>
          <w:szCs w:val="24"/>
        </w:rPr>
      </w:pPr>
    </w:p>
    <w:p w:rsidR="00860BB0" w:rsidRPr="00035A35" w:rsidRDefault="00860BB0" w:rsidP="00542BC8">
      <w:pPr>
        <w:spacing w:after="0" w:line="240" w:lineRule="auto"/>
        <w:rPr>
          <w:rFonts w:eastAsia="Times New Roman" w:cs="Times New Roman"/>
          <w:bCs/>
          <w:i/>
          <w:szCs w:val="24"/>
        </w:rPr>
      </w:pPr>
      <w:r w:rsidRPr="00035A35">
        <w:rPr>
          <w:rFonts w:eastAsia="Times New Roman" w:cs="Times New Roman"/>
          <w:bCs/>
          <w:i/>
          <w:szCs w:val="24"/>
        </w:rPr>
        <w:t xml:space="preserve">Additionally, it </w:t>
      </w:r>
      <w:r w:rsidRPr="00035A35">
        <w:rPr>
          <w:rFonts w:cs="Times New Roman"/>
          <w:i/>
          <w:szCs w:val="24"/>
        </w:rPr>
        <w:t xml:space="preserve">would be very helpful for staff to be competent in discussing depression’s impact on morbidity and mortality and have at least </w:t>
      </w:r>
      <w:r w:rsidR="00EB1C73">
        <w:rPr>
          <w:rFonts w:cs="Times New Roman"/>
          <w:i/>
          <w:szCs w:val="24"/>
        </w:rPr>
        <w:t>1</w:t>
      </w:r>
      <w:r w:rsidRPr="00035A35">
        <w:rPr>
          <w:rFonts w:cs="Times New Roman"/>
          <w:i/>
          <w:szCs w:val="24"/>
        </w:rPr>
        <w:t xml:space="preserve"> staff member or consultant proficient in motivational interviewing to assist in helping the patient address this behavior change of addressing psychosocial treatment.  </w:t>
      </w:r>
    </w:p>
    <w:p w:rsidR="00860BB0" w:rsidRPr="00035A35" w:rsidRDefault="00860BB0" w:rsidP="00542BC8">
      <w:pPr>
        <w:rPr>
          <w:rFonts w:eastAsia="Times New Roman" w:cs="Times New Roman"/>
          <w:szCs w:val="24"/>
        </w:rPr>
      </w:pPr>
    </w:p>
    <w:p w:rsidR="00860BB0" w:rsidRPr="00035A35" w:rsidRDefault="00860BB0" w:rsidP="00542BC8">
      <w:pPr>
        <w:spacing w:after="0" w:line="240" w:lineRule="auto"/>
        <w:rPr>
          <w:rFonts w:cs="Times New Roman"/>
          <w:i/>
          <w:szCs w:val="24"/>
        </w:rPr>
      </w:pPr>
    </w:p>
    <w:p w:rsidR="00DB23D7" w:rsidRPr="00035A35" w:rsidRDefault="00DB23D7">
      <w:pPr>
        <w:rPr>
          <w:rFonts w:cs="Times New Roman"/>
          <w:b/>
          <w:szCs w:val="24"/>
          <w:u w:val="single"/>
        </w:rPr>
      </w:pPr>
      <w:r w:rsidRPr="00035A35">
        <w:rPr>
          <w:rFonts w:cs="Times New Roman"/>
          <w:b/>
          <w:szCs w:val="24"/>
          <w:u w:val="single"/>
        </w:rPr>
        <w:br w:type="page"/>
      </w:r>
    </w:p>
    <w:p w:rsidR="00DB23D7" w:rsidRPr="00035A35" w:rsidRDefault="00DB23D7" w:rsidP="00DB23D7">
      <w:pPr>
        <w:jc w:val="center"/>
        <w:rPr>
          <w:rFonts w:cs="Times New Roman"/>
          <w:b/>
          <w:szCs w:val="24"/>
          <w:u w:val="single"/>
        </w:rPr>
      </w:pPr>
      <w:r w:rsidRPr="00035A35">
        <w:rPr>
          <w:rFonts w:cs="Times New Roman"/>
          <w:b/>
          <w:szCs w:val="24"/>
          <w:u w:val="single"/>
        </w:rPr>
        <w:lastRenderedPageBreak/>
        <w:t>Improvement in Depression Performance Measure Algorithm</w:t>
      </w:r>
    </w:p>
    <w:p w:rsidR="00DB23D7" w:rsidRPr="00035A35" w:rsidRDefault="00DB23D7" w:rsidP="00DB23D7">
      <w:pPr>
        <w:ind w:left="-720"/>
        <w:jc w:val="center"/>
        <w:rPr>
          <w:rFonts w:cs="Times New Roman"/>
          <w:b/>
          <w:szCs w:val="24"/>
          <w:u w:val="single"/>
        </w:rPr>
      </w:pPr>
      <w:r w:rsidRPr="00035A35">
        <w:rPr>
          <w:rFonts w:cs="Times New Roman"/>
          <w:noProof/>
          <w:szCs w:val="24"/>
        </w:rPr>
        <w:drawing>
          <wp:inline distT="0" distB="0" distL="0" distR="0" wp14:anchorId="6500653D" wp14:editId="5B38B79D">
            <wp:extent cx="6781800" cy="788524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1778" t="21081" r="44040" b="8263"/>
                    <a:stretch/>
                  </pic:blipFill>
                  <pic:spPr bwMode="auto">
                    <a:xfrm>
                      <a:off x="0" y="0"/>
                      <a:ext cx="6788971" cy="7893586"/>
                    </a:xfrm>
                    <a:prstGeom prst="rect">
                      <a:avLst/>
                    </a:prstGeom>
                    <a:ln>
                      <a:noFill/>
                    </a:ln>
                    <a:extLst>
                      <a:ext uri="{53640926-AAD7-44D8-BBD7-CCE9431645EC}">
                        <a14:shadowObscured xmlns:a14="http://schemas.microsoft.com/office/drawing/2010/main"/>
                      </a:ext>
                    </a:extLst>
                  </pic:spPr>
                </pic:pic>
              </a:graphicData>
            </a:graphic>
          </wp:inline>
        </w:drawing>
      </w:r>
    </w:p>
    <w:p w:rsidR="00860BB0" w:rsidRPr="00035A35" w:rsidRDefault="00E879CB" w:rsidP="0090492F">
      <w:pPr>
        <w:pStyle w:val="Heading1"/>
      </w:pPr>
      <w:bookmarkStart w:id="6" w:name="_Toc504634857"/>
      <w:r w:rsidRPr="00035A35">
        <w:rPr>
          <w:shd w:val="clear" w:color="auto" w:fill="FFFFFF"/>
        </w:rPr>
        <w:lastRenderedPageBreak/>
        <w:t xml:space="preserve">TOBACCO USE INTERVENTION PERFORMANCE MEASURE FOR </w:t>
      </w:r>
      <w:bookmarkEnd w:id="6"/>
      <w:r w:rsidR="0007046B">
        <w:rPr>
          <w:shd w:val="clear" w:color="auto" w:fill="FFFFFF"/>
        </w:rPr>
        <w:t>CR</w:t>
      </w:r>
    </w:p>
    <w:p w:rsidR="00860BB0" w:rsidRPr="00035A35" w:rsidRDefault="00860BB0" w:rsidP="00542BC8">
      <w:pPr>
        <w:spacing w:after="0" w:line="240" w:lineRule="auto"/>
        <w:rPr>
          <w:rFonts w:cs="Times New Roman"/>
          <w:i/>
          <w:szCs w:val="24"/>
          <w:u w:val="single"/>
        </w:rPr>
      </w:pPr>
    </w:p>
    <w:p w:rsidR="00860BB0" w:rsidRPr="00035A35" w:rsidRDefault="00860BB0" w:rsidP="00542BC8">
      <w:pPr>
        <w:spacing w:after="0" w:line="240" w:lineRule="auto"/>
        <w:rPr>
          <w:rFonts w:cs="Times New Roman"/>
          <w:i/>
          <w:szCs w:val="24"/>
          <w:u w:val="single"/>
        </w:rPr>
      </w:pPr>
    </w:p>
    <w:p w:rsidR="00860BB0" w:rsidRPr="00EB1C73" w:rsidRDefault="00E879CB" w:rsidP="00E879CB">
      <w:pPr>
        <w:spacing w:after="0" w:line="240" w:lineRule="auto"/>
        <w:rPr>
          <w:rFonts w:cs="Times New Roman"/>
          <w:caps/>
          <w:szCs w:val="24"/>
          <w:u w:val="single"/>
        </w:rPr>
      </w:pPr>
      <w:r w:rsidRPr="00EB1C73">
        <w:rPr>
          <w:rFonts w:cs="Times New Roman"/>
          <w:b/>
          <w:szCs w:val="24"/>
          <w:u w:val="single"/>
        </w:rPr>
        <w:t>MEASURE DESCRIPTION</w:t>
      </w:r>
    </w:p>
    <w:p w:rsidR="00EB1C73" w:rsidRPr="00EB1C73" w:rsidRDefault="00EB1C73" w:rsidP="00EB1C73">
      <w:pPr>
        <w:spacing w:after="0" w:line="240" w:lineRule="auto"/>
        <w:jc w:val="center"/>
        <w:rPr>
          <w:rFonts w:cs="Times New Roman"/>
          <w:caps/>
          <w:szCs w:val="24"/>
        </w:rPr>
      </w:pPr>
    </w:p>
    <w:p w:rsidR="00860BB0" w:rsidRPr="00440795" w:rsidRDefault="00860BB0" w:rsidP="00542BC8">
      <w:pPr>
        <w:spacing w:after="0" w:line="240" w:lineRule="auto"/>
        <w:rPr>
          <w:rFonts w:cs="Times New Roman"/>
          <w:szCs w:val="24"/>
          <w:vertAlign w:val="superscript"/>
        </w:rPr>
      </w:pPr>
      <w:r w:rsidRPr="00035A35">
        <w:rPr>
          <w:rFonts w:cs="Times New Roman"/>
          <w:szCs w:val="24"/>
        </w:rPr>
        <w:t xml:space="preserve">Percent of patients participating in the CR program who received a tobacco cessation </w:t>
      </w:r>
      <w:proofErr w:type="spellStart"/>
      <w:r w:rsidRPr="00035A35">
        <w:rPr>
          <w:rFonts w:cs="Times New Roman"/>
          <w:szCs w:val="24"/>
        </w:rPr>
        <w:t>intervention</w:t>
      </w:r>
      <w:r w:rsidR="00440795">
        <w:rPr>
          <w:rFonts w:cs="Times New Roman"/>
          <w:szCs w:val="24"/>
          <w:vertAlign w:val="superscript"/>
        </w:rPr>
        <w:t>a</w:t>
      </w:r>
      <w:proofErr w:type="spellEnd"/>
      <w:r w:rsidRPr="00035A35">
        <w:rPr>
          <w:rFonts w:cs="Times New Roman"/>
          <w:szCs w:val="24"/>
        </w:rPr>
        <w:t xml:space="preserve"> if identified as a tobacco </w:t>
      </w:r>
      <w:proofErr w:type="spellStart"/>
      <w:r w:rsidRPr="00035A35">
        <w:rPr>
          <w:rFonts w:cs="Times New Roman"/>
          <w:szCs w:val="24"/>
        </w:rPr>
        <w:t>user</w:t>
      </w:r>
      <w:r w:rsidR="00440795">
        <w:rPr>
          <w:rFonts w:cs="Times New Roman"/>
          <w:szCs w:val="24"/>
          <w:vertAlign w:val="superscript"/>
        </w:rPr>
        <w:t>b</w:t>
      </w:r>
      <w:proofErr w:type="spellEnd"/>
      <w:r w:rsidRPr="00035A35">
        <w:rPr>
          <w:rFonts w:cs="Times New Roman"/>
          <w:szCs w:val="24"/>
        </w:rPr>
        <w:t xml:space="preserve"> OR received a relapse prevention </w:t>
      </w:r>
      <w:proofErr w:type="spellStart"/>
      <w:r w:rsidRPr="00035A35">
        <w:rPr>
          <w:rFonts w:cs="Times New Roman"/>
          <w:szCs w:val="24"/>
        </w:rPr>
        <w:t>intervention</w:t>
      </w:r>
      <w:r w:rsidR="005E1D77">
        <w:rPr>
          <w:rFonts w:cs="Times New Roman"/>
          <w:szCs w:val="24"/>
          <w:vertAlign w:val="superscript"/>
        </w:rPr>
        <w:t>c</w:t>
      </w:r>
      <w:proofErr w:type="spellEnd"/>
      <w:r w:rsidRPr="00035A35">
        <w:rPr>
          <w:rFonts w:cs="Times New Roman"/>
          <w:szCs w:val="24"/>
        </w:rPr>
        <w:t xml:space="preserve"> if identified as a recent tobacco </w:t>
      </w:r>
      <w:proofErr w:type="spellStart"/>
      <w:proofErr w:type="gramStart"/>
      <w:r w:rsidRPr="00035A35">
        <w:rPr>
          <w:rFonts w:cs="Times New Roman"/>
          <w:szCs w:val="24"/>
        </w:rPr>
        <w:t>user.</w:t>
      </w:r>
      <w:r w:rsidR="005E1D77">
        <w:rPr>
          <w:rFonts w:cs="Times New Roman"/>
          <w:szCs w:val="24"/>
          <w:vertAlign w:val="superscript"/>
        </w:rPr>
        <w:t>d</w:t>
      </w:r>
      <w:proofErr w:type="spellEnd"/>
      <w:proofErr w:type="gramEnd"/>
    </w:p>
    <w:p w:rsidR="00860BB0" w:rsidRPr="00035A35" w:rsidRDefault="00860BB0" w:rsidP="00542BC8">
      <w:pPr>
        <w:spacing w:after="0" w:line="240" w:lineRule="auto"/>
        <w:rPr>
          <w:rFonts w:cs="Times New Roman"/>
          <w:i/>
          <w:szCs w:val="24"/>
          <w:u w:val="single"/>
        </w:rPr>
      </w:pPr>
    </w:p>
    <w:p w:rsidR="00860BB0" w:rsidRPr="00035A35" w:rsidRDefault="00860BB0" w:rsidP="00542BC8">
      <w:pPr>
        <w:spacing w:after="0" w:line="240" w:lineRule="auto"/>
        <w:rPr>
          <w:rFonts w:cs="Times New Roman"/>
          <w:b/>
          <w:caps/>
          <w:szCs w:val="24"/>
          <w:u w:val="single"/>
        </w:rPr>
      </w:pPr>
      <w:r w:rsidRPr="00035A35">
        <w:rPr>
          <w:rFonts w:cs="Times New Roman"/>
          <w:b/>
          <w:caps/>
          <w:szCs w:val="24"/>
          <w:u w:val="single"/>
        </w:rPr>
        <w:t>Definitions</w:t>
      </w:r>
    </w:p>
    <w:p w:rsidR="00860BB0" w:rsidRPr="00035A35" w:rsidRDefault="00440795" w:rsidP="00542BC8">
      <w:pPr>
        <w:spacing w:after="0" w:line="240" w:lineRule="auto"/>
        <w:rPr>
          <w:rFonts w:cs="Times New Roman"/>
          <w:szCs w:val="24"/>
        </w:rPr>
      </w:pPr>
      <w:proofErr w:type="spellStart"/>
      <w:r>
        <w:rPr>
          <w:rFonts w:cs="Times New Roman"/>
          <w:szCs w:val="24"/>
          <w:vertAlign w:val="superscript"/>
        </w:rPr>
        <w:t>a</w:t>
      </w:r>
      <w:r w:rsidR="00860BB0" w:rsidRPr="00035A35">
        <w:rPr>
          <w:rFonts w:cs="Times New Roman"/>
          <w:szCs w:val="24"/>
        </w:rPr>
        <w:t>Tobacco</w:t>
      </w:r>
      <w:proofErr w:type="spellEnd"/>
      <w:r w:rsidR="00860BB0" w:rsidRPr="00035A35">
        <w:rPr>
          <w:rFonts w:cs="Times New Roman"/>
          <w:szCs w:val="24"/>
        </w:rPr>
        <w:t xml:space="preserve"> cessation intervention includes any </w:t>
      </w:r>
      <w:r w:rsidR="00EB1C73">
        <w:rPr>
          <w:rFonts w:cs="Times New Roman"/>
          <w:szCs w:val="24"/>
          <w:u w:val="single"/>
        </w:rPr>
        <w:t>1</w:t>
      </w:r>
      <w:r w:rsidR="00860BB0" w:rsidRPr="00035A35">
        <w:rPr>
          <w:rFonts w:cs="Times New Roman"/>
          <w:szCs w:val="24"/>
        </w:rPr>
        <w:t xml:space="preserve"> of the following:  </w:t>
      </w:r>
    </w:p>
    <w:p w:rsidR="00860BB0" w:rsidRPr="00035A35" w:rsidRDefault="00860BB0" w:rsidP="00542BC8">
      <w:pPr>
        <w:spacing w:after="0" w:line="240" w:lineRule="auto"/>
        <w:rPr>
          <w:rFonts w:cs="Times New Roman"/>
          <w:szCs w:val="24"/>
        </w:rPr>
      </w:pPr>
    </w:p>
    <w:p w:rsidR="00860BB0" w:rsidRPr="00035A35" w:rsidRDefault="00860BB0" w:rsidP="00860BB0">
      <w:pPr>
        <w:pStyle w:val="ListParagraph"/>
        <w:numPr>
          <w:ilvl w:val="0"/>
          <w:numId w:val="11"/>
        </w:numPr>
        <w:spacing w:after="0" w:line="240" w:lineRule="auto"/>
        <w:rPr>
          <w:rFonts w:cs="Times New Roman"/>
          <w:szCs w:val="24"/>
        </w:rPr>
      </w:pPr>
      <w:r w:rsidRPr="00035A35">
        <w:rPr>
          <w:rFonts w:cs="Times New Roman"/>
          <w:szCs w:val="24"/>
        </w:rPr>
        <w:t xml:space="preserve">Tobacco cessation counseling.  If the patient is not willing to make a quit attempt, intervention should be aimed at helping the patient improve their readiness for an eventual quit attempt. </w:t>
      </w:r>
    </w:p>
    <w:p w:rsidR="00860BB0" w:rsidRPr="00035A35" w:rsidRDefault="00860BB0" w:rsidP="00860BB0">
      <w:pPr>
        <w:pStyle w:val="ListParagraph"/>
        <w:numPr>
          <w:ilvl w:val="0"/>
          <w:numId w:val="11"/>
        </w:numPr>
        <w:spacing w:after="0" w:line="240" w:lineRule="auto"/>
        <w:rPr>
          <w:rFonts w:cs="Times New Roman"/>
          <w:szCs w:val="24"/>
        </w:rPr>
      </w:pPr>
      <w:r w:rsidRPr="00035A35">
        <w:rPr>
          <w:rFonts w:cs="Times New Roman"/>
          <w:szCs w:val="24"/>
        </w:rPr>
        <w:t>Tobacco cessation pharmacotherapy.   Medication may be provided to patients who are not yet ready to quit, but who are ready to reduce to quit.</w:t>
      </w:r>
      <w:r w:rsidRPr="00035A35">
        <w:rPr>
          <w:rFonts w:cs="Times New Roman"/>
          <w:szCs w:val="24"/>
        </w:rPr>
        <w:fldChar w:fldCharType="begin">
          <w:fldData xml:space="preserve">PEVuZE5vdGU+PENpdGU+PEF1dGhvcj5FYmJlcnQ8L0F1dGhvcj48WWVhcj4yMDE1PC9ZZWFyPjxS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</w:fldData>
        </w:fldChar>
      </w:r>
      <w:r w:rsidRPr="00035A35">
        <w:rPr>
          <w:rFonts w:cs="Times New Roman"/>
          <w:szCs w:val="24"/>
        </w:rPr>
        <w:instrText xml:space="preserve"> ADDIN EN.CITE </w:instrText>
      </w:r>
      <w:r w:rsidRPr="00035A35">
        <w:rPr>
          <w:rFonts w:cs="Times New Roman"/>
          <w:szCs w:val="24"/>
        </w:rPr>
        <w:fldChar w:fldCharType="begin">
          <w:fldData xml:space="preserve">PEVuZE5vdGU+PENpdGU+PEF1dGhvcj5FYmJlcnQ8L0F1dGhvcj48WWVhcj4yMDE1PC9ZZWFyPjxS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</w:fldData>
        </w:fldChar>
      </w:r>
      <w:r w:rsidRPr="00035A35">
        <w:rPr>
          <w:rFonts w:cs="Times New Roman"/>
          <w:szCs w:val="24"/>
        </w:rPr>
        <w:instrText xml:space="preserve"> ADDIN EN.CITE.DATA </w:instrText>
      </w:r>
      <w:r w:rsidRPr="00035A35">
        <w:rPr>
          <w:rFonts w:cs="Times New Roman"/>
          <w:szCs w:val="24"/>
        </w:rPr>
      </w:r>
      <w:r w:rsidRPr="00035A35">
        <w:rPr>
          <w:rFonts w:cs="Times New Roman"/>
          <w:szCs w:val="24"/>
        </w:rPr>
        <w:fldChar w:fldCharType="end"/>
      </w:r>
      <w:r w:rsidRPr="00035A35">
        <w:rPr>
          <w:rFonts w:cs="Times New Roman"/>
          <w:szCs w:val="24"/>
        </w:rPr>
      </w:r>
      <w:r w:rsidRPr="00035A35">
        <w:rPr>
          <w:rFonts w:cs="Times New Roman"/>
          <w:szCs w:val="24"/>
        </w:rPr>
        <w:fldChar w:fldCharType="separate"/>
      </w:r>
      <w:hyperlink w:anchor="_ENREF_1" w:tooltip="Ebbert, 2015 #667" w:history="1">
        <w:r w:rsidRPr="00035A35">
          <w:rPr>
            <w:rFonts w:cs="Times New Roman"/>
            <w:noProof/>
            <w:szCs w:val="24"/>
            <w:vertAlign w:val="superscript"/>
          </w:rPr>
          <w:t>1</w:t>
        </w:r>
      </w:hyperlink>
      <w:r w:rsidRPr="00035A35">
        <w:rPr>
          <w:rFonts w:cs="Times New Roman"/>
          <w:noProof/>
          <w:szCs w:val="24"/>
          <w:vertAlign w:val="superscript"/>
        </w:rPr>
        <w:t xml:space="preserve">, </w:t>
      </w:r>
      <w:hyperlink w:anchor="_ENREF_2" w:tooltip="Moore, 2009 #668" w:history="1">
        <w:r w:rsidRPr="00035A35">
          <w:rPr>
            <w:rFonts w:cs="Times New Roman"/>
            <w:noProof/>
            <w:szCs w:val="24"/>
            <w:vertAlign w:val="superscript"/>
          </w:rPr>
          <w:t>2</w:t>
        </w:r>
      </w:hyperlink>
      <w:r w:rsidRPr="00035A35">
        <w:rPr>
          <w:rFonts w:cs="Times New Roman"/>
          <w:szCs w:val="24"/>
        </w:rPr>
        <w:fldChar w:fldCharType="end"/>
      </w:r>
      <w:r w:rsidRPr="00035A35">
        <w:rPr>
          <w:rFonts w:cs="Times New Roman"/>
          <w:szCs w:val="24"/>
        </w:rPr>
        <w:t xml:space="preserve">  </w:t>
      </w:r>
    </w:p>
    <w:p w:rsidR="00860BB0" w:rsidRPr="00035A35" w:rsidRDefault="00860BB0" w:rsidP="00860BB0">
      <w:pPr>
        <w:pStyle w:val="ListParagraph"/>
        <w:numPr>
          <w:ilvl w:val="0"/>
          <w:numId w:val="11"/>
        </w:numPr>
        <w:spacing w:after="0" w:line="240" w:lineRule="auto"/>
        <w:rPr>
          <w:rFonts w:cs="Times New Roman"/>
          <w:szCs w:val="24"/>
        </w:rPr>
      </w:pPr>
      <w:r w:rsidRPr="00035A35">
        <w:rPr>
          <w:rFonts w:cs="Times New Roman"/>
          <w:szCs w:val="24"/>
        </w:rPr>
        <w:t>Referral to a tobacco treatment program or specialist.</w:t>
      </w:r>
    </w:p>
    <w:p w:rsidR="00860BB0" w:rsidRPr="00035A35" w:rsidRDefault="00860BB0" w:rsidP="00542BC8">
      <w:pPr>
        <w:pStyle w:val="ListParagraph"/>
        <w:spacing w:after="0" w:line="240" w:lineRule="auto"/>
        <w:rPr>
          <w:rFonts w:cs="Times New Roman"/>
          <w:szCs w:val="24"/>
        </w:rPr>
      </w:pPr>
    </w:p>
    <w:p w:rsidR="00860BB0" w:rsidRPr="00035A35" w:rsidRDefault="00440795" w:rsidP="00542BC8">
      <w:pPr>
        <w:spacing w:line="240" w:lineRule="auto"/>
        <w:rPr>
          <w:rFonts w:cs="Times New Roman"/>
          <w:szCs w:val="24"/>
        </w:rPr>
      </w:pPr>
      <w:proofErr w:type="spellStart"/>
      <w:r>
        <w:rPr>
          <w:rFonts w:cs="Times New Roman"/>
          <w:szCs w:val="24"/>
          <w:vertAlign w:val="superscript"/>
        </w:rPr>
        <w:t>b</w:t>
      </w:r>
      <w:r w:rsidR="00860BB0" w:rsidRPr="00035A35">
        <w:rPr>
          <w:rFonts w:cs="Times New Roman"/>
          <w:szCs w:val="24"/>
        </w:rPr>
        <w:t>Current</w:t>
      </w:r>
      <w:proofErr w:type="spellEnd"/>
      <w:r w:rsidR="00860BB0" w:rsidRPr="00035A35">
        <w:rPr>
          <w:rFonts w:cs="Times New Roman"/>
          <w:szCs w:val="24"/>
        </w:rPr>
        <w:t xml:space="preserve"> tobacco use is defined as use of any kind of tobacco product in the 30 d prior to enrolling in </w:t>
      </w:r>
      <w:r w:rsidR="00EB1C73">
        <w:rPr>
          <w:rFonts w:cs="Times New Roman"/>
          <w:szCs w:val="24"/>
        </w:rPr>
        <w:t>CR</w:t>
      </w:r>
      <w:r w:rsidR="00860BB0" w:rsidRPr="00035A35">
        <w:rPr>
          <w:rFonts w:cs="Times New Roman"/>
          <w:szCs w:val="24"/>
        </w:rPr>
        <w:t>.  This includes cigarettes, cigars, cigarillos, chew tobacco, and e-cigarettes.</w:t>
      </w:r>
      <w:hyperlink w:anchor="_ENREF_3" w:tooltip="Bhatnagar, 2014 #1081" w:history="1">
        <w:r w:rsidR="00860BB0" w:rsidRPr="00035A35">
          <w:rPr>
            <w:rFonts w:cs="Times New Roman"/>
            <w:szCs w:val="24"/>
          </w:rPr>
          <w:fldChar w:fldCharType="begin">
            <w:fldData xml:space="preserve">PEVuZE5vdGU+PENpdGU+PEF1dGhvcj5CaGF0bmFnYXI8L0F1dGhvcj48WWVhcj4yMDE0PC9ZZWFy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</w:fldData>
          </w:fldChar>
        </w:r>
        <w:r w:rsidR="00860BB0" w:rsidRPr="00035A35">
          <w:rPr>
            <w:rFonts w:cs="Times New Roman"/>
            <w:szCs w:val="24"/>
          </w:rPr>
          <w:instrText xml:space="preserve"> ADDIN EN.CITE </w:instrText>
        </w:r>
        <w:r w:rsidR="00860BB0" w:rsidRPr="00035A35">
          <w:rPr>
            <w:rFonts w:cs="Times New Roman"/>
            <w:szCs w:val="24"/>
          </w:rPr>
          <w:fldChar w:fldCharType="begin">
            <w:fldData xml:space="preserve">PEVuZE5vdGU+PENpdGU+PEF1dGhvcj5CaGF0bmFnYXI8L0F1dGhvcj48WWVhcj4yMDE0PC9ZZWFy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</w:fldData>
          </w:fldChar>
        </w:r>
        <w:r w:rsidR="00860BB0" w:rsidRPr="00035A35">
          <w:rPr>
            <w:rFonts w:cs="Times New Roman"/>
            <w:szCs w:val="24"/>
          </w:rPr>
          <w:instrText xml:space="preserve"> ADDIN EN.CITE.DATA </w:instrText>
        </w:r>
        <w:r w:rsidR="00860BB0" w:rsidRPr="00035A35">
          <w:rPr>
            <w:rFonts w:cs="Times New Roman"/>
            <w:szCs w:val="24"/>
          </w:rPr>
        </w:r>
        <w:r w:rsidR="00860BB0" w:rsidRPr="00035A35">
          <w:rPr>
            <w:rFonts w:cs="Times New Roman"/>
            <w:szCs w:val="24"/>
          </w:rPr>
          <w:fldChar w:fldCharType="end"/>
        </w:r>
        <w:r w:rsidR="00860BB0" w:rsidRPr="00035A35">
          <w:rPr>
            <w:rFonts w:cs="Times New Roman"/>
            <w:szCs w:val="24"/>
          </w:rPr>
        </w:r>
        <w:r w:rsidR="00860BB0" w:rsidRPr="00035A35">
          <w:rPr>
            <w:rFonts w:cs="Times New Roman"/>
            <w:szCs w:val="24"/>
          </w:rPr>
          <w:fldChar w:fldCharType="separate"/>
        </w:r>
        <w:r w:rsidR="00860BB0" w:rsidRPr="00035A35">
          <w:rPr>
            <w:rFonts w:cs="Times New Roman"/>
            <w:noProof/>
            <w:szCs w:val="24"/>
            <w:vertAlign w:val="superscript"/>
          </w:rPr>
          <w:t>3</w:t>
        </w:r>
        <w:r w:rsidR="00860BB0" w:rsidRPr="00035A35">
          <w:rPr>
            <w:rFonts w:cs="Times New Roman"/>
            <w:szCs w:val="24"/>
          </w:rPr>
          <w:fldChar w:fldCharType="end"/>
        </w:r>
      </w:hyperlink>
    </w:p>
    <w:p w:rsidR="00860BB0" w:rsidRPr="005E1D77" w:rsidRDefault="005E1D77" w:rsidP="00542BC8">
      <w:pPr>
        <w:spacing w:after="0" w:line="240" w:lineRule="auto"/>
        <w:rPr>
          <w:rFonts w:cs="Times New Roman"/>
          <w:szCs w:val="24"/>
        </w:rPr>
      </w:pPr>
      <w:proofErr w:type="spellStart"/>
      <w:r>
        <w:rPr>
          <w:rFonts w:cs="Times New Roman"/>
          <w:szCs w:val="24"/>
          <w:vertAlign w:val="superscript"/>
        </w:rPr>
        <w:t>c</w:t>
      </w:r>
      <w:r w:rsidR="00860BB0" w:rsidRPr="005E1D77">
        <w:rPr>
          <w:rFonts w:cs="Times New Roman"/>
          <w:szCs w:val="24"/>
        </w:rPr>
        <w:t>Relapse</w:t>
      </w:r>
      <w:proofErr w:type="spellEnd"/>
      <w:r w:rsidR="00860BB0" w:rsidRPr="005E1D77">
        <w:rPr>
          <w:rFonts w:cs="Times New Roman"/>
          <w:szCs w:val="24"/>
        </w:rPr>
        <w:t xml:space="preserve"> prevention intervention includes any </w:t>
      </w:r>
      <w:r>
        <w:rPr>
          <w:rFonts w:cs="Times New Roman"/>
          <w:szCs w:val="24"/>
          <w:u w:val="single"/>
        </w:rPr>
        <w:t>1</w:t>
      </w:r>
      <w:r w:rsidR="00860BB0" w:rsidRPr="005E1D77">
        <w:rPr>
          <w:rFonts w:cs="Times New Roman"/>
          <w:szCs w:val="24"/>
        </w:rPr>
        <w:t xml:space="preserve"> of the following:</w:t>
      </w:r>
    </w:p>
    <w:p w:rsidR="00860BB0" w:rsidRPr="005E1D77" w:rsidRDefault="00860BB0" w:rsidP="00860BB0">
      <w:pPr>
        <w:pStyle w:val="ListParagraph"/>
        <w:numPr>
          <w:ilvl w:val="0"/>
          <w:numId w:val="12"/>
        </w:numPr>
        <w:spacing w:after="0" w:line="240" w:lineRule="auto"/>
        <w:rPr>
          <w:rFonts w:cs="Times New Roman"/>
          <w:szCs w:val="24"/>
        </w:rPr>
      </w:pPr>
      <w:r w:rsidRPr="005E1D77">
        <w:rPr>
          <w:rFonts w:cs="Times New Roman"/>
          <w:szCs w:val="24"/>
        </w:rPr>
        <w:t xml:space="preserve">Tobacco relapse prevention counseling.  </w:t>
      </w:r>
    </w:p>
    <w:p w:rsidR="00860BB0" w:rsidRPr="005E1D77" w:rsidRDefault="00860BB0" w:rsidP="00860BB0">
      <w:pPr>
        <w:pStyle w:val="ListParagraph"/>
        <w:numPr>
          <w:ilvl w:val="0"/>
          <w:numId w:val="12"/>
        </w:numPr>
        <w:spacing w:after="0" w:line="240" w:lineRule="auto"/>
        <w:rPr>
          <w:rFonts w:cs="Times New Roman"/>
          <w:szCs w:val="24"/>
        </w:rPr>
      </w:pPr>
      <w:r w:rsidRPr="005E1D77">
        <w:rPr>
          <w:rFonts w:cs="Times New Roman"/>
          <w:szCs w:val="24"/>
        </w:rPr>
        <w:t xml:space="preserve">Tobacco cessation pharmacotherapy. </w:t>
      </w:r>
    </w:p>
    <w:p w:rsidR="00860BB0" w:rsidRPr="005E1D77" w:rsidRDefault="005E1D77" w:rsidP="005E1D77">
      <w:pPr>
        <w:pStyle w:val="ListParagraph"/>
        <w:numPr>
          <w:ilvl w:val="0"/>
          <w:numId w:val="12"/>
        </w:numPr>
        <w:spacing w:after="0" w:line="240" w:lineRule="auto"/>
        <w:rPr>
          <w:rFonts w:cs="Times New Roman"/>
          <w:szCs w:val="24"/>
        </w:rPr>
      </w:pPr>
      <w:r>
        <w:rPr>
          <w:rFonts w:cs="Times New Roman"/>
          <w:szCs w:val="24"/>
        </w:rPr>
        <w:t xml:space="preserve"> </w:t>
      </w:r>
      <w:r w:rsidR="00860BB0" w:rsidRPr="005E1D77">
        <w:rPr>
          <w:rFonts w:cs="Times New Roman"/>
          <w:szCs w:val="24"/>
        </w:rPr>
        <w:t>Referral to a tobacco treatment program or specialist.</w:t>
      </w:r>
    </w:p>
    <w:p w:rsidR="00860BB0" w:rsidRPr="00EB1C73" w:rsidRDefault="00860BB0" w:rsidP="00542BC8">
      <w:pPr>
        <w:pStyle w:val="ListParagraph"/>
        <w:spacing w:after="0" w:line="240" w:lineRule="auto"/>
        <w:rPr>
          <w:rFonts w:cs="Times New Roman"/>
          <w:szCs w:val="24"/>
          <w:highlight w:val="yellow"/>
        </w:rPr>
      </w:pPr>
    </w:p>
    <w:p w:rsidR="00860BB0" w:rsidRPr="00035A35" w:rsidRDefault="005E1D77" w:rsidP="00542BC8">
      <w:pPr>
        <w:spacing w:line="240" w:lineRule="auto"/>
        <w:rPr>
          <w:rFonts w:cs="Times New Roman"/>
          <w:szCs w:val="24"/>
        </w:rPr>
      </w:pPr>
      <w:proofErr w:type="spellStart"/>
      <w:r>
        <w:rPr>
          <w:rFonts w:cs="Times New Roman"/>
          <w:szCs w:val="24"/>
          <w:vertAlign w:val="superscript"/>
        </w:rPr>
        <w:t>d</w:t>
      </w:r>
      <w:r w:rsidR="00860BB0" w:rsidRPr="005E1D77">
        <w:rPr>
          <w:rFonts w:cs="Times New Roman"/>
          <w:szCs w:val="24"/>
        </w:rPr>
        <w:t>Recent</w:t>
      </w:r>
      <w:proofErr w:type="spellEnd"/>
      <w:r w:rsidR="00860BB0" w:rsidRPr="005E1D77">
        <w:rPr>
          <w:rFonts w:cs="Times New Roman"/>
          <w:szCs w:val="24"/>
        </w:rPr>
        <w:t xml:space="preserve"> tobacco use is defined as use of any kind of tobacco product in the 6 </w:t>
      </w:r>
      <w:proofErr w:type="spellStart"/>
      <w:r w:rsidR="00860BB0" w:rsidRPr="005E1D77">
        <w:rPr>
          <w:rFonts w:cs="Times New Roman"/>
          <w:szCs w:val="24"/>
        </w:rPr>
        <w:t>mo</w:t>
      </w:r>
      <w:proofErr w:type="spellEnd"/>
      <w:r w:rsidR="00860BB0" w:rsidRPr="005E1D77">
        <w:rPr>
          <w:rFonts w:cs="Times New Roman"/>
          <w:szCs w:val="24"/>
        </w:rPr>
        <w:t xml:space="preserve"> prior to enrolling in </w:t>
      </w:r>
      <w:r w:rsidR="00EB1C73" w:rsidRPr="005E1D77">
        <w:rPr>
          <w:rFonts w:cs="Times New Roman"/>
          <w:szCs w:val="24"/>
        </w:rPr>
        <w:t>CR</w:t>
      </w:r>
      <w:r w:rsidR="00860BB0" w:rsidRPr="005E1D77">
        <w:rPr>
          <w:rFonts w:cs="Times New Roman"/>
          <w:szCs w:val="24"/>
        </w:rPr>
        <w:t>. This includes cigarettes, cigars, cigarillos, chew tobacco, and e-cigarettes.</w:t>
      </w:r>
      <w:hyperlink w:anchor="_ENREF_3" w:tooltip="Bhatnagar, 2014 #1081" w:history="1">
        <w:r w:rsidR="00860BB0" w:rsidRPr="005E1D77">
          <w:rPr>
            <w:rFonts w:cs="Times New Roman"/>
            <w:szCs w:val="24"/>
          </w:rPr>
          <w:fldChar w:fldCharType="begin">
            <w:fldData xml:space="preserve">PEVuZE5vdGU+PENpdGU+PEF1dGhvcj5CaGF0bmFnYXI8L0F1dGhvcj48WWVhcj4yMDE0PC9ZZWFy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</w:fldData>
          </w:fldChar>
        </w:r>
        <w:r w:rsidR="00860BB0" w:rsidRPr="005E1D77">
          <w:rPr>
            <w:rFonts w:cs="Times New Roman"/>
            <w:szCs w:val="24"/>
          </w:rPr>
          <w:instrText xml:space="preserve"> ADDIN EN.CITE </w:instrText>
        </w:r>
        <w:r w:rsidR="00860BB0" w:rsidRPr="005E1D77">
          <w:rPr>
            <w:rFonts w:cs="Times New Roman"/>
            <w:szCs w:val="24"/>
          </w:rPr>
          <w:fldChar w:fldCharType="begin">
            <w:fldData xml:space="preserve">PEVuZE5vdGU+PENpdGU+PEF1dGhvcj5CaGF0bmFnYXI8L0F1dGhvcj48WWVhcj4yMDE0PC9ZZWFy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</w:fldData>
          </w:fldChar>
        </w:r>
        <w:r w:rsidR="00860BB0" w:rsidRPr="005E1D77">
          <w:rPr>
            <w:rFonts w:cs="Times New Roman"/>
            <w:szCs w:val="24"/>
          </w:rPr>
          <w:instrText xml:space="preserve"> ADDIN EN.CITE.DATA </w:instrText>
        </w:r>
        <w:r w:rsidR="00860BB0" w:rsidRPr="005E1D77">
          <w:rPr>
            <w:rFonts w:cs="Times New Roman"/>
            <w:szCs w:val="24"/>
          </w:rPr>
        </w:r>
        <w:r w:rsidR="00860BB0" w:rsidRPr="005E1D77">
          <w:rPr>
            <w:rFonts w:cs="Times New Roman"/>
            <w:szCs w:val="24"/>
          </w:rPr>
          <w:fldChar w:fldCharType="end"/>
        </w:r>
        <w:r w:rsidR="00860BB0" w:rsidRPr="005E1D77">
          <w:rPr>
            <w:rFonts w:cs="Times New Roman"/>
            <w:szCs w:val="24"/>
          </w:rPr>
        </w:r>
        <w:r w:rsidR="00860BB0" w:rsidRPr="005E1D77">
          <w:rPr>
            <w:rFonts w:cs="Times New Roman"/>
            <w:szCs w:val="24"/>
          </w:rPr>
          <w:fldChar w:fldCharType="separate"/>
        </w:r>
        <w:r w:rsidR="00860BB0" w:rsidRPr="005E1D77">
          <w:rPr>
            <w:rFonts w:cs="Times New Roman"/>
            <w:noProof/>
            <w:szCs w:val="24"/>
            <w:vertAlign w:val="superscript"/>
          </w:rPr>
          <w:t>3</w:t>
        </w:r>
        <w:r w:rsidR="00860BB0" w:rsidRPr="005E1D77">
          <w:rPr>
            <w:rFonts w:cs="Times New Roman"/>
            <w:szCs w:val="24"/>
          </w:rPr>
          <w:fldChar w:fldCharType="end"/>
        </w:r>
      </w:hyperlink>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Numerator</w:t>
      </w:r>
    </w:p>
    <w:p w:rsidR="00860BB0" w:rsidRPr="00035A35" w:rsidRDefault="00860BB0" w:rsidP="00542BC8">
      <w:pPr>
        <w:spacing w:after="0" w:line="240" w:lineRule="auto"/>
        <w:rPr>
          <w:rFonts w:cs="Times New Roman"/>
          <w:szCs w:val="24"/>
        </w:rPr>
      </w:pPr>
      <w:r w:rsidRPr="00035A35">
        <w:rPr>
          <w:rFonts w:cs="Times New Roman"/>
          <w:szCs w:val="24"/>
        </w:rPr>
        <w:t xml:space="preserve">Patients who received a tobacco cessation </w:t>
      </w:r>
      <w:proofErr w:type="spellStart"/>
      <w:r w:rsidRPr="00035A35">
        <w:rPr>
          <w:rFonts w:cs="Times New Roman"/>
          <w:szCs w:val="24"/>
        </w:rPr>
        <w:t>intervention</w:t>
      </w:r>
      <w:r w:rsidR="005E1D77">
        <w:rPr>
          <w:rFonts w:cs="Times New Roman"/>
          <w:szCs w:val="24"/>
          <w:vertAlign w:val="superscript"/>
        </w:rPr>
        <w:t>a</w:t>
      </w:r>
      <w:proofErr w:type="spellEnd"/>
      <w:r w:rsidRPr="00035A35">
        <w:rPr>
          <w:rFonts w:cs="Times New Roman"/>
          <w:szCs w:val="24"/>
        </w:rPr>
        <w:t xml:space="preserve"> if identified as a current tobacco </w:t>
      </w:r>
      <w:proofErr w:type="spellStart"/>
      <w:r w:rsidRPr="00035A35">
        <w:rPr>
          <w:rFonts w:cs="Times New Roman"/>
          <w:szCs w:val="24"/>
        </w:rPr>
        <w:t>user</w:t>
      </w:r>
      <w:r w:rsidR="005E1D77">
        <w:rPr>
          <w:rFonts w:cs="Times New Roman"/>
          <w:szCs w:val="24"/>
          <w:vertAlign w:val="superscript"/>
        </w:rPr>
        <w:t>b</w:t>
      </w:r>
      <w:proofErr w:type="spellEnd"/>
    </w:p>
    <w:p w:rsidR="00860BB0" w:rsidRPr="00035A35" w:rsidRDefault="00860BB0" w:rsidP="00542BC8">
      <w:pPr>
        <w:spacing w:after="0" w:line="240" w:lineRule="auto"/>
        <w:rPr>
          <w:rFonts w:cs="Times New Roman"/>
          <w:szCs w:val="24"/>
        </w:rPr>
      </w:pPr>
    </w:p>
    <w:p w:rsidR="00860BB0" w:rsidRPr="00035A35" w:rsidRDefault="00860BB0" w:rsidP="00542BC8">
      <w:pPr>
        <w:spacing w:after="0" w:line="240" w:lineRule="auto"/>
        <w:rPr>
          <w:rFonts w:cs="Times New Roman"/>
          <w:szCs w:val="24"/>
        </w:rPr>
      </w:pPr>
      <w:r w:rsidRPr="00035A35">
        <w:rPr>
          <w:rFonts w:cs="Times New Roman"/>
          <w:szCs w:val="24"/>
        </w:rPr>
        <w:t>- OR –</w:t>
      </w:r>
    </w:p>
    <w:p w:rsidR="00860BB0" w:rsidRPr="00035A35" w:rsidRDefault="00860BB0" w:rsidP="00542BC8">
      <w:pPr>
        <w:spacing w:after="0" w:line="240" w:lineRule="auto"/>
        <w:rPr>
          <w:rFonts w:cs="Times New Roman"/>
          <w:szCs w:val="24"/>
        </w:rPr>
      </w:pPr>
    </w:p>
    <w:p w:rsidR="00860BB0" w:rsidRPr="00035A35" w:rsidRDefault="00860BB0" w:rsidP="00542BC8">
      <w:pPr>
        <w:spacing w:after="0" w:line="240" w:lineRule="auto"/>
        <w:rPr>
          <w:rFonts w:cs="Times New Roman"/>
          <w:szCs w:val="24"/>
        </w:rPr>
      </w:pPr>
      <w:r w:rsidRPr="00035A35">
        <w:rPr>
          <w:rFonts w:cs="Times New Roman"/>
          <w:szCs w:val="24"/>
        </w:rPr>
        <w:t xml:space="preserve">Patients who received a relapse prevention </w:t>
      </w:r>
      <w:proofErr w:type="spellStart"/>
      <w:r w:rsidRPr="00035A35">
        <w:rPr>
          <w:rFonts w:cs="Times New Roman"/>
          <w:szCs w:val="24"/>
        </w:rPr>
        <w:t>intervention</w:t>
      </w:r>
      <w:r w:rsidR="005E1D77">
        <w:rPr>
          <w:rFonts w:cs="Times New Roman"/>
          <w:szCs w:val="24"/>
          <w:vertAlign w:val="superscript"/>
        </w:rPr>
        <w:t>c</w:t>
      </w:r>
      <w:proofErr w:type="spellEnd"/>
      <w:r w:rsidRPr="00035A35">
        <w:rPr>
          <w:rFonts w:cs="Times New Roman"/>
          <w:szCs w:val="24"/>
        </w:rPr>
        <w:t xml:space="preserve"> if identified as a recent tobacco </w:t>
      </w:r>
      <w:proofErr w:type="spellStart"/>
      <w:r w:rsidRPr="00035A35">
        <w:rPr>
          <w:rFonts w:cs="Times New Roman"/>
          <w:szCs w:val="24"/>
        </w:rPr>
        <w:t>user</w:t>
      </w:r>
      <w:r w:rsidR="005E1D77">
        <w:rPr>
          <w:rFonts w:cs="Times New Roman"/>
          <w:szCs w:val="24"/>
          <w:vertAlign w:val="superscript"/>
        </w:rPr>
        <w:t>d</w:t>
      </w:r>
      <w:proofErr w:type="spellEnd"/>
      <w:r w:rsidRPr="00035A35">
        <w:rPr>
          <w:rFonts w:cs="Times New Roman"/>
          <w:szCs w:val="24"/>
        </w:rPr>
        <w:t xml:space="preserve"> </w:t>
      </w:r>
    </w:p>
    <w:p w:rsidR="00860BB0" w:rsidRPr="00035A35" w:rsidRDefault="00860BB0" w:rsidP="00542BC8">
      <w:pPr>
        <w:spacing w:after="0" w:line="240" w:lineRule="auto"/>
        <w:rPr>
          <w:rFonts w:cs="Times New Roman"/>
          <w:szCs w:val="24"/>
        </w:rPr>
      </w:pPr>
    </w:p>
    <w:p w:rsidR="00860BB0" w:rsidRPr="00035A35" w:rsidRDefault="00860BB0" w:rsidP="00542BC8">
      <w:pPr>
        <w:spacing w:after="0" w:line="240" w:lineRule="auto"/>
        <w:rPr>
          <w:rFonts w:cs="Times New Roman"/>
          <w:szCs w:val="24"/>
        </w:rPr>
      </w:pPr>
      <w:r w:rsidRPr="00035A35">
        <w:rPr>
          <w:rFonts w:cs="Times New Roman"/>
          <w:szCs w:val="24"/>
        </w:rPr>
        <w:t xml:space="preserve">To qualify for the numerator, the tobacco cessation or relapse prevention intervention must be documented in the patient’s outpatient </w:t>
      </w:r>
      <w:r w:rsidR="00EB1C73">
        <w:rPr>
          <w:rFonts w:cs="Times New Roman"/>
          <w:szCs w:val="24"/>
        </w:rPr>
        <w:t>CR</w:t>
      </w:r>
      <w:r w:rsidRPr="00035A35">
        <w:rPr>
          <w:rFonts w:cs="Times New Roman"/>
          <w:szCs w:val="24"/>
        </w:rPr>
        <w:t xml:space="preserve"> record.  If a patient had previously received a treatment referral or pharmacotherapy from another clinician (such as the patient’s primary physician or cardiologist), these interventions must be documented in the </w:t>
      </w:r>
      <w:r w:rsidR="00EB1C73">
        <w:rPr>
          <w:rFonts w:cs="Times New Roman"/>
          <w:szCs w:val="24"/>
        </w:rPr>
        <w:t>CR</w:t>
      </w:r>
      <w:r w:rsidRPr="00035A35">
        <w:rPr>
          <w:rFonts w:cs="Times New Roman"/>
          <w:szCs w:val="24"/>
        </w:rPr>
        <w:t xml:space="preserve"> record to quality for this performance measure. </w:t>
      </w:r>
    </w:p>
    <w:p w:rsidR="00860BB0" w:rsidRPr="00035A35" w:rsidRDefault="00860BB0" w:rsidP="00542BC8">
      <w:pPr>
        <w:spacing w:after="0" w:line="240" w:lineRule="auto"/>
        <w:rPr>
          <w:rFonts w:cs="Times New Roman"/>
          <w:b/>
          <w:caps/>
          <w:szCs w:val="24"/>
          <w:u w:val="single"/>
        </w:rPr>
      </w:pPr>
    </w:p>
    <w:p w:rsidR="00860BB0" w:rsidRPr="00035A35" w:rsidRDefault="00860BB0" w:rsidP="00542BC8">
      <w:pPr>
        <w:spacing w:line="240" w:lineRule="auto"/>
        <w:rPr>
          <w:rFonts w:cs="Times New Roman"/>
          <w:szCs w:val="24"/>
        </w:rPr>
      </w:pPr>
      <w:r w:rsidRPr="00035A35">
        <w:rPr>
          <w:rFonts w:cs="Times New Roman"/>
          <w:b/>
          <w:caps/>
          <w:szCs w:val="24"/>
          <w:u w:val="single"/>
        </w:rPr>
        <w:t>Denominator</w:t>
      </w:r>
    </w:p>
    <w:p w:rsidR="00860BB0" w:rsidRPr="00035A35" w:rsidRDefault="00860BB0" w:rsidP="00542BC8">
      <w:pPr>
        <w:spacing w:after="0" w:line="240" w:lineRule="auto"/>
        <w:rPr>
          <w:rFonts w:cs="Times New Roman"/>
          <w:szCs w:val="24"/>
        </w:rPr>
      </w:pPr>
      <w:r w:rsidRPr="00035A35">
        <w:rPr>
          <w:rFonts w:cs="Times New Roman"/>
          <w:szCs w:val="24"/>
        </w:rPr>
        <w:lastRenderedPageBreak/>
        <w:t xml:space="preserve">Number of participants in the </w:t>
      </w:r>
      <w:r w:rsidR="00EB1C73">
        <w:rPr>
          <w:rFonts w:cs="Times New Roman"/>
          <w:szCs w:val="24"/>
        </w:rPr>
        <w:t>CR</w:t>
      </w:r>
      <w:r w:rsidRPr="00035A35">
        <w:rPr>
          <w:rFonts w:cs="Times New Roman"/>
          <w:szCs w:val="24"/>
        </w:rPr>
        <w:t xml:space="preserve"> program during the measurement period who were identified as either a current or recent tobacco user at program entry.  This includes all participants in the </w:t>
      </w:r>
      <w:r w:rsidR="00EB1C73">
        <w:rPr>
          <w:rFonts w:cs="Times New Roman"/>
          <w:szCs w:val="24"/>
        </w:rPr>
        <w:t>CR</w:t>
      </w:r>
      <w:r w:rsidRPr="00035A35">
        <w:rPr>
          <w:rFonts w:cs="Times New Roman"/>
          <w:szCs w:val="24"/>
        </w:rPr>
        <w:t xml:space="preserve"> program regardless of length of participation in program (1 or more sessions.)</w:t>
      </w:r>
    </w:p>
    <w:p w:rsidR="00860BB0" w:rsidRPr="00035A35" w:rsidRDefault="00860BB0" w:rsidP="00542BC8">
      <w:pPr>
        <w:spacing w:after="0" w:line="240" w:lineRule="auto"/>
        <w:rPr>
          <w:rFonts w:cs="Times New Roman"/>
          <w:szCs w:val="24"/>
          <w:u w:val="single"/>
        </w:rPr>
      </w:pPr>
    </w:p>
    <w:p w:rsidR="00860BB0" w:rsidRPr="00035A35" w:rsidRDefault="00860BB0" w:rsidP="00542BC8">
      <w:pPr>
        <w:spacing w:after="0" w:line="240" w:lineRule="auto"/>
        <w:rPr>
          <w:rFonts w:cs="Times New Roman"/>
          <w:i/>
          <w:szCs w:val="24"/>
        </w:rPr>
      </w:pPr>
      <w:r w:rsidRPr="00035A35">
        <w:rPr>
          <w:rFonts w:cs="Times New Roman"/>
          <w:i/>
          <w:szCs w:val="24"/>
        </w:rPr>
        <w:t>Denominator Exclusions</w:t>
      </w:r>
    </w:p>
    <w:p w:rsidR="00860BB0" w:rsidRPr="00035A35" w:rsidRDefault="00860BB0" w:rsidP="00542BC8">
      <w:pPr>
        <w:spacing w:after="0" w:line="240" w:lineRule="auto"/>
        <w:rPr>
          <w:rFonts w:cs="Times New Roman"/>
          <w:color w:val="0432FF"/>
          <w:szCs w:val="24"/>
          <w:u w:color="0432FF"/>
        </w:rPr>
      </w:pPr>
      <w:r w:rsidRPr="00035A35">
        <w:rPr>
          <w:rFonts w:cs="Times New Roman"/>
          <w:szCs w:val="24"/>
        </w:rPr>
        <w:t>Documentation of a medical reason for not receiving tobacco cessation intervention</w:t>
      </w:r>
      <w:r w:rsidRPr="00035A35" w:rsidDel="00BA2297">
        <w:rPr>
          <w:rFonts w:cs="Times New Roman"/>
          <w:szCs w:val="24"/>
        </w:rPr>
        <w:t xml:space="preserve"> </w:t>
      </w:r>
      <w:r w:rsidRPr="00035A35">
        <w:rPr>
          <w:rFonts w:cs="Times New Roman"/>
          <w:szCs w:val="24"/>
        </w:rPr>
        <w:t>or tobacco relapse prevention intervention (</w:t>
      </w:r>
      <w:proofErr w:type="spellStart"/>
      <w:r w:rsidRPr="00035A35">
        <w:rPr>
          <w:rFonts w:cs="Times New Roman"/>
          <w:szCs w:val="24"/>
        </w:rPr>
        <w:t>eg</w:t>
      </w:r>
      <w:proofErr w:type="spellEnd"/>
      <w:r w:rsidR="00EB1C73">
        <w:rPr>
          <w:rFonts w:cs="Times New Roman"/>
          <w:szCs w:val="24"/>
        </w:rPr>
        <w:t>,</w:t>
      </w:r>
      <w:r w:rsidRPr="00035A35">
        <w:rPr>
          <w:rFonts w:cs="Times New Roman"/>
          <w:szCs w:val="24"/>
        </w:rPr>
        <w:t xml:space="preserve"> limited life expectancy</w:t>
      </w:r>
      <w:r w:rsidRPr="00035A35">
        <w:rPr>
          <w:rFonts w:cs="Times New Roman"/>
          <w:szCs w:val="24"/>
          <w:u w:color="0432FF"/>
        </w:rPr>
        <w:t>).</w:t>
      </w:r>
    </w:p>
    <w:p w:rsidR="00860BB0" w:rsidRPr="00035A35" w:rsidRDefault="00860BB0" w:rsidP="00542BC8">
      <w:pPr>
        <w:spacing w:after="0" w:line="240" w:lineRule="auto"/>
        <w:rPr>
          <w:rFonts w:cs="Times New Roman"/>
          <w:b/>
          <w:caps/>
          <w:szCs w:val="24"/>
          <w:u w:val="single"/>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Period of Assessment</w:t>
      </w:r>
    </w:p>
    <w:p w:rsidR="00860BB0" w:rsidRPr="00035A35" w:rsidRDefault="00860BB0" w:rsidP="00542BC8">
      <w:pPr>
        <w:spacing w:after="0" w:line="240" w:lineRule="auto"/>
        <w:rPr>
          <w:rFonts w:cs="Times New Roman"/>
          <w:szCs w:val="24"/>
        </w:rPr>
      </w:pPr>
      <w:r w:rsidRPr="00035A35">
        <w:rPr>
          <w:rFonts w:cs="Times New Roman"/>
          <w:szCs w:val="24"/>
        </w:rPr>
        <w:t xml:space="preserve">Up to </w:t>
      </w:r>
      <w:r w:rsidR="00EB1C73">
        <w:rPr>
          <w:rFonts w:cs="Times New Roman"/>
          <w:szCs w:val="24"/>
        </w:rPr>
        <w:t>12 mo.</w:t>
      </w:r>
    </w:p>
    <w:p w:rsidR="00860BB0" w:rsidRPr="00035A35" w:rsidRDefault="00860BB0" w:rsidP="00542BC8">
      <w:pPr>
        <w:spacing w:after="0" w:line="240" w:lineRule="auto"/>
        <w:rPr>
          <w:rFonts w:cs="Times New Roman"/>
          <w:i/>
          <w:szCs w:val="24"/>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Attribution</w:t>
      </w:r>
    </w:p>
    <w:p w:rsidR="00860BB0" w:rsidRPr="00035A35" w:rsidRDefault="00860BB0" w:rsidP="00542BC8">
      <w:pPr>
        <w:spacing w:after="0" w:line="240" w:lineRule="auto"/>
        <w:rPr>
          <w:rFonts w:cs="Times New Roman"/>
          <w:szCs w:val="24"/>
        </w:rPr>
      </w:pPr>
      <w:r w:rsidRPr="00035A35">
        <w:rPr>
          <w:rFonts w:cs="Times New Roman"/>
          <w:szCs w:val="24"/>
        </w:rPr>
        <w:t>CR program staff</w:t>
      </w:r>
      <w:r w:rsidR="00EB1C73">
        <w:rPr>
          <w:rFonts w:cs="Times New Roman"/>
          <w:szCs w:val="24"/>
        </w:rPr>
        <w:t>.</w:t>
      </w:r>
    </w:p>
    <w:p w:rsidR="00860BB0" w:rsidRPr="00035A35" w:rsidRDefault="00860BB0" w:rsidP="00542BC8">
      <w:pPr>
        <w:spacing w:after="0" w:line="240" w:lineRule="auto"/>
        <w:rPr>
          <w:rFonts w:cs="Times New Roman"/>
          <w:b/>
          <w:caps/>
          <w:szCs w:val="24"/>
          <w:u w:val="single"/>
        </w:rPr>
      </w:pPr>
    </w:p>
    <w:p w:rsidR="00860BB0" w:rsidRPr="00035A35" w:rsidRDefault="00860BB0" w:rsidP="00542BC8">
      <w:pPr>
        <w:spacing w:line="240" w:lineRule="auto"/>
        <w:rPr>
          <w:rFonts w:cs="Times New Roman"/>
          <w:b/>
          <w:caps/>
          <w:szCs w:val="24"/>
        </w:rPr>
      </w:pPr>
      <w:r w:rsidRPr="00035A35">
        <w:rPr>
          <w:rFonts w:cs="Times New Roman"/>
          <w:b/>
          <w:caps/>
          <w:szCs w:val="24"/>
          <w:u w:val="single"/>
        </w:rPr>
        <w:t>Sources of Data</w:t>
      </w:r>
    </w:p>
    <w:p w:rsidR="00860BB0" w:rsidRPr="00035A35" w:rsidRDefault="00860BB0" w:rsidP="00542BC8">
      <w:pPr>
        <w:spacing w:after="0" w:line="240" w:lineRule="auto"/>
        <w:rPr>
          <w:rFonts w:cs="Times New Roman"/>
          <w:b/>
          <w:szCs w:val="24"/>
        </w:rPr>
      </w:pPr>
      <w:r w:rsidRPr="00035A35">
        <w:rPr>
          <w:rFonts w:cs="Times New Roman"/>
          <w:szCs w:val="24"/>
        </w:rPr>
        <w:t xml:space="preserve">Medical record or </w:t>
      </w:r>
      <w:r w:rsidR="00EB1C73">
        <w:rPr>
          <w:rFonts w:cs="Times New Roman"/>
          <w:szCs w:val="24"/>
        </w:rPr>
        <w:t>an</w:t>
      </w:r>
      <w:r w:rsidRPr="00035A35">
        <w:rPr>
          <w:rFonts w:cs="Times New Roman"/>
          <w:szCs w:val="24"/>
        </w:rPr>
        <w:t>other database (</w:t>
      </w:r>
      <w:proofErr w:type="spellStart"/>
      <w:r w:rsidRPr="00035A35">
        <w:rPr>
          <w:rFonts w:cs="Times New Roman"/>
          <w:szCs w:val="24"/>
        </w:rPr>
        <w:t>eg</w:t>
      </w:r>
      <w:proofErr w:type="spellEnd"/>
      <w:r w:rsidRPr="00035A35">
        <w:rPr>
          <w:rFonts w:cs="Times New Roman"/>
          <w:szCs w:val="24"/>
        </w:rPr>
        <w:t>, administrative, clinical, registry)</w:t>
      </w:r>
      <w:r w:rsidR="00EB1C73">
        <w:rPr>
          <w:rFonts w:cs="Times New Roman"/>
          <w:szCs w:val="24"/>
        </w:rPr>
        <w:t>.</w:t>
      </w:r>
    </w:p>
    <w:p w:rsidR="00860BB0" w:rsidRPr="00035A35" w:rsidRDefault="00860BB0" w:rsidP="00542BC8">
      <w:pPr>
        <w:spacing w:after="0" w:line="240" w:lineRule="auto"/>
        <w:rPr>
          <w:rFonts w:cs="Times New Roman"/>
          <w:b/>
          <w:i/>
          <w:szCs w:val="24"/>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Rationale</w:t>
      </w:r>
    </w:p>
    <w:p w:rsidR="00860BB0" w:rsidRPr="00035A35" w:rsidRDefault="00860BB0" w:rsidP="00542BC8">
      <w:pPr>
        <w:spacing w:after="0" w:line="240" w:lineRule="auto"/>
        <w:rPr>
          <w:rFonts w:cs="Times New Roman"/>
          <w:color w:val="222222"/>
          <w:szCs w:val="24"/>
          <w:shd w:val="clear" w:color="auto" w:fill="FFFFFF"/>
        </w:rPr>
      </w:pPr>
      <w:r w:rsidRPr="00035A35">
        <w:rPr>
          <w:rFonts w:cs="Times New Roman"/>
          <w:szCs w:val="24"/>
        </w:rPr>
        <w:t>Tobacco use is the single most important cause of preventable death in the United States</w:t>
      </w:r>
      <w:hyperlink w:anchor="_ENREF_4" w:tooltip="Mokdad, 2004 #669" w:history="1">
        <w:r w:rsidRPr="00035A35">
          <w:rPr>
            <w:rFonts w:cs="Times New Roman"/>
            <w:szCs w:val="24"/>
          </w:rPr>
          <w:fldChar w:fldCharType="begin"/>
        </w:r>
        <w:r w:rsidRPr="00035A35">
          <w:rPr>
            <w:rFonts w:cs="Times New Roman"/>
            <w:szCs w:val="24"/>
          </w:rPr>
          <w:instrText xml:space="preserve"> ADDIN EN.CITE &lt;EndNote&gt;&lt;Cite&gt;&lt;Author&gt;Mokdad&lt;/Author&gt;&lt;Year&gt;2004&lt;/Year&gt;&lt;RecNum&gt;669&lt;/RecNum&gt;&lt;DisplayText&gt;&lt;style face="superscript"&gt;4&lt;/style&gt;&lt;/DisplayText&gt;&lt;record&gt;&lt;rec-number&gt;669&lt;/rec-number&gt;&lt;foreign-keys&gt;&lt;key app="EN" db-id="2se0rd0f3tdrsmepxsbvpxen5pp599aafwd9"&gt;669&lt;/key&gt;&lt;/foreign-keys&gt;&lt;ref-type name="Journal Article"&gt;17&lt;/ref-type&gt;&lt;contributors&gt;&lt;authors&gt;&lt;author&gt;Mokdad, A. H.&lt;/author&gt;&lt;author&gt;Marks, J. S.&lt;/author&gt;&lt;author&gt;Stroup, D. F.&lt;/author&gt;&lt;author&gt;Gerberding, J. L.&lt;/author&gt;&lt;/authors&gt;&lt;/contributors&gt;&lt;auth-address&gt;Division of Adult and Community Health, Centers for Disease Control and Prevention, Atlanta, Ga, USA. amokdad@cdc.gov&lt;/auth-address&gt;&lt;titles&gt;&lt;title&gt;Actual causes of death in the United States, 2000&lt;/title&gt;&lt;secondary-title&gt;JAMA&lt;/secondary-title&gt;&lt;alt-title&gt;Jama&lt;/alt-title&gt;&lt;/titles&gt;&lt;periodical&gt;&lt;full-title&gt;JAMA : the journal of the American Medical Association&lt;/full-title&gt;&lt;abbr-1&gt;Jama&lt;/abbr-1&gt;&lt;/periodical&gt;&lt;alt-periodical&gt;&lt;full-title&gt;JAMA : the journal of the American Medical Association&lt;/full-title&gt;&lt;abbr-1&gt;Jama&lt;/abbr-1&gt;&lt;/alt-periodical&gt;&lt;pages&gt;1238-45&lt;/pages&gt;&lt;volume&gt;291&lt;/volume&gt;&lt;number&gt;10&lt;/number&gt;&lt;keywords&gt;&lt;keyword&gt;Accidents, Traffic/mortality&lt;/keyword&gt;&lt;keyword&gt;Alcohol Drinking&lt;/keyword&gt;&lt;keyword&gt;Cause of Death/*trends&lt;/keyword&gt;&lt;keyword&gt;Communicable Diseases/mortality&lt;/keyword&gt;&lt;keyword&gt;Diet&lt;/keyword&gt;&lt;keyword&gt;Humans&lt;/keyword&gt;&lt;keyword&gt;Physical Fitness&lt;/keyword&gt;&lt;keyword&gt;Poisoning/mortality&lt;/keyword&gt;&lt;keyword&gt;Risk Factors&lt;/keyword&gt;&lt;keyword&gt;Sexual Behavior&lt;/keyword&gt;&lt;keyword&gt;Smoking/mortality&lt;/keyword&gt;&lt;keyword&gt;Substance-Related Disorders&lt;/keyword&gt;&lt;keyword&gt;United States/epidemiology&lt;/keyword&gt;&lt;keyword&gt;Wounds, Gunshot/mortality&lt;/keyword&gt;&lt;/keywords&gt;&lt;dates&gt;&lt;year&gt;2004&lt;/year&gt;&lt;pub-dates&gt;&lt;date&gt;Mar 10&lt;/date&gt;&lt;/pub-dates&gt;&lt;/dates&gt;&lt;isbn&gt;1538-3598 (Electronic)&amp;#xD;0098-7484 (Linking)&lt;/isbn&gt;&lt;accession-num&gt;15010446&lt;/accession-num&gt;&lt;urls&gt;&lt;related-urls&gt;&lt;url&gt;http://www.ncbi.nlm.nih.gov/pubmed/15010446&lt;/url&gt;&lt;/related-urls&gt;&lt;/urls&gt;&lt;electronic-resource-num&gt;10.1001/jama.291.10.1238&lt;/electronic-resource-num&gt;&lt;/record&gt;&lt;/Cite&gt;&lt;/EndNote&gt;</w:instrText>
        </w:r>
        <w:r w:rsidRPr="00035A35">
          <w:rPr>
            <w:rFonts w:cs="Times New Roman"/>
            <w:szCs w:val="24"/>
          </w:rPr>
          <w:fldChar w:fldCharType="separate"/>
        </w:r>
        <w:r w:rsidRPr="00035A35">
          <w:rPr>
            <w:rFonts w:cs="Times New Roman"/>
            <w:noProof/>
            <w:szCs w:val="24"/>
            <w:vertAlign w:val="superscript"/>
          </w:rPr>
          <w:t>4</w:t>
        </w:r>
        <w:r w:rsidRPr="00035A35">
          <w:rPr>
            <w:rFonts w:cs="Times New Roman"/>
            <w:szCs w:val="24"/>
          </w:rPr>
          <w:fldChar w:fldCharType="end"/>
        </w:r>
      </w:hyperlink>
      <w:r w:rsidRPr="00035A35">
        <w:rPr>
          <w:rFonts w:cs="Times New Roman"/>
          <w:szCs w:val="24"/>
        </w:rPr>
        <w:t xml:space="preserve"> and smoking cessation after development of </w:t>
      </w:r>
      <w:r w:rsidR="00EB1C73">
        <w:rPr>
          <w:rFonts w:cs="Times New Roman"/>
          <w:szCs w:val="24"/>
        </w:rPr>
        <w:t>CAD</w:t>
      </w:r>
      <w:r w:rsidRPr="00035A35">
        <w:rPr>
          <w:rFonts w:cs="Times New Roman"/>
          <w:szCs w:val="24"/>
        </w:rPr>
        <w:t xml:space="preserve"> or myocardial infarction substantially improves mortality.</w:t>
      </w:r>
      <w:hyperlink w:anchor="_ENREF_5" w:tooltip="Critchley, 2003 #665" w:history="1">
        <w:r w:rsidRPr="00035A35">
          <w:rPr>
            <w:rFonts w:cs="Times New Roman"/>
            <w:szCs w:val="24"/>
          </w:rPr>
          <w:fldChar w:fldCharType="begin"/>
        </w:r>
        <w:r w:rsidRPr="00035A35">
          <w:rPr>
            <w:rFonts w:cs="Times New Roman"/>
            <w:szCs w:val="24"/>
          </w:rPr>
          <w:instrText xml:space="preserve"> ADDIN EN.CITE &lt;EndNote&gt;&lt;Cite&gt;&lt;Author&gt;Critchley&lt;/Author&gt;&lt;Year&gt;2003&lt;/Year&gt;&lt;RecNum&gt;665&lt;/RecNum&gt;&lt;DisplayText&gt;&lt;style face="superscript"&gt;5&lt;/style&gt;&lt;/DisplayText&gt;&lt;record&gt;&lt;rec-number&gt;665&lt;/rec-number&gt;&lt;foreign-keys&gt;&lt;key app="EN" db-id="2se0rd0f3tdrsmepxsbvpxen5pp599aafwd9"&gt;665&lt;/key&gt;&lt;/foreign-keys&gt;&lt;ref-type name="Journal Article"&gt;17&lt;/ref-type&gt;&lt;contributors&gt;&lt;authors&gt;&lt;author&gt;Critchley, J. A.&lt;/author&gt;&lt;author&gt;Capewell, S.&lt;/author&gt;&lt;/authors&gt;&lt;/contributors&gt;&lt;auth-address&gt;Department of Public Health, University of Liverpool, Liverpool, England. juliac@liverpool.ac.uk&lt;/auth-address&gt;&lt;titles&gt;&lt;title&gt;Mortality risk reduction associated with smoking cessation in patients with coronary heart disease: a systematic review&lt;/title&gt;&lt;secondary-title&gt;JAMA&lt;/secondary-title&gt;&lt;alt-title&gt;Jama&lt;/alt-title&gt;&lt;/titles&gt;&lt;periodical&gt;&lt;full-title&gt;JAMA : the journal of the American Medical Association&lt;/full-title&gt;&lt;abbr-1&gt;Jama&lt;/abbr-1&gt;&lt;/periodical&gt;&lt;alt-periodical&gt;&lt;full-title&gt;JAMA : the journal of the American Medical Association&lt;/full-title&gt;&lt;abbr-1&gt;Jama&lt;/abbr-1&gt;&lt;/alt-periodical&gt;&lt;pages&gt;86-97&lt;/pages&gt;&lt;volume&gt;290&lt;/volume&gt;&lt;number&gt;1&lt;/number&gt;&lt;keywords&gt;&lt;keyword&gt;Cohort Studies&lt;/keyword&gt;&lt;keyword&gt;Coronary Disease/*mortality&lt;/keyword&gt;&lt;keyword&gt;Female&lt;/keyword&gt;&lt;keyword&gt;Humans&lt;/keyword&gt;&lt;keyword&gt;Male&lt;/keyword&gt;&lt;keyword&gt;Risk&lt;/keyword&gt;&lt;keyword&gt;Risk Reduction Behavior&lt;/keyword&gt;&lt;keyword&gt;Smoking/mortality&lt;/keyword&gt;&lt;keyword&gt;*Smoking Cessation&lt;/keyword&gt;&lt;/keywords&gt;&lt;dates&gt;&lt;year&gt;2003&lt;/year&gt;&lt;pub-dates&gt;&lt;date&gt;Jul 2&lt;/date&gt;&lt;/pub-dates&gt;&lt;/dates&gt;&lt;isbn&gt;1538-3598 (Electronic)&amp;#xD;0098-7484 (Linking)&lt;/isbn&gt;&lt;accession-num&gt;12837716&lt;/accession-num&gt;&lt;urls&gt;&lt;related-urls&gt;&lt;url&gt;http://www.ncbi.nlm.nih.gov/pubmed/12837716&lt;/url&gt;&lt;/related-urls&gt;&lt;/urls&gt;&lt;electronic-resource-num&gt;10.1001/jama.290.1.86&lt;/electronic-resource-num&gt;&lt;/record&gt;&lt;/Cite&gt;&lt;/EndNote&gt;</w:instrText>
        </w:r>
        <w:r w:rsidRPr="00035A35">
          <w:rPr>
            <w:rFonts w:cs="Times New Roman"/>
            <w:szCs w:val="24"/>
          </w:rPr>
          <w:fldChar w:fldCharType="separate"/>
        </w:r>
        <w:r w:rsidRPr="00035A35">
          <w:rPr>
            <w:rFonts w:cs="Times New Roman"/>
            <w:noProof/>
            <w:szCs w:val="24"/>
            <w:vertAlign w:val="superscript"/>
          </w:rPr>
          <w:t>5</w:t>
        </w:r>
        <w:r w:rsidRPr="00035A35">
          <w:rPr>
            <w:rFonts w:cs="Times New Roman"/>
            <w:szCs w:val="24"/>
          </w:rPr>
          <w:fldChar w:fldCharType="end"/>
        </w:r>
      </w:hyperlink>
      <w:r w:rsidRPr="00035A35">
        <w:rPr>
          <w:rFonts w:cs="Times New Roman"/>
          <w:szCs w:val="24"/>
        </w:rPr>
        <w:t xml:space="preserve">  Although tobacco relapse is common, brief counseling, pharmacotherapy, and tobacco treatment programs significantly increase the chances of long-term abstinence. Patients who relapse after an acute coronary event benefit from additional support.</w:t>
      </w:r>
      <w:hyperlink w:anchor="_ENREF_6" w:tooltip="Rallidis, 2005 #666" w:history="1">
        <w:r w:rsidRPr="00035A35">
          <w:rPr>
            <w:rFonts w:cs="Times New Roman"/>
            <w:szCs w:val="24"/>
          </w:rPr>
          <w:fldChar w:fldCharType="begin">
            <w:fldData xml:space="preserve">PEVuZE5vdGU+PENpdGU+PEF1dGhvcj5SYWxsaWRpczwvQXV0aG9yPjxZZWFyPjIwMDU8L1llYXI+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</w:fldData>
          </w:fldChar>
        </w:r>
        <w:r w:rsidRPr="00035A35">
          <w:rPr>
            <w:rFonts w:cs="Times New Roman"/>
            <w:szCs w:val="24"/>
          </w:rPr>
          <w:instrText xml:space="preserve"> ADDIN EN.CITE </w:instrText>
        </w:r>
        <w:r w:rsidRPr="00035A35">
          <w:rPr>
            <w:rFonts w:cs="Times New Roman"/>
            <w:szCs w:val="24"/>
          </w:rPr>
          <w:fldChar w:fldCharType="begin">
            <w:fldData xml:space="preserve">PEVuZE5vdGU+PENpdGU+PEF1dGhvcj5SYWxsaWRpczwvQXV0aG9yPjxZZWFyPjIwMDU8L1llYXI+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</w:fldData>
          </w:fldChar>
        </w:r>
        <w:r w:rsidRPr="00035A35">
          <w:rPr>
            <w:rFonts w:cs="Times New Roman"/>
            <w:szCs w:val="24"/>
          </w:rPr>
          <w:instrText xml:space="preserve"> ADDIN EN.CITE.DATA </w:instrText>
        </w:r>
        <w:r w:rsidRPr="00035A35">
          <w:rPr>
            <w:rFonts w:cs="Times New Roman"/>
            <w:szCs w:val="24"/>
          </w:rPr>
        </w:r>
        <w:r w:rsidRPr="00035A35">
          <w:rPr>
            <w:rFonts w:cs="Times New Roman"/>
            <w:szCs w:val="24"/>
          </w:rPr>
          <w:fldChar w:fldCharType="end"/>
        </w:r>
        <w:r w:rsidRPr="00035A35">
          <w:rPr>
            <w:rFonts w:cs="Times New Roman"/>
            <w:szCs w:val="24"/>
          </w:rPr>
        </w:r>
        <w:r w:rsidRPr="00035A35">
          <w:rPr>
            <w:rFonts w:cs="Times New Roman"/>
            <w:szCs w:val="24"/>
          </w:rPr>
          <w:fldChar w:fldCharType="separate"/>
        </w:r>
        <w:r w:rsidRPr="00035A35">
          <w:rPr>
            <w:rFonts w:cs="Times New Roman"/>
            <w:noProof/>
            <w:szCs w:val="24"/>
            <w:vertAlign w:val="superscript"/>
          </w:rPr>
          <w:t>6</w:t>
        </w:r>
        <w:r w:rsidRPr="00035A35">
          <w:rPr>
            <w:rFonts w:cs="Times New Roman"/>
            <w:szCs w:val="24"/>
          </w:rPr>
          <w:fldChar w:fldCharType="end"/>
        </w:r>
      </w:hyperlink>
      <w:r w:rsidRPr="00035A35">
        <w:rPr>
          <w:rFonts w:cs="Times New Roman"/>
          <w:szCs w:val="24"/>
        </w:rPr>
        <w:t xml:space="preserve">  Institutional smoking cessation programs and n</w:t>
      </w:r>
      <w:r w:rsidRPr="00035A35">
        <w:rPr>
          <w:rFonts w:cs="Times New Roman"/>
          <w:color w:val="222222"/>
          <w:szCs w:val="24"/>
          <w:shd w:val="clear" w:color="auto" w:fill="FFFFFF"/>
        </w:rPr>
        <w:t>urse-led smoking cessation interventions can have a substantial impact.</w:t>
      </w:r>
      <w:r w:rsidRPr="00035A35">
        <w:rPr>
          <w:rFonts w:cs="Times New Roman"/>
          <w:color w:val="222222"/>
          <w:szCs w:val="24"/>
          <w:shd w:val="clear" w:color="auto" w:fill="FFFFFF"/>
        </w:rPr>
        <w:fldChar w:fldCharType="begin">
          <w:fldData xml:space="preserve">PEVuZE5vdGU+PENpdGU+PEF1dGhvcj5EYXdvb2Q8L0F1dGhvcj48WWVhcj4yMDA4PC9ZZWFyPjxS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</w:fldData>
        </w:fldChar>
      </w:r>
      <w:r w:rsidRPr="00035A35">
        <w:rPr>
          <w:rFonts w:cs="Times New Roman"/>
          <w:color w:val="222222"/>
          <w:szCs w:val="24"/>
          <w:shd w:val="clear" w:color="auto" w:fill="FFFFFF"/>
        </w:rPr>
        <w:instrText xml:space="preserve"> ADDIN EN.CITE </w:instrText>
      </w:r>
      <w:r w:rsidRPr="00035A35">
        <w:rPr>
          <w:rFonts w:cs="Times New Roman"/>
          <w:color w:val="222222"/>
          <w:szCs w:val="24"/>
          <w:shd w:val="clear" w:color="auto" w:fill="FFFFFF"/>
        </w:rPr>
        <w:fldChar w:fldCharType="begin">
          <w:fldData xml:space="preserve">PEVuZE5vdGU+PENpdGU+PEF1dGhvcj5EYXdvb2Q8L0F1dGhvcj48WWVhcj4yMDA4PC9ZZWFyPjxS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</w:fldData>
        </w:fldChar>
      </w:r>
      <w:r w:rsidRPr="00035A35">
        <w:rPr>
          <w:rFonts w:cs="Times New Roman"/>
          <w:color w:val="222222"/>
          <w:szCs w:val="24"/>
          <w:shd w:val="clear" w:color="auto" w:fill="FFFFFF"/>
        </w:rPr>
        <w:instrText xml:space="preserve"> ADDIN EN.CITE.DATA </w:instrText>
      </w:r>
      <w:r w:rsidRPr="00035A35">
        <w:rPr>
          <w:rFonts w:cs="Times New Roman"/>
          <w:color w:val="222222"/>
          <w:szCs w:val="24"/>
          <w:shd w:val="clear" w:color="auto" w:fill="FFFFFF"/>
        </w:rPr>
      </w:r>
      <w:r w:rsidRPr="00035A35">
        <w:rPr>
          <w:rFonts w:cs="Times New Roman"/>
          <w:color w:val="222222"/>
          <w:szCs w:val="24"/>
          <w:shd w:val="clear" w:color="auto" w:fill="FFFFFF"/>
        </w:rPr>
        <w:fldChar w:fldCharType="end"/>
      </w:r>
      <w:r w:rsidRPr="00035A35">
        <w:rPr>
          <w:rFonts w:cs="Times New Roman"/>
          <w:color w:val="222222"/>
          <w:szCs w:val="24"/>
          <w:shd w:val="clear" w:color="auto" w:fill="FFFFFF"/>
        </w:rPr>
      </w:r>
      <w:r w:rsidRPr="00035A35">
        <w:rPr>
          <w:rFonts w:cs="Times New Roman"/>
          <w:color w:val="222222"/>
          <w:szCs w:val="24"/>
          <w:shd w:val="clear" w:color="auto" w:fill="FFFFFF"/>
        </w:rPr>
        <w:fldChar w:fldCharType="separate"/>
      </w:r>
      <w:hyperlink w:anchor="_ENREF_7" w:tooltip="Dawood, 2008 #664" w:history="1">
        <w:r w:rsidRPr="00035A35">
          <w:rPr>
            <w:rFonts w:cs="Times New Roman"/>
            <w:noProof/>
            <w:color w:val="222222"/>
            <w:szCs w:val="24"/>
            <w:shd w:val="clear" w:color="auto" w:fill="FFFFFF"/>
            <w:vertAlign w:val="superscript"/>
          </w:rPr>
          <w:t>7</w:t>
        </w:r>
      </w:hyperlink>
      <w:r w:rsidRPr="00035A35">
        <w:rPr>
          <w:rFonts w:cs="Times New Roman"/>
          <w:noProof/>
          <w:color w:val="222222"/>
          <w:szCs w:val="24"/>
          <w:shd w:val="clear" w:color="auto" w:fill="FFFFFF"/>
          <w:vertAlign w:val="superscript"/>
        </w:rPr>
        <w:t xml:space="preserve">, </w:t>
      </w:r>
      <w:hyperlink w:anchor="_ENREF_8" w:tooltip="Carlsson, 1997 #662" w:history="1">
        <w:r w:rsidRPr="00035A35">
          <w:rPr>
            <w:rFonts w:cs="Times New Roman"/>
            <w:noProof/>
            <w:color w:val="222222"/>
            <w:szCs w:val="24"/>
            <w:shd w:val="clear" w:color="auto" w:fill="FFFFFF"/>
            <w:vertAlign w:val="superscript"/>
          </w:rPr>
          <w:t>8</w:t>
        </w:r>
      </w:hyperlink>
      <w:r w:rsidRPr="00035A35">
        <w:rPr>
          <w:rFonts w:cs="Times New Roman"/>
          <w:color w:val="222222"/>
          <w:szCs w:val="24"/>
          <w:shd w:val="clear" w:color="auto" w:fill="FFFFFF"/>
        </w:rPr>
        <w:fldChar w:fldCharType="end"/>
      </w:r>
      <w:hyperlink w:anchor="_ENREF_6" w:tooltip="Carlsson, 1997 #662" w:history="1"/>
    </w:p>
    <w:p w:rsidR="00860BB0" w:rsidRPr="00035A35" w:rsidRDefault="00860BB0" w:rsidP="00542BC8">
      <w:pPr>
        <w:spacing w:after="0" w:line="240" w:lineRule="auto"/>
        <w:rPr>
          <w:rFonts w:cs="Times New Roman"/>
          <w:szCs w:val="24"/>
        </w:rPr>
      </w:pPr>
    </w:p>
    <w:p w:rsidR="00860BB0" w:rsidRPr="00035A35" w:rsidRDefault="00860BB0" w:rsidP="00542BC8">
      <w:pPr>
        <w:spacing w:after="0" w:line="240" w:lineRule="auto"/>
        <w:rPr>
          <w:rFonts w:cs="Times New Roman"/>
          <w:szCs w:val="24"/>
        </w:rPr>
      </w:pPr>
      <w:r w:rsidRPr="00035A35">
        <w:rPr>
          <w:rFonts w:cs="Times New Roman"/>
          <w:szCs w:val="24"/>
        </w:rPr>
        <w:t xml:space="preserve">The 6-mo relapse prevention period assures that all patients who are either current tobacco users </w:t>
      </w:r>
      <w:r w:rsidRPr="00035A35">
        <w:rPr>
          <w:rFonts w:cs="Times New Roman"/>
          <w:szCs w:val="24"/>
          <w:u w:val="single"/>
        </w:rPr>
        <w:t>or</w:t>
      </w:r>
      <w:r w:rsidRPr="00035A35">
        <w:rPr>
          <w:rFonts w:cs="Times New Roman"/>
          <w:szCs w:val="24"/>
        </w:rPr>
        <w:t xml:space="preserve"> who are at high risk of relapse will be identified and provided support during their time in the </w:t>
      </w:r>
      <w:r w:rsidR="00EB1C73">
        <w:rPr>
          <w:rFonts w:cs="Times New Roman"/>
          <w:szCs w:val="24"/>
        </w:rPr>
        <w:t>CR</w:t>
      </w:r>
      <w:r w:rsidRPr="00035A35">
        <w:rPr>
          <w:rFonts w:cs="Times New Roman"/>
          <w:szCs w:val="24"/>
        </w:rPr>
        <w:t xml:space="preserve"> program. Median time to relapse after an acute coronary event is just 19 d after hospital discharge but continues to occur up until 6 mo.</w:t>
      </w:r>
      <w:hyperlink w:anchor="_ENREF_9" w:tooltip="Colivicchi, 2011 #663" w:history="1">
        <w:r w:rsidRPr="00035A35">
          <w:rPr>
            <w:rFonts w:cs="Times New Roman"/>
            <w:szCs w:val="24"/>
          </w:rPr>
          <w:fldChar w:fldCharType="begin">
            <w:fldData xml:space="preserve">PEVuZE5vdGU+PENpdGU+PEF1dGhvcj5Db2xpdmljY2hpPC9BdXRob3I+PFllYXI+MjAxMTwvWWVh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=
</w:fldData>
          </w:fldChar>
        </w:r>
        <w:r w:rsidRPr="00035A35">
          <w:rPr>
            <w:rFonts w:cs="Times New Roman"/>
            <w:szCs w:val="24"/>
          </w:rPr>
          <w:instrText xml:space="preserve"> ADDIN EN.CITE </w:instrText>
        </w:r>
        <w:r w:rsidRPr="00035A35">
          <w:rPr>
            <w:rFonts w:cs="Times New Roman"/>
            <w:szCs w:val="24"/>
          </w:rPr>
          <w:fldChar w:fldCharType="begin">
            <w:fldData xml:space="preserve">PEVuZE5vdGU+PENpdGU+PEF1dGhvcj5Db2xpdmljY2hpPC9BdXRob3I+PFllYXI+MjAxMTwvWWVh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=
</w:fldData>
          </w:fldChar>
        </w:r>
        <w:r w:rsidRPr="00035A35">
          <w:rPr>
            <w:rFonts w:cs="Times New Roman"/>
            <w:szCs w:val="24"/>
          </w:rPr>
          <w:instrText xml:space="preserve"> ADDIN EN.CITE.DATA </w:instrText>
        </w:r>
        <w:r w:rsidRPr="00035A35">
          <w:rPr>
            <w:rFonts w:cs="Times New Roman"/>
            <w:szCs w:val="24"/>
          </w:rPr>
        </w:r>
        <w:r w:rsidRPr="00035A35">
          <w:rPr>
            <w:rFonts w:cs="Times New Roman"/>
            <w:szCs w:val="24"/>
          </w:rPr>
          <w:fldChar w:fldCharType="end"/>
        </w:r>
        <w:r w:rsidRPr="00035A35">
          <w:rPr>
            <w:rFonts w:cs="Times New Roman"/>
            <w:szCs w:val="24"/>
          </w:rPr>
        </w:r>
        <w:r w:rsidRPr="00035A35">
          <w:rPr>
            <w:rFonts w:cs="Times New Roman"/>
            <w:szCs w:val="24"/>
          </w:rPr>
          <w:fldChar w:fldCharType="separate"/>
        </w:r>
        <w:r w:rsidRPr="00035A35">
          <w:rPr>
            <w:rFonts w:cs="Times New Roman"/>
            <w:noProof/>
            <w:szCs w:val="24"/>
            <w:vertAlign w:val="superscript"/>
          </w:rPr>
          <w:t>9</w:t>
        </w:r>
        <w:r w:rsidRPr="00035A35">
          <w:rPr>
            <w:rFonts w:cs="Times New Roman"/>
            <w:szCs w:val="24"/>
          </w:rPr>
          <w:fldChar w:fldCharType="end"/>
        </w:r>
      </w:hyperlink>
      <w:hyperlink w:anchor="_ENREF_7" w:tooltip="Colivicchi, 2011 #663" w:history="1"/>
    </w:p>
    <w:p w:rsidR="00860BB0" w:rsidRPr="00035A35" w:rsidRDefault="00860BB0" w:rsidP="00542BC8">
      <w:pPr>
        <w:spacing w:after="0" w:line="240" w:lineRule="auto"/>
        <w:rPr>
          <w:rFonts w:cs="Times New Roman"/>
          <w:i/>
          <w:szCs w:val="24"/>
          <w:u w:val="single"/>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References</w:t>
      </w:r>
    </w:p>
    <w:p w:rsidR="00860BB0" w:rsidRPr="00035A35" w:rsidRDefault="00860BB0" w:rsidP="00E879CB">
      <w:pPr>
        <w:pStyle w:val="EndNoteBibliography"/>
        <w:spacing w:after="0"/>
        <w:ind w:left="720" w:hanging="720"/>
        <w:rPr>
          <w:rFonts w:ascii="Times New Roman" w:hAnsi="Times New Roman" w:cs="Times New Roman"/>
          <w:szCs w:val="24"/>
        </w:rPr>
      </w:pPr>
      <w:r w:rsidRPr="00035A35">
        <w:rPr>
          <w:rFonts w:ascii="Times New Roman" w:hAnsi="Times New Roman" w:cs="Times New Roman"/>
          <w:szCs w:val="24"/>
          <w:u w:val="single"/>
        </w:rPr>
        <w:fldChar w:fldCharType="begin"/>
      </w:r>
      <w:r w:rsidRPr="00035A35">
        <w:rPr>
          <w:rFonts w:ascii="Times New Roman" w:hAnsi="Times New Roman" w:cs="Times New Roman"/>
          <w:szCs w:val="24"/>
          <w:u w:val="single"/>
        </w:rPr>
        <w:instrText xml:space="preserve"> ADDIN EN.REFLIST </w:instrText>
      </w:r>
      <w:r w:rsidRPr="00035A35">
        <w:rPr>
          <w:rFonts w:ascii="Times New Roman" w:hAnsi="Times New Roman" w:cs="Times New Roman"/>
          <w:szCs w:val="24"/>
          <w:u w:val="single"/>
        </w:rPr>
        <w:fldChar w:fldCharType="separate"/>
      </w:r>
      <w:bookmarkStart w:id="7" w:name="_ENREF_1"/>
      <w:r w:rsidRPr="00035A35">
        <w:rPr>
          <w:rFonts w:ascii="Times New Roman" w:hAnsi="Times New Roman" w:cs="Times New Roman"/>
          <w:szCs w:val="24"/>
        </w:rPr>
        <w:t>1.</w:t>
      </w:r>
      <w:r w:rsidRPr="00035A35">
        <w:rPr>
          <w:rFonts w:ascii="Times New Roman" w:hAnsi="Times New Roman" w:cs="Times New Roman"/>
          <w:szCs w:val="24"/>
        </w:rPr>
        <w:tab/>
        <w:t xml:space="preserve">Ebbert JO, Hughes JR, West RJ, Rennard SI, Russ C, McRae TD, Treadow J, Yu CR, Dutro MP, Park PW. Effect of varenicline on smoking cessation through smoking reduction: </w:t>
      </w:r>
      <w:r w:rsidR="00EB1C73">
        <w:rPr>
          <w:rFonts w:ascii="Times New Roman" w:hAnsi="Times New Roman" w:cs="Times New Roman"/>
          <w:szCs w:val="24"/>
        </w:rPr>
        <w:t>a</w:t>
      </w:r>
      <w:r w:rsidRPr="00035A35">
        <w:rPr>
          <w:rFonts w:ascii="Times New Roman" w:hAnsi="Times New Roman" w:cs="Times New Roman"/>
          <w:szCs w:val="24"/>
        </w:rPr>
        <w:t xml:space="preserve"> randomized clinical trial. </w:t>
      </w:r>
      <w:r w:rsidRPr="00035A35">
        <w:rPr>
          <w:rFonts w:ascii="Times New Roman" w:hAnsi="Times New Roman" w:cs="Times New Roman"/>
          <w:i/>
          <w:szCs w:val="24"/>
        </w:rPr>
        <w:t>JAMA</w:t>
      </w:r>
      <w:r w:rsidR="00B8355F">
        <w:rPr>
          <w:rFonts w:ascii="Times New Roman" w:hAnsi="Times New Roman" w:cs="Times New Roman"/>
          <w:i/>
          <w:szCs w:val="24"/>
        </w:rPr>
        <w:t>.</w:t>
      </w:r>
      <w:r w:rsidRPr="00035A35">
        <w:rPr>
          <w:rFonts w:ascii="Times New Roman" w:hAnsi="Times New Roman" w:cs="Times New Roman"/>
          <w:szCs w:val="24"/>
        </w:rPr>
        <w:t xml:space="preserve"> 2015;313:687-694</w:t>
      </w:r>
      <w:bookmarkEnd w:id="7"/>
      <w:r w:rsidR="00EB1C73">
        <w:rPr>
          <w:rFonts w:ascii="Times New Roman" w:hAnsi="Times New Roman" w:cs="Times New Roman"/>
          <w:szCs w:val="24"/>
        </w:rPr>
        <w:t>.</w:t>
      </w:r>
    </w:p>
    <w:p w:rsidR="00860BB0" w:rsidRPr="00035A35" w:rsidRDefault="00860BB0" w:rsidP="00E879CB">
      <w:pPr>
        <w:pStyle w:val="EndNoteBibliography"/>
        <w:spacing w:after="0"/>
        <w:ind w:left="720" w:hanging="720"/>
        <w:rPr>
          <w:rFonts w:ascii="Times New Roman" w:hAnsi="Times New Roman" w:cs="Times New Roman"/>
          <w:szCs w:val="24"/>
        </w:rPr>
      </w:pPr>
      <w:bookmarkStart w:id="8" w:name="_ENREF_2"/>
      <w:r w:rsidRPr="00035A35">
        <w:rPr>
          <w:rFonts w:ascii="Times New Roman" w:hAnsi="Times New Roman" w:cs="Times New Roman"/>
          <w:szCs w:val="24"/>
        </w:rPr>
        <w:t>2.</w:t>
      </w:r>
      <w:r w:rsidRPr="00035A35">
        <w:rPr>
          <w:rFonts w:ascii="Times New Roman" w:hAnsi="Times New Roman" w:cs="Times New Roman"/>
          <w:szCs w:val="24"/>
        </w:rPr>
        <w:tab/>
        <w:t xml:space="preserve">Moore D, Aveyard P, Connock M, Wang D, Fry-Smith A, Barton P. Effectiveness and safety of nicotine replacement therapy assisted reduction to stop smoking: </w:t>
      </w:r>
      <w:r w:rsidR="00EB1C73">
        <w:rPr>
          <w:rFonts w:ascii="Times New Roman" w:hAnsi="Times New Roman" w:cs="Times New Roman"/>
          <w:szCs w:val="24"/>
        </w:rPr>
        <w:t>s</w:t>
      </w:r>
      <w:r w:rsidRPr="00035A35">
        <w:rPr>
          <w:rFonts w:ascii="Times New Roman" w:hAnsi="Times New Roman" w:cs="Times New Roman"/>
          <w:szCs w:val="24"/>
        </w:rPr>
        <w:t xml:space="preserve">ystematic review and meta-analysis. </w:t>
      </w:r>
      <w:r w:rsidRPr="00035A35">
        <w:rPr>
          <w:rFonts w:ascii="Times New Roman" w:hAnsi="Times New Roman" w:cs="Times New Roman"/>
          <w:i/>
          <w:szCs w:val="24"/>
        </w:rPr>
        <w:t>BMJ</w:t>
      </w:r>
      <w:r w:rsidRPr="00035A35">
        <w:rPr>
          <w:rFonts w:ascii="Times New Roman" w:hAnsi="Times New Roman" w:cs="Times New Roman"/>
          <w:szCs w:val="24"/>
        </w:rPr>
        <w:t>. 2009;338:b1024</w:t>
      </w:r>
      <w:bookmarkEnd w:id="8"/>
    </w:p>
    <w:p w:rsidR="00860BB0" w:rsidRPr="00035A35" w:rsidRDefault="00860BB0" w:rsidP="00E879CB">
      <w:pPr>
        <w:pStyle w:val="EndNoteBibliography"/>
        <w:spacing w:after="0"/>
        <w:ind w:left="720" w:hanging="720"/>
        <w:rPr>
          <w:rFonts w:ascii="Times New Roman" w:hAnsi="Times New Roman" w:cs="Times New Roman"/>
          <w:szCs w:val="24"/>
        </w:rPr>
      </w:pPr>
      <w:bookmarkStart w:id="9" w:name="_ENREF_3"/>
      <w:r w:rsidRPr="00035A35">
        <w:rPr>
          <w:rFonts w:ascii="Times New Roman" w:hAnsi="Times New Roman" w:cs="Times New Roman"/>
          <w:szCs w:val="24"/>
        </w:rPr>
        <w:t>3.</w:t>
      </w:r>
      <w:r w:rsidRPr="00035A35">
        <w:rPr>
          <w:rFonts w:ascii="Times New Roman" w:hAnsi="Times New Roman" w:cs="Times New Roman"/>
          <w:szCs w:val="24"/>
        </w:rPr>
        <w:tab/>
        <w:t xml:space="preserve">Bhatnagar A, Whitsel LP, Ribisl KM, </w:t>
      </w:r>
      <w:r w:rsidR="00EB1C73">
        <w:rPr>
          <w:rFonts w:ascii="Times New Roman" w:hAnsi="Times New Roman" w:cs="Times New Roman"/>
          <w:szCs w:val="24"/>
        </w:rPr>
        <w:t>et al</w:t>
      </w:r>
      <w:r w:rsidR="00B8355F">
        <w:rPr>
          <w:rFonts w:ascii="Times New Roman" w:hAnsi="Times New Roman" w:cs="Times New Roman"/>
          <w:szCs w:val="24"/>
        </w:rPr>
        <w:t>.</w:t>
      </w:r>
      <w:r w:rsidRPr="00035A35">
        <w:rPr>
          <w:rFonts w:ascii="Times New Roman" w:hAnsi="Times New Roman" w:cs="Times New Roman"/>
          <w:szCs w:val="24"/>
        </w:rPr>
        <w:t xml:space="preserve"> Electronic cigarettes: </w:t>
      </w:r>
      <w:r w:rsidR="00EB1C73">
        <w:rPr>
          <w:rFonts w:ascii="Times New Roman" w:hAnsi="Times New Roman" w:cs="Times New Roman"/>
          <w:szCs w:val="24"/>
        </w:rPr>
        <w:t>a</w:t>
      </w:r>
      <w:r w:rsidRPr="00035A35">
        <w:rPr>
          <w:rFonts w:ascii="Times New Roman" w:hAnsi="Times New Roman" w:cs="Times New Roman"/>
          <w:szCs w:val="24"/>
        </w:rPr>
        <w:t xml:space="preserve"> policy statement from the American Heart Association. </w:t>
      </w:r>
      <w:r w:rsidRPr="00035A35">
        <w:rPr>
          <w:rFonts w:ascii="Times New Roman" w:hAnsi="Times New Roman" w:cs="Times New Roman"/>
          <w:i/>
          <w:szCs w:val="24"/>
        </w:rPr>
        <w:t>Circulation</w:t>
      </w:r>
      <w:r w:rsidRPr="00035A35">
        <w:rPr>
          <w:rFonts w:ascii="Times New Roman" w:hAnsi="Times New Roman" w:cs="Times New Roman"/>
          <w:szCs w:val="24"/>
        </w:rPr>
        <w:t>. 2014;130:1418-1436</w:t>
      </w:r>
      <w:bookmarkEnd w:id="9"/>
      <w:r w:rsidR="00EB1C73">
        <w:rPr>
          <w:rFonts w:ascii="Times New Roman" w:hAnsi="Times New Roman" w:cs="Times New Roman"/>
          <w:szCs w:val="24"/>
        </w:rPr>
        <w:t>.</w:t>
      </w:r>
    </w:p>
    <w:p w:rsidR="00860BB0" w:rsidRPr="00035A35" w:rsidRDefault="00860BB0" w:rsidP="00E879CB">
      <w:pPr>
        <w:pStyle w:val="EndNoteBibliography"/>
        <w:spacing w:after="0"/>
        <w:ind w:left="720" w:hanging="720"/>
        <w:rPr>
          <w:rFonts w:ascii="Times New Roman" w:hAnsi="Times New Roman" w:cs="Times New Roman"/>
          <w:szCs w:val="24"/>
        </w:rPr>
      </w:pPr>
      <w:bookmarkStart w:id="10" w:name="_ENREF_4"/>
      <w:r w:rsidRPr="00035A35">
        <w:rPr>
          <w:rFonts w:ascii="Times New Roman" w:hAnsi="Times New Roman" w:cs="Times New Roman"/>
          <w:szCs w:val="24"/>
        </w:rPr>
        <w:t>4.</w:t>
      </w:r>
      <w:r w:rsidRPr="00035A35">
        <w:rPr>
          <w:rFonts w:ascii="Times New Roman" w:hAnsi="Times New Roman" w:cs="Times New Roman"/>
          <w:szCs w:val="24"/>
        </w:rPr>
        <w:tab/>
        <w:t xml:space="preserve">Mokdad AH, Marks JS, Stroup DF, Gerberding JL. Actual causes of death in the united states, 2000. </w:t>
      </w:r>
      <w:r w:rsidRPr="00035A35">
        <w:rPr>
          <w:rFonts w:ascii="Times New Roman" w:hAnsi="Times New Roman" w:cs="Times New Roman"/>
          <w:i/>
          <w:szCs w:val="24"/>
        </w:rPr>
        <w:t>JAMA</w:t>
      </w:r>
      <w:r w:rsidRPr="00035A35">
        <w:rPr>
          <w:rFonts w:ascii="Times New Roman" w:hAnsi="Times New Roman" w:cs="Times New Roman"/>
          <w:szCs w:val="24"/>
        </w:rPr>
        <w:t>. 2004;291:1238-1245</w:t>
      </w:r>
      <w:bookmarkEnd w:id="10"/>
      <w:r w:rsidR="00EB1C73">
        <w:rPr>
          <w:rFonts w:ascii="Times New Roman" w:hAnsi="Times New Roman" w:cs="Times New Roman"/>
          <w:szCs w:val="24"/>
        </w:rPr>
        <w:t>.</w:t>
      </w:r>
    </w:p>
    <w:p w:rsidR="00860BB0" w:rsidRPr="00035A35" w:rsidRDefault="00860BB0" w:rsidP="00E879CB">
      <w:pPr>
        <w:pStyle w:val="EndNoteBibliography"/>
        <w:spacing w:after="0"/>
        <w:ind w:left="720" w:hanging="720"/>
        <w:rPr>
          <w:rFonts w:ascii="Times New Roman" w:hAnsi="Times New Roman" w:cs="Times New Roman"/>
          <w:szCs w:val="24"/>
        </w:rPr>
      </w:pPr>
      <w:bookmarkStart w:id="11" w:name="_ENREF_5"/>
      <w:r w:rsidRPr="00035A35">
        <w:rPr>
          <w:rFonts w:ascii="Times New Roman" w:hAnsi="Times New Roman" w:cs="Times New Roman"/>
          <w:szCs w:val="24"/>
        </w:rPr>
        <w:lastRenderedPageBreak/>
        <w:t>5.</w:t>
      </w:r>
      <w:r w:rsidRPr="00035A35">
        <w:rPr>
          <w:rFonts w:ascii="Times New Roman" w:hAnsi="Times New Roman" w:cs="Times New Roman"/>
          <w:szCs w:val="24"/>
        </w:rPr>
        <w:tab/>
        <w:t xml:space="preserve">Critchley JA, Capewell S. Mortality risk reduction associated with smoking cessation in patients with coronary heart disease: </w:t>
      </w:r>
      <w:r w:rsidR="00EB1C73">
        <w:rPr>
          <w:rFonts w:ascii="Times New Roman" w:hAnsi="Times New Roman" w:cs="Times New Roman"/>
          <w:szCs w:val="24"/>
        </w:rPr>
        <w:t>a</w:t>
      </w:r>
      <w:r w:rsidRPr="00035A35">
        <w:rPr>
          <w:rFonts w:ascii="Times New Roman" w:hAnsi="Times New Roman" w:cs="Times New Roman"/>
          <w:szCs w:val="24"/>
        </w:rPr>
        <w:t xml:space="preserve"> systematic review. </w:t>
      </w:r>
      <w:r w:rsidRPr="00035A35">
        <w:rPr>
          <w:rFonts w:ascii="Times New Roman" w:hAnsi="Times New Roman" w:cs="Times New Roman"/>
          <w:i/>
          <w:szCs w:val="24"/>
        </w:rPr>
        <w:t>JAMA</w:t>
      </w:r>
      <w:r w:rsidRPr="00035A35">
        <w:rPr>
          <w:rFonts w:ascii="Times New Roman" w:hAnsi="Times New Roman" w:cs="Times New Roman"/>
          <w:szCs w:val="24"/>
        </w:rPr>
        <w:t>. 2003;290:86-97</w:t>
      </w:r>
      <w:bookmarkEnd w:id="11"/>
      <w:r w:rsidR="00EB1C73">
        <w:rPr>
          <w:rFonts w:ascii="Times New Roman" w:hAnsi="Times New Roman" w:cs="Times New Roman"/>
          <w:szCs w:val="24"/>
        </w:rPr>
        <w:t>.</w:t>
      </w:r>
    </w:p>
    <w:p w:rsidR="00860BB0" w:rsidRPr="00035A35" w:rsidRDefault="00860BB0" w:rsidP="00E879CB">
      <w:pPr>
        <w:pStyle w:val="EndNoteBibliography"/>
        <w:spacing w:after="0"/>
        <w:ind w:left="720" w:hanging="720"/>
        <w:rPr>
          <w:rFonts w:ascii="Times New Roman" w:hAnsi="Times New Roman" w:cs="Times New Roman"/>
          <w:szCs w:val="24"/>
        </w:rPr>
      </w:pPr>
      <w:bookmarkStart w:id="12" w:name="_ENREF_6"/>
      <w:r w:rsidRPr="00035A35">
        <w:rPr>
          <w:rFonts w:ascii="Times New Roman" w:hAnsi="Times New Roman" w:cs="Times New Roman"/>
          <w:szCs w:val="24"/>
        </w:rPr>
        <w:t>6.</w:t>
      </w:r>
      <w:r w:rsidRPr="00035A35">
        <w:rPr>
          <w:rFonts w:ascii="Times New Roman" w:hAnsi="Times New Roman" w:cs="Times New Roman"/>
          <w:szCs w:val="24"/>
        </w:rPr>
        <w:tab/>
        <w:t xml:space="preserve">Rallidis LS, Hamodraka ES, Foulidis VO, Pavlakis GP. Persistent smokers after myocardial infarction: </w:t>
      </w:r>
      <w:r w:rsidR="00EB1C73">
        <w:rPr>
          <w:rFonts w:ascii="Times New Roman" w:hAnsi="Times New Roman" w:cs="Times New Roman"/>
          <w:szCs w:val="24"/>
        </w:rPr>
        <w:t>a</w:t>
      </w:r>
      <w:r w:rsidRPr="00035A35">
        <w:rPr>
          <w:rFonts w:ascii="Times New Roman" w:hAnsi="Times New Roman" w:cs="Times New Roman"/>
          <w:szCs w:val="24"/>
        </w:rPr>
        <w:t xml:space="preserve"> group that requires special attention. </w:t>
      </w:r>
      <w:r w:rsidRPr="00035A35">
        <w:rPr>
          <w:rFonts w:ascii="Times New Roman" w:hAnsi="Times New Roman" w:cs="Times New Roman"/>
          <w:i/>
          <w:szCs w:val="24"/>
        </w:rPr>
        <w:t>Int J Cardiol</w:t>
      </w:r>
      <w:r w:rsidRPr="00035A35">
        <w:rPr>
          <w:rFonts w:ascii="Times New Roman" w:hAnsi="Times New Roman" w:cs="Times New Roman"/>
          <w:szCs w:val="24"/>
        </w:rPr>
        <w:t>. 2005;100:241-245</w:t>
      </w:r>
      <w:bookmarkEnd w:id="12"/>
      <w:r w:rsidR="00EB1C73">
        <w:rPr>
          <w:rFonts w:ascii="Times New Roman" w:hAnsi="Times New Roman" w:cs="Times New Roman"/>
          <w:szCs w:val="24"/>
        </w:rPr>
        <w:t>.</w:t>
      </w:r>
    </w:p>
    <w:p w:rsidR="00860BB0" w:rsidRPr="00035A35" w:rsidRDefault="00860BB0" w:rsidP="00E879CB">
      <w:pPr>
        <w:pStyle w:val="EndNoteBibliography"/>
        <w:spacing w:after="0"/>
        <w:ind w:left="720" w:hanging="720"/>
        <w:rPr>
          <w:rFonts w:ascii="Times New Roman" w:hAnsi="Times New Roman" w:cs="Times New Roman"/>
          <w:szCs w:val="24"/>
        </w:rPr>
      </w:pPr>
      <w:bookmarkStart w:id="13" w:name="_ENREF_7"/>
      <w:r w:rsidRPr="00035A35">
        <w:rPr>
          <w:rFonts w:ascii="Times New Roman" w:hAnsi="Times New Roman" w:cs="Times New Roman"/>
          <w:szCs w:val="24"/>
        </w:rPr>
        <w:t>7.</w:t>
      </w:r>
      <w:r w:rsidRPr="00035A35">
        <w:rPr>
          <w:rFonts w:ascii="Times New Roman" w:hAnsi="Times New Roman" w:cs="Times New Roman"/>
          <w:szCs w:val="24"/>
        </w:rPr>
        <w:tab/>
        <w:t xml:space="preserve">Dawood N, Vaccarino V, Reid KJ, Spertus JA, Hamid N, Parashar S, Investigators PR. Predictors of smoking cessation after a myocardial infarction: </w:t>
      </w:r>
      <w:r w:rsidR="00EB1C73">
        <w:rPr>
          <w:rFonts w:ascii="Times New Roman" w:hAnsi="Times New Roman" w:cs="Times New Roman"/>
          <w:szCs w:val="24"/>
        </w:rPr>
        <w:t>t</w:t>
      </w:r>
      <w:r w:rsidRPr="00035A35">
        <w:rPr>
          <w:rFonts w:ascii="Times New Roman" w:hAnsi="Times New Roman" w:cs="Times New Roman"/>
          <w:szCs w:val="24"/>
        </w:rPr>
        <w:t xml:space="preserve">he role of institutional smoking cessation programs in improving success. </w:t>
      </w:r>
      <w:r w:rsidRPr="00035A35">
        <w:rPr>
          <w:rFonts w:ascii="Times New Roman" w:hAnsi="Times New Roman" w:cs="Times New Roman"/>
          <w:i/>
          <w:szCs w:val="24"/>
        </w:rPr>
        <w:t>Arch Intern Med</w:t>
      </w:r>
      <w:r w:rsidRPr="00035A35">
        <w:rPr>
          <w:rFonts w:ascii="Times New Roman" w:hAnsi="Times New Roman" w:cs="Times New Roman"/>
          <w:szCs w:val="24"/>
        </w:rPr>
        <w:t>. 2008;168:1961-1967</w:t>
      </w:r>
      <w:bookmarkEnd w:id="13"/>
      <w:r w:rsidR="00EB1C73">
        <w:rPr>
          <w:rFonts w:ascii="Times New Roman" w:hAnsi="Times New Roman" w:cs="Times New Roman"/>
          <w:szCs w:val="24"/>
        </w:rPr>
        <w:t>.</w:t>
      </w:r>
    </w:p>
    <w:p w:rsidR="00860BB0" w:rsidRPr="00035A35" w:rsidRDefault="00860BB0" w:rsidP="00E879CB">
      <w:pPr>
        <w:pStyle w:val="EndNoteBibliography"/>
        <w:spacing w:after="0"/>
        <w:ind w:left="720" w:hanging="720"/>
        <w:rPr>
          <w:rFonts w:ascii="Times New Roman" w:hAnsi="Times New Roman" w:cs="Times New Roman"/>
          <w:szCs w:val="24"/>
        </w:rPr>
      </w:pPr>
      <w:bookmarkStart w:id="14" w:name="_ENREF_8"/>
      <w:r w:rsidRPr="00035A35">
        <w:rPr>
          <w:rFonts w:ascii="Times New Roman" w:hAnsi="Times New Roman" w:cs="Times New Roman"/>
          <w:szCs w:val="24"/>
        </w:rPr>
        <w:t>8.</w:t>
      </w:r>
      <w:r w:rsidRPr="00035A35">
        <w:rPr>
          <w:rFonts w:ascii="Times New Roman" w:hAnsi="Times New Roman" w:cs="Times New Roman"/>
          <w:szCs w:val="24"/>
        </w:rPr>
        <w:tab/>
        <w:t xml:space="preserve">Carlsson R, Lindberg G, Westin L, Israelsson B. Influence of coronary nursing management follow up on lifestyle after acute myocardial infarction. </w:t>
      </w:r>
      <w:r w:rsidRPr="00035A35">
        <w:rPr>
          <w:rFonts w:ascii="Times New Roman" w:hAnsi="Times New Roman" w:cs="Times New Roman"/>
          <w:i/>
          <w:szCs w:val="24"/>
        </w:rPr>
        <w:t>Heart</w:t>
      </w:r>
      <w:r w:rsidRPr="00035A35">
        <w:rPr>
          <w:rFonts w:ascii="Times New Roman" w:hAnsi="Times New Roman" w:cs="Times New Roman"/>
          <w:szCs w:val="24"/>
        </w:rPr>
        <w:t>. 1997;77:256-259</w:t>
      </w:r>
      <w:bookmarkEnd w:id="14"/>
      <w:r w:rsidR="00EB1C73">
        <w:rPr>
          <w:rFonts w:ascii="Times New Roman" w:hAnsi="Times New Roman" w:cs="Times New Roman"/>
          <w:szCs w:val="24"/>
        </w:rPr>
        <w:t>.</w:t>
      </w:r>
    </w:p>
    <w:p w:rsidR="00860BB0" w:rsidRPr="00035A35" w:rsidRDefault="00860BB0" w:rsidP="00E879CB">
      <w:pPr>
        <w:pStyle w:val="EndNoteBibliography"/>
        <w:spacing w:after="0"/>
        <w:ind w:left="720" w:hanging="720"/>
        <w:rPr>
          <w:rFonts w:ascii="Times New Roman" w:hAnsi="Times New Roman" w:cs="Times New Roman"/>
          <w:szCs w:val="24"/>
          <w:u w:val="single"/>
        </w:rPr>
      </w:pPr>
      <w:bookmarkStart w:id="15" w:name="_ENREF_9"/>
      <w:r w:rsidRPr="00035A35">
        <w:rPr>
          <w:rFonts w:ascii="Times New Roman" w:hAnsi="Times New Roman" w:cs="Times New Roman"/>
          <w:szCs w:val="24"/>
        </w:rPr>
        <w:t>9.</w:t>
      </w:r>
      <w:r w:rsidRPr="00035A35">
        <w:rPr>
          <w:rFonts w:ascii="Times New Roman" w:hAnsi="Times New Roman" w:cs="Times New Roman"/>
          <w:szCs w:val="24"/>
        </w:rPr>
        <w:tab/>
        <w:t xml:space="preserve">Colivicchi F, Mocini D, Tubaro M, Aiello A, Clavario P, Santini M. Effect of smoking relapse on outcome after acute coronary syndromes. </w:t>
      </w:r>
      <w:r w:rsidRPr="00035A35">
        <w:rPr>
          <w:rFonts w:ascii="Times New Roman" w:hAnsi="Times New Roman" w:cs="Times New Roman"/>
          <w:i/>
          <w:szCs w:val="24"/>
        </w:rPr>
        <w:t>Am J Cardiol</w:t>
      </w:r>
      <w:r w:rsidRPr="00035A35">
        <w:rPr>
          <w:rFonts w:ascii="Times New Roman" w:hAnsi="Times New Roman" w:cs="Times New Roman"/>
          <w:szCs w:val="24"/>
        </w:rPr>
        <w:t>. 2011;108:804-808</w:t>
      </w:r>
      <w:bookmarkEnd w:id="15"/>
      <w:r w:rsidRPr="00035A35">
        <w:rPr>
          <w:rFonts w:ascii="Times New Roman" w:hAnsi="Times New Roman" w:cs="Times New Roman"/>
          <w:szCs w:val="24"/>
          <w:u w:val="single"/>
        </w:rPr>
        <w:fldChar w:fldCharType="end"/>
      </w:r>
      <w:r w:rsidR="00EB1C73">
        <w:rPr>
          <w:rFonts w:ascii="Times New Roman" w:hAnsi="Times New Roman" w:cs="Times New Roman"/>
          <w:szCs w:val="24"/>
          <w:u w:val="single"/>
        </w:rPr>
        <w:t>.</w:t>
      </w:r>
    </w:p>
    <w:p w:rsidR="00DB23D7" w:rsidRPr="00035A35" w:rsidRDefault="00DB23D7">
      <w:pPr>
        <w:rPr>
          <w:rFonts w:cs="Times New Roman"/>
          <w:b/>
          <w:szCs w:val="24"/>
          <w:u w:val="single"/>
        </w:rPr>
      </w:pPr>
      <w:r w:rsidRPr="00035A35">
        <w:rPr>
          <w:rFonts w:cs="Times New Roman"/>
          <w:b/>
          <w:szCs w:val="24"/>
          <w:u w:val="single"/>
        </w:rPr>
        <w:br w:type="page"/>
      </w:r>
    </w:p>
    <w:p w:rsidR="00860BB0" w:rsidRPr="00035A35" w:rsidRDefault="00E879CB" w:rsidP="00542BC8">
      <w:pPr>
        <w:spacing w:after="0" w:line="240" w:lineRule="auto"/>
        <w:jc w:val="center"/>
        <w:rPr>
          <w:rFonts w:cs="Times New Roman"/>
          <w:b/>
          <w:szCs w:val="24"/>
          <w:u w:val="single"/>
        </w:rPr>
      </w:pPr>
      <w:r w:rsidRPr="00035A35">
        <w:rPr>
          <w:rFonts w:cs="Times New Roman"/>
          <w:b/>
          <w:szCs w:val="24"/>
          <w:u w:val="single"/>
        </w:rPr>
        <w:lastRenderedPageBreak/>
        <w:t>PERFORMANCE MEASURE FOR TOBACCO USE INTERVENTION</w:t>
      </w:r>
    </w:p>
    <w:p w:rsidR="00E879CB" w:rsidRDefault="00E879CB" w:rsidP="00E879CB">
      <w:pPr>
        <w:spacing w:after="0" w:line="240" w:lineRule="auto"/>
        <w:rPr>
          <w:rFonts w:cs="Times New Roman"/>
          <w:b/>
          <w:szCs w:val="24"/>
        </w:rPr>
      </w:pPr>
    </w:p>
    <w:p w:rsidR="00E879CB" w:rsidRDefault="00E879CB" w:rsidP="00E879CB">
      <w:pPr>
        <w:spacing w:after="0" w:line="240" w:lineRule="auto"/>
        <w:rPr>
          <w:rFonts w:cs="Times New Roman"/>
          <w:b/>
          <w:szCs w:val="24"/>
        </w:rPr>
      </w:pPr>
    </w:p>
    <w:p w:rsidR="00860BB0" w:rsidRPr="00EB1C73" w:rsidRDefault="00E879CB" w:rsidP="00E879CB">
      <w:pPr>
        <w:spacing w:after="0" w:line="240" w:lineRule="auto"/>
        <w:rPr>
          <w:rFonts w:cs="Times New Roman"/>
          <w:b/>
          <w:szCs w:val="24"/>
          <w:u w:val="single"/>
        </w:rPr>
      </w:pPr>
      <w:r w:rsidRPr="00EB1C73">
        <w:rPr>
          <w:rFonts w:cs="Times New Roman"/>
          <w:b/>
          <w:szCs w:val="24"/>
          <w:u w:val="single"/>
        </w:rPr>
        <w:t>DATA DEFINITIONS</w:t>
      </w:r>
    </w:p>
    <w:p w:rsidR="00860BB0" w:rsidRPr="00035A35" w:rsidRDefault="00860BB0" w:rsidP="00542BC8">
      <w:pPr>
        <w:spacing w:after="0" w:line="240" w:lineRule="auto"/>
        <w:rPr>
          <w:rFonts w:cs="Times New Roman"/>
          <w:b/>
          <w:szCs w:val="24"/>
        </w:rPr>
      </w:pPr>
    </w:p>
    <w:p w:rsidR="00911830" w:rsidRDefault="00911830" w:rsidP="00542BC8">
      <w:pPr>
        <w:spacing w:after="0" w:line="240" w:lineRule="auto"/>
        <w:rPr>
          <w:rFonts w:cs="Times New Roman"/>
          <w:b/>
          <w:szCs w:val="24"/>
          <w:u w:val="single"/>
        </w:rPr>
      </w:pPr>
    </w:p>
    <w:p w:rsidR="00860BB0" w:rsidRPr="00911830" w:rsidRDefault="00E879CB" w:rsidP="00542BC8">
      <w:pPr>
        <w:spacing w:after="0" w:line="240" w:lineRule="auto"/>
        <w:rPr>
          <w:rFonts w:cs="Times New Roman"/>
          <w:b/>
          <w:szCs w:val="24"/>
          <w:u w:val="single"/>
        </w:rPr>
      </w:pPr>
      <w:r w:rsidRPr="00911830">
        <w:rPr>
          <w:rFonts w:cs="Times New Roman"/>
          <w:b/>
          <w:szCs w:val="24"/>
          <w:u w:val="single"/>
        </w:rPr>
        <w:t>PARTICIPATING IN THE CR PROGRAM</w:t>
      </w:r>
    </w:p>
    <w:p w:rsidR="00860BB0" w:rsidRPr="00035A35" w:rsidRDefault="00860BB0" w:rsidP="00542BC8">
      <w:pPr>
        <w:spacing w:after="0" w:line="240" w:lineRule="auto"/>
        <w:rPr>
          <w:rFonts w:cs="Times New Roman"/>
          <w:szCs w:val="24"/>
        </w:rPr>
      </w:pPr>
      <w:r w:rsidRPr="00035A35">
        <w:rPr>
          <w:rFonts w:cs="Times New Roman"/>
          <w:szCs w:val="24"/>
        </w:rPr>
        <w:t xml:space="preserve">Attended at least </w:t>
      </w:r>
      <w:r w:rsidR="00EB1C73">
        <w:rPr>
          <w:rFonts w:cs="Times New Roman"/>
          <w:szCs w:val="24"/>
        </w:rPr>
        <w:t>1</w:t>
      </w:r>
      <w:r w:rsidRPr="00035A35">
        <w:rPr>
          <w:rFonts w:cs="Times New Roman"/>
          <w:szCs w:val="24"/>
        </w:rPr>
        <w:t xml:space="preserve"> CR session</w:t>
      </w:r>
      <w:r w:rsidR="00EB1C73">
        <w:rPr>
          <w:rFonts w:cs="Times New Roman"/>
          <w:szCs w:val="24"/>
        </w:rPr>
        <w:t>.</w:t>
      </w:r>
    </w:p>
    <w:p w:rsidR="00860BB0" w:rsidRPr="00035A35" w:rsidRDefault="00860BB0" w:rsidP="00542BC8">
      <w:pPr>
        <w:spacing w:after="0" w:line="240" w:lineRule="auto"/>
        <w:rPr>
          <w:rFonts w:cs="Times New Roman"/>
          <w:szCs w:val="24"/>
        </w:rPr>
      </w:pPr>
    </w:p>
    <w:p w:rsidR="00860BB0" w:rsidRPr="00911830" w:rsidRDefault="00E879CB" w:rsidP="00542BC8">
      <w:pPr>
        <w:spacing w:after="0" w:line="240" w:lineRule="auto"/>
        <w:rPr>
          <w:rFonts w:cs="Times New Roman"/>
          <w:b/>
          <w:szCs w:val="24"/>
          <w:u w:val="single"/>
        </w:rPr>
      </w:pPr>
      <w:r w:rsidRPr="00911830">
        <w:rPr>
          <w:rFonts w:cs="Times New Roman"/>
          <w:b/>
          <w:szCs w:val="24"/>
          <w:u w:val="single"/>
        </w:rPr>
        <w:t>TOBACCO USER</w:t>
      </w:r>
    </w:p>
    <w:p w:rsidR="00860BB0" w:rsidRPr="00035A35" w:rsidRDefault="00860BB0" w:rsidP="00542BC8">
      <w:pPr>
        <w:spacing w:after="0" w:line="240" w:lineRule="auto"/>
        <w:rPr>
          <w:rFonts w:cs="Times New Roman"/>
          <w:szCs w:val="24"/>
        </w:rPr>
      </w:pPr>
      <w:r w:rsidRPr="00035A35">
        <w:rPr>
          <w:rFonts w:cs="Times New Roman"/>
          <w:szCs w:val="24"/>
        </w:rPr>
        <w:t>Defined as use of any kind</w:t>
      </w:r>
      <w:r w:rsidR="00EB1C73">
        <w:rPr>
          <w:rFonts w:cs="Times New Roman"/>
          <w:szCs w:val="24"/>
        </w:rPr>
        <w:t xml:space="preserve"> of tobacco product in the 30 d</w:t>
      </w:r>
      <w:r w:rsidRPr="00035A35">
        <w:rPr>
          <w:rFonts w:cs="Times New Roman"/>
          <w:szCs w:val="24"/>
        </w:rPr>
        <w:t xml:space="preserve"> prior to enrolling in CR regardless of current quit status. </w:t>
      </w:r>
    </w:p>
    <w:p w:rsidR="00860BB0" w:rsidRPr="00035A35" w:rsidRDefault="00860BB0" w:rsidP="00542BC8">
      <w:pPr>
        <w:spacing w:after="0" w:line="240" w:lineRule="auto"/>
        <w:rPr>
          <w:rFonts w:cs="Times New Roman"/>
          <w:szCs w:val="24"/>
        </w:rPr>
      </w:pPr>
    </w:p>
    <w:p w:rsidR="00860BB0" w:rsidRPr="00911830" w:rsidRDefault="00E879CB" w:rsidP="00542BC8">
      <w:pPr>
        <w:spacing w:after="0" w:line="240" w:lineRule="auto"/>
        <w:rPr>
          <w:rFonts w:cs="Times New Roman"/>
          <w:b/>
          <w:szCs w:val="24"/>
          <w:u w:val="single"/>
        </w:rPr>
      </w:pPr>
      <w:r w:rsidRPr="00911830">
        <w:rPr>
          <w:rFonts w:cs="Times New Roman"/>
          <w:b/>
          <w:szCs w:val="24"/>
          <w:u w:val="single"/>
        </w:rPr>
        <w:t>TOBACCO CESSATION INTERVENTION (REQUIRED IF A TOBACCO USER)</w:t>
      </w:r>
    </w:p>
    <w:p w:rsidR="00860BB0" w:rsidRPr="00035A35" w:rsidRDefault="00860BB0" w:rsidP="00542BC8">
      <w:pPr>
        <w:spacing w:after="0" w:line="240" w:lineRule="auto"/>
        <w:rPr>
          <w:rFonts w:cs="Times New Roman"/>
          <w:szCs w:val="24"/>
        </w:rPr>
      </w:pPr>
      <w:r w:rsidRPr="00035A35">
        <w:rPr>
          <w:rFonts w:cs="Times New Roman"/>
          <w:szCs w:val="24"/>
        </w:rPr>
        <w:t xml:space="preserve">Documentation in the medical record that the patient received any </w:t>
      </w:r>
      <w:r w:rsidR="00EB1C73">
        <w:rPr>
          <w:rFonts w:cs="Times New Roman"/>
          <w:szCs w:val="24"/>
        </w:rPr>
        <w:t>1</w:t>
      </w:r>
      <w:r w:rsidRPr="00035A35">
        <w:rPr>
          <w:rFonts w:cs="Times New Roman"/>
          <w:szCs w:val="24"/>
        </w:rPr>
        <w:t xml:space="preserve"> of the </w:t>
      </w:r>
      <w:r w:rsidR="00EB1C73">
        <w:rPr>
          <w:rFonts w:cs="Times New Roman"/>
          <w:szCs w:val="24"/>
        </w:rPr>
        <w:t>3</w:t>
      </w:r>
      <w:r w:rsidRPr="00035A35">
        <w:rPr>
          <w:rFonts w:cs="Times New Roman"/>
          <w:szCs w:val="24"/>
        </w:rPr>
        <w:t xml:space="preserve"> interventions listed in the measure.  These include </w:t>
      </w:r>
    </w:p>
    <w:p w:rsidR="00860BB0" w:rsidRPr="00035A35" w:rsidRDefault="00860BB0" w:rsidP="00860BB0">
      <w:pPr>
        <w:numPr>
          <w:ilvl w:val="0"/>
          <w:numId w:val="11"/>
        </w:numPr>
        <w:spacing w:after="0" w:line="240" w:lineRule="auto"/>
        <w:contextualSpacing/>
        <w:rPr>
          <w:rFonts w:cs="Times New Roman"/>
          <w:szCs w:val="24"/>
        </w:rPr>
      </w:pPr>
      <w:r w:rsidRPr="00035A35">
        <w:rPr>
          <w:rFonts w:cs="Times New Roman"/>
          <w:szCs w:val="24"/>
        </w:rPr>
        <w:t xml:space="preserve">Brief tobacco cessation counseling at program entry.  If the patient is not willing to make a quit attempt, intervention should be aimed at helping the patient improve their readiness for an eventual quit attempt. </w:t>
      </w:r>
    </w:p>
    <w:p w:rsidR="00860BB0" w:rsidRPr="00035A35" w:rsidRDefault="00860BB0" w:rsidP="00860BB0">
      <w:pPr>
        <w:numPr>
          <w:ilvl w:val="0"/>
          <w:numId w:val="11"/>
        </w:numPr>
        <w:spacing w:after="0" w:line="240" w:lineRule="auto"/>
        <w:contextualSpacing/>
        <w:rPr>
          <w:rFonts w:cs="Times New Roman"/>
          <w:szCs w:val="24"/>
        </w:rPr>
      </w:pPr>
      <w:r w:rsidRPr="00035A35">
        <w:rPr>
          <w:rFonts w:cs="Times New Roman"/>
          <w:szCs w:val="24"/>
        </w:rPr>
        <w:t xml:space="preserve">Tobacco cessation pharmacotherapy.   Medication may be provided to patients who are not yet ready to quit, but who are ready to reduce to quit. </w:t>
      </w:r>
    </w:p>
    <w:p w:rsidR="00860BB0" w:rsidRPr="00035A35" w:rsidRDefault="00860BB0" w:rsidP="00860BB0">
      <w:pPr>
        <w:numPr>
          <w:ilvl w:val="0"/>
          <w:numId w:val="11"/>
        </w:numPr>
        <w:spacing w:after="0" w:line="240" w:lineRule="auto"/>
        <w:contextualSpacing/>
        <w:rPr>
          <w:rFonts w:cs="Times New Roman"/>
          <w:szCs w:val="24"/>
        </w:rPr>
      </w:pPr>
      <w:r w:rsidRPr="00035A35">
        <w:rPr>
          <w:rFonts w:cs="Times New Roman"/>
          <w:szCs w:val="24"/>
        </w:rPr>
        <w:t>Referral to a tobacco treatment program or specialist.</w:t>
      </w:r>
    </w:p>
    <w:p w:rsidR="00860BB0" w:rsidRPr="00035A35" w:rsidRDefault="00860BB0" w:rsidP="00542BC8">
      <w:pPr>
        <w:spacing w:after="0" w:line="240" w:lineRule="auto"/>
        <w:rPr>
          <w:rFonts w:cs="Times New Roman"/>
          <w:i/>
          <w:szCs w:val="24"/>
        </w:rPr>
      </w:pPr>
    </w:p>
    <w:p w:rsidR="00860BB0" w:rsidRPr="00911830" w:rsidRDefault="00E879CB" w:rsidP="00542BC8">
      <w:pPr>
        <w:spacing w:after="0" w:line="240" w:lineRule="auto"/>
        <w:rPr>
          <w:rFonts w:cs="Times New Roman"/>
          <w:b/>
          <w:szCs w:val="24"/>
          <w:u w:val="single"/>
        </w:rPr>
      </w:pPr>
      <w:r w:rsidRPr="00911830">
        <w:rPr>
          <w:rFonts w:cs="Times New Roman"/>
          <w:b/>
          <w:szCs w:val="24"/>
          <w:u w:val="single"/>
        </w:rPr>
        <w:t>RECENT TOBACCO USER</w:t>
      </w:r>
    </w:p>
    <w:p w:rsidR="00860BB0" w:rsidRPr="00035A35" w:rsidRDefault="00860BB0" w:rsidP="00542BC8">
      <w:pPr>
        <w:spacing w:after="0" w:line="240" w:lineRule="auto"/>
        <w:rPr>
          <w:rFonts w:cs="Times New Roman"/>
          <w:szCs w:val="24"/>
        </w:rPr>
      </w:pPr>
      <w:r w:rsidRPr="00035A35">
        <w:rPr>
          <w:rFonts w:cs="Times New Roman"/>
          <w:szCs w:val="24"/>
        </w:rPr>
        <w:t xml:space="preserve">Defined as use of any kind of tobacco product in the 6 </w:t>
      </w:r>
      <w:proofErr w:type="spellStart"/>
      <w:r w:rsidRPr="00035A35">
        <w:rPr>
          <w:rFonts w:cs="Times New Roman"/>
          <w:szCs w:val="24"/>
        </w:rPr>
        <w:t>mo</w:t>
      </w:r>
      <w:proofErr w:type="spellEnd"/>
      <w:r w:rsidRPr="00035A35">
        <w:rPr>
          <w:rFonts w:cs="Times New Roman"/>
          <w:szCs w:val="24"/>
        </w:rPr>
        <w:t xml:space="preserve"> prior to enrolling in </w:t>
      </w:r>
      <w:r w:rsidR="00EB1C73">
        <w:rPr>
          <w:rFonts w:cs="Times New Roman"/>
          <w:szCs w:val="24"/>
        </w:rPr>
        <w:t>CR</w:t>
      </w:r>
      <w:r w:rsidRPr="00035A35">
        <w:rPr>
          <w:rFonts w:cs="Times New Roman"/>
          <w:szCs w:val="24"/>
        </w:rPr>
        <w:t>.</w:t>
      </w:r>
    </w:p>
    <w:p w:rsidR="00860BB0" w:rsidRPr="00035A35" w:rsidRDefault="00860BB0" w:rsidP="00542BC8">
      <w:pPr>
        <w:spacing w:after="0" w:line="240" w:lineRule="auto"/>
        <w:rPr>
          <w:rFonts w:cs="Times New Roman"/>
          <w:szCs w:val="24"/>
        </w:rPr>
      </w:pPr>
    </w:p>
    <w:p w:rsidR="00860BB0" w:rsidRPr="00911830" w:rsidRDefault="00E879CB" w:rsidP="00542BC8">
      <w:pPr>
        <w:spacing w:after="0" w:line="240" w:lineRule="auto"/>
        <w:rPr>
          <w:rFonts w:cs="Times New Roman"/>
          <w:b/>
          <w:szCs w:val="24"/>
          <w:u w:val="single"/>
        </w:rPr>
      </w:pPr>
      <w:r w:rsidRPr="00911830">
        <w:rPr>
          <w:rFonts w:cs="Times New Roman"/>
          <w:b/>
          <w:szCs w:val="24"/>
          <w:u w:val="single"/>
        </w:rPr>
        <w:t>RELAPSE PREVENTION INTERVENTION (REQUIRED IF A RECENT TOBACCO USER)</w:t>
      </w:r>
    </w:p>
    <w:p w:rsidR="00860BB0" w:rsidRPr="00035A35" w:rsidRDefault="00860BB0" w:rsidP="00542BC8">
      <w:pPr>
        <w:spacing w:after="0" w:line="240" w:lineRule="auto"/>
        <w:rPr>
          <w:rFonts w:cs="Times New Roman"/>
          <w:szCs w:val="24"/>
        </w:rPr>
      </w:pPr>
      <w:r w:rsidRPr="00035A35">
        <w:rPr>
          <w:rFonts w:cs="Times New Roman"/>
          <w:szCs w:val="24"/>
        </w:rPr>
        <w:t>Includes any one of the following:</w:t>
      </w:r>
    </w:p>
    <w:p w:rsidR="00860BB0" w:rsidRPr="00035A35" w:rsidRDefault="00860BB0" w:rsidP="00860BB0">
      <w:pPr>
        <w:numPr>
          <w:ilvl w:val="0"/>
          <w:numId w:val="12"/>
        </w:numPr>
        <w:spacing w:after="0" w:line="240" w:lineRule="auto"/>
        <w:contextualSpacing/>
        <w:rPr>
          <w:rFonts w:cs="Times New Roman"/>
          <w:szCs w:val="24"/>
        </w:rPr>
      </w:pPr>
      <w:r w:rsidRPr="00035A35">
        <w:rPr>
          <w:rFonts w:cs="Times New Roman"/>
          <w:szCs w:val="24"/>
        </w:rPr>
        <w:t xml:space="preserve">Brief tobacco relapse prevention counseling at program entry.  </w:t>
      </w:r>
    </w:p>
    <w:p w:rsidR="00860BB0" w:rsidRPr="00035A35" w:rsidRDefault="00860BB0" w:rsidP="00860BB0">
      <w:pPr>
        <w:numPr>
          <w:ilvl w:val="0"/>
          <w:numId w:val="12"/>
        </w:numPr>
        <w:spacing w:after="0" w:line="240" w:lineRule="auto"/>
        <w:contextualSpacing/>
        <w:rPr>
          <w:rFonts w:cs="Times New Roman"/>
          <w:szCs w:val="24"/>
        </w:rPr>
      </w:pPr>
      <w:r w:rsidRPr="00035A35">
        <w:rPr>
          <w:rFonts w:cs="Times New Roman"/>
          <w:szCs w:val="24"/>
        </w:rPr>
        <w:t xml:space="preserve">Tobacco cessation pharmacotherapy. </w:t>
      </w:r>
    </w:p>
    <w:p w:rsidR="00860BB0" w:rsidRPr="00035A35" w:rsidRDefault="00860BB0" w:rsidP="00860BB0">
      <w:pPr>
        <w:numPr>
          <w:ilvl w:val="0"/>
          <w:numId w:val="12"/>
        </w:numPr>
        <w:spacing w:after="0" w:line="240" w:lineRule="auto"/>
        <w:contextualSpacing/>
        <w:rPr>
          <w:rFonts w:cs="Times New Roman"/>
          <w:szCs w:val="24"/>
        </w:rPr>
      </w:pPr>
      <w:r w:rsidRPr="00035A35">
        <w:rPr>
          <w:rFonts w:cs="Times New Roman"/>
          <w:szCs w:val="24"/>
        </w:rPr>
        <w:t>Referral to a tobacco treatment program or specialist.</w:t>
      </w:r>
    </w:p>
    <w:p w:rsidR="00860BB0" w:rsidRPr="00035A35" w:rsidRDefault="00860BB0" w:rsidP="00542BC8">
      <w:pPr>
        <w:spacing w:after="0" w:line="240" w:lineRule="auto"/>
        <w:rPr>
          <w:rFonts w:cs="Times New Roman"/>
          <w:szCs w:val="24"/>
        </w:rPr>
      </w:pPr>
    </w:p>
    <w:p w:rsidR="00860BB0" w:rsidRPr="00911830" w:rsidRDefault="00E879CB" w:rsidP="00542BC8">
      <w:pPr>
        <w:spacing w:after="0" w:line="240" w:lineRule="auto"/>
        <w:rPr>
          <w:rFonts w:cs="Times New Roman"/>
          <w:b/>
          <w:szCs w:val="24"/>
          <w:u w:val="single"/>
        </w:rPr>
      </w:pPr>
      <w:r w:rsidRPr="00911830">
        <w:rPr>
          <w:rFonts w:cs="Times New Roman"/>
          <w:b/>
          <w:szCs w:val="24"/>
          <w:u w:val="single"/>
        </w:rPr>
        <w:t>DENOMINATOR EXCLUSIONS</w:t>
      </w:r>
    </w:p>
    <w:p w:rsidR="00860BB0" w:rsidRPr="00035A35" w:rsidRDefault="00860BB0" w:rsidP="00542BC8">
      <w:pPr>
        <w:spacing w:after="0" w:line="240" w:lineRule="auto"/>
        <w:rPr>
          <w:rFonts w:cs="Times New Roman"/>
          <w:i/>
          <w:szCs w:val="24"/>
        </w:rPr>
      </w:pPr>
      <w:r w:rsidRPr="00035A35">
        <w:rPr>
          <w:rFonts w:cs="Times New Roman"/>
          <w:szCs w:val="24"/>
        </w:rPr>
        <w:t>Documentation of a medical reason for not receiving tobacco cessation intervention</w:t>
      </w:r>
      <w:r w:rsidRPr="00035A35" w:rsidDel="00BA2297">
        <w:rPr>
          <w:rFonts w:cs="Times New Roman"/>
          <w:szCs w:val="24"/>
        </w:rPr>
        <w:t xml:space="preserve"> </w:t>
      </w:r>
      <w:r w:rsidRPr="00035A35">
        <w:rPr>
          <w:rFonts w:cs="Times New Roman"/>
          <w:szCs w:val="24"/>
        </w:rPr>
        <w:t>or tobacco relapse prevention intervention (</w:t>
      </w:r>
      <w:proofErr w:type="spellStart"/>
      <w:r w:rsidRPr="00035A35">
        <w:rPr>
          <w:rFonts w:cs="Times New Roman"/>
          <w:szCs w:val="24"/>
        </w:rPr>
        <w:t>eg</w:t>
      </w:r>
      <w:proofErr w:type="spellEnd"/>
      <w:r w:rsidR="00EB1C73">
        <w:rPr>
          <w:rFonts w:cs="Times New Roman"/>
          <w:szCs w:val="24"/>
        </w:rPr>
        <w:t>,</w:t>
      </w:r>
      <w:r w:rsidRPr="00035A35">
        <w:rPr>
          <w:rFonts w:cs="Times New Roman"/>
          <w:szCs w:val="24"/>
        </w:rPr>
        <w:t xml:space="preserve"> limited life expectancy</w:t>
      </w:r>
      <w:r w:rsidRPr="00035A35">
        <w:rPr>
          <w:rFonts w:cs="Times New Roman"/>
          <w:szCs w:val="24"/>
          <w:u w:color="0432FF"/>
        </w:rPr>
        <w:t xml:space="preserve">). </w:t>
      </w:r>
    </w:p>
    <w:p w:rsidR="00860BB0" w:rsidRPr="00035A35" w:rsidRDefault="00860BB0" w:rsidP="00542BC8">
      <w:pPr>
        <w:spacing w:after="0" w:line="240" w:lineRule="auto"/>
        <w:rPr>
          <w:rFonts w:cs="Times New Roman"/>
          <w:b/>
          <w:szCs w:val="24"/>
        </w:rPr>
      </w:pPr>
    </w:p>
    <w:p w:rsidR="00860BB0" w:rsidRPr="00035A35" w:rsidRDefault="00673589" w:rsidP="00542BC8">
      <w:pPr>
        <w:spacing w:after="0" w:line="240" w:lineRule="auto"/>
        <w:jc w:val="center"/>
        <w:rPr>
          <w:rFonts w:eastAsia="Times New Roman" w:cs="Times New Roman"/>
          <w:b/>
          <w:bCs/>
          <w:color w:val="000000"/>
          <w:szCs w:val="24"/>
        </w:rPr>
      </w:pPr>
      <w:r w:rsidRPr="00035A35">
        <w:rPr>
          <w:rFonts w:eastAsia="Times New Roman" w:cs="Times New Roman"/>
          <w:b/>
          <w:bCs/>
          <w:color w:val="000000"/>
          <w:szCs w:val="24"/>
        </w:rPr>
        <w:t>FREQUENTLY ASKED QUESTIONS</w:t>
      </w:r>
    </w:p>
    <w:p w:rsidR="00860BB0" w:rsidRPr="00035A35" w:rsidRDefault="00860BB0" w:rsidP="00542BC8">
      <w:pPr>
        <w:spacing w:after="0" w:line="240" w:lineRule="auto"/>
        <w:rPr>
          <w:rFonts w:cs="Times New Roman"/>
          <w:b/>
          <w:szCs w:val="24"/>
        </w:rPr>
      </w:pPr>
    </w:p>
    <w:p w:rsidR="00860BB0" w:rsidRPr="00035A35" w:rsidRDefault="00860BB0" w:rsidP="00542BC8">
      <w:pPr>
        <w:spacing w:after="0" w:line="240" w:lineRule="auto"/>
        <w:rPr>
          <w:rFonts w:cs="Times New Roman"/>
          <w:szCs w:val="24"/>
        </w:rPr>
      </w:pPr>
      <w:r w:rsidRPr="00035A35">
        <w:rPr>
          <w:rFonts w:cs="Times New Roman"/>
          <w:b/>
          <w:szCs w:val="24"/>
        </w:rPr>
        <w:t>Why does the definition of “tobacco user” include patients who stopped using tobacco even though it has not yet been 30 d since their last tobacco use?  Doesn’t this ignore their current efforts?</w:t>
      </w:r>
    </w:p>
    <w:p w:rsidR="00860BB0" w:rsidRPr="00EB1C73" w:rsidRDefault="00860BB0" w:rsidP="00542BC8">
      <w:pPr>
        <w:spacing w:after="0" w:line="240" w:lineRule="auto"/>
        <w:rPr>
          <w:rFonts w:cs="Times New Roman"/>
          <w:i/>
          <w:szCs w:val="24"/>
        </w:rPr>
      </w:pPr>
      <w:r w:rsidRPr="00EB1C73">
        <w:rPr>
          <w:rFonts w:cs="Times New Roman"/>
          <w:i/>
          <w:szCs w:val="24"/>
        </w:rPr>
        <w:t xml:space="preserve">Although the </w:t>
      </w:r>
      <w:proofErr w:type="gramStart"/>
      <w:r w:rsidRPr="00EB1C73">
        <w:rPr>
          <w:rFonts w:cs="Times New Roman"/>
          <w:i/>
          <w:szCs w:val="24"/>
        </w:rPr>
        <w:t>vast majority</w:t>
      </w:r>
      <w:proofErr w:type="gramEnd"/>
      <w:r w:rsidRPr="00EB1C73">
        <w:rPr>
          <w:rFonts w:cs="Times New Roman"/>
          <w:i/>
          <w:szCs w:val="24"/>
        </w:rPr>
        <w:t xml:space="preserve"> of patients are well intentioned, research studies show that the first 30 d of a tobacco cessation attempt are the very highest risk period for relapse with more than 60% of relapse happening within the first 30 d.  Accordingly, for this performance measure, patients who used tobacco within the past 30 d are considered as if they are current smokers.  </w:t>
      </w:r>
      <w:r w:rsidRPr="00EB1C73">
        <w:rPr>
          <w:rFonts w:cs="Times New Roman"/>
          <w:i/>
          <w:szCs w:val="24"/>
        </w:rPr>
        <w:lastRenderedPageBreak/>
        <w:t xml:space="preserve">While congratulating patients for their efforts is essential and important in building confidence, programs should also counsel their patients to avoid situations where relapse is likely, warn them against the significant possibility of relapse, and aggressively provide all the counseling and /or medications necessary to help them stay quit permanently.  </w:t>
      </w:r>
    </w:p>
    <w:p w:rsidR="00860BB0" w:rsidRPr="00EB1C73" w:rsidRDefault="00860BB0" w:rsidP="00542BC8">
      <w:pPr>
        <w:spacing w:after="0" w:line="240" w:lineRule="auto"/>
        <w:rPr>
          <w:rFonts w:cs="Times New Roman"/>
          <w:i/>
          <w:szCs w:val="24"/>
        </w:rPr>
      </w:pPr>
    </w:p>
    <w:p w:rsidR="00860BB0" w:rsidRPr="00035A35" w:rsidRDefault="00860BB0" w:rsidP="00542BC8">
      <w:pPr>
        <w:spacing w:after="0" w:line="240" w:lineRule="auto"/>
        <w:rPr>
          <w:rFonts w:cs="Times New Roman"/>
          <w:szCs w:val="24"/>
        </w:rPr>
      </w:pPr>
      <w:r w:rsidRPr="00035A35">
        <w:rPr>
          <w:rFonts w:cs="Times New Roman"/>
          <w:b/>
          <w:szCs w:val="24"/>
        </w:rPr>
        <w:t xml:space="preserve">Why does the definition of “recent tobacco user” extend all the way to 6 </w:t>
      </w:r>
      <w:proofErr w:type="spellStart"/>
      <w:r w:rsidRPr="00035A35">
        <w:rPr>
          <w:rFonts w:cs="Times New Roman"/>
          <w:b/>
          <w:szCs w:val="24"/>
        </w:rPr>
        <w:t>mo</w:t>
      </w:r>
      <w:proofErr w:type="spellEnd"/>
      <w:r w:rsidRPr="00035A35">
        <w:rPr>
          <w:rFonts w:cs="Times New Roman"/>
          <w:b/>
          <w:szCs w:val="24"/>
        </w:rPr>
        <w:t>?  Why are we required to make an intervention in these patients?</w:t>
      </w:r>
    </w:p>
    <w:p w:rsidR="00860BB0" w:rsidRPr="00780D2D" w:rsidRDefault="00860BB0" w:rsidP="00542BC8">
      <w:pPr>
        <w:spacing w:after="0" w:line="240" w:lineRule="auto"/>
        <w:rPr>
          <w:rFonts w:cs="Times New Roman"/>
          <w:i/>
          <w:szCs w:val="24"/>
        </w:rPr>
      </w:pPr>
      <w:r w:rsidRPr="00780D2D">
        <w:rPr>
          <w:rFonts w:cs="Times New Roman"/>
          <w:i/>
          <w:szCs w:val="24"/>
        </w:rPr>
        <w:t xml:space="preserve">While relapse is less likely between 31 days and 6 months, relapse during this time frame still occurs with considerable frequency.  Accordingly, recent tobacco users should be considered at sizable risk of relapse and treated accordingly.  While use of a new medication prescription is less likely to be needed, continued adherence to previously prescribed smoking cessation medications should be encouraged and patients should be counseled to avoid situations that could put themselves at risk of relapse. Clinicians may want to inquire into the timing and intensity of nicotine cravings and help patients develop strategies to avoid relapse. </w:t>
      </w:r>
    </w:p>
    <w:p w:rsidR="00860BB0" w:rsidRPr="00035A35" w:rsidRDefault="00860BB0" w:rsidP="00542BC8">
      <w:pPr>
        <w:spacing w:after="0" w:line="240" w:lineRule="auto"/>
        <w:rPr>
          <w:rFonts w:cs="Times New Roman"/>
          <w:szCs w:val="24"/>
        </w:rPr>
      </w:pPr>
    </w:p>
    <w:p w:rsidR="00860BB0" w:rsidRPr="00035A35" w:rsidRDefault="00860BB0" w:rsidP="00542BC8">
      <w:pPr>
        <w:spacing w:after="0" w:line="240" w:lineRule="auto"/>
        <w:rPr>
          <w:rFonts w:cs="Times New Roman"/>
          <w:b/>
          <w:szCs w:val="24"/>
        </w:rPr>
      </w:pPr>
      <w:r w:rsidRPr="00035A35">
        <w:rPr>
          <w:rFonts w:cs="Times New Roman"/>
          <w:b/>
          <w:szCs w:val="24"/>
        </w:rPr>
        <w:t>What is the minimal standard to meet the definition of brief tobacco cessation counseling?  Is there a certain time required?</w:t>
      </w:r>
    </w:p>
    <w:p w:rsidR="00860BB0" w:rsidRPr="00780D2D" w:rsidRDefault="00860BB0" w:rsidP="00542BC8">
      <w:pPr>
        <w:spacing w:after="0" w:line="240" w:lineRule="auto"/>
        <w:rPr>
          <w:rFonts w:cs="Times New Roman"/>
          <w:i/>
          <w:szCs w:val="24"/>
        </w:rPr>
      </w:pPr>
      <w:r w:rsidRPr="00780D2D">
        <w:rPr>
          <w:rFonts w:cs="Times New Roman"/>
          <w:i/>
          <w:szCs w:val="24"/>
        </w:rPr>
        <w:t xml:space="preserve">There is no standard definition or time required of brief tobacco cessation counseling.  Instead, it is left to each program and clinician to determine what constitutes an effective intervention, although an effective intervention will probably require a reasonable amount of time.  Other guidelines recommend this to be at least 3 min but also require documentation of the time spent doing the counseling.  Because it was clear that most </w:t>
      </w:r>
      <w:r w:rsidR="00780D2D">
        <w:rPr>
          <w:rFonts w:cs="Times New Roman"/>
          <w:i/>
          <w:szCs w:val="24"/>
        </w:rPr>
        <w:t>CR</w:t>
      </w:r>
      <w:r w:rsidRPr="00780D2D">
        <w:rPr>
          <w:rFonts w:cs="Times New Roman"/>
          <w:i/>
          <w:szCs w:val="24"/>
        </w:rPr>
        <w:t xml:space="preserve"> programs do not document the time spent in tobacco counseling, the performance measure committee did not feel it reasonable to require that programs document the time spend providing this intervention.</w:t>
      </w:r>
    </w:p>
    <w:p w:rsidR="00860BB0" w:rsidRPr="00035A35" w:rsidRDefault="00860BB0" w:rsidP="00542BC8">
      <w:pPr>
        <w:spacing w:after="0" w:line="240" w:lineRule="auto"/>
        <w:rPr>
          <w:rFonts w:cs="Times New Roman"/>
          <w:szCs w:val="24"/>
        </w:rPr>
      </w:pPr>
    </w:p>
    <w:p w:rsidR="00860BB0" w:rsidRPr="00035A35" w:rsidRDefault="00860BB0" w:rsidP="00542BC8">
      <w:pPr>
        <w:spacing w:after="0" w:line="240" w:lineRule="auto"/>
        <w:rPr>
          <w:rFonts w:cs="Times New Roman"/>
          <w:b/>
          <w:szCs w:val="24"/>
        </w:rPr>
      </w:pPr>
      <w:r w:rsidRPr="00035A35">
        <w:rPr>
          <w:rFonts w:cs="Times New Roman"/>
          <w:b/>
          <w:szCs w:val="24"/>
        </w:rPr>
        <w:t>It appears that this performance measure could be easily gamed, in that programs create automatic templates to assure that “tobacco cessation counseling” is documented, even though there wasn’t an honest attempt to help the patient quit?</w:t>
      </w:r>
    </w:p>
    <w:p w:rsidR="00860BB0" w:rsidRPr="00780D2D" w:rsidRDefault="00860BB0" w:rsidP="00542BC8">
      <w:pPr>
        <w:spacing w:after="0" w:line="240" w:lineRule="auto"/>
        <w:rPr>
          <w:rFonts w:cs="Times New Roman"/>
          <w:i/>
          <w:szCs w:val="24"/>
        </w:rPr>
      </w:pPr>
      <w:r w:rsidRPr="00780D2D">
        <w:rPr>
          <w:rFonts w:cs="Times New Roman"/>
          <w:i/>
          <w:szCs w:val="24"/>
        </w:rPr>
        <w:t xml:space="preserve">We agree this is a potential weakness of not having a more prescriptive performance measure, but we trust that programs will do the right thing and make every effort to help their patients permanently quit this very harmful addiction.   To do otherwise defeats the purpose of clinical care and </w:t>
      </w:r>
      <w:r w:rsidR="00780D2D">
        <w:rPr>
          <w:rFonts w:cs="Times New Roman"/>
          <w:i/>
          <w:szCs w:val="24"/>
        </w:rPr>
        <w:t>CR</w:t>
      </w:r>
      <w:r w:rsidRPr="00780D2D">
        <w:rPr>
          <w:rFonts w:cs="Times New Roman"/>
          <w:i/>
          <w:szCs w:val="24"/>
        </w:rPr>
        <w:t xml:space="preserve">.  </w:t>
      </w:r>
    </w:p>
    <w:p w:rsidR="00860BB0" w:rsidRPr="00035A35" w:rsidRDefault="00860BB0" w:rsidP="00542BC8">
      <w:pPr>
        <w:spacing w:after="0" w:line="240" w:lineRule="auto"/>
        <w:rPr>
          <w:rFonts w:cs="Times New Roman"/>
          <w:szCs w:val="24"/>
        </w:rPr>
      </w:pPr>
    </w:p>
    <w:p w:rsidR="00860BB0" w:rsidRPr="00035A35" w:rsidRDefault="00860BB0" w:rsidP="00542BC8">
      <w:pPr>
        <w:spacing w:after="0" w:line="240" w:lineRule="auto"/>
        <w:rPr>
          <w:rFonts w:cs="Times New Roman"/>
          <w:b/>
          <w:szCs w:val="24"/>
        </w:rPr>
      </w:pPr>
      <w:r w:rsidRPr="00035A35">
        <w:rPr>
          <w:rFonts w:cs="Times New Roman"/>
          <w:b/>
          <w:szCs w:val="24"/>
        </w:rPr>
        <w:t>Why are e-cigarettes included in the definition of “tobacco use?”</w:t>
      </w:r>
    </w:p>
    <w:p w:rsidR="00860BB0" w:rsidRPr="00780D2D" w:rsidRDefault="00860BB0" w:rsidP="00542BC8">
      <w:pPr>
        <w:spacing w:after="0" w:line="240" w:lineRule="auto"/>
        <w:rPr>
          <w:rFonts w:cs="Times New Roman"/>
          <w:i/>
          <w:szCs w:val="24"/>
        </w:rPr>
      </w:pPr>
      <w:r w:rsidRPr="00780D2D">
        <w:rPr>
          <w:rFonts w:cs="Times New Roman"/>
          <w:i/>
          <w:szCs w:val="24"/>
        </w:rPr>
        <w:t xml:space="preserve">Current guidelines from the </w:t>
      </w:r>
      <w:r w:rsidR="00780D2D" w:rsidRPr="00780D2D">
        <w:rPr>
          <w:rFonts w:cs="Times New Roman"/>
          <w:i/>
          <w:szCs w:val="24"/>
        </w:rPr>
        <w:t>AHA</w:t>
      </w:r>
      <w:r w:rsidRPr="00780D2D">
        <w:rPr>
          <w:rFonts w:cs="Times New Roman"/>
          <w:i/>
          <w:szCs w:val="24"/>
        </w:rPr>
        <w:t xml:space="preserve"> recommend that e-cigarettes be classified and regulated as all other tobacco products. Additionally, </w:t>
      </w:r>
      <w:r w:rsidR="00780D2D" w:rsidRPr="00780D2D">
        <w:rPr>
          <w:rFonts w:cs="Times New Roman"/>
          <w:i/>
          <w:szCs w:val="24"/>
        </w:rPr>
        <w:t xml:space="preserve">currently </w:t>
      </w:r>
      <w:r w:rsidRPr="00780D2D">
        <w:rPr>
          <w:rFonts w:cs="Times New Roman"/>
          <w:i/>
          <w:szCs w:val="24"/>
        </w:rPr>
        <w:t xml:space="preserve">there is insufficient scientific evidence to suggest that e-cigarettes are useful as a smoking cessation aid and so their use is strongly discouraged. </w:t>
      </w:r>
    </w:p>
    <w:p w:rsidR="00DB23D7" w:rsidRPr="00035A35" w:rsidRDefault="00DB23D7">
      <w:pPr>
        <w:rPr>
          <w:rFonts w:cs="Times New Roman"/>
          <w:b/>
          <w:color w:val="000000" w:themeColor="text1"/>
          <w:szCs w:val="24"/>
          <w:u w:val="single"/>
        </w:rPr>
      </w:pPr>
      <w:r w:rsidRPr="00035A35">
        <w:rPr>
          <w:rFonts w:cs="Times New Roman"/>
          <w:b/>
          <w:color w:val="000000" w:themeColor="text1"/>
          <w:szCs w:val="24"/>
          <w:u w:val="single"/>
        </w:rPr>
        <w:br w:type="page"/>
      </w:r>
    </w:p>
    <w:p w:rsidR="00DB23D7" w:rsidRPr="00035A35" w:rsidRDefault="00DB23D7" w:rsidP="00DB23D7">
      <w:pPr>
        <w:jc w:val="center"/>
        <w:rPr>
          <w:rFonts w:cs="Times New Roman"/>
          <w:b/>
          <w:szCs w:val="24"/>
          <w:u w:val="single"/>
        </w:rPr>
      </w:pPr>
      <w:r w:rsidRPr="00035A35">
        <w:rPr>
          <w:rFonts w:cs="Times New Roman"/>
          <w:b/>
          <w:color w:val="000000" w:themeColor="text1"/>
          <w:szCs w:val="24"/>
          <w:u w:val="single"/>
        </w:rPr>
        <w:lastRenderedPageBreak/>
        <w:t>C</w:t>
      </w:r>
      <w:r w:rsidRPr="00035A35">
        <w:rPr>
          <w:rFonts w:cs="Times New Roman"/>
          <w:b/>
          <w:szCs w:val="24"/>
          <w:u w:val="single"/>
        </w:rPr>
        <w:t>R Tobacco Intervention Performance Measure Algorithm</w:t>
      </w:r>
    </w:p>
    <w:p w:rsidR="00DB23D7" w:rsidRPr="00035A35" w:rsidRDefault="00DB23D7" w:rsidP="00DB23D7">
      <w:pPr>
        <w:ind w:left="-720"/>
        <w:rPr>
          <w:rFonts w:cs="Times New Roman"/>
          <w:b/>
          <w:color w:val="000000" w:themeColor="text1"/>
          <w:szCs w:val="24"/>
          <w:u w:val="single"/>
        </w:rPr>
      </w:pPr>
      <w:r w:rsidRPr="00035A35">
        <w:rPr>
          <w:rFonts w:cs="Times New Roman"/>
          <w:noProof/>
          <w:szCs w:val="24"/>
        </w:rPr>
        <w:drawing>
          <wp:inline distT="0" distB="0" distL="0" distR="0" wp14:anchorId="29E8F5CD" wp14:editId="692A854C">
            <wp:extent cx="6753225" cy="46691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1090" t="24216" r="14904" b="9403"/>
                    <a:stretch/>
                  </pic:blipFill>
                  <pic:spPr bwMode="auto">
                    <a:xfrm>
                      <a:off x="0" y="0"/>
                      <a:ext cx="6753766" cy="4669518"/>
                    </a:xfrm>
                    <a:prstGeom prst="rect">
                      <a:avLst/>
                    </a:prstGeom>
                    <a:ln>
                      <a:noFill/>
                    </a:ln>
                    <a:extLst>
                      <a:ext uri="{53640926-AAD7-44D8-BBD7-CCE9431645EC}">
                        <a14:shadowObscured xmlns:a14="http://schemas.microsoft.com/office/drawing/2010/main"/>
                      </a:ext>
                    </a:extLst>
                  </pic:spPr>
                </pic:pic>
              </a:graphicData>
            </a:graphic>
          </wp:inline>
        </w:drawing>
      </w:r>
      <w:r w:rsidRPr="00035A35">
        <w:rPr>
          <w:rFonts w:cs="Times New Roman"/>
          <w:b/>
          <w:color w:val="000000" w:themeColor="text1"/>
          <w:szCs w:val="24"/>
          <w:u w:val="single"/>
        </w:rPr>
        <w:br w:type="page"/>
      </w:r>
    </w:p>
    <w:p w:rsidR="00860BB0" w:rsidRPr="00035A35" w:rsidRDefault="00673589" w:rsidP="0090492F">
      <w:pPr>
        <w:pStyle w:val="Heading1"/>
      </w:pPr>
      <w:bookmarkStart w:id="16" w:name="_Toc504634858"/>
      <w:r w:rsidRPr="00035A35">
        <w:lastRenderedPageBreak/>
        <w:t>PERFORMANCE MEASURE FOR IMPROVEMENT IN DYSPNEA AT COMPLETION OF PR</w:t>
      </w:r>
      <w:bookmarkEnd w:id="16"/>
    </w:p>
    <w:p w:rsidR="00860BB0" w:rsidRPr="00035A35" w:rsidRDefault="00860BB0" w:rsidP="00542BC8">
      <w:pPr>
        <w:spacing w:after="0" w:line="240" w:lineRule="auto"/>
        <w:rPr>
          <w:rFonts w:cs="Times New Roman"/>
          <w:i/>
          <w:szCs w:val="24"/>
        </w:rPr>
      </w:pPr>
    </w:p>
    <w:p w:rsidR="00860BB0" w:rsidRPr="00035A35" w:rsidRDefault="00860BB0" w:rsidP="00542BC8">
      <w:pPr>
        <w:spacing w:after="0" w:line="240" w:lineRule="auto"/>
        <w:rPr>
          <w:rFonts w:cs="Times New Roman"/>
          <w:i/>
          <w:szCs w:val="24"/>
        </w:rPr>
      </w:pPr>
    </w:p>
    <w:p w:rsidR="00860BB0" w:rsidRPr="00035A35" w:rsidRDefault="00673589" w:rsidP="00673589">
      <w:pPr>
        <w:spacing w:line="240" w:lineRule="auto"/>
        <w:rPr>
          <w:rFonts w:cs="Times New Roman"/>
          <w:b/>
          <w:caps/>
          <w:szCs w:val="24"/>
          <w:u w:val="single"/>
        </w:rPr>
      </w:pPr>
      <w:r w:rsidRPr="00035A35">
        <w:rPr>
          <w:rFonts w:cs="Times New Roman"/>
          <w:b/>
          <w:szCs w:val="24"/>
          <w:u w:val="single"/>
        </w:rPr>
        <w:t>MEASURE D</w:t>
      </w:r>
      <w:r w:rsidRPr="00780D2D">
        <w:rPr>
          <w:b/>
          <w:u w:val="single"/>
        </w:rPr>
        <w:t>ESCRIPTION</w:t>
      </w:r>
    </w:p>
    <w:p w:rsidR="00860BB0" w:rsidRPr="00035A35" w:rsidRDefault="00860BB0" w:rsidP="00542BC8">
      <w:pPr>
        <w:autoSpaceDE w:val="0"/>
        <w:autoSpaceDN w:val="0"/>
        <w:adjustRightInd w:val="0"/>
        <w:spacing w:after="0" w:line="240" w:lineRule="auto"/>
        <w:rPr>
          <w:rFonts w:cs="Times New Roman"/>
          <w:szCs w:val="24"/>
        </w:rPr>
      </w:pPr>
      <w:r w:rsidRPr="00035A35">
        <w:rPr>
          <w:rFonts w:cs="Times New Roman"/>
          <w:szCs w:val="24"/>
        </w:rPr>
        <w:t xml:space="preserve">The percentage of patients with a primary diagnosis of COPD or </w:t>
      </w:r>
      <w:r w:rsidR="00780D2D">
        <w:rPr>
          <w:rFonts w:cs="Times New Roman"/>
          <w:szCs w:val="24"/>
        </w:rPr>
        <w:t>i</w:t>
      </w:r>
      <w:r w:rsidRPr="00035A35">
        <w:rPr>
          <w:rFonts w:cs="Times New Roman"/>
          <w:szCs w:val="24"/>
        </w:rPr>
        <w:t xml:space="preserve">nterstitial </w:t>
      </w:r>
      <w:r w:rsidR="00780D2D">
        <w:rPr>
          <w:rFonts w:cs="Times New Roman"/>
          <w:szCs w:val="24"/>
        </w:rPr>
        <w:t>l</w:t>
      </w:r>
      <w:r w:rsidRPr="00035A35">
        <w:rPr>
          <w:rFonts w:cs="Times New Roman"/>
          <w:szCs w:val="24"/>
        </w:rPr>
        <w:t xml:space="preserve">ung </w:t>
      </w:r>
      <w:r w:rsidR="00780D2D">
        <w:rPr>
          <w:rFonts w:cs="Times New Roman"/>
          <w:szCs w:val="24"/>
        </w:rPr>
        <w:t>d</w:t>
      </w:r>
      <w:r w:rsidRPr="00035A35">
        <w:rPr>
          <w:rFonts w:cs="Times New Roman"/>
          <w:szCs w:val="24"/>
        </w:rPr>
        <w:t xml:space="preserve">isease (ILD), regardless of other diagnoses, who are found to improve their global perception of dyspnea by the MCID, as measured by a valid and reliable instrument after participating in PR. </w:t>
      </w:r>
    </w:p>
    <w:p w:rsidR="00860BB0" w:rsidRPr="00035A35" w:rsidRDefault="00860BB0" w:rsidP="00542BC8">
      <w:pPr>
        <w:spacing w:after="0" w:line="240" w:lineRule="auto"/>
        <w:rPr>
          <w:rFonts w:cs="Times New Roman"/>
          <w:b/>
          <w:caps/>
          <w:szCs w:val="24"/>
          <w:u w:val="single"/>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Definitions</w:t>
      </w:r>
    </w:p>
    <w:p w:rsidR="00860BB0" w:rsidRPr="00780D2D" w:rsidRDefault="00860BB0" w:rsidP="00542BC8">
      <w:pPr>
        <w:spacing w:after="0" w:line="240" w:lineRule="auto"/>
        <w:rPr>
          <w:rFonts w:cs="Times New Roman"/>
          <w:b/>
          <w:szCs w:val="24"/>
        </w:rPr>
      </w:pPr>
      <w:r w:rsidRPr="00780D2D">
        <w:rPr>
          <w:rFonts w:cs="Times New Roman"/>
          <w:b/>
          <w:szCs w:val="24"/>
        </w:rPr>
        <w:t xml:space="preserve">Assessment of </w:t>
      </w:r>
      <w:r w:rsidR="00673589">
        <w:rPr>
          <w:rFonts w:cs="Times New Roman"/>
          <w:b/>
          <w:szCs w:val="24"/>
        </w:rPr>
        <w:t>D</w:t>
      </w:r>
      <w:r w:rsidRPr="00780D2D">
        <w:rPr>
          <w:rFonts w:cs="Times New Roman"/>
          <w:b/>
          <w:szCs w:val="24"/>
        </w:rPr>
        <w:t xml:space="preserve">yspnea:   </w:t>
      </w:r>
    </w:p>
    <w:p w:rsidR="00860BB0" w:rsidRPr="00035A35" w:rsidRDefault="00860BB0" w:rsidP="00542BC8">
      <w:pPr>
        <w:pStyle w:val="ListParagraph"/>
        <w:numPr>
          <w:ilvl w:val="0"/>
          <w:numId w:val="14"/>
        </w:numPr>
        <w:autoSpaceDE w:val="0"/>
        <w:autoSpaceDN w:val="0"/>
        <w:adjustRightInd w:val="0"/>
        <w:spacing w:after="0" w:line="240" w:lineRule="auto"/>
        <w:rPr>
          <w:rFonts w:cs="Times New Roman"/>
          <w:szCs w:val="24"/>
        </w:rPr>
      </w:pPr>
      <w:r w:rsidRPr="00035A35">
        <w:rPr>
          <w:rFonts w:cs="Times New Roman"/>
          <w:szCs w:val="24"/>
        </w:rPr>
        <w:t xml:space="preserve">Should be performed within one week of PR program entry and again within </w:t>
      </w:r>
      <w:r w:rsidR="00780D2D">
        <w:rPr>
          <w:rFonts w:cs="Times New Roman"/>
          <w:szCs w:val="24"/>
        </w:rPr>
        <w:t>1w</w:t>
      </w:r>
      <w:r w:rsidRPr="00035A35">
        <w:rPr>
          <w:rFonts w:cs="Times New Roman"/>
          <w:szCs w:val="24"/>
        </w:rPr>
        <w:t xml:space="preserve">k of PR program completion. </w:t>
      </w:r>
    </w:p>
    <w:p w:rsidR="00860BB0" w:rsidRPr="00035A35" w:rsidRDefault="00860BB0" w:rsidP="00542BC8">
      <w:pPr>
        <w:pStyle w:val="ListParagraph"/>
        <w:numPr>
          <w:ilvl w:val="0"/>
          <w:numId w:val="14"/>
        </w:numPr>
        <w:autoSpaceDE w:val="0"/>
        <w:autoSpaceDN w:val="0"/>
        <w:adjustRightInd w:val="0"/>
        <w:spacing w:after="0" w:line="240" w:lineRule="auto"/>
        <w:rPr>
          <w:rFonts w:cs="Times New Roman"/>
          <w:szCs w:val="24"/>
        </w:rPr>
      </w:pPr>
      <w:r w:rsidRPr="00780D2D">
        <w:rPr>
          <w:rFonts w:cs="Times New Roman"/>
          <w:szCs w:val="24"/>
        </w:rPr>
        <w:t>I</w:t>
      </w:r>
      <w:r w:rsidRPr="00035A35">
        <w:rPr>
          <w:rFonts w:cs="Times New Roman"/>
          <w:szCs w:val="24"/>
        </w:rPr>
        <w:t>s conducted using the (</w:t>
      </w:r>
      <w:proofErr w:type="spellStart"/>
      <w:r w:rsidRPr="00035A35">
        <w:rPr>
          <w:rFonts w:cs="Times New Roman"/>
          <w:szCs w:val="24"/>
        </w:rPr>
        <w:t>mMRC</w:t>
      </w:r>
      <w:proofErr w:type="spellEnd"/>
      <w:r w:rsidRPr="00035A35">
        <w:rPr>
          <w:rFonts w:cs="Times New Roman"/>
          <w:szCs w:val="24"/>
        </w:rPr>
        <w:t>, USCD SOBQ</w:t>
      </w:r>
      <w:r w:rsidR="00780D2D">
        <w:rPr>
          <w:rFonts w:cs="Times New Roman"/>
          <w:szCs w:val="24"/>
        </w:rPr>
        <w:t xml:space="preserve"> </w:t>
      </w:r>
      <w:r w:rsidRPr="00035A35">
        <w:rPr>
          <w:rFonts w:cs="Times New Roman"/>
          <w:szCs w:val="24"/>
        </w:rPr>
        <w:t xml:space="preserve">or the BDI/TDI  </w:t>
      </w:r>
    </w:p>
    <w:p w:rsidR="00860BB0" w:rsidRPr="00035A35" w:rsidRDefault="00860BB0" w:rsidP="00542BC8">
      <w:pPr>
        <w:pStyle w:val="ListParagraph"/>
        <w:numPr>
          <w:ilvl w:val="0"/>
          <w:numId w:val="14"/>
        </w:numPr>
        <w:autoSpaceDE w:val="0"/>
        <w:autoSpaceDN w:val="0"/>
        <w:adjustRightInd w:val="0"/>
        <w:spacing w:after="0" w:line="240" w:lineRule="auto"/>
        <w:rPr>
          <w:rFonts w:cs="Times New Roman"/>
          <w:szCs w:val="24"/>
        </w:rPr>
      </w:pPr>
      <w:r w:rsidRPr="00035A35">
        <w:rPr>
          <w:rFonts w:cs="Times New Roman"/>
          <w:szCs w:val="24"/>
        </w:rPr>
        <w:t xml:space="preserve">Will include impact based on the change in score.  The MCID for the specific tool will be used as the unit of measure. </w:t>
      </w:r>
    </w:p>
    <w:p w:rsidR="00860BB0" w:rsidRPr="00035A35" w:rsidRDefault="00860BB0" w:rsidP="00542BC8">
      <w:pPr>
        <w:autoSpaceDE w:val="0"/>
        <w:autoSpaceDN w:val="0"/>
        <w:adjustRightInd w:val="0"/>
        <w:spacing w:after="0" w:line="240" w:lineRule="auto"/>
        <w:rPr>
          <w:rFonts w:cs="Times New Roman"/>
          <w:szCs w:val="24"/>
        </w:rPr>
      </w:pPr>
    </w:p>
    <w:p w:rsidR="00860BB0" w:rsidRPr="00780D2D" w:rsidRDefault="00860BB0" w:rsidP="00542BC8">
      <w:pPr>
        <w:autoSpaceDE w:val="0"/>
        <w:autoSpaceDN w:val="0"/>
        <w:adjustRightInd w:val="0"/>
        <w:spacing w:after="0" w:line="240" w:lineRule="auto"/>
        <w:rPr>
          <w:rFonts w:cs="Times New Roman"/>
          <w:b/>
          <w:szCs w:val="24"/>
        </w:rPr>
      </w:pPr>
      <w:r w:rsidRPr="00780D2D">
        <w:rPr>
          <w:rFonts w:cs="Times New Roman"/>
          <w:b/>
          <w:szCs w:val="24"/>
        </w:rPr>
        <w:t>Examples of Reasonable Accommodations:</w:t>
      </w:r>
    </w:p>
    <w:p w:rsidR="00860BB0" w:rsidRPr="00035A35" w:rsidRDefault="00860BB0" w:rsidP="00860BB0">
      <w:pPr>
        <w:pStyle w:val="ListParagraph"/>
        <w:numPr>
          <w:ilvl w:val="0"/>
          <w:numId w:val="15"/>
        </w:numPr>
        <w:autoSpaceDE w:val="0"/>
        <w:autoSpaceDN w:val="0"/>
        <w:adjustRightInd w:val="0"/>
        <w:spacing w:after="0" w:line="240" w:lineRule="auto"/>
        <w:rPr>
          <w:rFonts w:cs="Times New Roman"/>
          <w:szCs w:val="24"/>
        </w:rPr>
      </w:pPr>
      <w:r w:rsidRPr="00035A35">
        <w:rPr>
          <w:rFonts w:cs="Times New Roman"/>
          <w:szCs w:val="24"/>
        </w:rPr>
        <w:t>Read instrument instructions and questions to patient</w:t>
      </w:r>
    </w:p>
    <w:p w:rsidR="00860BB0" w:rsidRPr="00035A35" w:rsidRDefault="00860BB0" w:rsidP="00860BB0">
      <w:pPr>
        <w:pStyle w:val="ListParagraph"/>
        <w:numPr>
          <w:ilvl w:val="0"/>
          <w:numId w:val="15"/>
        </w:numPr>
        <w:autoSpaceDE w:val="0"/>
        <w:autoSpaceDN w:val="0"/>
        <w:adjustRightInd w:val="0"/>
        <w:spacing w:after="0" w:line="240" w:lineRule="auto"/>
        <w:rPr>
          <w:rFonts w:cs="Times New Roman"/>
          <w:szCs w:val="24"/>
        </w:rPr>
      </w:pPr>
      <w:r w:rsidRPr="00035A35">
        <w:rPr>
          <w:rFonts w:cs="Times New Roman"/>
          <w:szCs w:val="24"/>
        </w:rPr>
        <w:t>Fill in instrument answers as directed by the patient</w:t>
      </w:r>
    </w:p>
    <w:p w:rsidR="00860BB0" w:rsidRPr="00035A35" w:rsidRDefault="00860BB0" w:rsidP="00542BC8">
      <w:pPr>
        <w:autoSpaceDE w:val="0"/>
        <w:autoSpaceDN w:val="0"/>
        <w:adjustRightInd w:val="0"/>
        <w:spacing w:after="0" w:line="240" w:lineRule="auto"/>
        <w:rPr>
          <w:rFonts w:cs="Times New Roman"/>
          <w:szCs w:val="24"/>
        </w:rPr>
      </w:pPr>
    </w:p>
    <w:p w:rsidR="00860BB0" w:rsidRPr="00780D2D" w:rsidRDefault="00860BB0" w:rsidP="00542BC8">
      <w:pPr>
        <w:autoSpaceDE w:val="0"/>
        <w:autoSpaceDN w:val="0"/>
        <w:adjustRightInd w:val="0"/>
        <w:spacing w:line="240" w:lineRule="auto"/>
        <w:rPr>
          <w:rFonts w:cs="Times New Roman"/>
          <w:b/>
          <w:szCs w:val="24"/>
        </w:rPr>
      </w:pPr>
      <w:r w:rsidRPr="00780D2D">
        <w:rPr>
          <w:rFonts w:cs="Times New Roman"/>
          <w:b/>
          <w:szCs w:val="24"/>
        </w:rPr>
        <w:t>Recommended Disease-Specific Instruments:</w:t>
      </w:r>
    </w:p>
    <w:p w:rsidR="00860BB0" w:rsidRPr="00035A35" w:rsidRDefault="00860BB0" w:rsidP="00860BB0">
      <w:pPr>
        <w:pStyle w:val="ListParagraph"/>
        <w:numPr>
          <w:ilvl w:val="0"/>
          <w:numId w:val="17"/>
        </w:numPr>
        <w:autoSpaceDE w:val="0"/>
        <w:autoSpaceDN w:val="0"/>
        <w:adjustRightInd w:val="0"/>
        <w:spacing w:after="0" w:line="240" w:lineRule="auto"/>
        <w:rPr>
          <w:rFonts w:cs="Times New Roman"/>
          <w:i/>
          <w:szCs w:val="24"/>
          <w:u w:val="single"/>
        </w:rPr>
      </w:pPr>
      <w:proofErr w:type="spellStart"/>
      <w:r w:rsidRPr="00035A35">
        <w:rPr>
          <w:rFonts w:cs="Times New Roman"/>
          <w:i/>
          <w:szCs w:val="24"/>
          <w:u w:val="single"/>
        </w:rPr>
        <w:t>mMRC</w:t>
      </w:r>
      <w:proofErr w:type="spellEnd"/>
    </w:p>
    <w:p w:rsidR="00860BB0" w:rsidRPr="00035A35" w:rsidRDefault="00860BB0" w:rsidP="00542BC8">
      <w:pPr>
        <w:pStyle w:val="ListParagraph"/>
        <w:autoSpaceDE w:val="0"/>
        <w:autoSpaceDN w:val="0"/>
        <w:adjustRightInd w:val="0"/>
        <w:spacing w:after="0" w:line="240" w:lineRule="auto"/>
        <w:rPr>
          <w:rFonts w:cs="Times New Roman"/>
          <w:i/>
          <w:szCs w:val="24"/>
          <w:u w:val="single"/>
        </w:rPr>
      </w:pPr>
      <w:r w:rsidRPr="00035A35">
        <w:rPr>
          <w:rFonts w:cs="Times New Roman"/>
          <w:szCs w:val="24"/>
        </w:rPr>
        <w:t xml:space="preserve">The </w:t>
      </w:r>
      <w:proofErr w:type="spellStart"/>
      <w:r w:rsidRPr="00035A35">
        <w:rPr>
          <w:rFonts w:cs="Times New Roman"/>
          <w:szCs w:val="24"/>
        </w:rPr>
        <w:t>mMRC</w:t>
      </w:r>
      <w:proofErr w:type="spellEnd"/>
      <w:r w:rsidRPr="00035A35">
        <w:rPr>
          <w:rFonts w:cs="Times New Roman"/>
          <w:szCs w:val="24"/>
        </w:rPr>
        <w:t xml:space="preserve"> is a single question instrument where the patient selects a grade on a 5-point scale (rating 0-4, with higher grade indicating more dyspnea) that describes everyday situations or activity levels provoking breathlessness (dyspnea) and impairment</w:t>
      </w:r>
      <w:r w:rsidR="00780D2D">
        <w:rPr>
          <w:rFonts w:cs="Times New Roman"/>
          <w:szCs w:val="24"/>
        </w:rPr>
        <w:t>.</w:t>
      </w:r>
      <w:r w:rsidRPr="00780D2D">
        <w:rPr>
          <w:rFonts w:cs="Times New Roman"/>
          <w:szCs w:val="24"/>
          <w:vertAlign w:val="superscript"/>
        </w:rPr>
        <w:t>1</w:t>
      </w:r>
      <w:r w:rsidRPr="00035A35">
        <w:rPr>
          <w:rFonts w:cs="Times New Roman"/>
          <w:szCs w:val="24"/>
        </w:rPr>
        <w:t xml:space="preserve"> The scale requires recall.  The </w:t>
      </w:r>
      <w:proofErr w:type="spellStart"/>
      <w:r w:rsidRPr="00035A35">
        <w:rPr>
          <w:rFonts w:cs="Times New Roman"/>
          <w:szCs w:val="24"/>
        </w:rPr>
        <w:t>mMRC</w:t>
      </w:r>
      <w:proofErr w:type="spellEnd"/>
      <w:r w:rsidRPr="00035A35">
        <w:rPr>
          <w:rFonts w:cs="Times New Roman"/>
          <w:szCs w:val="24"/>
        </w:rPr>
        <w:t xml:space="preserve"> has been widely used to describe cohorts and stratify interventions including PR in COPD.  It has been used for more than 50 y.  The </w:t>
      </w:r>
      <w:proofErr w:type="spellStart"/>
      <w:r w:rsidRPr="00035A35">
        <w:rPr>
          <w:rFonts w:cs="Times New Roman"/>
          <w:szCs w:val="24"/>
        </w:rPr>
        <w:t>mMRC</w:t>
      </w:r>
      <w:proofErr w:type="spellEnd"/>
      <w:r w:rsidRPr="00035A35">
        <w:rPr>
          <w:rFonts w:cs="Times New Roman"/>
          <w:szCs w:val="24"/>
        </w:rPr>
        <w:t xml:space="preserve"> is the only dyspnea instrument identified in the </w:t>
      </w:r>
      <w:r w:rsidR="00780D2D">
        <w:rPr>
          <w:rFonts w:cs="Times New Roman"/>
          <w:szCs w:val="24"/>
        </w:rPr>
        <w:t>GOLD</w:t>
      </w:r>
      <w:r w:rsidRPr="00035A35">
        <w:rPr>
          <w:rFonts w:cs="Times New Roman"/>
          <w:szCs w:val="24"/>
        </w:rPr>
        <w:t xml:space="preserve"> </w:t>
      </w:r>
      <w:r w:rsidR="00780D2D">
        <w:rPr>
          <w:rFonts w:cs="Times New Roman"/>
          <w:szCs w:val="24"/>
        </w:rPr>
        <w:t>g</w:t>
      </w:r>
      <w:r w:rsidRPr="00035A35">
        <w:rPr>
          <w:rFonts w:cs="Times New Roman"/>
          <w:szCs w:val="24"/>
        </w:rPr>
        <w:t>uidelines</w:t>
      </w:r>
      <w:r w:rsidR="00780D2D">
        <w:rPr>
          <w:rFonts w:cs="Times New Roman"/>
          <w:szCs w:val="24"/>
        </w:rPr>
        <w:t>.</w:t>
      </w:r>
      <w:r w:rsidRPr="00780D2D">
        <w:rPr>
          <w:rFonts w:cs="Times New Roman"/>
          <w:szCs w:val="24"/>
          <w:vertAlign w:val="superscript"/>
        </w:rPr>
        <w:t>2</w:t>
      </w:r>
      <w:r w:rsidRPr="00035A35">
        <w:rPr>
          <w:rFonts w:cs="Times New Roman"/>
          <w:szCs w:val="24"/>
        </w:rPr>
        <w:t xml:space="preserve"> Drawbacks of the </w:t>
      </w:r>
      <w:proofErr w:type="spellStart"/>
      <w:r w:rsidRPr="00035A35">
        <w:rPr>
          <w:rFonts w:cs="Times New Roman"/>
          <w:szCs w:val="24"/>
        </w:rPr>
        <w:t>mMRC</w:t>
      </w:r>
      <w:proofErr w:type="spellEnd"/>
      <w:r w:rsidRPr="00035A35">
        <w:rPr>
          <w:rFonts w:cs="Times New Roman"/>
          <w:szCs w:val="24"/>
        </w:rPr>
        <w:t xml:space="preserve"> include lack of precise limits leading to potential for low sensitivity to change from interventions</w:t>
      </w:r>
      <w:r w:rsidRPr="00BF32EE">
        <w:rPr>
          <w:rFonts w:cs="Times New Roman"/>
          <w:szCs w:val="24"/>
          <w:vertAlign w:val="superscript"/>
        </w:rPr>
        <w:t>3</w:t>
      </w:r>
      <w:r w:rsidRPr="00035A35">
        <w:rPr>
          <w:rFonts w:cs="Times New Roman"/>
          <w:szCs w:val="24"/>
        </w:rPr>
        <w:t xml:space="preserve"> and relatively scarce data on validation, responsiveness, and sensitivity</w:t>
      </w:r>
      <w:r w:rsidR="00BF32EE">
        <w:rPr>
          <w:rFonts w:cs="Times New Roman"/>
          <w:szCs w:val="24"/>
        </w:rPr>
        <w:t>.</w:t>
      </w:r>
      <w:r w:rsidRPr="00BF32EE">
        <w:rPr>
          <w:rFonts w:cs="Times New Roman"/>
          <w:szCs w:val="24"/>
          <w:vertAlign w:val="superscript"/>
        </w:rPr>
        <w:t>4</w:t>
      </w:r>
      <w:r w:rsidRPr="00035A35">
        <w:rPr>
          <w:rFonts w:cs="Times New Roman"/>
          <w:szCs w:val="24"/>
        </w:rPr>
        <w:t xml:space="preserve"> The </w:t>
      </w:r>
      <w:proofErr w:type="spellStart"/>
      <w:r w:rsidRPr="00035A35">
        <w:rPr>
          <w:rFonts w:cs="Times New Roman"/>
          <w:szCs w:val="24"/>
        </w:rPr>
        <w:t>mMRC</w:t>
      </w:r>
      <w:proofErr w:type="spellEnd"/>
      <w:r w:rsidRPr="00035A35">
        <w:rPr>
          <w:rFonts w:cs="Times New Roman"/>
          <w:szCs w:val="24"/>
        </w:rPr>
        <w:t xml:space="preserve"> is in the public domain. </w:t>
      </w:r>
      <w:r w:rsidRPr="00035A35">
        <w:rPr>
          <w:rFonts w:cs="Times New Roman"/>
          <w:b/>
          <w:szCs w:val="24"/>
        </w:rPr>
        <w:t xml:space="preserve">The MCID is </w:t>
      </w:r>
      <w:r w:rsidR="00BF32EE">
        <w:rPr>
          <w:rFonts w:cs="Times New Roman"/>
          <w:b/>
          <w:szCs w:val="24"/>
        </w:rPr>
        <w:t>1</w:t>
      </w:r>
      <w:r w:rsidRPr="00035A35">
        <w:rPr>
          <w:rFonts w:cs="Times New Roman"/>
          <w:b/>
          <w:szCs w:val="24"/>
        </w:rPr>
        <w:t xml:space="preserve"> unit. </w:t>
      </w:r>
      <w:r w:rsidRPr="00035A35">
        <w:rPr>
          <w:rFonts w:cs="Times New Roman"/>
          <w:szCs w:val="24"/>
        </w:rPr>
        <w:t xml:space="preserve">This </w:t>
      </w:r>
      <w:r w:rsidR="00BF32EE">
        <w:rPr>
          <w:rFonts w:cs="Times New Roman"/>
          <w:szCs w:val="24"/>
        </w:rPr>
        <w:t>1-</w:t>
      </w:r>
      <w:r w:rsidRPr="00035A35">
        <w:rPr>
          <w:rFonts w:cs="Times New Roman"/>
          <w:szCs w:val="24"/>
        </w:rPr>
        <w:t>unit change indicates a change in disability</w:t>
      </w:r>
      <w:r w:rsidR="00BF32EE">
        <w:rPr>
          <w:rFonts w:cs="Times New Roman"/>
          <w:szCs w:val="24"/>
        </w:rPr>
        <w:t>.</w:t>
      </w:r>
      <w:r w:rsidRPr="00BF32EE">
        <w:rPr>
          <w:rFonts w:cs="Times New Roman"/>
          <w:szCs w:val="24"/>
          <w:vertAlign w:val="superscript"/>
        </w:rPr>
        <w:t>5</w:t>
      </w:r>
      <w:r w:rsidRPr="00035A35">
        <w:rPr>
          <w:rFonts w:cs="Times New Roman"/>
          <w:szCs w:val="24"/>
        </w:rPr>
        <w:t xml:space="preserve"> </w:t>
      </w:r>
    </w:p>
    <w:p w:rsidR="00860BB0" w:rsidRPr="00035A35" w:rsidRDefault="00860BB0" w:rsidP="00542BC8">
      <w:pPr>
        <w:autoSpaceDE w:val="0"/>
        <w:autoSpaceDN w:val="0"/>
        <w:adjustRightInd w:val="0"/>
        <w:spacing w:after="0" w:line="240" w:lineRule="auto"/>
        <w:rPr>
          <w:rFonts w:cs="Times New Roman"/>
          <w:i/>
          <w:szCs w:val="24"/>
          <w:u w:val="single"/>
        </w:rPr>
      </w:pPr>
    </w:p>
    <w:p w:rsidR="00860BB0" w:rsidRPr="00035A35" w:rsidRDefault="00BA4C55" w:rsidP="00860BB0">
      <w:pPr>
        <w:pStyle w:val="ListParagraph"/>
        <w:numPr>
          <w:ilvl w:val="0"/>
          <w:numId w:val="17"/>
        </w:numPr>
        <w:autoSpaceDE w:val="0"/>
        <w:autoSpaceDN w:val="0"/>
        <w:adjustRightInd w:val="0"/>
        <w:spacing w:after="0" w:line="240" w:lineRule="auto"/>
        <w:rPr>
          <w:rFonts w:cs="Times New Roman"/>
          <w:i/>
          <w:szCs w:val="24"/>
          <w:u w:val="single"/>
        </w:rPr>
      </w:pPr>
      <w:r>
        <w:rPr>
          <w:rFonts w:cs="Times New Roman"/>
          <w:i/>
          <w:szCs w:val="24"/>
          <w:u w:val="single"/>
        </w:rPr>
        <w:t>U</w:t>
      </w:r>
      <w:r w:rsidR="00860BB0" w:rsidRPr="00035A35">
        <w:rPr>
          <w:rFonts w:cs="Times New Roman"/>
          <w:i/>
          <w:szCs w:val="24"/>
          <w:u w:val="single"/>
        </w:rPr>
        <w:t>CSD SOBQ</w:t>
      </w:r>
    </w:p>
    <w:p w:rsidR="00860BB0" w:rsidRPr="00035A35" w:rsidRDefault="00860BB0" w:rsidP="00542BC8">
      <w:pPr>
        <w:pStyle w:val="ListParagraph"/>
        <w:autoSpaceDE w:val="0"/>
        <w:autoSpaceDN w:val="0"/>
        <w:adjustRightInd w:val="0"/>
        <w:spacing w:after="0" w:line="240" w:lineRule="auto"/>
        <w:rPr>
          <w:rFonts w:cs="Times New Roman"/>
          <w:i/>
          <w:szCs w:val="24"/>
          <w:u w:val="single"/>
        </w:rPr>
      </w:pPr>
      <w:r w:rsidRPr="00035A35">
        <w:rPr>
          <w:rFonts w:cs="Times New Roman"/>
          <w:szCs w:val="24"/>
        </w:rPr>
        <w:t>The UCSD SOBQ is a 24-item instrument which assesses the occurrence of shortness of breath on a 6-point scale during 21 ADLs associated with varying levels of exertion.  If the activity is not performed, the patient estimates the rating</w:t>
      </w:r>
      <w:r w:rsidR="00BA4C55">
        <w:rPr>
          <w:rFonts w:cs="Times New Roman"/>
          <w:szCs w:val="24"/>
        </w:rPr>
        <w:t>.</w:t>
      </w:r>
      <w:r w:rsidRPr="00BA4C55">
        <w:rPr>
          <w:rFonts w:cs="Times New Roman"/>
          <w:szCs w:val="24"/>
          <w:vertAlign w:val="superscript"/>
        </w:rPr>
        <w:t>6</w:t>
      </w:r>
      <w:r w:rsidRPr="00035A35">
        <w:rPr>
          <w:rFonts w:cs="Times New Roman"/>
          <w:szCs w:val="24"/>
        </w:rPr>
        <w:t xml:space="preserve"> The score ranges from 0 to 120; a higher score is associated with greater dyspnea </w:t>
      </w:r>
      <w:r w:rsidR="00BA4C55">
        <w:rPr>
          <w:rFonts w:cs="Times New Roman"/>
          <w:szCs w:val="24"/>
        </w:rPr>
        <w:t>performing</w:t>
      </w:r>
      <w:r w:rsidRPr="00035A35">
        <w:rPr>
          <w:rFonts w:cs="Times New Roman"/>
          <w:szCs w:val="24"/>
        </w:rPr>
        <w:t xml:space="preserve"> ADLs.  The questionnaire is easily administered.  It has been shown to be sensitive to various interventions.  High level of reliability and validity have been reported</w:t>
      </w:r>
      <w:r w:rsidR="00BA4C55">
        <w:rPr>
          <w:rFonts w:cs="Times New Roman"/>
          <w:szCs w:val="24"/>
        </w:rPr>
        <w:t>.</w:t>
      </w:r>
      <w:r w:rsidRPr="00BA4C55">
        <w:rPr>
          <w:rFonts w:cs="Times New Roman"/>
          <w:szCs w:val="24"/>
          <w:vertAlign w:val="superscript"/>
        </w:rPr>
        <w:t>7</w:t>
      </w:r>
      <w:r w:rsidRPr="00035A35">
        <w:rPr>
          <w:rFonts w:cs="Times New Roman"/>
          <w:szCs w:val="24"/>
        </w:rPr>
        <w:t xml:space="preserve"> </w:t>
      </w:r>
      <w:proofErr w:type="spellStart"/>
      <w:r w:rsidRPr="00035A35">
        <w:rPr>
          <w:rFonts w:cs="Times New Roman"/>
          <w:szCs w:val="24"/>
        </w:rPr>
        <w:t>Swigris</w:t>
      </w:r>
      <w:proofErr w:type="spellEnd"/>
      <w:r w:rsidRPr="00035A35">
        <w:rPr>
          <w:rFonts w:cs="Times New Roman"/>
          <w:szCs w:val="24"/>
        </w:rPr>
        <w:t xml:space="preserve"> and colleagues reported validity for the UCSD SOBQ in ILD patients to measure dyspnea over time</w:t>
      </w:r>
      <w:r w:rsidR="00BA4C55">
        <w:rPr>
          <w:rFonts w:cs="Times New Roman"/>
          <w:szCs w:val="24"/>
        </w:rPr>
        <w:t>.</w:t>
      </w:r>
      <w:r w:rsidRPr="00BA4C55">
        <w:rPr>
          <w:rFonts w:cs="Times New Roman"/>
          <w:szCs w:val="24"/>
          <w:vertAlign w:val="superscript"/>
        </w:rPr>
        <w:t>8</w:t>
      </w:r>
      <w:r w:rsidRPr="00035A35">
        <w:rPr>
          <w:rFonts w:cs="Times New Roman"/>
          <w:szCs w:val="24"/>
        </w:rPr>
        <w:t xml:space="preserve"> The UCSD SOBQ is copyrighted by UCSD and is currently free (with permission and acknowledgement) for education and research purposes by nonprofit </w:t>
      </w:r>
      <w:r w:rsidRPr="00035A35">
        <w:rPr>
          <w:rFonts w:cs="Times New Roman"/>
          <w:szCs w:val="24"/>
        </w:rPr>
        <w:lastRenderedPageBreak/>
        <w:t xml:space="preserve">organizations.  </w:t>
      </w:r>
      <w:r w:rsidRPr="00035A35">
        <w:rPr>
          <w:rFonts w:cs="Times New Roman"/>
          <w:i/>
          <w:szCs w:val="24"/>
        </w:rPr>
        <w:t xml:space="preserve">For commercial use or for-profit use, UCSD requires an agreement and charges a negotiable fee. </w:t>
      </w:r>
      <w:r w:rsidRPr="00035A35">
        <w:rPr>
          <w:rFonts w:cs="Times New Roman"/>
          <w:b/>
          <w:szCs w:val="24"/>
        </w:rPr>
        <w:t xml:space="preserve">The MCID is reported </w:t>
      </w:r>
      <w:r w:rsidR="00BA4C55">
        <w:rPr>
          <w:rFonts w:cs="Times New Roman"/>
          <w:b/>
          <w:szCs w:val="24"/>
        </w:rPr>
        <w:t>to be</w:t>
      </w:r>
      <w:r w:rsidRPr="00035A35">
        <w:rPr>
          <w:rFonts w:cs="Times New Roman"/>
          <w:b/>
          <w:szCs w:val="24"/>
        </w:rPr>
        <w:t xml:space="preserve"> 5 points</w:t>
      </w:r>
      <w:r w:rsidR="00BA4C55" w:rsidRPr="00BA4C55">
        <w:rPr>
          <w:rFonts w:cs="Times New Roman"/>
          <w:b/>
          <w:szCs w:val="24"/>
        </w:rPr>
        <w:t>.</w:t>
      </w:r>
      <w:r w:rsidRPr="00BA4C55">
        <w:rPr>
          <w:rFonts w:cs="Times New Roman"/>
          <w:szCs w:val="24"/>
          <w:vertAlign w:val="superscript"/>
        </w:rPr>
        <w:t>9</w:t>
      </w:r>
      <w:r w:rsidRPr="00035A35">
        <w:rPr>
          <w:rFonts w:cs="Times New Roman"/>
          <w:szCs w:val="24"/>
        </w:rPr>
        <w:t xml:space="preserve">   </w:t>
      </w:r>
    </w:p>
    <w:p w:rsidR="00860BB0" w:rsidRPr="00035A35" w:rsidRDefault="00860BB0" w:rsidP="00542BC8">
      <w:pPr>
        <w:pStyle w:val="Default"/>
        <w:rPr>
          <w:rFonts w:ascii="Times New Roman" w:hAnsi="Times New Roman" w:cs="Times New Roman"/>
          <w:i/>
          <w:u w:val="single"/>
        </w:rPr>
      </w:pPr>
    </w:p>
    <w:p w:rsidR="00860BB0" w:rsidRPr="00035A35" w:rsidRDefault="00860BB0" w:rsidP="00860BB0">
      <w:pPr>
        <w:pStyle w:val="Default"/>
        <w:numPr>
          <w:ilvl w:val="0"/>
          <w:numId w:val="17"/>
        </w:numPr>
        <w:rPr>
          <w:rFonts w:ascii="Times New Roman" w:hAnsi="Times New Roman" w:cs="Times New Roman"/>
          <w:i/>
          <w:u w:val="single"/>
        </w:rPr>
      </w:pPr>
      <w:r w:rsidRPr="00035A35">
        <w:rPr>
          <w:rFonts w:ascii="Times New Roman" w:hAnsi="Times New Roman" w:cs="Times New Roman"/>
          <w:i/>
          <w:u w:val="single"/>
        </w:rPr>
        <w:t>BDI/TDI</w:t>
      </w:r>
    </w:p>
    <w:p w:rsidR="00860BB0" w:rsidRPr="00035A35" w:rsidRDefault="00860BB0" w:rsidP="00542BC8">
      <w:pPr>
        <w:pStyle w:val="Default"/>
        <w:ind w:left="720"/>
        <w:rPr>
          <w:rFonts w:ascii="Times New Roman" w:hAnsi="Times New Roman" w:cs="Times New Roman"/>
          <w:i/>
          <w:u w:val="single"/>
        </w:rPr>
      </w:pPr>
      <w:r w:rsidRPr="00035A35">
        <w:rPr>
          <w:rFonts w:ascii="Times New Roman" w:hAnsi="Times New Roman" w:cs="Times New Roman"/>
        </w:rPr>
        <w:t>Both the BDI and TDI are 24-item instruments that are interviewer administered.  The BDI rates severity of dyspnea at single point in time. The TDI assesses changes from baseline dyspnea</w:t>
      </w:r>
      <w:r w:rsidR="00BA4C55">
        <w:rPr>
          <w:rFonts w:ascii="Times New Roman" w:hAnsi="Times New Roman" w:cs="Times New Roman"/>
        </w:rPr>
        <w:t>.</w:t>
      </w:r>
      <w:r w:rsidRPr="00BA4C55">
        <w:rPr>
          <w:rFonts w:ascii="Times New Roman" w:hAnsi="Times New Roman" w:cs="Times New Roman"/>
          <w:vertAlign w:val="superscript"/>
        </w:rPr>
        <w:t>10</w:t>
      </w:r>
      <w:r w:rsidRPr="00035A35">
        <w:rPr>
          <w:rFonts w:ascii="Times New Roman" w:hAnsi="Times New Roman" w:cs="Times New Roman"/>
        </w:rPr>
        <w:t xml:space="preserve"> The BDI scale rates dyspnea on a 5</w:t>
      </w:r>
      <w:r w:rsidR="00BA4C55">
        <w:rPr>
          <w:rFonts w:ascii="Times New Roman" w:hAnsi="Times New Roman" w:cs="Times New Roman"/>
        </w:rPr>
        <w:t>-</w:t>
      </w:r>
      <w:r w:rsidRPr="00035A35">
        <w:rPr>
          <w:rFonts w:ascii="Times New Roman" w:hAnsi="Times New Roman" w:cs="Times New Roman"/>
        </w:rPr>
        <w:t>point scale: 0 = severe, to 4 = un-impaired. The BDI range is 1-12. The TDI uses 7</w:t>
      </w:r>
      <w:r w:rsidR="00BA4C55">
        <w:rPr>
          <w:rFonts w:ascii="Times New Roman" w:hAnsi="Times New Roman" w:cs="Times New Roman"/>
        </w:rPr>
        <w:t>-</w:t>
      </w:r>
      <w:r w:rsidRPr="00035A35">
        <w:rPr>
          <w:rFonts w:ascii="Times New Roman" w:hAnsi="Times New Roman" w:cs="Times New Roman"/>
        </w:rPr>
        <w:t>point scale from -3 (major deterioration) to + 3 (major improvement). The tool has baseline and transition dyspnea ratings. The scale rates according to functional impairment, magnitude of the task and the magnitude of effort</w:t>
      </w:r>
      <w:r w:rsidR="00BA4C55">
        <w:rPr>
          <w:rFonts w:ascii="Times New Roman" w:hAnsi="Times New Roman" w:cs="Times New Roman"/>
        </w:rPr>
        <w:t>.</w:t>
      </w:r>
      <w:r w:rsidRPr="00BA4C55">
        <w:rPr>
          <w:rFonts w:ascii="Times New Roman" w:hAnsi="Times New Roman" w:cs="Times New Roman"/>
          <w:vertAlign w:val="superscript"/>
        </w:rPr>
        <w:t>10</w:t>
      </w:r>
      <w:r w:rsidRPr="00035A35">
        <w:rPr>
          <w:rFonts w:ascii="Times New Roman" w:hAnsi="Times New Roman" w:cs="Times New Roman"/>
        </w:rPr>
        <w:t xml:space="preserve"> BDI significantly correlates with the DD score and SGRQ symptom and activity components. TDI also with changes in DD, SGRQ symptom and activity scores. Construct validity is established by the association between baseline FEV</w:t>
      </w:r>
      <w:r w:rsidRPr="00BA4C55">
        <w:rPr>
          <w:rFonts w:ascii="Times New Roman" w:hAnsi="Times New Roman" w:cs="Times New Roman"/>
          <w:vertAlign w:val="subscript"/>
        </w:rPr>
        <w:t>1</w:t>
      </w:r>
      <w:r w:rsidRPr="00035A35">
        <w:rPr>
          <w:rFonts w:ascii="Times New Roman" w:hAnsi="Times New Roman" w:cs="Times New Roman"/>
        </w:rPr>
        <w:t xml:space="preserve"> and BDI, and ΔFEV</w:t>
      </w:r>
      <w:r w:rsidRPr="00BA4C55">
        <w:rPr>
          <w:rFonts w:ascii="Times New Roman" w:hAnsi="Times New Roman" w:cs="Times New Roman"/>
          <w:vertAlign w:val="subscript"/>
        </w:rPr>
        <w:t>1</w:t>
      </w:r>
      <w:r w:rsidRPr="00035A35">
        <w:rPr>
          <w:rFonts w:ascii="Times New Roman" w:hAnsi="Times New Roman" w:cs="Times New Roman"/>
        </w:rPr>
        <w:t xml:space="preserve"> with the TDI.</w:t>
      </w:r>
      <w:r w:rsidRPr="00BA4C55">
        <w:rPr>
          <w:rFonts w:ascii="Times New Roman" w:hAnsi="Times New Roman" w:cs="Times New Roman"/>
          <w:vertAlign w:val="superscript"/>
        </w:rPr>
        <w:t>11</w:t>
      </w:r>
      <w:r w:rsidRPr="00035A35">
        <w:rPr>
          <w:rFonts w:ascii="Times New Roman" w:hAnsi="Times New Roman" w:cs="Times New Roman"/>
        </w:rPr>
        <w:t xml:space="preserve"> The tool requires permission. Users are required to complete and sign a </w:t>
      </w:r>
      <w:r w:rsidR="00BA4C55">
        <w:rPr>
          <w:rFonts w:ascii="Times New Roman" w:hAnsi="Times New Roman" w:cs="Times New Roman"/>
        </w:rPr>
        <w:t>u</w:t>
      </w:r>
      <w:r w:rsidRPr="00035A35">
        <w:rPr>
          <w:rFonts w:ascii="Times New Roman" w:hAnsi="Times New Roman" w:cs="Times New Roman"/>
        </w:rPr>
        <w:t xml:space="preserve">ser </w:t>
      </w:r>
      <w:r w:rsidR="00BA4C55">
        <w:rPr>
          <w:rFonts w:ascii="Times New Roman" w:hAnsi="Times New Roman" w:cs="Times New Roman"/>
        </w:rPr>
        <w:t>a</w:t>
      </w:r>
      <w:r w:rsidRPr="00035A35">
        <w:rPr>
          <w:rFonts w:ascii="Times New Roman" w:hAnsi="Times New Roman" w:cs="Times New Roman"/>
        </w:rPr>
        <w:t xml:space="preserve">greement. A fee may be incurred depending on context of use. </w:t>
      </w:r>
      <w:r w:rsidRPr="00035A35">
        <w:rPr>
          <w:rFonts w:ascii="Times New Roman" w:hAnsi="Times New Roman" w:cs="Times New Roman"/>
          <w:b/>
        </w:rPr>
        <w:t>The MCID of 1 unit has been reported (assessed relative to physician’s global evaluation)</w:t>
      </w:r>
      <w:r w:rsidR="00BA4C55" w:rsidRPr="00BA4C55">
        <w:rPr>
          <w:rFonts w:ascii="Times New Roman" w:hAnsi="Times New Roman" w:cs="Times New Roman"/>
          <w:b/>
        </w:rPr>
        <w:t>.</w:t>
      </w:r>
      <w:r w:rsidRPr="00BA4C55">
        <w:rPr>
          <w:rFonts w:ascii="Times New Roman" w:hAnsi="Times New Roman" w:cs="Times New Roman"/>
          <w:vertAlign w:val="superscript"/>
        </w:rPr>
        <w:t>11</w:t>
      </w:r>
      <w:r w:rsidRPr="00035A35">
        <w:rPr>
          <w:rFonts w:ascii="Times New Roman" w:hAnsi="Times New Roman" w:cs="Times New Roman"/>
        </w:rPr>
        <w:t xml:space="preserve">   </w:t>
      </w:r>
    </w:p>
    <w:p w:rsidR="00860BB0" w:rsidRPr="00035A35" w:rsidRDefault="00860BB0" w:rsidP="00542BC8">
      <w:pPr>
        <w:autoSpaceDE w:val="0"/>
        <w:autoSpaceDN w:val="0"/>
        <w:adjustRightInd w:val="0"/>
        <w:spacing w:after="0" w:line="240" w:lineRule="auto"/>
        <w:rPr>
          <w:rFonts w:cs="Times New Roman"/>
          <w:szCs w:val="24"/>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Numerator</w:t>
      </w:r>
    </w:p>
    <w:p w:rsidR="00860BB0" w:rsidRPr="00035A35" w:rsidRDefault="00860BB0" w:rsidP="00542BC8">
      <w:pPr>
        <w:autoSpaceDE w:val="0"/>
        <w:autoSpaceDN w:val="0"/>
        <w:adjustRightInd w:val="0"/>
        <w:spacing w:after="0" w:line="240" w:lineRule="auto"/>
        <w:rPr>
          <w:rFonts w:cs="Times New Roman"/>
          <w:szCs w:val="24"/>
        </w:rPr>
      </w:pPr>
      <w:r w:rsidRPr="00035A35">
        <w:rPr>
          <w:rFonts w:cs="Times New Roman"/>
          <w:szCs w:val="24"/>
        </w:rPr>
        <w:t xml:space="preserve">Number of patients with a primary, clinician diagnosed, COPD or ILD, regardless of other diagnoses, who have participated in PR and have been found to improve their dyspnea score by the MCID </w:t>
      </w:r>
      <w:r w:rsidR="00BA4C55">
        <w:rPr>
          <w:rFonts w:cs="Times New Roman"/>
          <w:szCs w:val="24"/>
        </w:rPr>
        <w:t>(</w:t>
      </w:r>
      <w:r w:rsidRPr="00035A35">
        <w:rPr>
          <w:rFonts w:cs="Times New Roman"/>
          <w:szCs w:val="24"/>
        </w:rPr>
        <w:t xml:space="preserve">AACVPR PR Outcomes Toolkit) as measured by the </w:t>
      </w:r>
      <w:proofErr w:type="spellStart"/>
      <w:r w:rsidRPr="00035A35">
        <w:rPr>
          <w:rFonts w:cs="Times New Roman"/>
          <w:szCs w:val="24"/>
        </w:rPr>
        <w:t>mMRC</w:t>
      </w:r>
      <w:proofErr w:type="spellEnd"/>
      <w:r w:rsidRPr="00035A35">
        <w:rPr>
          <w:rFonts w:cs="Times New Roman"/>
          <w:szCs w:val="24"/>
        </w:rPr>
        <w:t xml:space="preserve"> </w:t>
      </w:r>
      <w:r w:rsidR="00BA4C55">
        <w:rPr>
          <w:rFonts w:cs="Times New Roman"/>
          <w:szCs w:val="24"/>
        </w:rPr>
        <w:t>(</w:t>
      </w:r>
      <w:r w:rsidRPr="00035A35">
        <w:rPr>
          <w:rFonts w:cs="Times New Roman"/>
          <w:szCs w:val="24"/>
        </w:rPr>
        <w:t>1 unit), the USCD SOBQ</w:t>
      </w:r>
      <w:r w:rsidR="00BA4C55">
        <w:rPr>
          <w:rFonts w:cs="Times New Roman"/>
          <w:szCs w:val="24"/>
        </w:rPr>
        <w:t xml:space="preserve"> (</w:t>
      </w:r>
      <w:r w:rsidRPr="00035A35">
        <w:rPr>
          <w:rFonts w:cs="Times New Roman"/>
          <w:szCs w:val="24"/>
        </w:rPr>
        <w:t xml:space="preserve">5 points), or the BDI/TDI </w:t>
      </w:r>
      <w:r w:rsidR="00BA4C55">
        <w:rPr>
          <w:rFonts w:cs="Times New Roman"/>
          <w:szCs w:val="24"/>
        </w:rPr>
        <w:t>(</w:t>
      </w:r>
      <w:r w:rsidRPr="00035A35">
        <w:rPr>
          <w:rFonts w:cs="Times New Roman"/>
          <w:szCs w:val="24"/>
        </w:rPr>
        <w:t>1 unit) from the beginning to the end of PR.</w:t>
      </w:r>
    </w:p>
    <w:p w:rsidR="00860BB0" w:rsidRPr="00035A35" w:rsidRDefault="00860BB0" w:rsidP="00542BC8">
      <w:pPr>
        <w:pStyle w:val="Default"/>
        <w:rPr>
          <w:rFonts w:ascii="Times New Roman" w:hAnsi="Times New Roman" w:cs="Times New Roman"/>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Denominator</w:t>
      </w:r>
    </w:p>
    <w:p w:rsidR="00860BB0" w:rsidRPr="00035A35" w:rsidRDefault="00860BB0" w:rsidP="00542BC8">
      <w:pPr>
        <w:autoSpaceDE w:val="0"/>
        <w:autoSpaceDN w:val="0"/>
        <w:adjustRightInd w:val="0"/>
        <w:spacing w:after="0" w:line="240" w:lineRule="auto"/>
        <w:rPr>
          <w:rFonts w:cs="Times New Roman"/>
          <w:szCs w:val="24"/>
        </w:rPr>
      </w:pPr>
      <w:r w:rsidRPr="00035A35">
        <w:rPr>
          <w:rFonts w:cs="Times New Roman"/>
          <w:szCs w:val="24"/>
        </w:rPr>
        <w:t xml:space="preserve">All patients with a primary, clinician diagnosis of COPD or ILD, regardless </w:t>
      </w:r>
      <w:r w:rsidR="00BA4C55">
        <w:rPr>
          <w:rFonts w:cs="Times New Roman"/>
          <w:szCs w:val="24"/>
        </w:rPr>
        <w:t xml:space="preserve">of other diagnoses, </w:t>
      </w:r>
      <w:r w:rsidRPr="00035A35">
        <w:rPr>
          <w:rFonts w:cs="Times New Roman"/>
          <w:szCs w:val="24"/>
        </w:rPr>
        <w:t xml:space="preserve">who </w:t>
      </w:r>
      <w:proofErr w:type="gramStart"/>
      <w:r w:rsidRPr="00035A35">
        <w:rPr>
          <w:rFonts w:cs="Times New Roman"/>
          <w:szCs w:val="24"/>
        </w:rPr>
        <w:t>are able to</w:t>
      </w:r>
      <w:proofErr w:type="gramEnd"/>
      <w:r w:rsidRPr="00035A35">
        <w:rPr>
          <w:rFonts w:cs="Times New Roman"/>
          <w:szCs w:val="24"/>
        </w:rPr>
        <w:t xml:space="preserve"> complete a </w:t>
      </w:r>
      <w:proofErr w:type="spellStart"/>
      <w:r w:rsidRPr="00035A35">
        <w:rPr>
          <w:rFonts w:cs="Times New Roman"/>
          <w:szCs w:val="24"/>
        </w:rPr>
        <w:t>mMRC</w:t>
      </w:r>
      <w:proofErr w:type="spellEnd"/>
      <w:r w:rsidRPr="00035A35">
        <w:rPr>
          <w:rFonts w:cs="Times New Roman"/>
          <w:szCs w:val="24"/>
        </w:rPr>
        <w:t>, UCSD SOBQ, or BDI/TDI to assess dyspnea at PR program entry and PR program completion, who have completed at least 10 PR sessions within a 3</w:t>
      </w:r>
      <w:r w:rsidR="00BA4C55">
        <w:rPr>
          <w:rFonts w:cs="Times New Roman"/>
          <w:szCs w:val="24"/>
        </w:rPr>
        <w:t>-</w:t>
      </w:r>
      <w:r w:rsidRPr="00035A35">
        <w:rPr>
          <w:rFonts w:cs="Times New Roman"/>
          <w:szCs w:val="24"/>
        </w:rPr>
        <w:t xml:space="preserve">mo period. </w:t>
      </w:r>
      <w:r w:rsidRPr="00035A35">
        <w:rPr>
          <w:rFonts w:cs="Times New Roman"/>
          <w:spacing w:val="-1"/>
          <w:szCs w:val="24"/>
        </w:rPr>
        <w:t xml:space="preserve">However, the PR program can run longer than 3 mo.  </w:t>
      </w:r>
    </w:p>
    <w:p w:rsidR="00860BB0" w:rsidRPr="00035A35" w:rsidRDefault="00860BB0" w:rsidP="00542BC8">
      <w:pPr>
        <w:spacing w:after="0" w:line="240" w:lineRule="auto"/>
        <w:rPr>
          <w:rFonts w:cs="Times New Roman"/>
          <w:i/>
          <w:szCs w:val="24"/>
        </w:rPr>
      </w:pPr>
    </w:p>
    <w:p w:rsidR="00860BB0" w:rsidRPr="00035A35" w:rsidRDefault="00860BB0" w:rsidP="00542BC8">
      <w:pPr>
        <w:spacing w:after="0" w:line="240" w:lineRule="auto"/>
        <w:rPr>
          <w:rFonts w:cs="Times New Roman"/>
          <w:i/>
          <w:szCs w:val="24"/>
        </w:rPr>
      </w:pPr>
      <w:r w:rsidRPr="00035A35">
        <w:rPr>
          <w:rFonts w:cs="Times New Roman"/>
          <w:i/>
          <w:szCs w:val="24"/>
        </w:rPr>
        <w:t>Denominator Exclusions</w:t>
      </w:r>
    </w:p>
    <w:p w:rsidR="00860BB0" w:rsidRPr="00035A35" w:rsidRDefault="00860BB0" w:rsidP="00860BB0">
      <w:pPr>
        <w:pStyle w:val="ListParagraph"/>
        <w:numPr>
          <w:ilvl w:val="0"/>
          <w:numId w:val="16"/>
        </w:numPr>
        <w:spacing w:after="0" w:line="240" w:lineRule="auto"/>
        <w:rPr>
          <w:rFonts w:cs="Times New Roman"/>
          <w:i/>
          <w:szCs w:val="24"/>
        </w:rPr>
      </w:pPr>
      <w:r w:rsidRPr="00035A35">
        <w:rPr>
          <w:rFonts w:cs="Times New Roman"/>
          <w:i/>
          <w:iCs/>
          <w:szCs w:val="24"/>
        </w:rPr>
        <w:t>Inability to complete the dyspnea instruments with reasonable accommodations</w:t>
      </w:r>
    </w:p>
    <w:p w:rsidR="00860BB0" w:rsidRPr="00035A35" w:rsidRDefault="00860BB0" w:rsidP="00860BB0">
      <w:pPr>
        <w:pStyle w:val="ListParagraph"/>
        <w:numPr>
          <w:ilvl w:val="0"/>
          <w:numId w:val="16"/>
        </w:numPr>
        <w:spacing w:after="0" w:line="240" w:lineRule="auto"/>
        <w:rPr>
          <w:rFonts w:cs="Times New Roman"/>
          <w:i/>
          <w:szCs w:val="24"/>
        </w:rPr>
      </w:pPr>
      <w:r w:rsidRPr="00035A35">
        <w:rPr>
          <w:rFonts w:cs="Times New Roman"/>
          <w:i/>
          <w:iCs/>
          <w:szCs w:val="24"/>
        </w:rPr>
        <w:t>Presence of comprehension limitation that precludes completion of the instrument</w:t>
      </w:r>
    </w:p>
    <w:p w:rsidR="00860BB0" w:rsidRPr="00035A35" w:rsidRDefault="00860BB0" w:rsidP="00860BB0">
      <w:pPr>
        <w:pStyle w:val="ListParagraph"/>
        <w:numPr>
          <w:ilvl w:val="0"/>
          <w:numId w:val="16"/>
        </w:numPr>
        <w:spacing w:after="0" w:line="240" w:lineRule="auto"/>
        <w:rPr>
          <w:rFonts w:cs="Times New Roman"/>
          <w:i/>
          <w:szCs w:val="24"/>
        </w:rPr>
      </w:pPr>
      <w:r w:rsidRPr="00035A35">
        <w:rPr>
          <w:rFonts w:cs="Times New Roman"/>
          <w:i/>
          <w:szCs w:val="24"/>
        </w:rPr>
        <w:t>Lack of availability of the tool used by the PR program in a language understood by the patient</w:t>
      </w:r>
    </w:p>
    <w:p w:rsidR="00860BB0" w:rsidRPr="00035A35" w:rsidRDefault="00860BB0" w:rsidP="00542BC8">
      <w:pPr>
        <w:spacing w:after="0" w:line="240" w:lineRule="auto"/>
        <w:rPr>
          <w:rFonts w:cs="Times New Roman"/>
          <w:b/>
          <w:szCs w:val="24"/>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Period of Assessment</w:t>
      </w:r>
    </w:p>
    <w:p w:rsidR="00860BB0" w:rsidRPr="00035A35" w:rsidRDefault="00860BB0" w:rsidP="00542BC8">
      <w:pPr>
        <w:spacing w:after="0" w:line="240" w:lineRule="auto"/>
        <w:rPr>
          <w:rFonts w:cs="Times New Roman"/>
          <w:szCs w:val="24"/>
        </w:rPr>
      </w:pPr>
      <w:r w:rsidRPr="00035A35">
        <w:rPr>
          <w:rFonts w:cs="Times New Roman"/>
          <w:szCs w:val="24"/>
        </w:rPr>
        <w:t xml:space="preserve">Up to </w:t>
      </w:r>
      <w:r w:rsidR="00BA4C55">
        <w:rPr>
          <w:rFonts w:cs="Times New Roman"/>
          <w:szCs w:val="24"/>
        </w:rPr>
        <w:t>12 mo.</w:t>
      </w:r>
    </w:p>
    <w:p w:rsidR="00860BB0" w:rsidRPr="00035A35" w:rsidRDefault="00860BB0" w:rsidP="00542BC8">
      <w:pPr>
        <w:spacing w:after="0" w:line="240" w:lineRule="auto"/>
        <w:rPr>
          <w:rFonts w:cs="Times New Roman"/>
          <w:i/>
          <w:szCs w:val="24"/>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Attribution</w:t>
      </w:r>
    </w:p>
    <w:p w:rsidR="00860BB0" w:rsidRPr="00035A35" w:rsidRDefault="00860BB0" w:rsidP="00542BC8">
      <w:pPr>
        <w:spacing w:after="0" w:line="240" w:lineRule="auto"/>
        <w:rPr>
          <w:rFonts w:cs="Times New Roman"/>
          <w:szCs w:val="24"/>
        </w:rPr>
      </w:pPr>
      <w:r w:rsidRPr="00035A35">
        <w:rPr>
          <w:rFonts w:cs="Times New Roman"/>
          <w:szCs w:val="24"/>
        </w:rPr>
        <w:t>PR program staff</w:t>
      </w:r>
      <w:r w:rsidR="00BA4C55">
        <w:rPr>
          <w:rFonts w:cs="Times New Roman"/>
          <w:szCs w:val="24"/>
        </w:rPr>
        <w:t>.</w:t>
      </w:r>
    </w:p>
    <w:p w:rsidR="00860BB0" w:rsidRPr="00035A35" w:rsidRDefault="00860BB0" w:rsidP="00542BC8">
      <w:pPr>
        <w:spacing w:line="240" w:lineRule="auto"/>
        <w:rPr>
          <w:rFonts w:cs="Times New Roman"/>
          <w:b/>
          <w:caps/>
          <w:szCs w:val="24"/>
          <w:u w:val="single"/>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Sources of Data</w:t>
      </w:r>
    </w:p>
    <w:p w:rsidR="00860BB0" w:rsidRPr="00035A35" w:rsidRDefault="00860BB0" w:rsidP="00542BC8">
      <w:pPr>
        <w:spacing w:after="0" w:line="240" w:lineRule="auto"/>
        <w:rPr>
          <w:rFonts w:cs="Times New Roman"/>
          <w:b/>
          <w:szCs w:val="24"/>
        </w:rPr>
      </w:pPr>
      <w:r w:rsidRPr="00035A35">
        <w:rPr>
          <w:rFonts w:cs="Times New Roman"/>
          <w:szCs w:val="24"/>
        </w:rPr>
        <w:lastRenderedPageBreak/>
        <w:t xml:space="preserve">Medical record or </w:t>
      </w:r>
      <w:r w:rsidR="00BA4C55">
        <w:rPr>
          <w:rFonts w:cs="Times New Roman"/>
          <w:szCs w:val="24"/>
        </w:rPr>
        <w:t>an</w:t>
      </w:r>
      <w:r w:rsidRPr="00035A35">
        <w:rPr>
          <w:rFonts w:cs="Times New Roman"/>
          <w:szCs w:val="24"/>
        </w:rPr>
        <w:t>other database (</w:t>
      </w:r>
      <w:proofErr w:type="spellStart"/>
      <w:r w:rsidRPr="00035A35">
        <w:rPr>
          <w:rFonts w:cs="Times New Roman"/>
          <w:szCs w:val="24"/>
        </w:rPr>
        <w:t>eg</w:t>
      </w:r>
      <w:proofErr w:type="spellEnd"/>
      <w:r w:rsidRPr="00035A35">
        <w:rPr>
          <w:rFonts w:cs="Times New Roman"/>
          <w:szCs w:val="24"/>
        </w:rPr>
        <w:t>, administrative, clinical, registry)</w:t>
      </w:r>
      <w:r w:rsidR="00920EFB">
        <w:rPr>
          <w:rFonts w:cs="Times New Roman"/>
          <w:szCs w:val="24"/>
        </w:rPr>
        <w:t>.</w:t>
      </w:r>
    </w:p>
    <w:p w:rsidR="00860BB0" w:rsidRPr="00035A35" w:rsidRDefault="00860BB0" w:rsidP="00542BC8">
      <w:pPr>
        <w:spacing w:line="240" w:lineRule="auto"/>
        <w:rPr>
          <w:rFonts w:cs="Times New Roman"/>
          <w:b/>
          <w:szCs w:val="24"/>
          <w:u w:val="single"/>
        </w:rPr>
      </w:pPr>
    </w:p>
    <w:p w:rsidR="00860BB0" w:rsidRPr="00035A35" w:rsidRDefault="00860BB0" w:rsidP="00542BC8">
      <w:pPr>
        <w:spacing w:line="240" w:lineRule="auto"/>
        <w:rPr>
          <w:rFonts w:cs="Times New Roman"/>
          <w:b/>
          <w:szCs w:val="24"/>
          <w:u w:val="single"/>
        </w:rPr>
      </w:pPr>
      <w:r w:rsidRPr="00035A35">
        <w:rPr>
          <w:rFonts w:cs="Times New Roman"/>
          <w:b/>
          <w:szCs w:val="24"/>
          <w:u w:val="single"/>
        </w:rPr>
        <w:t xml:space="preserve">RATIONALE </w:t>
      </w:r>
    </w:p>
    <w:p w:rsidR="00860BB0" w:rsidRPr="00035A35" w:rsidRDefault="00860BB0" w:rsidP="00542BC8">
      <w:pPr>
        <w:autoSpaceDE w:val="0"/>
        <w:autoSpaceDN w:val="0"/>
        <w:adjustRightInd w:val="0"/>
        <w:spacing w:after="0" w:line="240" w:lineRule="auto"/>
        <w:rPr>
          <w:rFonts w:cs="Times New Roman"/>
          <w:szCs w:val="24"/>
        </w:rPr>
      </w:pPr>
      <w:r w:rsidRPr="00035A35">
        <w:rPr>
          <w:rFonts w:cs="Times New Roman"/>
          <w:szCs w:val="24"/>
        </w:rPr>
        <w:t>Dyspnea is the primary disabling symptom of chronic lung disease</w:t>
      </w:r>
      <w:r w:rsidR="00920EFB">
        <w:rPr>
          <w:rFonts w:cs="Times New Roman"/>
          <w:szCs w:val="24"/>
        </w:rPr>
        <w:t xml:space="preserve"> - </w:t>
      </w:r>
      <w:r w:rsidRPr="00035A35">
        <w:rPr>
          <w:rFonts w:cs="Times New Roman"/>
          <w:szCs w:val="24"/>
        </w:rPr>
        <w:t xml:space="preserve">and the most common. It is the cardinal symptom when a diagnosis of COPD or </w:t>
      </w:r>
      <w:r w:rsidR="00920EFB">
        <w:rPr>
          <w:rFonts w:cs="Times New Roman"/>
          <w:szCs w:val="24"/>
        </w:rPr>
        <w:t>ILD</w:t>
      </w:r>
      <w:r w:rsidRPr="00035A35">
        <w:rPr>
          <w:rFonts w:cs="Times New Roman"/>
          <w:szCs w:val="24"/>
        </w:rPr>
        <w:t xml:space="preserve"> is made. A complex phenomenon that varies from person to person, this unpleasant, persistent labored breathing is triggered by increased ventilation secondary to increased work of breathing. However, dyspnea is more than just a physiologic phenomenon. It also has psycho</w:t>
      </w:r>
      <w:r w:rsidR="00920EFB">
        <w:rPr>
          <w:rFonts w:cs="Times New Roman"/>
          <w:szCs w:val="24"/>
        </w:rPr>
        <w:t>-</w:t>
      </w:r>
      <w:r w:rsidRPr="00035A35">
        <w:rPr>
          <w:rFonts w:cs="Times New Roman"/>
          <w:szCs w:val="24"/>
        </w:rPr>
        <w:t xml:space="preserve">physiologic components, triggered by such factors as anxiety and fear. Dyspnea is an important and relevant outcome measure in patients with COPD and ILD. Multiple instruments have been described to measure a patient’s global level of dyspnea, with established validity and reliability. According to the ACCP/AACVPR evidence-based guidelines, pulmonary rehabilitation has been shown to improve dyspnea with a </w:t>
      </w:r>
      <w:r w:rsidR="00920EFB">
        <w:rPr>
          <w:rFonts w:cs="Times New Roman"/>
          <w:szCs w:val="24"/>
        </w:rPr>
        <w:t>r</w:t>
      </w:r>
      <w:r w:rsidRPr="00035A35">
        <w:rPr>
          <w:rFonts w:cs="Times New Roman"/>
          <w:szCs w:val="24"/>
        </w:rPr>
        <w:t xml:space="preserve">ecommendation level 1, strength of evidence A (highest possible rating in the ACCP rating system). Two Cochrane systematic reviews demonstrate that </w:t>
      </w:r>
      <w:r w:rsidR="00920EFB">
        <w:rPr>
          <w:rFonts w:cs="Times New Roman"/>
          <w:szCs w:val="24"/>
        </w:rPr>
        <w:t>PR</w:t>
      </w:r>
      <w:r w:rsidRPr="00035A35">
        <w:rPr>
          <w:rFonts w:cs="Times New Roman"/>
          <w:szCs w:val="24"/>
        </w:rPr>
        <w:t xml:space="preserve"> improves dyspnea symptoms in patients with COPD and ILD. The GOLD </w:t>
      </w:r>
      <w:r w:rsidR="00920EFB">
        <w:rPr>
          <w:rFonts w:cs="Times New Roman"/>
          <w:szCs w:val="24"/>
        </w:rPr>
        <w:t>g</w:t>
      </w:r>
      <w:r w:rsidRPr="00035A35">
        <w:rPr>
          <w:rFonts w:cs="Times New Roman"/>
          <w:szCs w:val="24"/>
        </w:rPr>
        <w:t xml:space="preserve">uidelines recommend that </w:t>
      </w:r>
      <w:r w:rsidR="00920EFB">
        <w:rPr>
          <w:rFonts w:cs="Times New Roman"/>
          <w:szCs w:val="24"/>
        </w:rPr>
        <w:t>PR</w:t>
      </w:r>
      <w:r w:rsidRPr="00035A35">
        <w:rPr>
          <w:rFonts w:cs="Times New Roman"/>
          <w:szCs w:val="24"/>
        </w:rPr>
        <w:t xml:space="preserve"> be a part of the treatment plan for patients with moderate to severe COPD.</w:t>
      </w:r>
    </w:p>
    <w:p w:rsidR="00860BB0" w:rsidRPr="00035A35" w:rsidRDefault="00860BB0" w:rsidP="00542BC8">
      <w:pPr>
        <w:autoSpaceDE w:val="0"/>
        <w:autoSpaceDN w:val="0"/>
        <w:adjustRightInd w:val="0"/>
        <w:spacing w:after="0" w:line="240" w:lineRule="auto"/>
        <w:rPr>
          <w:rFonts w:cs="Times New Roman"/>
          <w:szCs w:val="24"/>
        </w:rPr>
      </w:pPr>
    </w:p>
    <w:p w:rsidR="00860BB0" w:rsidRPr="00035A35" w:rsidRDefault="00860BB0" w:rsidP="00542BC8">
      <w:pPr>
        <w:autoSpaceDE w:val="0"/>
        <w:autoSpaceDN w:val="0"/>
        <w:adjustRightInd w:val="0"/>
        <w:spacing w:line="240" w:lineRule="auto"/>
        <w:rPr>
          <w:rFonts w:cs="Times New Roman"/>
          <w:b/>
          <w:szCs w:val="24"/>
          <w:u w:val="single"/>
        </w:rPr>
      </w:pPr>
      <w:r w:rsidRPr="00035A35">
        <w:rPr>
          <w:rFonts w:cs="Times New Roman"/>
          <w:b/>
          <w:szCs w:val="24"/>
          <w:u w:val="single"/>
        </w:rPr>
        <w:t xml:space="preserve">REFERENCES: </w:t>
      </w:r>
    </w:p>
    <w:p w:rsidR="00860BB0" w:rsidRPr="00035A35" w:rsidRDefault="00860BB0" w:rsidP="00673589">
      <w:pPr>
        <w:pStyle w:val="Default"/>
        <w:numPr>
          <w:ilvl w:val="0"/>
          <w:numId w:val="13"/>
        </w:numPr>
        <w:rPr>
          <w:rFonts w:ascii="Times New Roman" w:hAnsi="Times New Roman" w:cs="Times New Roman"/>
        </w:rPr>
      </w:pPr>
      <w:r w:rsidRPr="00035A35">
        <w:rPr>
          <w:rFonts w:ascii="Times New Roman" w:hAnsi="Times New Roman" w:cs="Times New Roman"/>
        </w:rPr>
        <w:t xml:space="preserve">Fletcher CM. The clinical diagnosis of pulmonary emphysema-an experimental study. </w:t>
      </w:r>
      <w:r w:rsidRPr="00B8355F">
        <w:rPr>
          <w:rFonts w:ascii="Times New Roman" w:hAnsi="Times New Roman" w:cs="Times New Roman"/>
          <w:i/>
        </w:rPr>
        <w:t>Proc</w:t>
      </w:r>
      <w:r w:rsidR="00B8355F" w:rsidRPr="00B8355F">
        <w:rPr>
          <w:rFonts w:ascii="Times New Roman" w:hAnsi="Times New Roman" w:cs="Times New Roman"/>
          <w:i/>
        </w:rPr>
        <w:t xml:space="preserve"> Royal </w:t>
      </w:r>
      <w:proofErr w:type="spellStart"/>
      <w:r w:rsidR="00B8355F" w:rsidRPr="00B8355F">
        <w:rPr>
          <w:rFonts w:ascii="Times New Roman" w:hAnsi="Times New Roman" w:cs="Times New Roman"/>
          <w:i/>
        </w:rPr>
        <w:t>Soc</w:t>
      </w:r>
      <w:proofErr w:type="spellEnd"/>
      <w:r w:rsidR="00B8355F" w:rsidRPr="00B8355F">
        <w:rPr>
          <w:rFonts w:ascii="Times New Roman" w:hAnsi="Times New Roman" w:cs="Times New Roman"/>
          <w:i/>
        </w:rPr>
        <w:t xml:space="preserve"> Med</w:t>
      </w:r>
      <w:r w:rsidRPr="00B8355F">
        <w:rPr>
          <w:rFonts w:ascii="Times New Roman" w:hAnsi="Times New Roman" w:cs="Times New Roman"/>
          <w:i/>
        </w:rPr>
        <w:t>.</w:t>
      </w:r>
      <w:r w:rsidRPr="00035A35">
        <w:rPr>
          <w:rFonts w:ascii="Times New Roman" w:hAnsi="Times New Roman" w:cs="Times New Roman"/>
        </w:rPr>
        <w:t xml:space="preserve"> </w:t>
      </w:r>
      <w:proofErr w:type="gramStart"/>
      <w:r w:rsidRPr="00035A35">
        <w:rPr>
          <w:rFonts w:ascii="Times New Roman" w:hAnsi="Times New Roman" w:cs="Times New Roman"/>
        </w:rPr>
        <w:t>1952;45:577</w:t>
      </w:r>
      <w:proofErr w:type="gramEnd"/>
      <w:r w:rsidRPr="00035A35">
        <w:rPr>
          <w:rFonts w:ascii="Times New Roman" w:hAnsi="Times New Roman" w:cs="Times New Roman"/>
        </w:rPr>
        <w:t>-584</w:t>
      </w:r>
      <w:r w:rsidR="00920EFB">
        <w:rPr>
          <w:rFonts w:ascii="Times New Roman" w:hAnsi="Times New Roman" w:cs="Times New Roman"/>
        </w:rPr>
        <w:t>.</w:t>
      </w:r>
      <w:r w:rsidRPr="00035A35">
        <w:rPr>
          <w:rFonts w:ascii="Times New Roman" w:hAnsi="Times New Roman" w:cs="Times New Roman"/>
        </w:rPr>
        <w:t xml:space="preserve"> </w:t>
      </w:r>
    </w:p>
    <w:p w:rsidR="00860BB0" w:rsidRPr="00035A35" w:rsidRDefault="00860BB0" w:rsidP="00673589">
      <w:pPr>
        <w:pStyle w:val="ListParagraph"/>
        <w:numPr>
          <w:ilvl w:val="0"/>
          <w:numId w:val="13"/>
        </w:numPr>
        <w:autoSpaceDE w:val="0"/>
        <w:autoSpaceDN w:val="0"/>
        <w:adjustRightInd w:val="0"/>
        <w:spacing w:after="0" w:line="240" w:lineRule="auto"/>
        <w:rPr>
          <w:rFonts w:eastAsia="Times New Roman" w:cs="Times New Roman"/>
          <w:szCs w:val="24"/>
        </w:rPr>
      </w:pPr>
      <w:r w:rsidRPr="00035A35">
        <w:rPr>
          <w:rFonts w:cs="Times New Roman"/>
          <w:szCs w:val="24"/>
        </w:rPr>
        <w:t xml:space="preserve">GOLD Global Obstructive Lung Disease Initiative. Global Strategy for Diagnosis, Management, and Prevention of COPD.  2015. Retrieved from: </w:t>
      </w:r>
      <w:hyperlink r:id="rId27" w:history="1">
        <w:r w:rsidRPr="00035A35">
          <w:rPr>
            <w:rStyle w:val="Hyperlink"/>
            <w:rFonts w:cs="Times New Roman"/>
            <w:szCs w:val="24"/>
          </w:rPr>
          <w:t>http://www.goldcopd.org/uploads/users/files/GOLD_Report_2015_Sept2.pdf</w:t>
        </w:r>
      </w:hyperlink>
      <w:r w:rsidRPr="00035A35">
        <w:rPr>
          <w:rStyle w:val="Hyperlink"/>
          <w:rFonts w:cs="Times New Roman"/>
          <w:szCs w:val="24"/>
        </w:rPr>
        <w:t xml:space="preserve">  </w:t>
      </w:r>
    </w:p>
    <w:p w:rsidR="00860BB0" w:rsidRPr="00035A35" w:rsidRDefault="00860BB0" w:rsidP="00673589">
      <w:pPr>
        <w:pStyle w:val="Default"/>
        <w:numPr>
          <w:ilvl w:val="0"/>
          <w:numId w:val="13"/>
        </w:numPr>
        <w:rPr>
          <w:rFonts w:ascii="Times New Roman" w:hAnsi="Times New Roman" w:cs="Times New Roman"/>
        </w:rPr>
      </w:pPr>
      <w:proofErr w:type="spellStart"/>
      <w:r w:rsidRPr="00035A35">
        <w:rPr>
          <w:rFonts w:ascii="Times New Roman" w:hAnsi="Times New Roman" w:cs="Times New Roman"/>
        </w:rPr>
        <w:t>Haughney</w:t>
      </w:r>
      <w:proofErr w:type="spellEnd"/>
      <w:r w:rsidRPr="00035A35">
        <w:rPr>
          <w:rFonts w:ascii="Times New Roman" w:hAnsi="Times New Roman" w:cs="Times New Roman"/>
        </w:rPr>
        <w:t xml:space="preserve"> J, </w:t>
      </w:r>
      <w:proofErr w:type="spellStart"/>
      <w:r w:rsidRPr="00035A35">
        <w:rPr>
          <w:rFonts w:ascii="Times New Roman" w:hAnsi="Times New Roman" w:cs="Times New Roman"/>
        </w:rPr>
        <w:t>Gruffydd</w:t>
      </w:r>
      <w:proofErr w:type="spellEnd"/>
      <w:r w:rsidRPr="00035A35">
        <w:rPr>
          <w:rFonts w:ascii="Times New Roman" w:hAnsi="Times New Roman" w:cs="Times New Roman"/>
        </w:rPr>
        <w:t xml:space="preserve">-Jones K. Patient-centered outcomes in primary care management of COPD - what do recent clinical trial data tell us? </w:t>
      </w:r>
      <w:r w:rsidRPr="00B8355F">
        <w:rPr>
          <w:rFonts w:ascii="Times New Roman" w:hAnsi="Times New Roman" w:cs="Times New Roman"/>
          <w:i/>
        </w:rPr>
        <w:t xml:space="preserve">Prim Care </w:t>
      </w:r>
      <w:proofErr w:type="spellStart"/>
      <w:r w:rsidRPr="00B8355F">
        <w:rPr>
          <w:rFonts w:ascii="Times New Roman" w:hAnsi="Times New Roman" w:cs="Times New Roman"/>
          <w:i/>
        </w:rPr>
        <w:t>Resp</w:t>
      </w:r>
      <w:proofErr w:type="spellEnd"/>
      <w:r w:rsidRPr="00B8355F">
        <w:rPr>
          <w:rFonts w:ascii="Times New Roman" w:hAnsi="Times New Roman" w:cs="Times New Roman"/>
          <w:i/>
        </w:rPr>
        <w:t xml:space="preserve"> J</w:t>
      </w:r>
      <w:r w:rsidR="00B8355F">
        <w:rPr>
          <w:rFonts w:ascii="Times New Roman" w:hAnsi="Times New Roman" w:cs="Times New Roman"/>
          <w:i/>
        </w:rPr>
        <w:t>.</w:t>
      </w:r>
      <w:r w:rsidRPr="00B8355F">
        <w:rPr>
          <w:rFonts w:ascii="Times New Roman" w:hAnsi="Times New Roman" w:cs="Times New Roman"/>
          <w:i/>
        </w:rPr>
        <w:t xml:space="preserve"> </w:t>
      </w:r>
      <w:proofErr w:type="gramStart"/>
      <w:r w:rsidRPr="00035A35">
        <w:rPr>
          <w:rFonts w:ascii="Times New Roman" w:hAnsi="Times New Roman" w:cs="Times New Roman"/>
        </w:rPr>
        <w:t>2004</w:t>
      </w:r>
      <w:r w:rsidR="00920EFB">
        <w:rPr>
          <w:rFonts w:ascii="Times New Roman" w:hAnsi="Times New Roman" w:cs="Times New Roman"/>
        </w:rPr>
        <w:t>;</w:t>
      </w:r>
      <w:r w:rsidRPr="00035A35">
        <w:rPr>
          <w:rFonts w:ascii="Times New Roman" w:hAnsi="Times New Roman" w:cs="Times New Roman"/>
        </w:rPr>
        <w:t>13:185</w:t>
      </w:r>
      <w:proofErr w:type="gramEnd"/>
      <w:r w:rsidR="00920EFB">
        <w:rPr>
          <w:rFonts w:ascii="Times New Roman" w:hAnsi="Times New Roman" w:cs="Times New Roman"/>
        </w:rPr>
        <w:t>-</w:t>
      </w:r>
      <w:r w:rsidRPr="00035A35">
        <w:rPr>
          <w:rFonts w:ascii="Times New Roman" w:hAnsi="Times New Roman" w:cs="Times New Roman"/>
        </w:rPr>
        <w:t>197</w:t>
      </w:r>
      <w:r w:rsidR="00920EFB">
        <w:rPr>
          <w:rFonts w:ascii="Times New Roman" w:hAnsi="Times New Roman" w:cs="Times New Roman"/>
        </w:rPr>
        <w:t>.</w:t>
      </w:r>
      <w:r w:rsidRPr="00035A35">
        <w:rPr>
          <w:rFonts w:ascii="Times New Roman" w:hAnsi="Times New Roman" w:cs="Times New Roman"/>
        </w:rPr>
        <w:t xml:space="preserve"> </w:t>
      </w:r>
    </w:p>
    <w:p w:rsidR="00860BB0" w:rsidRPr="00035A35" w:rsidRDefault="00860BB0" w:rsidP="00673589">
      <w:pPr>
        <w:pStyle w:val="Default"/>
        <w:numPr>
          <w:ilvl w:val="0"/>
          <w:numId w:val="13"/>
        </w:numPr>
        <w:rPr>
          <w:rFonts w:ascii="Times New Roman" w:hAnsi="Times New Roman" w:cs="Times New Roman"/>
        </w:rPr>
      </w:pPr>
      <w:r w:rsidRPr="00035A35">
        <w:rPr>
          <w:rFonts w:ascii="Times New Roman" w:hAnsi="Times New Roman" w:cs="Times New Roman"/>
        </w:rPr>
        <w:t xml:space="preserve">de Torres JP, Pinto-Plata V, </w:t>
      </w:r>
      <w:proofErr w:type="spellStart"/>
      <w:r w:rsidRPr="00035A35">
        <w:rPr>
          <w:rFonts w:ascii="Times New Roman" w:hAnsi="Times New Roman" w:cs="Times New Roman"/>
        </w:rPr>
        <w:t>Ingenito</w:t>
      </w:r>
      <w:proofErr w:type="spellEnd"/>
      <w:r w:rsidRPr="00035A35">
        <w:rPr>
          <w:rFonts w:ascii="Times New Roman" w:hAnsi="Times New Roman" w:cs="Times New Roman"/>
        </w:rPr>
        <w:t xml:space="preserve"> E, </w:t>
      </w:r>
      <w:r w:rsidR="00920EFB">
        <w:rPr>
          <w:rFonts w:ascii="Times New Roman" w:hAnsi="Times New Roman" w:cs="Times New Roman"/>
        </w:rPr>
        <w:t>et al</w:t>
      </w:r>
      <w:r w:rsidRPr="00035A35">
        <w:rPr>
          <w:rFonts w:ascii="Times New Roman" w:hAnsi="Times New Roman" w:cs="Times New Roman"/>
        </w:rPr>
        <w:t>.</w:t>
      </w:r>
      <w:r w:rsidR="00920EFB">
        <w:rPr>
          <w:rFonts w:ascii="Times New Roman" w:hAnsi="Times New Roman" w:cs="Times New Roman"/>
        </w:rPr>
        <w:t xml:space="preserve"> </w:t>
      </w:r>
      <w:r w:rsidRPr="00035A35">
        <w:rPr>
          <w:rFonts w:ascii="Times New Roman" w:hAnsi="Times New Roman" w:cs="Times New Roman"/>
        </w:rPr>
        <w:t xml:space="preserve">Power of outcome measurements to detect clinically significant changes in pulmonary rehabilitation of patients with COPD. </w:t>
      </w:r>
      <w:r w:rsidRPr="00B8355F">
        <w:rPr>
          <w:rFonts w:ascii="Times New Roman" w:hAnsi="Times New Roman" w:cs="Times New Roman"/>
          <w:i/>
        </w:rPr>
        <w:t>Chest</w:t>
      </w:r>
      <w:r w:rsidR="00920EFB">
        <w:rPr>
          <w:rFonts w:ascii="Times New Roman" w:hAnsi="Times New Roman" w:cs="Times New Roman"/>
          <w:i/>
        </w:rPr>
        <w:t>.</w:t>
      </w:r>
      <w:r w:rsidRPr="00035A35">
        <w:rPr>
          <w:rFonts w:ascii="Times New Roman" w:hAnsi="Times New Roman" w:cs="Times New Roman"/>
        </w:rPr>
        <w:t xml:space="preserve"> </w:t>
      </w:r>
      <w:proofErr w:type="gramStart"/>
      <w:r w:rsidRPr="00035A35">
        <w:rPr>
          <w:rFonts w:ascii="Times New Roman" w:hAnsi="Times New Roman" w:cs="Times New Roman"/>
        </w:rPr>
        <w:t>2002</w:t>
      </w:r>
      <w:r w:rsidR="00920EFB">
        <w:rPr>
          <w:rFonts w:ascii="Times New Roman" w:hAnsi="Times New Roman" w:cs="Times New Roman"/>
        </w:rPr>
        <w:t>;</w:t>
      </w:r>
      <w:r w:rsidRPr="00035A35">
        <w:rPr>
          <w:rFonts w:ascii="Times New Roman" w:hAnsi="Times New Roman" w:cs="Times New Roman"/>
        </w:rPr>
        <w:t>121:1092</w:t>
      </w:r>
      <w:proofErr w:type="gramEnd"/>
      <w:r w:rsidR="00920EFB">
        <w:rPr>
          <w:rFonts w:ascii="Times New Roman" w:hAnsi="Times New Roman" w:cs="Times New Roman"/>
        </w:rPr>
        <w:t>-</w:t>
      </w:r>
      <w:r w:rsidRPr="00035A35">
        <w:rPr>
          <w:rFonts w:ascii="Times New Roman" w:hAnsi="Times New Roman" w:cs="Times New Roman"/>
        </w:rPr>
        <w:t xml:space="preserve">1098. </w:t>
      </w:r>
    </w:p>
    <w:p w:rsidR="00860BB0" w:rsidRPr="00035A35" w:rsidRDefault="00860BB0" w:rsidP="00673589">
      <w:pPr>
        <w:pStyle w:val="Default"/>
        <w:numPr>
          <w:ilvl w:val="0"/>
          <w:numId w:val="13"/>
        </w:numPr>
        <w:rPr>
          <w:rFonts w:ascii="Times New Roman" w:hAnsi="Times New Roman" w:cs="Times New Roman"/>
        </w:rPr>
      </w:pPr>
      <w:proofErr w:type="spellStart"/>
      <w:r w:rsidRPr="00A5385B">
        <w:rPr>
          <w:rFonts w:ascii="Times New Roman" w:hAnsi="Times New Roman" w:cs="Times New Roman"/>
        </w:rPr>
        <w:t>Bestall</w:t>
      </w:r>
      <w:proofErr w:type="spellEnd"/>
      <w:r w:rsidRPr="00A5385B">
        <w:rPr>
          <w:rFonts w:ascii="Times New Roman" w:hAnsi="Times New Roman" w:cs="Times New Roman"/>
        </w:rPr>
        <w:t xml:space="preserve"> </w:t>
      </w:r>
      <w:r w:rsidR="00A5385B">
        <w:rPr>
          <w:rFonts w:ascii="Times New Roman" w:hAnsi="Times New Roman" w:cs="Times New Roman"/>
        </w:rPr>
        <w:t xml:space="preserve">JC, Paul EA, Garrod R, </w:t>
      </w:r>
      <w:r w:rsidRPr="00A5385B">
        <w:rPr>
          <w:rFonts w:ascii="Times New Roman" w:hAnsi="Times New Roman" w:cs="Times New Roman"/>
        </w:rPr>
        <w:t>et al</w:t>
      </w:r>
      <w:r w:rsidRPr="00035A35">
        <w:rPr>
          <w:rFonts w:ascii="Times New Roman" w:hAnsi="Times New Roman" w:cs="Times New Roman"/>
        </w:rPr>
        <w:t xml:space="preserve">. Usefulness of the Medical Research Council (MRC) dyspnea scale as a measure of disability in patients with chronic obstructive pulmonary disease. </w:t>
      </w:r>
      <w:r w:rsidRPr="00B8355F">
        <w:rPr>
          <w:rFonts w:ascii="Times New Roman" w:hAnsi="Times New Roman" w:cs="Times New Roman"/>
          <w:i/>
        </w:rPr>
        <w:t>Thorax</w:t>
      </w:r>
      <w:r w:rsidRPr="00035A35">
        <w:rPr>
          <w:rFonts w:ascii="Times New Roman" w:hAnsi="Times New Roman" w:cs="Times New Roman"/>
        </w:rPr>
        <w:t xml:space="preserve">. </w:t>
      </w:r>
      <w:proofErr w:type="gramStart"/>
      <w:r w:rsidR="00920EFB" w:rsidRPr="00035A35">
        <w:rPr>
          <w:rFonts w:ascii="Times New Roman" w:hAnsi="Times New Roman" w:cs="Times New Roman"/>
        </w:rPr>
        <w:t>1999</w:t>
      </w:r>
      <w:r w:rsidR="00920EFB">
        <w:rPr>
          <w:rFonts w:ascii="Times New Roman" w:hAnsi="Times New Roman" w:cs="Times New Roman"/>
        </w:rPr>
        <w:t>;</w:t>
      </w:r>
      <w:r w:rsidRPr="00035A35">
        <w:rPr>
          <w:rFonts w:ascii="Times New Roman" w:hAnsi="Times New Roman" w:cs="Times New Roman"/>
        </w:rPr>
        <w:t>54:581</w:t>
      </w:r>
      <w:proofErr w:type="gramEnd"/>
      <w:r w:rsidRPr="00035A35">
        <w:rPr>
          <w:rFonts w:ascii="Times New Roman" w:hAnsi="Times New Roman" w:cs="Times New Roman"/>
        </w:rPr>
        <w:t>-586</w:t>
      </w:r>
      <w:r w:rsidR="00920EFB">
        <w:rPr>
          <w:rFonts w:ascii="Times New Roman" w:hAnsi="Times New Roman" w:cs="Times New Roman"/>
        </w:rPr>
        <w:t>.</w:t>
      </w:r>
      <w:r w:rsidRPr="00035A35">
        <w:rPr>
          <w:rFonts w:ascii="Times New Roman" w:hAnsi="Times New Roman" w:cs="Times New Roman"/>
        </w:rPr>
        <w:t xml:space="preserve"> </w:t>
      </w:r>
    </w:p>
    <w:p w:rsidR="00860BB0" w:rsidRPr="00035A35" w:rsidRDefault="00860BB0" w:rsidP="00673589">
      <w:pPr>
        <w:pStyle w:val="ListParagraph"/>
        <w:numPr>
          <w:ilvl w:val="0"/>
          <w:numId w:val="13"/>
        </w:numPr>
        <w:autoSpaceDE w:val="0"/>
        <w:autoSpaceDN w:val="0"/>
        <w:adjustRightInd w:val="0"/>
        <w:spacing w:after="0" w:line="240" w:lineRule="auto"/>
        <w:rPr>
          <w:rFonts w:cs="Times New Roman"/>
          <w:color w:val="000000"/>
          <w:szCs w:val="24"/>
        </w:rPr>
      </w:pPr>
      <w:r w:rsidRPr="00035A35">
        <w:rPr>
          <w:rFonts w:cs="Times New Roman"/>
          <w:szCs w:val="24"/>
        </w:rPr>
        <w:t xml:space="preserve">Eakin EG, </w:t>
      </w:r>
      <w:proofErr w:type="spellStart"/>
      <w:r w:rsidRPr="00035A35">
        <w:rPr>
          <w:rFonts w:cs="Times New Roman"/>
          <w:szCs w:val="24"/>
        </w:rPr>
        <w:t>Resnikoff</w:t>
      </w:r>
      <w:proofErr w:type="spellEnd"/>
      <w:r w:rsidRPr="00035A35">
        <w:rPr>
          <w:rFonts w:cs="Times New Roman"/>
          <w:szCs w:val="24"/>
        </w:rPr>
        <w:t xml:space="preserve"> PM, Prewitt LM, </w:t>
      </w:r>
      <w:proofErr w:type="spellStart"/>
      <w:r w:rsidRPr="00035A35">
        <w:rPr>
          <w:rFonts w:cs="Times New Roman"/>
          <w:szCs w:val="24"/>
        </w:rPr>
        <w:t>Ries</w:t>
      </w:r>
      <w:proofErr w:type="spellEnd"/>
      <w:r w:rsidRPr="00035A35">
        <w:rPr>
          <w:rFonts w:cs="Times New Roman"/>
          <w:szCs w:val="24"/>
        </w:rPr>
        <w:t xml:space="preserve"> AL, Kaplan RM. Validation of a new dyspnea measure</w:t>
      </w:r>
      <w:r w:rsidR="00A5385B">
        <w:rPr>
          <w:rFonts w:cs="Times New Roman"/>
          <w:szCs w:val="24"/>
        </w:rPr>
        <w:t>:</w:t>
      </w:r>
      <w:r w:rsidRPr="00035A35">
        <w:rPr>
          <w:rFonts w:cs="Times New Roman"/>
          <w:szCs w:val="24"/>
        </w:rPr>
        <w:t xml:space="preserve"> </w:t>
      </w:r>
      <w:r w:rsidR="00A5385B">
        <w:rPr>
          <w:rFonts w:cs="Times New Roman"/>
          <w:szCs w:val="24"/>
        </w:rPr>
        <w:t>t</w:t>
      </w:r>
      <w:r w:rsidRPr="00035A35">
        <w:rPr>
          <w:rFonts w:cs="Times New Roman"/>
          <w:szCs w:val="24"/>
        </w:rPr>
        <w:t xml:space="preserve">he UCSD Shortness of Breath Questionnaire. </w:t>
      </w:r>
      <w:r w:rsidR="00B8355F">
        <w:rPr>
          <w:rFonts w:cs="Times New Roman"/>
          <w:i/>
          <w:szCs w:val="24"/>
        </w:rPr>
        <w:t>Chest.</w:t>
      </w:r>
      <w:r w:rsidRPr="00035A35">
        <w:rPr>
          <w:rFonts w:cs="Times New Roman"/>
          <w:i/>
          <w:szCs w:val="24"/>
        </w:rPr>
        <w:t xml:space="preserve"> </w:t>
      </w:r>
      <w:r w:rsidR="00920EFB" w:rsidRPr="00920EFB">
        <w:rPr>
          <w:rFonts w:cs="Times New Roman"/>
          <w:szCs w:val="24"/>
        </w:rPr>
        <w:t>1998</w:t>
      </w:r>
      <w:r w:rsidR="00920EFB">
        <w:rPr>
          <w:rFonts w:cs="Times New Roman"/>
          <w:szCs w:val="24"/>
        </w:rPr>
        <w:t>;</w:t>
      </w:r>
      <w:r w:rsidRPr="00920EFB">
        <w:rPr>
          <w:rFonts w:cs="Times New Roman"/>
          <w:szCs w:val="24"/>
        </w:rPr>
        <w:t>113(3):</w:t>
      </w:r>
      <w:r w:rsidRPr="00035A35">
        <w:rPr>
          <w:rFonts w:cs="Times New Roman"/>
          <w:szCs w:val="24"/>
        </w:rPr>
        <w:t>619-62</w:t>
      </w:r>
      <w:r w:rsidR="00920EFB">
        <w:rPr>
          <w:rFonts w:cs="Times New Roman"/>
          <w:szCs w:val="24"/>
        </w:rPr>
        <w:t>.</w:t>
      </w:r>
    </w:p>
    <w:p w:rsidR="00860BB0" w:rsidRPr="00035A35" w:rsidRDefault="00860BB0" w:rsidP="00673589">
      <w:pPr>
        <w:pStyle w:val="Default"/>
        <w:numPr>
          <w:ilvl w:val="0"/>
          <w:numId w:val="13"/>
        </w:numPr>
        <w:rPr>
          <w:rFonts w:ascii="Times New Roman" w:hAnsi="Times New Roman" w:cs="Times New Roman"/>
        </w:rPr>
      </w:pPr>
      <w:r w:rsidRPr="00035A35">
        <w:rPr>
          <w:rFonts w:ascii="Times New Roman" w:hAnsi="Times New Roman" w:cs="Times New Roman"/>
        </w:rPr>
        <w:t xml:space="preserve">Eakin </w:t>
      </w:r>
      <w:r w:rsidRPr="00A5385B">
        <w:rPr>
          <w:rFonts w:ascii="Times New Roman" w:hAnsi="Times New Roman" w:cs="Times New Roman"/>
        </w:rPr>
        <w:t>E</w:t>
      </w:r>
      <w:r w:rsidR="00A5385B">
        <w:rPr>
          <w:rFonts w:ascii="Times New Roman" w:hAnsi="Times New Roman" w:cs="Times New Roman"/>
        </w:rPr>
        <w:t xml:space="preserve">G, </w:t>
      </w:r>
      <w:proofErr w:type="spellStart"/>
      <w:r w:rsidR="00A5385B">
        <w:rPr>
          <w:rFonts w:ascii="Times New Roman" w:hAnsi="Times New Roman" w:cs="Times New Roman"/>
        </w:rPr>
        <w:t>Sassi-Dambron</w:t>
      </w:r>
      <w:proofErr w:type="spellEnd"/>
      <w:r w:rsidR="00A5385B">
        <w:rPr>
          <w:rFonts w:ascii="Times New Roman" w:hAnsi="Times New Roman" w:cs="Times New Roman"/>
        </w:rPr>
        <w:t xml:space="preserve"> DE, </w:t>
      </w:r>
      <w:proofErr w:type="spellStart"/>
      <w:r w:rsidR="00A5385B">
        <w:rPr>
          <w:rFonts w:ascii="Times New Roman" w:hAnsi="Times New Roman" w:cs="Times New Roman"/>
        </w:rPr>
        <w:t>Ries</w:t>
      </w:r>
      <w:proofErr w:type="spellEnd"/>
      <w:r w:rsidR="00A5385B">
        <w:rPr>
          <w:rFonts w:ascii="Times New Roman" w:hAnsi="Times New Roman" w:cs="Times New Roman"/>
        </w:rPr>
        <w:t xml:space="preserve"> AL,</w:t>
      </w:r>
      <w:r w:rsidRPr="00A5385B">
        <w:rPr>
          <w:rFonts w:ascii="Times New Roman" w:hAnsi="Times New Roman" w:cs="Times New Roman"/>
        </w:rPr>
        <w:t xml:space="preserve"> et al.</w:t>
      </w:r>
      <w:r w:rsidRPr="00035A35">
        <w:rPr>
          <w:rFonts w:ascii="Times New Roman" w:hAnsi="Times New Roman" w:cs="Times New Roman"/>
        </w:rPr>
        <w:t xml:space="preserve"> Reliability and validity of dyspnea measures in patients with obstructive lung disease. </w:t>
      </w:r>
      <w:proofErr w:type="spellStart"/>
      <w:r w:rsidRPr="00B8355F">
        <w:rPr>
          <w:rFonts w:ascii="Times New Roman" w:hAnsi="Times New Roman" w:cs="Times New Roman"/>
          <w:i/>
        </w:rPr>
        <w:t>Int</w:t>
      </w:r>
      <w:proofErr w:type="spellEnd"/>
      <w:r w:rsidRPr="00B8355F">
        <w:rPr>
          <w:rFonts w:ascii="Times New Roman" w:hAnsi="Times New Roman" w:cs="Times New Roman"/>
          <w:i/>
        </w:rPr>
        <w:t xml:space="preserve"> J </w:t>
      </w:r>
      <w:proofErr w:type="spellStart"/>
      <w:r w:rsidRPr="00B8355F">
        <w:rPr>
          <w:rFonts w:ascii="Times New Roman" w:hAnsi="Times New Roman" w:cs="Times New Roman"/>
          <w:i/>
        </w:rPr>
        <w:t>Behav</w:t>
      </w:r>
      <w:proofErr w:type="spellEnd"/>
      <w:r w:rsidRPr="00B8355F">
        <w:rPr>
          <w:rFonts w:ascii="Times New Roman" w:hAnsi="Times New Roman" w:cs="Times New Roman"/>
          <w:i/>
        </w:rPr>
        <w:t xml:space="preserve"> Med</w:t>
      </w:r>
      <w:r w:rsidR="00B8355F">
        <w:rPr>
          <w:rFonts w:ascii="Times New Roman" w:hAnsi="Times New Roman" w:cs="Times New Roman"/>
          <w:i/>
        </w:rPr>
        <w:t>.</w:t>
      </w:r>
      <w:r w:rsidRPr="00035A35">
        <w:rPr>
          <w:rFonts w:ascii="Times New Roman" w:hAnsi="Times New Roman" w:cs="Times New Roman"/>
        </w:rPr>
        <w:t xml:space="preserve"> 1995;2(2):118-34</w:t>
      </w:r>
      <w:r w:rsidR="00920EFB">
        <w:rPr>
          <w:rFonts w:ascii="Times New Roman" w:hAnsi="Times New Roman" w:cs="Times New Roman"/>
        </w:rPr>
        <w:t>.</w:t>
      </w:r>
      <w:r w:rsidRPr="00035A35">
        <w:rPr>
          <w:rFonts w:ascii="Times New Roman" w:hAnsi="Times New Roman" w:cs="Times New Roman"/>
        </w:rPr>
        <w:t xml:space="preserve"> </w:t>
      </w:r>
    </w:p>
    <w:p w:rsidR="00860BB0" w:rsidRPr="00035A35" w:rsidRDefault="00860BB0" w:rsidP="00673589">
      <w:pPr>
        <w:pStyle w:val="Default"/>
        <w:numPr>
          <w:ilvl w:val="0"/>
          <w:numId w:val="13"/>
        </w:numPr>
        <w:rPr>
          <w:rFonts w:ascii="Times New Roman" w:hAnsi="Times New Roman" w:cs="Times New Roman"/>
        </w:rPr>
      </w:pPr>
      <w:proofErr w:type="spellStart"/>
      <w:r w:rsidRPr="00035A35">
        <w:rPr>
          <w:rFonts w:ascii="Times New Roman" w:hAnsi="Times New Roman" w:cs="Times New Roman"/>
        </w:rPr>
        <w:t>Swigris</w:t>
      </w:r>
      <w:proofErr w:type="spellEnd"/>
      <w:r w:rsidRPr="00035A35">
        <w:rPr>
          <w:rFonts w:ascii="Times New Roman" w:hAnsi="Times New Roman" w:cs="Times New Roman"/>
        </w:rPr>
        <w:t xml:space="preserve"> JL, Han M, </w:t>
      </w:r>
      <w:proofErr w:type="spellStart"/>
      <w:r w:rsidRPr="00035A35">
        <w:rPr>
          <w:rFonts w:ascii="Times New Roman" w:hAnsi="Times New Roman" w:cs="Times New Roman"/>
        </w:rPr>
        <w:t>Vij</w:t>
      </w:r>
      <w:proofErr w:type="spellEnd"/>
      <w:r w:rsidRPr="00035A35">
        <w:rPr>
          <w:rFonts w:ascii="Times New Roman" w:hAnsi="Times New Roman" w:cs="Times New Roman"/>
        </w:rPr>
        <w:t xml:space="preserve"> R, et al. The UCSD Shortness of Breath Questionnaire has longitudinal construct validity in idiopathic pulmonary fibrosis. </w:t>
      </w:r>
      <w:proofErr w:type="spellStart"/>
      <w:r w:rsidRPr="00B8355F">
        <w:rPr>
          <w:rFonts w:ascii="Times New Roman" w:hAnsi="Times New Roman" w:cs="Times New Roman"/>
          <w:i/>
        </w:rPr>
        <w:t>Respir</w:t>
      </w:r>
      <w:proofErr w:type="spellEnd"/>
      <w:r w:rsidRPr="00B8355F">
        <w:rPr>
          <w:rFonts w:ascii="Times New Roman" w:hAnsi="Times New Roman" w:cs="Times New Roman"/>
          <w:i/>
        </w:rPr>
        <w:t xml:space="preserve"> Med</w:t>
      </w:r>
      <w:r w:rsidR="00B8355F">
        <w:rPr>
          <w:rFonts w:ascii="Times New Roman" w:hAnsi="Times New Roman" w:cs="Times New Roman"/>
          <w:i/>
        </w:rPr>
        <w:t>.</w:t>
      </w:r>
      <w:r w:rsidRPr="00035A35">
        <w:rPr>
          <w:rFonts w:ascii="Times New Roman" w:hAnsi="Times New Roman" w:cs="Times New Roman"/>
        </w:rPr>
        <w:t xml:space="preserve"> </w:t>
      </w:r>
      <w:proofErr w:type="gramStart"/>
      <w:r w:rsidRPr="00035A35">
        <w:rPr>
          <w:rFonts w:ascii="Times New Roman" w:hAnsi="Times New Roman" w:cs="Times New Roman"/>
        </w:rPr>
        <w:t>2012</w:t>
      </w:r>
      <w:r w:rsidR="00920EFB">
        <w:rPr>
          <w:rFonts w:ascii="Times New Roman" w:hAnsi="Times New Roman" w:cs="Times New Roman"/>
        </w:rPr>
        <w:t>;106:</w:t>
      </w:r>
      <w:r w:rsidRPr="00035A35">
        <w:rPr>
          <w:rFonts w:ascii="Times New Roman" w:hAnsi="Times New Roman" w:cs="Times New Roman"/>
        </w:rPr>
        <w:t>1147</w:t>
      </w:r>
      <w:proofErr w:type="gramEnd"/>
      <w:r w:rsidRPr="00035A35">
        <w:rPr>
          <w:rFonts w:ascii="Times New Roman" w:hAnsi="Times New Roman" w:cs="Times New Roman"/>
        </w:rPr>
        <w:t xml:space="preserve">-1455. </w:t>
      </w:r>
    </w:p>
    <w:p w:rsidR="00860BB0" w:rsidRPr="00035A35" w:rsidRDefault="00860BB0" w:rsidP="00673589">
      <w:pPr>
        <w:pStyle w:val="Default"/>
        <w:numPr>
          <w:ilvl w:val="0"/>
          <w:numId w:val="13"/>
        </w:numPr>
        <w:rPr>
          <w:rFonts w:ascii="Times New Roman" w:hAnsi="Times New Roman" w:cs="Times New Roman"/>
        </w:rPr>
      </w:pPr>
      <w:proofErr w:type="spellStart"/>
      <w:r w:rsidRPr="00035A35">
        <w:rPr>
          <w:rFonts w:ascii="Times New Roman" w:hAnsi="Times New Roman" w:cs="Times New Roman"/>
        </w:rPr>
        <w:t>Kupferberg</w:t>
      </w:r>
      <w:proofErr w:type="spellEnd"/>
      <w:r w:rsidRPr="00035A35">
        <w:rPr>
          <w:rFonts w:ascii="Times New Roman" w:hAnsi="Times New Roman" w:cs="Times New Roman"/>
        </w:rPr>
        <w:t xml:space="preserve"> DH, Kaplan RM, </w:t>
      </w:r>
      <w:proofErr w:type="spellStart"/>
      <w:r w:rsidRPr="00035A35">
        <w:rPr>
          <w:rFonts w:ascii="Times New Roman" w:hAnsi="Times New Roman" w:cs="Times New Roman"/>
        </w:rPr>
        <w:t>Slymen</w:t>
      </w:r>
      <w:proofErr w:type="spellEnd"/>
      <w:r w:rsidRPr="00035A35">
        <w:rPr>
          <w:rFonts w:ascii="Times New Roman" w:hAnsi="Times New Roman" w:cs="Times New Roman"/>
        </w:rPr>
        <w:t xml:space="preserve"> DJ, </w:t>
      </w:r>
      <w:proofErr w:type="spellStart"/>
      <w:r w:rsidRPr="00035A35">
        <w:rPr>
          <w:rFonts w:ascii="Times New Roman" w:hAnsi="Times New Roman" w:cs="Times New Roman"/>
        </w:rPr>
        <w:t>Ries</w:t>
      </w:r>
      <w:proofErr w:type="spellEnd"/>
      <w:r w:rsidRPr="00035A35">
        <w:rPr>
          <w:rFonts w:ascii="Times New Roman" w:hAnsi="Times New Roman" w:cs="Times New Roman"/>
        </w:rPr>
        <w:t xml:space="preserve"> AL. Minimal clinically important difference for the UCSD Shortness of Breath </w:t>
      </w:r>
      <w:proofErr w:type="gramStart"/>
      <w:r w:rsidRPr="00035A35">
        <w:rPr>
          <w:rFonts w:ascii="Times New Roman" w:hAnsi="Times New Roman" w:cs="Times New Roman"/>
        </w:rPr>
        <w:t>Questionnaire..</w:t>
      </w:r>
      <w:proofErr w:type="gramEnd"/>
      <w:r w:rsidRPr="00035A35">
        <w:rPr>
          <w:rFonts w:ascii="Times New Roman" w:hAnsi="Times New Roman" w:cs="Times New Roman"/>
        </w:rPr>
        <w:t xml:space="preserve"> </w:t>
      </w:r>
      <w:r w:rsidRPr="00B8355F">
        <w:rPr>
          <w:rFonts w:ascii="Times New Roman" w:hAnsi="Times New Roman" w:cs="Times New Roman"/>
          <w:i/>
        </w:rPr>
        <w:t xml:space="preserve">J </w:t>
      </w:r>
      <w:proofErr w:type="spellStart"/>
      <w:r w:rsidRPr="00B8355F">
        <w:rPr>
          <w:rFonts w:ascii="Times New Roman" w:hAnsi="Times New Roman" w:cs="Times New Roman"/>
          <w:i/>
        </w:rPr>
        <w:t>Cardiopulm</w:t>
      </w:r>
      <w:proofErr w:type="spellEnd"/>
      <w:r w:rsidRPr="00B8355F">
        <w:rPr>
          <w:rFonts w:ascii="Times New Roman" w:hAnsi="Times New Roman" w:cs="Times New Roman"/>
          <w:i/>
        </w:rPr>
        <w:t xml:space="preserve"> </w:t>
      </w:r>
      <w:proofErr w:type="spellStart"/>
      <w:r w:rsidRPr="00B8355F">
        <w:rPr>
          <w:rFonts w:ascii="Times New Roman" w:hAnsi="Times New Roman" w:cs="Times New Roman"/>
          <w:i/>
        </w:rPr>
        <w:t>Rehabil</w:t>
      </w:r>
      <w:proofErr w:type="spellEnd"/>
      <w:r w:rsidRPr="00035A35">
        <w:rPr>
          <w:rFonts w:ascii="Times New Roman" w:hAnsi="Times New Roman" w:cs="Times New Roman"/>
        </w:rPr>
        <w:t>. 2005;25(6):370-</w:t>
      </w:r>
      <w:r w:rsidR="00920EFB">
        <w:rPr>
          <w:rFonts w:ascii="Times New Roman" w:hAnsi="Times New Roman" w:cs="Times New Roman"/>
        </w:rPr>
        <w:t>37</w:t>
      </w:r>
      <w:r w:rsidRPr="00035A35">
        <w:rPr>
          <w:rFonts w:ascii="Times New Roman" w:hAnsi="Times New Roman" w:cs="Times New Roman"/>
        </w:rPr>
        <w:t xml:space="preserve">7. </w:t>
      </w:r>
    </w:p>
    <w:p w:rsidR="00860BB0" w:rsidRPr="00035A35" w:rsidRDefault="00860BB0" w:rsidP="00673589">
      <w:pPr>
        <w:pStyle w:val="Default"/>
        <w:numPr>
          <w:ilvl w:val="0"/>
          <w:numId w:val="13"/>
        </w:numPr>
        <w:rPr>
          <w:rFonts w:ascii="Times New Roman" w:hAnsi="Times New Roman" w:cs="Times New Roman"/>
        </w:rPr>
      </w:pPr>
      <w:r w:rsidRPr="00035A35">
        <w:rPr>
          <w:rFonts w:ascii="Times New Roman" w:hAnsi="Times New Roman" w:cs="Times New Roman"/>
        </w:rPr>
        <w:lastRenderedPageBreak/>
        <w:t xml:space="preserve">Mahler DA, Weinberg DH, Wells CK, Feinstein AR. The measurement of dyspnea. Contents, interobserver agreement, and physiologic correlates of two new clinical indexes. </w:t>
      </w:r>
      <w:r w:rsidRPr="00B8355F">
        <w:rPr>
          <w:rFonts w:ascii="Times New Roman" w:hAnsi="Times New Roman" w:cs="Times New Roman"/>
          <w:i/>
        </w:rPr>
        <w:t>Chest</w:t>
      </w:r>
      <w:r w:rsidR="00B8355F">
        <w:rPr>
          <w:rFonts w:ascii="Times New Roman" w:hAnsi="Times New Roman" w:cs="Times New Roman"/>
        </w:rPr>
        <w:t>.</w:t>
      </w:r>
      <w:r w:rsidRPr="00035A35">
        <w:rPr>
          <w:rFonts w:ascii="Times New Roman" w:hAnsi="Times New Roman" w:cs="Times New Roman"/>
        </w:rPr>
        <w:t xml:space="preserve"> </w:t>
      </w:r>
      <w:proofErr w:type="gramStart"/>
      <w:r w:rsidRPr="00035A35">
        <w:rPr>
          <w:rFonts w:ascii="Times New Roman" w:hAnsi="Times New Roman" w:cs="Times New Roman"/>
        </w:rPr>
        <w:t>1984;85:751</w:t>
      </w:r>
      <w:proofErr w:type="gramEnd"/>
      <w:r w:rsidRPr="00035A35">
        <w:rPr>
          <w:rFonts w:ascii="Times New Roman" w:hAnsi="Times New Roman" w:cs="Times New Roman"/>
        </w:rPr>
        <w:t>-</w:t>
      </w:r>
      <w:r w:rsidR="00920EFB">
        <w:rPr>
          <w:rFonts w:ascii="Times New Roman" w:hAnsi="Times New Roman" w:cs="Times New Roman"/>
        </w:rPr>
        <w:t>75</w:t>
      </w:r>
      <w:r w:rsidRPr="00035A35">
        <w:rPr>
          <w:rFonts w:ascii="Times New Roman" w:hAnsi="Times New Roman" w:cs="Times New Roman"/>
        </w:rPr>
        <w:t>8</w:t>
      </w:r>
      <w:r w:rsidR="00920EFB">
        <w:rPr>
          <w:rFonts w:ascii="Times New Roman" w:hAnsi="Times New Roman" w:cs="Times New Roman"/>
        </w:rPr>
        <w:t>.</w:t>
      </w:r>
      <w:r w:rsidRPr="00035A35">
        <w:rPr>
          <w:rFonts w:ascii="Times New Roman" w:hAnsi="Times New Roman" w:cs="Times New Roman"/>
        </w:rPr>
        <w:t xml:space="preserve"> </w:t>
      </w:r>
    </w:p>
    <w:p w:rsidR="00860BB0" w:rsidRPr="00035A35" w:rsidRDefault="00860BB0" w:rsidP="00673589">
      <w:pPr>
        <w:pStyle w:val="ListParagraph"/>
        <w:numPr>
          <w:ilvl w:val="0"/>
          <w:numId w:val="13"/>
        </w:numPr>
        <w:autoSpaceDE w:val="0"/>
        <w:autoSpaceDN w:val="0"/>
        <w:adjustRightInd w:val="0"/>
        <w:spacing w:after="0" w:line="240" w:lineRule="auto"/>
        <w:rPr>
          <w:rFonts w:cs="Times New Roman"/>
          <w:color w:val="000000"/>
          <w:szCs w:val="24"/>
        </w:rPr>
      </w:pPr>
      <w:proofErr w:type="spellStart"/>
      <w:r w:rsidRPr="00035A35">
        <w:rPr>
          <w:rFonts w:cs="Times New Roman"/>
          <w:szCs w:val="24"/>
        </w:rPr>
        <w:t>Witek</w:t>
      </w:r>
      <w:proofErr w:type="spellEnd"/>
      <w:r w:rsidRPr="00035A35">
        <w:rPr>
          <w:rFonts w:cs="Times New Roman"/>
          <w:szCs w:val="24"/>
        </w:rPr>
        <w:t xml:space="preserve"> TJ, Mahler DA. Minimal important difference of the transition </w:t>
      </w:r>
      <w:proofErr w:type="spellStart"/>
      <w:r w:rsidRPr="00035A35">
        <w:rPr>
          <w:rFonts w:cs="Times New Roman"/>
          <w:szCs w:val="24"/>
        </w:rPr>
        <w:t>dyspnoea</w:t>
      </w:r>
      <w:proofErr w:type="spellEnd"/>
      <w:r w:rsidRPr="00035A35">
        <w:rPr>
          <w:rFonts w:cs="Times New Roman"/>
          <w:szCs w:val="24"/>
        </w:rPr>
        <w:t xml:space="preserve"> index in a multinational clinical trial. </w:t>
      </w:r>
      <w:proofErr w:type="spellStart"/>
      <w:r w:rsidRPr="00B8355F">
        <w:rPr>
          <w:rFonts w:cs="Times New Roman"/>
          <w:i/>
          <w:szCs w:val="24"/>
        </w:rPr>
        <w:t>Eur</w:t>
      </w:r>
      <w:proofErr w:type="spellEnd"/>
      <w:r w:rsidRPr="00B8355F">
        <w:rPr>
          <w:rFonts w:cs="Times New Roman"/>
          <w:i/>
          <w:szCs w:val="24"/>
        </w:rPr>
        <w:t xml:space="preserve"> </w:t>
      </w:r>
      <w:proofErr w:type="spellStart"/>
      <w:r w:rsidRPr="00B8355F">
        <w:rPr>
          <w:rFonts w:cs="Times New Roman"/>
          <w:i/>
          <w:szCs w:val="24"/>
        </w:rPr>
        <w:t>Respir</w:t>
      </w:r>
      <w:proofErr w:type="spellEnd"/>
      <w:r w:rsidRPr="00B8355F">
        <w:rPr>
          <w:rFonts w:cs="Times New Roman"/>
          <w:i/>
          <w:szCs w:val="24"/>
        </w:rPr>
        <w:t xml:space="preserve"> J</w:t>
      </w:r>
      <w:r w:rsidR="00B8355F">
        <w:rPr>
          <w:rFonts w:cs="Times New Roman"/>
          <w:i/>
          <w:szCs w:val="24"/>
        </w:rPr>
        <w:t>.</w:t>
      </w:r>
      <w:r w:rsidRPr="00035A35">
        <w:rPr>
          <w:rFonts w:cs="Times New Roman"/>
          <w:szCs w:val="24"/>
        </w:rPr>
        <w:t xml:space="preserve"> </w:t>
      </w:r>
      <w:proofErr w:type="gramStart"/>
      <w:r w:rsidRPr="00035A35">
        <w:rPr>
          <w:rFonts w:cs="Times New Roman"/>
          <w:szCs w:val="24"/>
        </w:rPr>
        <w:t>2003</w:t>
      </w:r>
      <w:r w:rsidR="00920EFB">
        <w:rPr>
          <w:rFonts w:cs="Times New Roman"/>
          <w:szCs w:val="24"/>
        </w:rPr>
        <w:t>;</w:t>
      </w:r>
      <w:r w:rsidRPr="00035A35">
        <w:rPr>
          <w:rFonts w:cs="Times New Roman"/>
          <w:szCs w:val="24"/>
        </w:rPr>
        <w:t>21:267</w:t>
      </w:r>
      <w:proofErr w:type="gramEnd"/>
      <w:r w:rsidR="00920EFB">
        <w:rPr>
          <w:rFonts w:cs="Times New Roman"/>
          <w:szCs w:val="24"/>
        </w:rPr>
        <w:t>-</w:t>
      </w:r>
      <w:r w:rsidRPr="00035A35">
        <w:rPr>
          <w:rFonts w:cs="Times New Roman"/>
          <w:szCs w:val="24"/>
        </w:rPr>
        <w:t>272</w:t>
      </w:r>
      <w:r w:rsidR="00920EFB">
        <w:rPr>
          <w:rFonts w:cs="Times New Roman"/>
          <w:szCs w:val="24"/>
        </w:rPr>
        <w:t>.</w:t>
      </w:r>
    </w:p>
    <w:p w:rsidR="00860BB0" w:rsidRPr="00035A35" w:rsidRDefault="00860BB0" w:rsidP="00673589">
      <w:pPr>
        <w:pStyle w:val="ListParagraph"/>
        <w:numPr>
          <w:ilvl w:val="0"/>
          <w:numId w:val="13"/>
        </w:numPr>
        <w:autoSpaceDE w:val="0"/>
        <w:autoSpaceDN w:val="0"/>
        <w:adjustRightInd w:val="0"/>
        <w:spacing w:after="0" w:line="240" w:lineRule="auto"/>
        <w:rPr>
          <w:rFonts w:cs="Times New Roman"/>
          <w:szCs w:val="24"/>
        </w:rPr>
      </w:pPr>
      <w:r w:rsidRPr="00035A35">
        <w:rPr>
          <w:rFonts w:cs="Times New Roman"/>
          <w:szCs w:val="24"/>
        </w:rPr>
        <w:t>Gift AG.</w:t>
      </w:r>
      <w:r w:rsidR="00B8355F">
        <w:rPr>
          <w:rFonts w:cs="Times New Roman"/>
          <w:szCs w:val="24"/>
        </w:rPr>
        <w:t xml:space="preserve"> </w:t>
      </w:r>
      <w:r w:rsidRPr="00035A35">
        <w:rPr>
          <w:rFonts w:cs="Times New Roman"/>
          <w:szCs w:val="24"/>
        </w:rPr>
        <w:t xml:space="preserve">Dyspnea. </w:t>
      </w:r>
      <w:r w:rsidRPr="00920EFB">
        <w:rPr>
          <w:rFonts w:cs="Times New Roman"/>
          <w:i/>
          <w:szCs w:val="24"/>
        </w:rPr>
        <w:t>Nursing Clinics of North America</w:t>
      </w:r>
      <w:r w:rsidR="00920EFB">
        <w:rPr>
          <w:rFonts w:cs="Times New Roman"/>
          <w:i/>
          <w:szCs w:val="24"/>
        </w:rPr>
        <w:t>.</w:t>
      </w:r>
      <w:r w:rsidRPr="00035A35">
        <w:rPr>
          <w:rFonts w:cs="Times New Roman"/>
          <w:szCs w:val="24"/>
        </w:rPr>
        <w:t xml:space="preserve"> 1990</w:t>
      </w:r>
      <w:r w:rsidR="00920EFB">
        <w:rPr>
          <w:rFonts w:cs="Times New Roman"/>
          <w:szCs w:val="24"/>
        </w:rPr>
        <w:t>;</w:t>
      </w:r>
      <w:r w:rsidRPr="00035A35">
        <w:rPr>
          <w:rFonts w:cs="Times New Roman"/>
          <w:szCs w:val="24"/>
        </w:rPr>
        <w:t>25(4):955-965.</w:t>
      </w:r>
    </w:p>
    <w:p w:rsidR="00860BB0" w:rsidRPr="00035A35" w:rsidRDefault="00860BB0" w:rsidP="00673589">
      <w:pPr>
        <w:pStyle w:val="ListParagraph"/>
        <w:numPr>
          <w:ilvl w:val="0"/>
          <w:numId w:val="13"/>
        </w:numPr>
        <w:autoSpaceDE w:val="0"/>
        <w:autoSpaceDN w:val="0"/>
        <w:adjustRightInd w:val="0"/>
        <w:spacing w:after="0" w:line="240" w:lineRule="auto"/>
        <w:rPr>
          <w:rFonts w:eastAsia="Times New Roman" w:cs="Times New Roman"/>
          <w:szCs w:val="24"/>
        </w:rPr>
      </w:pPr>
      <w:proofErr w:type="spellStart"/>
      <w:r w:rsidRPr="00035A35">
        <w:rPr>
          <w:rFonts w:cs="Times New Roman"/>
          <w:szCs w:val="24"/>
        </w:rPr>
        <w:t>Ries</w:t>
      </w:r>
      <w:proofErr w:type="spellEnd"/>
      <w:r w:rsidRPr="00035A35">
        <w:rPr>
          <w:rFonts w:cs="Times New Roman"/>
          <w:szCs w:val="24"/>
        </w:rPr>
        <w:t xml:space="preserve"> AL, </w:t>
      </w:r>
      <w:proofErr w:type="spellStart"/>
      <w:r w:rsidRPr="00035A35">
        <w:rPr>
          <w:rFonts w:cs="Times New Roman"/>
          <w:szCs w:val="24"/>
        </w:rPr>
        <w:t>Bauldoff</w:t>
      </w:r>
      <w:proofErr w:type="spellEnd"/>
      <w:r w:rsidRPr="00035A35">
        <w:rPr>
          <w:rFonts w:cs="Times New Roman"/>
          <w:szCs w:val="24"/>
        </w:rPr>
        <w:t xml:space="preserve"> GS, Carlin BW, et al. </w:t>
      </w:r>
      <w:r w:rsidRPr="00B8355F">
        <w:rPr>
          <w:rStyle w:val="Strong"/>
          <w:rFonts w:cs="Times New Roman"/>
          <w:b w:val="0"/>
          <w:szCs w:val="24"/>
        </w:rPr>
        <w:t>Pulmonary Rehabilitation: Joint ACCP/AACVPR Evidence-Based Clinical Practice Guidelines.</w:t>
      </w:r>
      <w:r w:rsidRPr="00035A35">
        <w:rPr>
          <w:rStyle w:val="Strong"/>
          <w:rFonts w:cs="Times New Roman"/>
          <w:szCs w:val="24"/>
        </w:rPr>
        <w:t xml:space="preserve"> </w:t>
      </w:r>
      <w:r w:rsidRPr="00B8355F">
        <w:rPr>
          <w:rFonts w:cs="Times New Roman"/>
          <w:i/>
          <w:szCs w:val="24"/>
        </w:rPr>
        <w:t>Chest</w:t>
      </w:r>
      <w:r w:rsidR="00B8355F">
        <w:rPr>
          <w:rFonts w:cs="Times New Roman"/>
          <w:szCs w:val="24"/>
        </w:rPr>
        <w:t>.</w:t>
      </w:r>
      <w:r w:rsidRPr="00035A35">
        <w:rPr>
          <w:rFonts w:cs="Times New Roman"/>
          <w:szCs w:val="24"/>
        </w:rPr>
        <w:t xml:space="preserve"> </w:t>
      </w:r>
      <w:proofErr w:type="gramStart"/>
      <w:r w:rsidRPr="00035A35">
        <w:rPr>
          <w:rFonts w:cs="Times New Roman"/>
          <w:szCs w:val="24"/>
        </w:rPr>
        <w:t>2007</w:t>
      </w:r>
      <w:r w:rsidR="00920EFB">
        <w:rPr>
          <w:rFonts w:cs="Times New Roman"/>
          <w:szCs w:val="24"/>
        </w:rPr>
        <w:t>;</w:t>
      </w:r>
      <w:r w:rsidRPr="00035A35">
        <w:rPr>
          <w:rFonts w:cs="Times New Roman"/>
          <w:szCs w:val="24"/>
        </w:rPr>
        <w:t>31</w:t>
      </w:r>
      <w:r w:rsidR="00920EFB">
        <w:rPr>
          <w:rFonts w:cs="Times New Roman"/>
          <w:szCs w:val="24"/>
        </w:rPr>
        <w:t>:</w:t>
      </w:r>
      <w:r w:rsidRPr="00035A35">
        <w:rPr>
          <w:rFonts w:cs="Times New Roman"/>
          <w:szCs w:val="24"/>
        </w:rPr>
        <w:t>4</w:t>
      </w:r>
      <w:proofErr w:type="gramEnd"/>
      <w:r w:rsidRPr="00035A35">
        <w:rPr>
          <w:rFonts w:cs="Times New Roman"/>
          <w:szCs w:val="24"/>
        </w:rPr>
        <w:t>S - 42S.</w:t>
      </w:r>
    </w:p>
    <w:p w:rsidR="00860BB0" w:rsidRPr="00035A35" w:rsidRDefault="00860BB0" w:rsidP="00673589">
      <w:pPr>
        <w:pStyle w:val="ListParagraph"/>
        <w:numPr>
          <w:ilvl w:val="0"/>
          <w:numId w:val="13"/>
        </w:numPr>
        <w:autoSpaceDE w:val="0"/>
        <w:autoSpaceDN w:val="0"/>
        <w:adjustRightInd w:val="0"/>
        <w:spacing w:after="0" w:line="240" w:lineRule="auto"/>
        <w:rPr>
          <w:rFonts w:eastAsia="Times New Roman" w:cs="Times New Roman"/>
          <w:szCs w:val="24"/>
        </w:rPr>
      </w:pPr>
      <w:r w:rsidRPr="00035A35">
        <w:rPr>
          <w:rFonts w:cs="Times New Roman"/>
          <w:szCs w:val="24"/>
        </w:rPr>
        <w:t xml:space="preserve">McCarthy B, Casey D, </w:t>
      </w:r>
      <w:proofErr w:type="spellStart"/>
      <w:r w:rsidRPr="00035A35">
        <w:rPr>
          <w:rFonts w:cs="Times New Roman"/>
          <w:szCs w:val="24"/>
        </w:rPr>
        <w:t>Devane</w:t>
      </w:r>
      <w:proofErr w:type="spellEnd"/>
      <w:r w:rsidRPr="00035A35">
        <w:rPr>
          <w:rFonts w:cs="Times New Roman"/>
          <w:szCs w:val="24"/>
        </w:rPr>
        <w:t xml:space="preserve"> D, Murphy K, Murphy E, Lacasse Y. (). Pulmonary rehabilitation for chronic obstructive pulmonary disease. </w:t>
      </w:r>
      <w:r w:rsidRPr="00035A35">
        <w:rPr>
          <w:rFonts w:cs="Times New Roman"/>
          <w:i/>
          <w:szCs w:val="24"/>
        </w:rPr>
        <w:t>Coch</w:t>
      </w:r>
      <w:r w:rsidR="00B8355F">
        <w:rPr>
          <w:rFonts w:cs="Times New Roman"/>
          <w:i/>
          <w:szCs w:val="24"/>
        </w:rPr>
        <w:t xml:space="preserve">rane Database </w:t>
      </w:r>
      <w:proofErr w:type="spellStart"/>
      <w:r w:rsidR="00B8355F">
        <w:rPr>
          <w:rFonts w:cs="Times New Roman"/>
          <w:i/>
          <w:szCs w:val="24"/>
        </w:rPr>
        <w:t>Syst</w:t>
      </w:r>
      <w:proofErr w:type="spellEnd"/>
      <w:r w:rsidR="00B8355F">
        <w:rPr>
          <w:rFonts w:cs="Times New Roman"/>
          <w:i/>
          <w:szCs w:val="24"/>
        </w:rPr>
        <w:t xml:space="preserve"> Rev.</w:t>
      </w:r>
      <w:r w:rsidRPr="00035A35">
        <w:rPr>
          <w:rFonts w:cs="Times New Roman"/>
          <w:i/>
          <w:szCs w:val="24"/>
        </w:rPr>
        <w:t xml:space="preserve"> </w:t>
      </w:r>
      <w:r w:rsidR="00920EFB" w:rsidRPr="00035A35">
        <w:rPr>
          <w:rFonts w:cs="Times New Roman"/>
          <w:szCs w:val="24"/>
        </w:rPr>
        <w:t>2015</w:t>
      </w:r>
      <w:r w:rsidR="00920EFB">
        <w:rPr>
          <w:rFonts w:cs="Times New Roman"/>
          <w:szCs w:val="24"/>
        </w:rPr>
        <w:t xml:space="preserve">; </w:t>
      </w:r>
      <w:r w:rsidRPr="00035A35">
        <w:rPr>
          <w:rFonts w:cs="Times New Roman"/>
          <w:szCs w:val="24"/>
        </w:rPr>
        <w:t xml:space="preserve">Issue 2, Article no. CD003793.  </w:t>
      </w:r>
      <w:proofErr w:type="spellStart"/>
      <w:r w:rsidR="00271FE0">
        <w:rPr>
          <w:rFonts w:cs="Times New Roman"/>
          <w:szCs w:val="24"/>
        </w:rPr>
        <w:t>doi</w:t>
      </w:r>
      <w:proofErr w:type="spellEnd"/>
      <w:r w:rsidRPr="00035A35">
        <w:rPr>
          <w:rFonts w:cs="Times New Roman"/>
          <w:szCs w:val="24"/>
        </w:rPr>
        <w:t>: 10.1002/14651858.CD003793.pub3</w:t>
      </w:r>
      <w:r w:rsidR="00920EFB">
        <w:rPr>
          <w:rFonts w:cs="Times New Roman"/>
          <w:szCs w:val="24"/>
        </w:rPr>
        <w:t>.</w:t>
      </w:r>
      <w:r w:rsidRPr="00035A35">
        <w:rPr>
          <w:rFonts w:cs="Times New Roman"/>
          <w:szCs w:val="24"/>
        </w:rPr>
        <w:t xml:space="preserve"> </w:t>
      </w:r>
    </w:p>
    <w:p w:rsidR="00860BB0" w:rsidRPr="00035A35" w:rsidRDefault="00860BB0" w:rsidP="00673589">
      <w:pPr>
        <w:pStyle w:val="ListParagraph"/>
        <w:numPr>
          <w:ilvl w:val="0"/>
          <w:numId w:val="13"/>
        </w:numPr>
        <w:spacing w:after="0" w:line="240" w:lineRule="auto"/>
        <w:rPr>
          <w:rFonts w:cs="Times New Roman"/>
          <w:szCs w:val="24"/>
        </w:rPr>
      </w:pPr>
      <w:proofErr w:type="spellStart"/>
      <w:r w:rsidRPr="00035A35">
        <w:rPr>
          <w:rFonts w:cs="Times New Roman"/>
          <w:szCs w:val="24"/>
        </w:rPr>
        <w:t>Dowman</w:t>
      </w:r>
      <w:proofErr w:type="spellEnd"/>
      <w:r w:rsidRPr="00035A35">
        <w:rPr>
          <w:rFonts w:cs="Times New Roman"/>
          <w:szCs w:val="24"/>
        </w:rPr>
        <w:t xml:space="preserve"> L, Hill, CJ, Holland AE. Pulmonary rehabilitation for interstitial lung disease. </w:t>
      </w:r>
      <w:r w:rsidR="00B8355F" w:rsidRPr="00035A35">
        <w:rPr>
          <w:rFonts w:cs="Times New Roman"/>
          <w:i/>
          <w:szCs w:val="24"/>
        </w:rPr>
        <w:t>Coch</w:t>
      </w:r>
      <w:r w:rsidR="00B8355F">
        <w:rPr>
          <w:rFonts w:cs="Times New Roman"/>
          <w:i/>
          <w:szCs w:val="24"/>
        </w:rPr>
        <w:t xml:space="preserve">rane Database </w:t>
      </w:r>
      <w:proofErr w:type="spellStart"/>
      <w:r w:rsidR="00B8355F">
        <w:rPr>
          <w:rFonts w:cs="Times New Roman"/>
          <w:i/>
          <w:szCs w:val="24"/>
        </w:rPr>
        <w:t>Syst</w:t>
      </w:r>
      <w:proofErr w:type="spellEnd"/>
      <w:r w:rsidR="00B8355F">
        <w:rPr>
          <w:rFonts w:cs="Times New Roman"/>
          <w:i/>
          <w:szCs w:val="24"/>
        </w:rPr>
        <w:t xml:space="preserve"> Rev.</w:t>
      </w:r>
      <w:r w:rsidR="00B8355F" w:rsidRPr="00035A35">
        <w:rPr>
          <w:rFonts w:cs="Times New Roman"/>
          <w:i/>
          <w:szCs w:val="24"/>
        </w:rPr>
        <w:t xml:space="preserve"> </w:t>
      </w:r>
      <w:r w:rsidRPr="00035A35">
        <w:rPr>
          <w:rFonts w:cs="Times New Roman"/>
          <w:szCs w:val="24"/>
        </w:rPr>
        <w:t xml:space="preserve">2014 Issue 10:CD006322. </w:t>
      </w:r>
      <w:proofErr w:type="spellStart"/>
      <w:r w:rsidRPr="00035A35">
        <w:rPr>
          <w:rFonts w:cs="Times New Roman"/>
          <w:szCs w:val="24"/>
        </w:rPr>
        <w:t>doi</w:t>
      </w:r>
      <w:proofErr w:type="spellEnd"/>
      <w:r w:rsidRPr="00035A35">
        <w:rPr>
          <w:rFonts w:cs="Times New Roman"/>
          <w:szCs w:val="24"/>
        </w:rPr>
        <w:t>: 10.1002/14651858.CD006322.pub3.</w:t>
      </w:r>
    </w:p>
    <w:p w:rsidR="00860BB0" w:rsidRPr="00035A35" w:rsidRDefault="00860BB0" w:rsidP="00542BC8">
      <w:pPr>
        <w:autoSpaceDE w:val="0"/>
        <w:autoSpaceDN w:val="0"/>
        <w:adjustRightInd w:val="0"/>
        <w:spacing w:after="0" w:line="240" w:lineRule="auto"/>
        <w:rPr>
          <w:rFonts w:eastAsia="Times New Roman" w:cs="Times New Roman"/>
          <w:szCs w:val="24"/>
        </w:rPr>
      </w:pPr>
    </w:p>
    <w:p w:rsidR="00860BB0" w:rsidRPr="00035A35" w:rsidRDefault="00860BB0" w:rsidP="00542BC8">
      <w:pPr>
        <w:autoSpaceDE w:val="0"/>
        <w:autoSpaceDN w:val="0"/>
        <w:adjustRightInd w:val="0"/>
        <w:spacing w:after="0" w:line="240" w:lineRule="auto"/>
        <w:rPr>
          <w:rFonts w:eastAsia="Times New Roman" w:cs="Times New Roman"/>
          <w:szCs w:val="24"/>
        </w:rPr>
      </w:pPr>
    </w:p>
    <w:p w:rsidR="00DB23D7" w:rsidRPr="00035A35" w:rsidRDefault="00DB23D7">
      <w:pPr>
        <w:rPr>
          <w:rFonts w:eastAsia="Calibri" w:cs="Times New Roman"/>
          <w:b/>
          <w:bCs/>
          <w:spacing w:val="-1"/>
          <w:szCs w:val="24"/>
          <w:u w:val="thick" w:color="000000"/>
        </w:rPr>
      </w:pPr>
      <w:r w:rsidRPr="00035A35">
        <w:rPr>
          <w:rFonts w:cs="Times New Roman"/>
          <w:spacing w:val="-1"/>
          <w:szCs w:val="24"/>
          <w:u w:val="thick" w:color="000000"/>
        </w:rPr>
        <w:br w:type="page"/>
      </w:r>
    </w:p>
    <w:p w:rsidR="00860BB0" w:rsidRPr="00673589" w:rsidRDefault="00673589" w:rsidP="0090492F">
      <w:pPr>
        <w:jc w:val="center"/>
        <w:rPr>
          <w:b/>
          <w:u w:val="single"/>
        </w:rPr>
      </w:pPr>
      <w:r w:rsidRPr="00673589">
        <w:rPr>
          <w:b/>
          <w:u w:val="single"/>
        </w:rPr>
        <w:lastRenderedPageBreak/>
        <w:t>PERFORMANCE MEASURE</w:t>
      </w:r>
      <w:r w:rsidRPr="00673589">
        <w:rPr>
          <w:b/>
          <w:spacing w:val="-4"/>
          <w:u w:val="single"/>
        </w:rPr>
        <w:t xml:space="preserve"> </w:t>
      </w:r>
      <w:r w:rsidRPr="00673589">
        <w:rPr>
          <w:b/>
          <w:u w:val="single"/>
        </w:rPr>
        <w:t>FOR IMPROVEMENT IN</w:t>
      </w:r>
      <w:r w:rsidRPr="00673589">
        <w:rPr>
          <w:b/>
          <w:spacing w:val="-2"/>
          <w:u w:val="single"/>
        </w:rPr>
        <w:t xml:space="preserve"> </w:t>
      </w:r>
      <w:r w:rsidRPr="00673589">
        <w:rPr>
          <w:b/>
          <w:u w:val="single"/>
        </w:rPr>
        <w:t>DYSPNEA</w:t>
      </w:r>
    </w:p>
    <w:p w:rsidR="00673589" w:rsidRDefault="00673589" w:rsidP="00673589">
      <w:pPr>
        <w:rPr>
          <w:b/>
          <w:spacing w:val="-1"/>
          <w:u w:val="single"/>
        </w:rPr>
      </w:pPr>
    </w:p>
    <w:p w:rsidR="00860BB0" w:rsidRPr="00673589" w:rsidRDefault="00673589" w:rsidP="00673589">
      <w:pPr>
        <w:rPr>
          <w:rFonts w:eastAsia="Calibri"/>
          <w:b/>
          <w:u w:val="single"/>
        </w:rPr>
      </w:pPr>
      <w:r w:rsidRPr="00673589">
        <w:rPr>
          <w:b/>
          <w:spacing w:val="-1"/>
          <w:u w:val="single"/>
        </w:rPr>
        <w:t>DATA DEFINITIONS</w:t>
      </w:r>
    </w:p>
    <w:p w:rsidR="00860BB0" w:rsidRPr="00673589" w:rsidRDefault="00673589" w:rsidP="003418CF">
      <w:pPr>
        <w:spacing w:line="267" w:lineRule="exact"/>
        <w:rPr>
          <w:rFonts w:eastAsia="Calibri" w:cs="Times New Roman"/>
          <w:szCs w:val="24"/>
          <w:u w:val="single"/>
        </w:rPr>
      </w:pPr>
      <w:r w:rsidRPr="00673589">
        <w:rPr>
          <w:rFonts w:cs="Times New Roman"/>
          <w:b/>
          <w:spacing w:val="-1"/>
          <w:szCs w:val="24"/>
          <w:u w:val="single"/>
        </w:rPr>
        <w:t>TOOLS</w:t>
      </w:r>
      <w:r w:rsidRPr="00673589">
        <w:rPr>
          <w:rFonts w:cs="Times New Roman"/>
          <w:b/>
          <w:szCs w:val="24"/>
          <w:u w:val="single"/>
        </w:rPr>
        <w:t xml:space="preserve"> </w:t>
      </w:r>
      <w:r w:rsidRPr="00673589">
        <w:rPr>
          <w:rFonts w:cs="Times New Roman"/>
          <w:b/>
          <w:spacing w:val="-1"/>
          <w:szCs w:val="24"/>
          <w:u w:val="single"/>
        </w:rPr>
        <w:t xml:space="preserve">USED </w:t>
      </w:r>
      <w:r w:rsidRPr="00673589">
        <w:rPr>
          <w:rFonts w:cs="Times New Roman"/>
          <w:b/>
          <w:szCs w:val="24"/>
          <w:u w:val="single"/>
        </w:rPr>
        <w:t>TO</w:t>
      </w:r>
      <w:r w:rsidRPr="00673589">
        <w:rPr>
          <w:rFonts w:cs="Times New Roman"/>
          <w:b/>
          <w:spacing w:val="-1"/>
          <w:szCs w:val="24"/>
          <w:u w:val="single"/>
        </w:rPr>
        <w:t xml:space="preserve"> MEASURE DYSPNEA</w:t>
      </w:r>
    </w:p>
    <w:p w:rsidR="00860BB0" w:rsidRPr="00035A35" w:rsidRDefault="00860BB0" w:rsidP="003418CF">
      <w:pPr>
        <w:pStyle w:val="BodyText"/>
        <w:ind w:left="0" w:right="157"/>
        <w:rPr>
          <w:rFonts w:ascii="Times New Roman" w:hAnsi="Times New Roman" w:cs="Times New Roman"/>
          <w:szCs w:val="24"/>
        </w:rPr>
      </w:pPr>
      <w:r w:rsidRPr="00035A35">
        <w:rPr>
          <w:rFonts w:ascii="Times New Roman" w:hAnsi="Times New Roman" w:cs="Times New Roman"/>
          <w:spacing w:val="-1"/>
          <w:szCs w:val="24"/>
        </w:rPr>
        <w:t>These</w:t>
      </w:r>
      <w:r w:rsidRPr="00035A35">
        <w:rPr>
          <w:rFonts w:ascii="Times New Roman" w:hAnsi="Times New Roman" w:cs="Times New Roman"/>
          <w:szCs w:val="24"/>
        </w:rPr>
        <w:t xml:space="preserve"> </w:t>
      </w:r>
      <w:r w:rsidRPr="00035A35">
        <w:rPr>
          <w:rFonts w:ascii="Times New Roman" w:hAnsi="Times New Roman" w:cs="Times New Roman"/>
          <w:spacing w:val="-1"/>
          <w:szCs w:val="24"/>
        </w:rPr>
        <w:t>are</w:t>
      </w:r>
      <w:r w:rsidRPr="00035A35">
        <w:rPr>
          <w:rFonts w:ascii="Times New Roman" w:hAnsi="Times New Roman" w:cs="Times New Roman"/>
          <w:spacing w:val="-2"/>
          <w:szCs w:val="24"/>
        </w:rPr>
        <w:t xml:space="preserve"> </w:t>
      </w:r>
      <w:r w:rsidRPr="00035A35">
        <w:rPr>
          <w:rFonts w:ascii="Times New Roman" w:hAnsi="Times New Roman" w:cs="Times New Roman"/>
          <w:szCs w:val="24"/>
        </w:rPr>
        <w:t>well</w:t>
      </w:r>
      <w:r w:rsidRPr="00035A35">
        <w:rPr>
          <w:rFonts w:ascii="Times New Roman" w:hAnsi="Times New Roman" w:cs="Times New Roman"/>
          <w:spacing w:val="-1"/>
          <w:szCs w:val="24"/>
        </w:rPr>
        <w:t xml:space="preserve"> </w:t>
      </w:r>
      <w:r w:rsidRPr="00035A35">
        <w:rPr>
          <w:rFonts w:ascii="Times New Roman" w:hAnsi="Times New Roman" w:cs="Times New Roman"/>
          <w:spacing w:val="-2"/>
          <w:szCs w:val="24"/>
        </w:rPr>
        <w:t>defined</w:t>
      </w:r>
      <w:r w:rsidRPr="00035A35">
        <w:rPr>
          <w:rFonts w:ascii="Times New Roman" w:hAnsi="Times New Roman" w:cs="Times New Roman"/>
          <w:szCs w:val="24"/>
        </w:rPr>
        <w:t xml:space="preserve"> in</w:t>
      </w:r>
      <w:r w:rsidRPr="00035A35">
        <w:rPr>
          <w:rFonts w:ascii="Times New Roman" w:hAnsi="Times New Roman" w:cs="Times New Roman"/>
          <w:spacing w:val="-1"/>
          <w:szCs w:val="24"/>
        </w:rPr>
        <w:t xml:space="preserve"> the</w:t>
      </w:r>
      <w:r w:rsidRPr="00035A35">
        <w:rPr>
          <w:rFonts w:ascii="Times New Roman" w:hAnsi="Times New Roman" w:cs="Times New Roman"/>
          <w:szCs w:val="24"/>
        </w:rPr>
        <w:t xml:space="preserve"> </w:t>
      </w:r>
      <w:r w:rsidRPr="00035A35">
        <w:rPr>
          <w:rFonts w:ascii="Times New Roman" w:hAnsi="Times New Roman" w:cs="Times New Roman"/>
          <w:spacing w:val="-1"/>
          <w:szCs w:val="24"/>
        </w:rPr>
        <w:t>measure</w:t>
      </w:r>
      <w:r w:rsidRPr="00035A35">
        <w:rPr>
          <w:rFonts w:ascii="Times New Roman" w:hAnsi="Times New Roman" w:cs="Times New Roman"/>
          <w:spacing w:val="-3"/>
          <w:szCs w:val="24"/>
        </w:rPr>
        <w:t xml:space="preserve"> </w:t>
      </w:r>
      <w:r w:rsidRPr="00035A35">
        <w:rPr>
          <w:rFonts w:ascii="Times New Roman" w:hAnsi="Times New Roman" w:cs="Times New Roman"/>
          <w:spacing w:val="-1"/>
          <w:szCs w:val="24"/>
        </w:rPr>
        <w:t>specifications</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 xml:space="preserve">and </w:t>
      </w:r>
      <w:r w:rsidRPr="00035A35">
        <w:rPr>
          <w:rFonts w:ascii="Times New Roman" w:hAnsi="Times New Roman" w:cs="Times New Roman"/>
          <w:szCs w:val="24"/>
        </w:rPr>
        <w:t xml:space="preserve">only </w:t>
      </w:r>
      <w:r w:rsidRPr="00035A35">
        <w:rPr>
          <w:rFonts w:ascii="Times New Roman" w:hAnsi="Times New Roman" w:cs="Times New Roman"/>
          <w:spacing w:val="-1"/>
          <w:szCs w:val="24"/>
        </w:rPr>
        <w:t>include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valid/reliable</w:t>
      </w:r>
      <w:r w:rsidRPr="00035A35">
        <w:rPr>
          <w:rFonts w:ascii="Times New Roman" w:hAnsi="Times New Roman" w:cs="Times New Roman"/>
          <w:szCs w:val="24"/>
        </w:rPr>
        <w:t xml:space="preserve"> tools.</w:t>
      </w:r>
      <w:r w:rsidRPr="00035A35">
        <w:rPr>
          <w:rFonts w:ascii="Times New Roman" w:hAnsi="Times New Roman" w:cs="Times New Roman"/>
          <w:spacing w:val="-3"/>
          <w:szCs w:val="24"/>
        </w:rPr>
        <w:t xml:space="preserve"> </w:t>
      </w:r>
      <w:r w:rsidRPr="00035A35">
        <w:rPr>
          <w:rFonts w:ascii="Times New Roman" w:hAnsi="Times New Roman" w:cs="Times New Roman"/>
          <w:spacing w:val="-1"/>
          <w:szCs w:val="24"/>
        </w:rPr>
        <w:t>This</w:t>
      </w:r>
      <w:r w:rsidRPr="00035A35">
        <w:rPr>
          <w:rFonts w:ascii="Times New Roman" w:hAnsi="Times New Roman" w:cs="Times New Roman"/>
          <w:spacing w:val="-2"/>
          <w:szCs w:val="24"/>
        </w:rPr>
        <w:t xml:space="preserve"> </w:t>
      </w:r>
      <w:r w:rsidRPr="00035A35">
        <w:rPr>
          <w:rFonts w:ascii="Times New Roman" w:hAnsi="Times New Roman" w:cs="Times New Roman"/>
          <w:szCs w:val="24"/>
        </w:rPr>
        <w:t>measure</w:t>
      </w:r>
      <w:r w:rsidRPr="00035A35">
        <w:rPr>
          <w:rFonts w:ascii="Times New Roman" w:hAnsi="Times New Roman" w:cs="Times New Roman"/>
          <w:spacing w:val="61"/>
          <w:szCs w:val="24"/>
        </w:rPr>
        <w:t xml:space="preserve"> </w:t>
      </w:r>
      <w:r w:rsidRPr="00035A35">
        <w:rPr>
          <w:rFonts w:ascii="Times New Roman" w:hAnsi="Times New Roman" w:cs="Times New Roman"/>
          <w:spacing w:val="-1"/>
          <w:szCs w:val="24"/>
        </w:rPr>
        <w:t>stipulates</w:t>
      </w:r>
      <w:r w:rsidRPr="00035A35">
        <w:rPr>
          <w:rFonts w:ascii="Times New Roman" w:hAnsi="Times New Roman" w:cs="Times New Roman"/>
          <w:spacing w:val="-3"/>
          <w:szCs w:val="24"/>
        </w:rPr>
        <w:t xml:space="preserve"> </w:t>
      </w:r>
      <w:r w:rsidRPr="00035A35">
        <w:rPr>
          <w:rFonts w:ascii="Times New Roman" w:hAnsi="Times New Roman" w:cs="Times New Roman"/>
          <w:szCs w:val="24"/>
        </w:rPr>
        <w:t>the</w:t>
      </w:r>
      <w:r w:rsidRPr="00035A35">
        <w:rPr>
          <w:rFonts w:ascii="Times New Roman" w:hAnsi="Times New Roman" w:cs="Times New Roman"/>
          <w:spacing w:val="-2"/>
          <w:szCs w:val="24"/>
        </w:rPr>
        <w:t xml:space="preserve"> </w:t>
      </w:r>
      <w:proofErr w:type="spellStart"/>
      <w:r w:rsidR="00920EFB">
        <w:rPr>
          <w:rFonts w:ascii="Times New Roman" w:hAnsi="Times New Roman" w:cs="Times New Roman"/>
          <w:spacing w:val="-1"/>
          <w:szCs w:val="24"/>
        </w:rPr>
        <w:t>mMRC</w:t>
      </w:r>
      <w:proofErr w:type="spellEnd"/>
      <w:r w:rsidR="00673589">
        <w:rPr>
          <w:rFonts w:ascii="Times New Roman" w:hAnsi="Times New Roman" w:cs="Times New Roman"/>
          <w:spacing w:val="-1"/>
          <w:szCs w:val="24"/>
        </w:rPr>
        <w:t xml:space="preserve"> survey</w:t>
      </w:r>
      <w:r w:rsidRPr="00035A35">
        <w:rPr>
          <w:rFonts w:ascii="Times New Roman" w:hAnsi="Times New Roman" w:cs="Times New Roman"/>
          <w:spacing w:val="-1"/>
          <w:szCs w:val="24"/>
        </w:rPr>
        <w:t>,</w:t>
      </w:r>
      <w:r w:rsidRPr="00035A35">
        <w:rPr>
          <w:rFonts w:ascii="Times New Roman" w:hAnsi="Times New Roman" w:cs="Times New Roman"/>
          <w:spacing w:val="2"/>
          <w:szCs w:val="24"/>
        </w:rPr>
        <w:t xml:space="preserve"> </w:t>
      </w:r>
      <w:r w:rsidRPr="00035A35">
        <w:rPr>
          <w:rFonts w:ascii="Times New Roman" w:hAnsi="Times New Roman" w:cs="Times New Roman"/>
          <w:szCs w:val="24"/>
        </w:rPr>
        <w:t>the</w:t>
      </w:r>
      <w:r w:rsidRPr="00035A35">
        <w:rPr>
          <w:rFonts w:ascii="Times New Roman" w:hAnsi="Times New Roman" w:cs="Times New Roman"/>
          <w:spacing w:val="-3"/>
          <w:szCs w:val="24"/>
        </w:rPr>
        <w:t xml:space="preserve"> </w:t>
      </w:r>
      <w:r w:rsidR="00920EFB">
        <w:rPr>
          <w:rFonts w:ascii="Times New Roman" w:hAnsi="Times New Roman" w:cs="Times New Roman"/>
          <w:spacing w:val="-3"/>
          <w:szCs w:val="24"/>
        </w:rPr>
        <w:t xml:space="preserve">UCSD </w:t>
      </w:r>
      <w:r w:rsidR="00D33B12">
        <w:rPr>
          <w:rFonts w:ascii="Times New Roman" w:hAnsi="Times New Roman" w:cs="Times New Roman"/>
          <w:spacing w:val="-3"/>
          <w:szCs w:val="24"/>
        </w:rPr>
        <w:t>SOBQ</w:t>
      </w:r>
      <w:r w:rsidRPr="00035A35">
        <w:rPr>
          <w:rFonts w:ascii="Times New Roman" w:hAnsi="Times New Roman" w:cs="Times New Roman"/>
          <w:spacing w:val="-1"/>
          <w:szCs w:val="24"/>
        </w:rPr>
        <w:t>,</w:t>
      </w:r>
      <w:r w:rsidRPr="00035A35">
        <w:rPr>
          <w:rFonts w:ascii="Times New Roman" w:hAnsi="Times New Roman" w:cs="Times New Roman"/>
          <w:szCs w:val="24"/>
        </w:rPr>
        <w:t xml:space="preserve"> </w:t>
      </w:r>
      <w:r w:rsidRPr="00035A35">
        <w:rPr>
          <w:rFonts w:ascii="Times New Roman" w:hAnsi="Times New Roman" w:cs="Times New Roman"/>
          <w:spacing w:val="-2"/>
          <w:szCs w:val="24"/>
        </w:rPr>
        <w:t>and</w:t>
      </w:r>
      <w:r w:rsidRPr="00035A35">
        <w:rPr>
          <w:rFonts w:ascii="Times New Roman" w:hAnsi="Times New Roman" w:cs="Times New Roman"/>
          <w:spacing w:val="-1"/>
          <w:szCs w:val="24"/>
        </w:rPr>
        <w:t xml:space="preserve"> the</w:t>
      </w:r>
      <w:r w:rsidRPr="00035A35">
        <w:rPr>
          <w:rFonts w:ascii="Times New Roman" w:hAnsi="Times New Roman" w:cs="Times New Roman"/>
          <w:szCs w:val="24"/>
        </w:rPr>
        <w:t xml:space="preserve"> </w:t>
      </w:r>
      <w:r w:rsidRPr="00035A35">
        <w:rPr>
          <w:rFonts w:ascii="Times New Roman" w:hAnsi="Times New Roman" w:cs="Times New Roman"/>
          <w:spacing w:val="-1"/>
          <w:szCs w:val="24"/>
        </w:rPr>
        <w:t>B</w:t>
      </w:r>
      <w:r w:rsidR="00D33B12">
        <w:rPr>
          <w:rFonts w:ascii="Times New Roman" w:hAnsi="Times New Roman" w:cs="Times New Roman"/>
          <w:spacing w:val="-1"/>
          <w:szCs w:val="24"/>
        </w:rPr>
        <w:t>DI/TDI</w:t>
      </w:r>
      <w:r w:rsidRPr="00035A35">
        <w:rPr>
          <w:rFonts w:ascii="Times New Roman" w:hAnsi="Times New Roman" w:cs="Times New Roman"/>
          <w:spacing w:val="-1"/>
          <w:szCs w:val="24"/>
        </w:rPr>
        <w:t>,</w:t>
      </w:r>
      <w:r w:rsidRPr="00035A35">
        <w:rPr>
          <w:rFonts w:ascii="Times New Roman" w:hAnsi="Times New Roman" w:cs="Times New Roman"/>
          <w:spacing w:val="4"/>
          <w:szCs w:val="24"/>
        </w:rPr>
        <w:t xml:space="preserve"> </w:t>
      </w:r>
      <w:r w:rsidRPr="00035A35">
        <w:rPr>
          <w:rFonts w:ascii="Times New Roman" w:hAnsi="Times New Roman" w:cs="Times New Roman"/>
          <w:szCs w:val="24"/>
        </w:rPr>
        <w:t>as</w:t>
      </w:r>
      <w:r w:rsidRPr="00035A35">
        <w:rPr>
          <w:rFonts w:ascii="Times New Roman" w:hAnsi="Times New Roman" w:cs="Times New Roman"/>
          <w:spacing w:val="-3"/>
          <w:szCs w:val="24"/>
        </w:rPr>
        <w:t xml:space="preserve"> </w:t>
      </w:r>
      <w:r w:rsidRPr="00035A35">
        <w:rPr>
          <w:rFonts w:ascii="Times New Roman" w:hAnsi="Times New Roman" w:cs="Times New Roman"/>
          <w:spacing w:val="-1"/>
          <w:szCs w:val="24"/>
        </w:rPr>
        <w:t>the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tools</w:t>
      </w:r>
      <w:r w:rsidRPr="00035A35">
        <w:rPr>
          <w:rFonts w:ascii="Times New Roman" w:hAnsi="Times New Roman" w:cs="Times New Roman"/>
          <w:szCs w:val="24"/>
        </w:rPr>
        <w:t xml:space="preserve"> </w:t>
      </w:r>
      <w:r w:rsidRPr="00035A35">
        <w:rPr>
          <w:rFonts w:ascii="Times New Roman" w:hAnsi="Times New Roman" w:cs="Times New Roman"/>
          <w:spacing w:val="-1"/>
          <w:szCs w:val="24"/>
        </w:rPr>
        <w:t>for</w:t>
      </w:r>
      <w:r w:rsidRPr="00035A35">
        <w:rPr>
          <w:rFonts w:ascii="Times New Roman" w:hAnsi="Times New Roman" w:cs="Times New Roman"/>
          <w:spacing w:val="-2"/>
          <w:szCs w:val="24"/>
        </w:rPr>
        <w:t xml:space="preserve"> </w:t>
      </w:r>
      <w:r w:rsidRPr="00035A35">
        <w:rPr>
          <w:rFonts w:ascii="Times New Roman" w:hAnsi="Times New Roman" w:cs="Times New Roman"/>
          <w:szCs w:val="24"/>
        </w:rPr>
        <w:t>the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measure.</w:t>
      </w:r>
      <w:r w:rsidRPr="00035A35">
        <w:rPr>
          <w:rFonts w:ascii="Times New Roman" w:hAnsi="Times New Roman" w:cs="Times New Roman"/>
          <w:spacing w:val="77"/>
          <w:szCs w:val="24"/>
        </w:rPr>
        <w:t xml:space="preserve"> </w:t>
      </w:r>
      <w:r w:rsidRPr="00035A35">
        <w:rPr>
          <w:rFonts w:ascii="Times New Roman" w:hAnsi="Times New Roman" w:cs="Times New Roman"/>
          <w:spacing w:val="-1"/>
          <w:szCs w:val="24"/>
        </w:rPr>
        <w:t>Assessment</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should</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be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 xml:space="preserve">completed within </w:t>
      </w:r>
      <w:r w:rsidR="00D33B12">
        <w:rPr>
          <w:rFonts w:ascii="Times New Roman" w:hAnsi="Times New Roman" w:cs="Times New Roman"/>
          <w:szCs w:val="24"/>
        </w:rPr>
        <w:t xml:space="preserve">1 </w:t>
      </w:r>
      <w:proofErr w:type="spellStart"/>
      <w:r w:rsidR="00D33B12">
        <w:rPr>
          <w:rFonts w:ascii="Times New Roman" w:hAnsi="Times New Roman" w:cs="Times New Roman"/>
          <w:szCs w:val="24"/>
        </w:rPr>
        <w:t>wk</w:t>
      </w:r>
      <w:proofErr w:type="spellEnd"/>
      <w:r w:rsidRPr="00035A35">
        <w:rPr>
          <w:rFonts w:ascii="Times New Roman" w:hAnsi="Times New Roman" w:cs="Times New Roman"/>
          <w:spacing w:val="-2"/>
          <w:szCs w:val="24"/>
        </w:rPr>
        <w:t xml:space="preserve"> </w:t>
      </w:r>
      <w:r w:rsidRPr="00035A35">
        <w:rPr>
          <w:rFonts w:ascii="Times New Roman" w:hAnsi="Times New Roman" w:cs="Times New Roman"/>
          <w:szCs w:val="24"/>
        </w:rPr>
        <w:t>of</w:t>
      </w:r>
      <w:r w:rsidRPr="00035A35">
        <w:rPr>
          <w:rFonts w:ascii="Times New Roman" w:hAnsi="Times New Roman" w:cs="Times New Roman"/>
          <w:spacing w:val="-5"/>
          <w:szCs w:val="24"/>
        </w:rPr>
        <w:t xml:space="preserve"> </w:t>
      </w:r>
      <w:r w:rsidR="00D33B12">
        <w:rPr>
          <w:rFonts w:ascii="Times New Roman" w:hAnsi="Times New Roman" w:cs="Times New Roman"/>
          <w:spacing w:val="-5"/>
          <w:szCs w:val="24"/>
        </w:rPr>
        <w:t xml:space="preserve">both </w:t>
      </w:r>
      <w:r w:rsidRPr="00035A35">
        <w:rPr>
          <w:rFonts w:ascii="Times New Roman" w:hAnsi="Times New Roman" w:cs="Times New Roman"/>
          <w:szCs w:val="24"/>
        </w:rPr>
        <w:t xml:space="preserve">PR </w:t>
      </w:r>
      <w:r w:rsidRPr="00035A35">
        <w:rPr>
          <w:rFonts w:ascii="Times New Roman" w:hAnsi="Times New Roman" w:cs="Times New Roman"/>
          <w:spacing w:val="-1"/>
          <w:szCs w:val="24"/>
        </w:rPr>
        <w:t>program</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entry</w:t>
      </w:r>
      <w:r w:rsidRPr="00035A35">
        <w:rPr>
          <w:rFonts w:ascii="Times New Roman" w:hAnsi="Times New Roman" w:cs="Times New Roman"/>
          <w:szCs w:val="24"/>
        </w:rPr>
        <w:t xml:space="preserve"> and</w:t>
      </w:r>
      <w:r w:rsidRPr="00035A35">
        <w:rPr>
          <w:rFonts w:ascii="Times New Roman" w:hAnsi="Times New Roman" w:cs="Times New Roman"/>
          <w:spacing w:val="-4"/>
          <w:szCs w:val="24"/>
        </w:rPr>
        <w:t xml:space="preserve"> </w:t>
      </w:r>
      <w:r w:rsidRPr="00035A35">
        <w:rPr>
          <w:rFonts w:ascii="Times New Roman" w:hAnsi="Times New Roman" w:cs="Times New Roman"/>
          <w:szCs w:val="24"/>
        </w:rPr>
        <w:t>PR</w:t>
      </w:r>
      <w:r w:rsidRPr="00035A35">
        <w:rPr>
          <w:rFonts w:ascii="Times New Roman" w:hAnsi="Times New Roman" w:cs="Times New Roman"/>
          <w:spacing w:val="57"/>
          <w:szCs w:val="24"/>
        </w:rPr>
        <w:t xml:space="preserve"> </w:t>
      </w:r>
      <w:r w:rsidRPr="00035A35">
        <w:rPr>
          <w:rFonts w:ascii="Times New Roman" w:hAnsi="Times New Roman" w:cs="Times New Roman"/>
          <w:spacing w:val="-1"/>
          <w:szCs w:val="24"/>
        </w:rPr>
        <w:t>program completion.</w:t>
      </w:r>
    </w:p>
    <w:p w:rsidR="00860BB0" w:rsidRPr="00035A35" w:rsidRDefault="00860BB0">
      <w:pPr>
        <w:rPr>
          <w:rFonts w:eastAsia="Calibri" w:cs="Times New Roman"/>
          <w:szCs w:val="24"/>
        </w:rPr>
      </w:pPr>
    </w:p>
    <w:p w:rsidR="00860BB0" w:rsidRPr="00673589" w:rsidRDefault="00673589" w:rsidP="00D33B12">
      <w:pPr>
        <w:rPr>
          <w:b/>
          <w:u w:val="single"/>
        </w:rPr>
      </w:pPr>
      <w:r w:rsidRPr="00673589">
        <w:rPr>
          <w:b/>
          <w:u w:val="single"/>
        </w:rPr>
        <w:t xml:space="preserve">COMPLETION OF </w:t>
      </w:r>
      <w:r w:rsidRPr="00673589">
        <w:rPr>
          <w:b/>
          <w:spacing w:val="-2"/>
          <w:u w:val="single"/>
        </w:rPr>
        <w:t>PR</w:t>
      </w:r>
    </w:p>
    <w:p w:rsidR="00860BB0" w:rsidRPr="00035A35" w:rsidRDefault="00860BB0" w:rsidP="003418CF">
      <w:pPr>
        <w:pStyle w:val="BodyText"/>
        <w:ind w:left="0" w:right="272"/>
        <w:jc w:val="both"/>
        <w:rPr>
          <w:rFonts w:ascii="Times New Roman" w:hAnsi="Times New Roman" w:cs="Times New Roman"/>
          <w:szCs w:val="24"/>
        </w:rPr>
      </w:pPr>
      <w:r w:rsidRPr="00035A35">
        <w:rPr>
          <w:rFonts w:ascii="Times New Roman" w:hAnsi="Times New Roman" w:cs="Times New Roman"/>
          <w:spacing w:val="-1"/>
          <w:szCs w:val="24"/>
        </w:rPr>
        <w:t>This</w:t>
      </w:r>
      <w:r w:rsidRPr="00035A35">
        <w:rPr>
          <w:rFonts w:ascii="Times New Roman" w:hAnsi="Times New Roman" w:cs="Times New Roman"/>
          <w:szCs w:val="24"/>
        </w:rPr>
        <w:t xml:space="preserve"> </w:t>
      </w:r>
      <w:r w:rsidRPr="00035A35">
        <w:rPr>
          <w:rFonts w:ascii="Times New Roman" w:hAnsi="Times New Roman" w:cs="Times New Roman"/>
          <w:spacing w:val="-1"/>
          <w:szCs w:val="24"/>
        </w:rPr>
        <w:t>measure defines</w:t>
      </w:r>
      <w:r w:rsidRPr="00035A35">
        <w:rPr>
          <w:rFonts w:ascii="Times New Roman" w:hAnsi="Times New Roman" w:cs="Times New Roman"/>
          <w:szCs w:val="24"/>
        </w:rPr>
        <w:t xml:space="preserve"> </w:t>
      </w:r>
      <w:r w:rsidRPr="00035A35">
        <w:rPr>
          <w:rFonts w:ascii="Times New Roman" w:hAnsi="Times New Roman" w:cs="Times New Roman"/>
          <w:spacing w:val="-1"/>
          <w:szCs w:val="24"/>
        </w:rPr>
        <w:t xml:space="preserve">participation </w:t>
      </w:r>
      <w:r w:rsidRPr="00035A35">
        <w:rPr>
          <w:rFonts w:ascii="Times New Roman" w:hAnsi="Times New Roman" w:cs="Times New Roman"/>
          <w:szCs w:val="24"/>
        </w:rPr>
        <w:t>in</w:t>
      </w:r>
      <w:r w:rsidRPr="00035A35">
        <w:rPr>
          <w:rFonts w:ascii="Times New Roman" w:hAnsi="Times New Roman" w:cs="Times New Roman"/>
          <w:spacing w:val="-3"/>
          <w:szCs w:val="24"/>
        </w:rPr>
        <w:t xml:space="preserve"> </w:t>
      </w:r>
      <w:r w:rsidRPr="00035A35">
        <w:rPr>
          <w:rFonts w:ascii="Times New Roman" w:hAnsi="Times New Roman" w:cs="Times New Roman"/>
          <w:szCs w:val="24"/>
        </w:rPr>
        <w:t>PR as</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 xml:space="preserve">completing </w:t>
      </w:r>
      <w:r w:rsidRPr="00035A35">
        <w:rPr>
          <w:rFonts w:ascii="Times New Roman" w:hAnsi="Times New Roman" w:cs="Times New Roman"/>
          <w:szCs w:val="24"/>
        </w:rPr>
        <w:t xml:space="preserve">at </w:t>
      </w:r>
      <w:r w:rsidRPr="00035A35">
        <w:rPr>
          <w:rFonts w:ascii="Times New Roman" w:hAnsi="Times New Roman" w:cs="Times New Roman"/>
          <w:spacing w:val="-1"/>
          <w:szCs w:val="24"/>
        </w:rPr>
        <w:t>least</w:t>
      </w:r>
      <w:r w:rsidRPr="00035A35">
        <w:rPr>
          <w:rFonts w:ascii="Times New Roman" w:hAnsi="Times New Roman" w:cs="Times New Roman"/>
          <w:spacing w:val="-2"/>
          <w:szCs w:val="24"/>
        </w:rPr>
        <w:t xml:space="preserve"> </w:t>
      </w:r>
      <w:r w:rsidRPr="00035A35">
        <w:rPr>
          <w:rFonts w:ascii="Times New Roman" w:hAnsi="Times New Roman" w:cs="Times New Roman"/>
          <w:szCs w:val="24"/>
        </w:rPr>
        <w:t>10</w:t>
      </w:r>
      <w:r w:rsidRPr="00035A35">
        <w:rPr>
          <w:rFonts w:ascii="Times New Roman" w:hAnsi="Times New Roman" w:cs="Times New Roman"/>
          <w:spacing w:val="-2"/>
          <w:szCs w:val="24"/>
        </w:rPr>
        <w:t xml:space="preserve"> </w:t>
      </w:r>
      <w:r w:rsidRPr="00035A35">
        <w:rPr>
          <w:rFonts w:ascii="Times New Roman" w:hAnsi="Times New Roman" w:cs="Times New Roman"/>
          <w:szCs w:val="24"/>
        </w:rPr>
        <w:t>PR</w:t>
      </w:r>
      <w:r w:rsidRPr="00035A35">
        <w:rPr>
          <w:rFonts w:ascii="Times New Roman" w:hAnsi="Times New Roman" w:cs="Times New Roman"/>
          <w:spacing w:val="-3"/>
          <w:szCs w:val="24"/>
        </w:rPr>
        <w:t xml:space="preserve"> </w:t>
      </w:r>
      <w:r w:rsidRPr="00035A35">
        <w:rPr>
          <w:rFonts w:ascii="Times New Roman" w:hAnsi="Times New Roman" w:cs="Times New Roman"/>
          <w:spacing w:val="-1"/>
          <w:szCs w:val="24"/>
        </w:rPr>
        <w:t>sessions</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 xml:space="preserve">within </w:t>
      </w:r>
      <w:r w:rsidRPr="00035A35">
        <w:rPr>
          <w:rFonts w:ascii="Times New Roman" w:hAnsi="Times New Roman" w:cs="Times New Roman"/>
          <w:szCs w:val="24"/>
        </w:rPr>
        <w:t>a 3</w:t>
      </w:r>
      <w:r w:rsidR="00D33B12">
        <w:rPr>
          <w:rFonts w:ascii="Times New Roman" w:hAnsi="Times New Roman" w:cs="Times New Roman"/>
          <w:szCs w:val="24"/>
        </w:rPr>
        <w:t>-</w:t>
      </w:r>
      <w:r w:rsidRPr="00035A35">
        <w:rPr>
          <w:rFonts w:ascii="Times New Roman" w:hAnsi="Times New Roman" w:cs="Times New Roman"/>
          <w:spacing w:val="-1"/>
          <w:szCs w:val="24"/>
        </w:rPr>
        <w:t>mo</w:t>
      </w:r>
      <w:r w:rsidRPr="00035A35">
        <w:rPr>
          <w:rFonts w:ascii="Times New Roman" w:hAnsi="Times New Roman" w:cs="Times New Roman"/>
          <w:szCs w:val="24"/>
        </w:rPr>
        <w:t xml:space="preserve"> </w:t>
      </w:r>
      <w:r w:rsidRPr="00035A35">
        <w:rPr>
          <w:rFonts w:ascii="Times New Roman" w:hAnsi="Times New Roman" w:cs="Times New Roman"/>
          <w:spacing w:val="-1"/>
          <w:szCs w:val="24"/>
        </w:rPr>
        <w:t>period.</w:t>
      </w:r>
      <w:r w:rsidRPr="00035A35">
        <w:rPr>
          <w:rFonts w:ascii="Times New Roman" w:hAnsi="Times New Roman" w:cs="Times New Roman"/>
          <w:spacing w:val="61"/>
          <w:szCs w:val="24"/>
        </w:rPr>
        <w:t xml:space="preserve"> </w:t>
      </w:r>
      <w:r w:rsidRPr="00035A35">
        <w:rPr>
          <w:rFonts w:ascii="Times New Roman" w:hAnsi="Times New Roman" w:cs="Times New Roman"/>
          <w:spacing w:val="-1"/>
          <w:szCs w:val="24"/>
        </w:rPr>
        <w:t>Patients</w:t>
      </w:r>
      <w:r w:rsidRPr="00035A35">
        <w:rPr>
          <w:rFonts w:ascii="Times New Roman" w:hAnsi="Times New Roman" w:cs="Times New Roman"/>
          <w:szCs w:val="24"/>
        </w:rPr>
        <w:t xml:space="preserve"> </w:t>
      </w:r>
      <w:r w:rsidRPr="00035A35">
        <w:rPr>
          <w:rFonts w:ascii="Times New Roman" w:hAnsi="Times New Roman" w:cs="Times New Roman"/>
          <w:spacing w:val="-2"/>
          <w:szCs w:val="24"/>
        </w:rPr>
        <w:t>who</w:t>
      </w:r>
      <w:r w:rsidRPr="00035A35">
        <w:rPr>
          <w:rFonts w:ascii="Times New Roman" w:hAnsi="Times New Roman" w:cs="Times New Roman"/>
          <w:spacing w:val="1"/>
          <w:szCs w:val="24"/>
        </w:rPr>
        <w:t xml:space="preserve"> </w:t>
      </w:r>
      <w:r w:rsidRPr="00035A35">
        <w:rPr>
          <w:rFonts w:ascii="Times New Roman" w:hAnsi="Times New Roman" w:cs="Times New Roman"/>
          <w:spacing w:val="-2"/>
          <w:szCs w:val="24"/>
        </w:rPr>
        <w:t>do</w:t>
      </w:r>
      <w:r w:rsidRPr="00035A35">
        <w:rPr>
          <w:rFonts w:ascii="Times New Roman" w:hAnsi="Times New Roman" w:cs="Times New Roman"/>
          <w:spacing w:val="1"/>
          <w:szCs w:val="24"/>
        </w:rPr>
        <w:t xml:space="preserve"> </w:t>
      </w:r>
      <w:r w:rsidRPr="00035A35">
        <w:rPr>
          <w:rFonts w:ascii="Times New Roman" w:hAnsi="Times New Roman" w:cs="Times New Roman"/>
          <w:spacing w:val="-1"/>
          <w:szCs w:val="24"/>
        </w:rPr>
        <w:t>not</w:t>
      </w:r>
      <w:r w:rsidRPr="00035A35">
        <w:rPr>
          <w:rFonts w:ascii="Times New Roman" w:hAnsi="Times New Roman" w:cs="Times New Roman"/>
          <w:szCs w:val="24"/>
        </w:rPr>
        <w:t xml:space="preserve"> </w:t>
      </w:r>
      <w:r w:rsidRPr="00035A35">
        <w:rPr>
          <w:rFonts w:ascii="Times New Roman" w:hAnsi="Times New Roman" w:cs="Times New Roman"/>
          <w:spacing w:val="-1"/>
          <w:szCs w:val="24"/>
        </w:rPr>
        <w:t>attend</w:t>
      </w:r>
      <w:r w:rsidRPr="00035A35">
        <w:rPr>
          <w:rFonts w:ascii="Times New Roman" w:hAnsi="Times New Roman" w:cs="Times New Roman"/>
          <w:spacing w:val="-3"/>
          <w:szCs w:val="24"/>
        </w:rPr>
        <w:t xml:space="preserve"> </w:t>
      </w:r>
      <w:r w:rsidRPr="00035A35">
        <w:rPr>
          <w:rFonts w:ascii="Times New Roman" w:hAnsi="Times New Roman" w:cs="Times New Roman"/>
          <w:szCs w:val="24"/>
        </w:rPr>
        <w:t xml:space="preserve">at </w:t>
      </w:r>
      <w:r w:rsidRPr="00035A35">
        <w:rPr>
          <w:rFonts w:ascii="Times New Roman" w:hAnsi="Times New Roman" w:cs="Times New Roman"/>
          <w:spacing w:val="-1"/>
          <w:szCs w:val="24"/>
        </w:rPr>
        <w:t>least</w:t>
      </w:r>
      <w:r w:rsidRPr="00035A35">
        <w:rPr>
          <w:rFonts w:ascii="Times New Roman" w:hAnsi="Times New Roman" w:cs="Times New Roman"/>
          <w:spacing w:val="-2"/>
          <w:szCs w:val="24"/>
        </w:rPr>
        <w:t xml:space="preserve"> </w:t>
      </w:r>
      <w:r w:rsidRPr="00035A35">
        <w:rPr>
          <w:rFonts w:ascii="Times New Roman" w:hAnsi="Times New Roman" w:cs="Times New Roman"/>
          <w:szCs w:val="24"/>
        </w:rPr>
        <w:t>10</w:t>
      </w:r>
      <w:r w:rsidRPr="00035A35">
        <w:rPr>
          <w:rFonts w:ascii="Times New Roman" w:hAnsi="Times New Roman" w:cs="Times New Roman"/>
          <w:spacing w:val="-2"/>
          <w:szCs w:val="24"/>
        </w:rPr>
        <w:t xml:space="preserve"> </w:t>
      </w:r>
      <w:r w:rsidRPr="00035A35">
        <w:rPr>
          <w:rFonts w:ascii="Times New Roman" w:hAnsi="Times New Roman" w:cs="Times New Roman"/>
          <w:szCs w:val="24"/>
        </w:rPr>
        <w:t>PR</w:t>
      </w:r>
      <w:r w:rsidRPr="00035A35">
        <w:rPr>
          <w:rFonts w:ascii="Times New Roman" w:hAnsi="Times New Roman" w:cs="Times New Roman"/>
          <w:spacing w:val="-3"/>
          <w:szCs w:val="24"/>
        </w:rPr>
        <w:t xml:space="preserve"> </w:t>
      </w:r>
      <w:r w:rsidRPr="00035A35">
        <w:rPr>
          <w:rFonts w:ascii="Times New Roman" w:hAnsi="Times New Roman" w:cs="Times New Roman"/>
          <w:spacing w:val="-1"/>
          <w:szCs w:val="24"/>
        </w:rPr>
        <w:t>sessions</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 xml:space="preserve">within </w:t>
      </w:r>
      <w:r w:rsidRPr="00035A35">
        <w:rPr>
          <w:rFonts w:ascii="Times New Roman" w:hAnsi="Times New Roman" w:cs="Times New Roman"/>
          <w:szCs w:val="24"/>
        </w:rPr>
        <w:t>a 3</w:t>
      </w:r>
      <w:r w:rsidR="00D33B12">
        <w:rPr>
          <w:rFonts w:ascii="Times New Roman" w:hAnsi="Times New Roman" w:cs="Times New Roman"/>
          <w:szCs w:val="24"/>
        </w:rPr>
        <w:t>-</w:t>
      </w:r>
      <w:r w:rsidRPr="00035A35">
        <w:rPr>
          <w:rFonts w:ascii="Times New Roman" w:hAnsi="Times New Roman" w:cs="Times New Roman"/>
          <w:spacing w:val="-1"/>
          <w:szCs w:val="24"/>
        </w:rPr>
        <w:t>mo</w:t>
      </w:r>
      <w:r w:rsidRPr="00035A35">
        <w:rPr>
          <w:rFonts w:ascii="Times New Roman" w:hAnsi="Times New Roman" w:cs="Times New Roman"/>
          <w:szCs w:val="24"/>
        </w:rPr>
        <w:t xml:space="preserve"> </w:t>
      </w:r>
      <w:r w:rsidRPr="00035A35">
        <w:rPr>
          <w:rFonts w:ascii="Times New Roman" w:hAnsi="Times New Roman" w:cs="Times New Roman"/>
          <w:spacing w:val="-1"/>
          <w:szCs w:val="24"/>
        </w:rPr>
        <w:t xml:space="preserve">period </w:t>
      </w:r>
      <w:r w:rsidRPr="00035A35">
        <w:rPr>
          <w:rFonts w:ascii="Times New Roman" w:hAnsi="Times New Roman" w:cs="Times New Roman"/>
          <w:szCs w:val="24"/>
        </w:rPr>
        <w:t>are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not</w:t>
      </w:r>
      <w:r w:rsidRPr="00035A35">
        <w:rPr>
          <w:rFonts w:ascii="Times New Roman" w:hAnsi="Times New Roman" w:cs="Times New Roman"/>
          <w:szCs w:val="24"/>
        </w:rPr>
        <w:t xml:space="preserve"> </w:t>
      </w:r>
      <w:r w:rsidRPr="00035A35">
        <w:rPr>
          <w:rFonts w:ascii="Times New Roman" w:hAnsi="Times New Roman" w:cs="Times New Roman"/>
          <w:spacing w:val="-1"/>
          <w:szCs w:val="24"/>
        </w:rPr>
        <w:t>considered</w:t>
      </w:r>
      <w:r w:rsidRPr="00035A35">
        <w:rPr>
          <w:rFonts w:ascii="Times New Roman" w:hAnsi="Times New Roman" w:cs="Times New Roman"/>
          <w:szCs w:val="24"/>
        </w:rPr>
        <w:t xml:space="preserve"> </w:t>
      </w:r>
      <w:r w:rsidRPr="00035A35">
        <w:rPr>
          <w:rFonts w:ascii="Times New Roman" w:hAnsi="Times New Roman" w:cs="Times New Roman"/>
          <w:spacing w:val="-1"/>
          <w:szCs w:val="24"/>
        </w:rPr>
        <w:t>to</w:t>
      </w:r>
      <w:r w:rsidRPr="00035A35">
        <w:rPr>
          <w:rFonts w:ascii="Times New Roman" w:hAnsi="Times New Roman" w:cs="Times New Roman"/>
          <w:spacing w:val="1"/>
          <w:szCs w:val="24"/>
        </w:rPr>
        <w:t xml:space="preserve"> </w:t>
      </w:r>
      <w:r w:rsidRPr="00035A35">
        <w:rPr>
          <w:rFonts w:ascii="Times New Roman" w:hAnsi="Times New Roman" w:cs="Times New Roman"/>
          <w:spacing w:val="-1"/>
          <w:szCs w:val="24"/>
        </w:rPr>
        <w:t>have</w:t>
      </w:r>
      <w:r w:rsidRPr="00035A35">
        <w:rPr>
          <w:rFonts w:ascii="Times New Roman" w:hAnsi="Times New Roman" w:cs="Times New Roman"/>
          <w:spacing w:val="49"/>
          <w:szCs w:val="24"/>
        </w:rPr>
        <w:t xml:space="preserve"> </w:t>
      </w:r>
      <w:r w:rsidRPr="00035A35">
        <w:rPr>
          <w:rFonts w:ascii="Times New Roman" w:hAnsi="Times New Roman" w:cs="Times New Roman"/>
          <w:spacing w:val="-1"/>
          <w:szCs w:val="24"/>
        </w:rPr>
        <w:t>completed</w:t>
      </w:r>
      <w:r w:rsidRPr="00035A35">
        <w:rPr>
          <w:rFonts w:ascii="Times New Roman" w:hAnsi="Times New Roman" w:cs="Times New Roman"/>
          <w:szCs w:val="24"/>
        </w:rPr>
        <w:t xml:space="preserve"> the</w:t>
      </w:r>
      <w:r w:rsidRPr="00035A35">
        <w:rPr>
          <w:rFonts w:ascii="Times New Roman" w:hAnsi="Times New Roman" w:cs="Times New Roman"/>
          <w:spacing w:val="-2"/>
          <w:szCs w:val="24"/>
        </w:rPr>
        <w:t xml:space="preserve"> </w:t>
      </w:r>
      <w:r w:rsidRPr="00035A35">
        <w:rPr>
          <w:rFonts w:ascii="Times New Roman" w:hAnsi="Times New Roman" w:cs="Times New Roman"/>
          <w:szCs w:val="24"/>
        </w:rPr>
        <w:t>PR</w:t>
      </w:r>
      <w:r w:rsidRPr="00035A35">
        <w:rPr>
          <w:rFonts w:ascii="Times New Roman" w:hAnsi="Times New Roman" w:cs="Times New Roman"/>
          <w:spacing w:val="-3"/>
          <w:szCs w:val="24"/>
        </w:rPr>
        <w:t xml:space="preserve"> </w:t>
      </w:r>
      <w:r w:rsidRPr="00035A35">
        <w:rPr>
          <w:rFonts w:ascii="Times New Roman" w:hAnsi="Times New Roman" w:cs="Times New Roman"/>
          <w:spacing w:val="-1"/>
          <w:szCs w:val="24"/>
        </w:rPr>
        <w:t xml:space="preserve">program. However, the PR program can run longer than 3 mo. </w:t>
      </w:r>
    </w:p>
    <w:p w:rsidR="00860BB0" w:rsidRPr="00035A35" w:rsidRDefault="00860BB0">
      <w:pPr>
        <w:spacing w:before="10"/>
        <w:rPr>
          <w:rFonts w:eastAsia="Calibri" w:cs="Times New Roman"/>
          <w:szCs w:val="24"/>
        </w:rPr>
      </w:pPr>
    </w:p>
    <w:p w:rsidR="00860BB0" w:rsidRPr="00673589" w:rsidRDefault="00673589" w:rsidP="00D33B12">
      <w:pPr>
        <w:rPr>
          <w:b/>
          <w:u w:val="single"/>
        </w:rPr>
      </w:pPr>
      <w:r w:rsidRPr="00673589">
        <w:rPr>
          <w:b/>
          <w:u w:val="single"/>
        </w:rPr>
        <w:t>DENOMINATOR EXCLUSIONS</w:t>
      </w:r>
    </w:p>
    <w:p w:rsidR="00860BB0" w:rsidRPr="00035A35" w:rsidRDefault="00860BB0" w:rsidP="00860BB0">
      <w:pPr>
        <w:pStyle w:val="BodyText"/>
        <w:numPr>
          <w:ilvl w:val="0"/>
          <w:numId w:val="18"/>
        </w:numPr>
        <w:tabs>
          <w:tab w:val="left" w:pos="821"/>
        </w:tabs>
        <w:rPr>
          <w:rFonts w:ascii="Times New Roman" w:hAnsi="Times New Roman" w:cs="Times New Roman"/>
          <w:szCs w:val="24"/>
        </w:rPr>
      </w:pPr>
      <w:r w:rsidRPr="00035A35">
        <w:rPr>
          <w:rFonts w:ascii="Times New Roman" w:hAnsi="Times New Roman" w:cs="Times New Roman"/>
          <w:spacing w:val="-1"/>
          <w:szCs w:val="24"/>
        </w:rPr>
        <w:t>Inability</w:t>
      </w:r>
      <w:r w:rsidRPr="00035A35">
        <w:rPr>
          <w:rFonts w:ascii="Times New Roman" w:hAnsi="Times New Roman" w:cs="Times New Roman"/>
          <w:szCs w:val="24"/>
        </w:rPr>
        <w:t xml:space="preserve"> </w:t>
      </w:r>
      <w:r w:rsidRPr="00035A35">
        <w:rPr>
          <w:rFonts w:ascii="Times New Roman" w:hAnsi="Times New Roman" w:cs="Times New Roman"/>
          <w:spacing w:val="-1"/>
          <w:szCs w:val="24"/>
        </w:rPr>
        <w:t>to</w:t>
      </w:r>
      <w:r w:rsidRPr="00035A35">
        <w:rPr>
          <w:rFonts w:ascii="Times New Roman" w:hAnsi="Times New Roman" w:cs="Times New Roman"/>
          <w:spacing w:val="1"/>
          <w:szCs w:val="24"/>
        </w:rPr>
        <w:t xml:space="preserve"> </w:t>
      </w:r>
      <w:r w:rsidRPr="00035A35">
        <w:rPr>
          <w:rFonts w:ascii="Times New Roman" w:hAnsi="Times New Roman" w:cs="Times New Roman"/>
          <w:spacing w:val="-1"/>
          <w:szCs w:val="24"/>
        </w:rPr>
        <w:t>complete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the</w:t>
      </w:r>
      <w:r w:rsidRPr="00035A35">
        <w:rPr>
          <w:rFonts w:ascii="Times New Roman" w:hAnsi="Times New Roman" w:cs="Times New Roman"/>
          <w:spacing w:val="2"/>
          <w:szCs w:val="24"/>
        </w:rPr>
        <w:t xml:space="preserve"> </w:t>
      </w:r>
      <w:r w:rsidRPr="00035A35">
        <w:rPr>
          <w:rFonts w:ascii="Times New Roman" w:hAnsi="Times New Roman" w:cs="Times New Roman"/>
          <w:spacing w:val="-2"/>
          <w:szCs w:val="24"/>
        </w:rPr>
        <w:t>dyspnea</w:t>
      </w:r>
      <w:r w:rsidRPr="00035A35">
        <w:rPr>
          <w:rFonts w:ascii="Times New Roman" w:hAnsi="Times New Roman" w:cs="Times New Roman"/>
          <w:spacing w:val="1"/>
          <w:szCs w:val="24"/>
        </w:rPr>
        <w:t xml:space="preserve"> </w:t>
      </w:r>
      <w:r w:rsidRPr="00035A35">
        <w:rPr>
          <w:rFonts w:ascii="Times New Roman" w:hAnsi="Times New Roman" w:cs="Times New Roman"/>
          <w:spacing w:val="-1"/>
          <w:szCs w:val="24"/>
        </w:rPr>
        <w:t>screening instrument</w:t>
      </w:r>
      <w:r w:rsidRPr="00035A35">
        <w:rPr>
          <w:rFonts w:ascii="Times New Roman" w:hAnsi="Times New Roman" w:cs="Times New Roman"/>
          <w:szCs w:val="24"/>
        </w:rPr>
        <w:t xml:space="preserve"> with </w:t>
      </w:r>
      <w:r w:rsidRPr="00035A35">
        <w:rPr>
          <w:rFonts w:ascii="Times New Roman" w:hAnsi="Times New Roman" w:cs="Times New Roman"/>
          <w:spacing w:val="-1"/>
          <w:szCs w:val="24"/>
        </w:rPr>
        <w:t>reasonable</w:t>
      </w:r>
      <w:r w:rsidRPr="00035A35">
        <w:rPr>
          <w:rFonts w:ascii="Times New Roman" w:hAnsi="Times New Roman" w:cs="Times New Roman"/>
          <w:szCs w:val="24"/>
        </w:rPr>
        <w:t xml:space="preserve"> </w:t>
      </w:r>
      <w:r w:rsidRPr="00035A35">
        <w:rPr>
          <w:rFonts w:ascii="Times New Roman" w:hAnsi="Times New Roman" w:cs="Times New Roman"/>
          <w:spacing w:val="-1"/>
          <w:szCs w:val="24"/>
        </w:rPr>
        <w:t>accommodations</w:t>
      </w:r>
    </w:p>
    <w:p w:rsidR="00860BB0" w:rsidRPr="00035A35" w:rsidRDefault="00860BB0" w:rsidP="00860BB0">
      <w:pPr>
        <w:pStyle w:val="BodyText"/>
        <w:numPr>
          <w:ilvl w:val="0"/>
          <w:numId w:val="18"/>
        </w:numPr>
        <w:tabs>
          <w:tab w:val="left" w:pos="821"/>
        </w:tabs>
        <w:rPr>
          <w:rFonts w:ascii="Times New Roman" w:hAnsi="Times New Roman" w:cs="Times New Roman"/>
          <w:szCs w:val="24"/>
        </w:rPr>
      </w:pPr>
      <w:r w:rsidRPr="00035A35">
        <w:rPr>
          <w:rFonts w:ascii="Times New Roman" w:hAnsi="Times New Roman" w:cs="Times New Roman"/>
          <w:szCs w:val="24"/>
        </w:rPr>
        <w:t>Patient</w:t>
      </w:r>
      <w:r w:rsidRPr="00035A35">
        <w:rPr>
          <w:rFonts w:ascii="Times New Roman" w:hAnsi="Times New Roman" w:cs="Times New Roman"/>
          <w:spacing w:val="-3"/>
          <w:szCs w:val="24"/>
        </w:rPr>
        <w:t xml:space="preserve"> </w:t>
      </w:r>
      <w:r w:rsidRPr="00035A35">
        <w:rPr>
          <w:rFonts w:ascii="Times New Roman" w:hAnsi="Times New Roman" w:cs="Times New Roman"/>
          <w:spacing w:val="-1"/>
          <w:szCs w:val="24"/>
        </w:rPr>
        <w:t>refusal</w:t>
      </w:r>
      <w:r w:rsidRPr="00035A35">
        <w:rPr>
          <w:rFonts w:ascii="Times New Roman" w:hAnsi="Times New Roman" w:cs="Times New Roman"/>
          <w:spacing w:val="-3"/>
          <w:szCs w:val="24"/>
        </w:rPr>
        <w:t xml:space="preserve"> </w:t>
      </w:r>
      <w:r w:rsidRPr="00035A35">
        <w:rPr>
          <w:rFonts w:ascii="Times New Roman" w:hAnsi="Times New Roman" w:cs="Times New Roman"/>
          <w:szCs w:val="24"/>
        </w:rPr>
        <w:t>to</w:t>
      </w:r>
      <w:r w:rsidRPr="00035A35">
        <w:rPr>
          <w:rFonts w:ascii="Times New Roman" w:hAnsi="Times New Roman" w:cs="Times New Roman"/>
          <w:spacing w:val="-1"/>
          <w:szCs w:val="24"/>
        </w:rPr>
        <w:t xml:space="preserve"> complete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the</w:t>
      </w:r>
      <w:r w:rsidRPr="00035A35">
        <w:rPr>
          <w:rFonts w:ascii="Times New Roman" w:hAnsi="Times New Roman" w:cs="Times New Roman"/>
          <w:szCs w:val="24"/>
        </w:rPr>
        <w:t xml:space="preserve"> </w:t>
      </w:r>
      <w:r w:rsidRPr="00035A35">
        <w:rPr>
          <w:rFonts w:ascii="Times New Roman" w:hAnsi="Times New Roman" w:cs="Times New Roman"/>
          <w:spacing w:val="-1"/>
          <w:szCs w:val="24"/>
        </w:rPr>
        <w:t>intake</w:t>
      </w:r>
      <w:r w:rsidRPr="00035A35">
        <w:rPr>
          <w:rFonts w:ascii="Times New Roman" w:hAnsi="Times New Roman" w:cs="Times New Roman"/>
          <w:szCs w:val="24"/>
        </w:rPr>
        <w:t xml:space="preserve"> </w:t>
      </w:r>
      <w:r w:rsidRPr="00035A35">
        <w:rPr>
          <w:rFonts w:ascii="Times New Roman" w:hAnsi="Times New Roman" w:cs="Times New Roman"/>
          <w:spacing w:val="-1"/>
          <w:szCs w:val="24"/>
        </w:rPr>
        <w:t>and/or</w:t>
      </w:r>
      <w:r w:rsidRPr="00035A35">
        <w:rPr>
          <w:rFonts w:ascii="Times New Roman" w:hAnsi="Times New Roman" w:cs="Times New Roman"/>
          <w:spacing w:val="-3"/>
          <w:szCs w:val="24"/>
        </w:rPr>
        <w:t xml:space="preserve"> </w:t>
      </w:r>
      <w:r w:rsidRPr="00035A35">
        <w:rPr>
          <w:rFonts w:ascii="Times New Roman" w:hAnsi="Times New Roman" w:cs="Times New Roman"/>
          <w:spacing w:val="-1"/>
          <w:szCs w:val="24"/>
        </w:rPr>
        <w:t>discharge</w:t>
      </w:r>
      <w:r w:rsidRPr="00035A35">
        <w:rPr>
          <w:rFonts w:ascii="Times New Roman" w:hAnsi="Times New Roman" w:cs="Times New Roman"/>
          <w:szCs w:val="24"/>
        </w:rPr>
        <w:t xml:space="preserve"> </w:t>
      </w:r>
      <w:r w:rsidRPr="00035A35">
        <w:rPr>
          <w:rFonts w:ascii="Times New Roman" w:hAnsi="Times New Roman" w:cs="Times New Roman"/>
          <w:spacing w:val="-1"/>
          <w:szCs w:val="24"/>
        </w:rPr>
        <w:t>dyspnea</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screening instrument</w:t>
      </w:r>
    </w:p>
    <w:p w:rsidR="00860BB0" w:rsidRPr="00035A35" w:rsidRDefault="00860BB0">
      <w:pPr>
        <w:rPr>
          <w:rFonts w:eastAsia="Calibri" w:cs="Times New Roman"/>
          <w:szCs w:val="24"/>
        </w:rPr>
      </w:pPr>
    </w:p>
    <w:p w:rsidR="00860BB0" w:rsidRPr="00673589" w:rsidRDefault="00860BB0" w:rsidP="00D33B12">
      <w:pPr>
        <w:rPr>
          <w:b/>
          <w:u w:val="single"/>
        </w:rPr>
      </w:pPr>
      <w:r w:rsidRPr="00673589">
        <w:rPr>
          <w:b/>
          <w:u w:val="single"/>
        </w:rPr>
        <w:t>MCID</w:t>
      </w:r>
    </w:p>
    <w:p w:rsidR="00860BB0" w:rsidRDefault="00860BB0">
      <w:pPr>
        <w:pStyle w:val="BodyText"/>
        <w:spacing w:line="239" w:lineRule="auto"/>
        <w:ind w:right="157"/>
        <w:rPr>
          <w:rFonts w:ascii="Times New Roman" w:hAnsi="Times New Roman" w:cs="Times New Roman"/>
          <w:spacing w:val="-1"/>
          <w:szCs w:val="24"/>
        </w:rPr>
      </w:pPr>
      <w:r w:rsidRPr="00035A35">
        <w:rPr>
          <w:rFonts w:ascii="Times New Roman" w:hAnsi="Times New Roman" w:cs="Times New Roman"/>
          <w:spacing w:val="-1"/>
          <w:szCs w:val="24"/>
        </w:rPr>
        <w:t>The</w:t>
      </w:r>
      <w:r w:rsidRPr="00035A35">
        <w:rPr>
          <w:rFonts w:ascii="Times New Roman" w:hAnsi="Times New Roman" w:cs="Times New Roman"/>
          <w:spacing w:val="-2"/>
          <w:szCs w:val="24"/>
        </w:rPr>
        <w:t xml:space="preserve"> </w:t>
      </w:r>
      <w:r w:rsidR="00D33B12">
        <w:rPr>
          <w:rFonts w:ascii="Times New Roman" w:hAnsi="Times New Roman" w:cs="Times New Roman"/>
          <w:spacing w:val="-1"/>
          <w:szCs w:val="24"/>
        </w:rPr>
        <w:t>MCID</w:t>
      </w:r>
      <w:r w:rsidRPr="00035A35">
        <w:rPr>
          <w:rFonts w:ascii="Times New Roman" w:hAnsi="Times New Roman" w:cs="Times New Roman"/>
          <w:spacing w:val="-2"/>
          <w:szCs w:val="24"/>
        </w:rPr>
        <w:t xml:space="preserve"> </w:t>
      </w:r>
      <w:r w:rsidR="00D33B12">
        <w:rPr>
          <w:rFonts w:ascii="Times New Roman" w:hAnsi="Times New Roman" w:cs="Times New Roman"/>
          <w:spacing w:val="-2"/>
          <w:szCs w:val="24"/>
        </w:rPr>
        <w:t xml:space="preserve">is the change </w:t>
      </w:r>
      <w:r w:rsidRPr="00035A35">
        <w:rPr>
          <w:rFonts w:ascii="Times New Roman" w:hAnsi="Times New Roman" w:cs="Times New Roman"/>
          <w:szCs w:val="24"/>
        </w:rPr>
        <w:t xml:space="preserve">in </w:t>
      </w:r>
      <w:r w:rsidRPr="00035A35">
        <w:rPr>
          <w:rFonts w:ascii="Times New Roman" w:hAnsi="Times New Roman" w:cs="Times New Roman"/>
          <w:spacing w:val="-1"/>
          <w:szCs w:val="24"/>
        </w:rPr>
        <w:t>score</w:t>
      </w:r>
      <w:r w:rsidRPr="00035A35">
        <w:rPr>
          <w:rFonts w:ascii="Times New Roman" w:hAnsi="Times New Roman" w:cs="Times New Roman"/>
          <w:spacing w:val="-2"/>
          <w:szCs w:val="24"/>
        </w:rPr>
        <w:t xml:space="preserve"> </w:t>
      </w:r>
      <w:r w:rsidRPr="00035A35">
        <w:rPr>
          <w:rFonts w:ascii="Times New Roman" w:hAnsi="Times New Roman" w:cs="Times New Roman"/>
          <w:szCs w:val="24"/>
        </w:rPr>
        <w:t xml:space="preserve">that </w:t>
      </w:r>
      <w:r w:rsidRPr="00035A35">
        <w:rPr>
          <w:rFonts w:ascii="Times New Roman" w:hAnsi="Times New Roman" w:cs="Times New Roman"/>
          <w:spacing w:val="-1"/>
          <w:szCs w:val="24"/>
        </w:rPr>
        <w:t>has</w:t>
      </w:r>
      <w:r w:rsidRPr="00035A35">
        <w:rPr>
          <w:rFonts w:ascii="Times New Roman" w:hAnsi="Times New Roman" w:cs="Times New Roman"/>
          <w:szCs w:val="24"/>
        </w:rPr>
        <w:t xml:space="preserve"> </w:t>
      </w:r>
      <w:r w:rsidRPr="00035A35">
        <w:rPr>
          <w:rFonts w:ascii="Times New Roman" w:hAnsi="Times New Roman" w:cs="Times New Roman"/>
          <w:spacing w:val="-1"/>
          <w:szCs w:val="24"/>
        </w:rPr>
        <w:t xml:space="preserve">been correlated </w:t>
      </w:r>
      <w:r w:rsidRPr="00035A35">
        <w:rPr>
          <w:rFonts w:ascii="Times New Roman" w:hAnsi="Times New Roman" w:cs="Times New Roman"/>
          <w:szCs w:val="24"/>
        </w:rPr>
        <w:t>with</w:t>
      </w:r>
      <w:r w:rsidRPr="00035A35">
        <w:rPr>
          <w:rFonts w:ascii="Times New Roman" w:hAnsi="Times New Roman" w:cs="Times New Roman"/>
          <w:spacing w:val="-1"/>
          <w:szCs w:val="24"/>
        </w:rPr>
        <w:t xml:space="preserve"> </w:t>
      </w:r>
      <w:r w:rsidRPr="00035A35">
        <w:rPr>
          <w:rFonts w:ascii="Times New Roman" w:hAnsi="Times New Roman" w:cs="Times New Roman"/>
          <w:szCs w:val="24"/>
        </w:rPr>
        <w:t>a</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meaningful</w:t>
      </w:r>
      <w:r w:rsidRPr="00035A35">
        <w:rPr>
          <w:rFonts w:ascii="Times New Roman" w:hAnsi="Times New Roman" w:cs="Times New Roman"/>
          <w:szCs w:val="24"/>
        </w:rPr>
        <w:t xml:space="preserve"> </w:t>
      </w:r>
      <w:r w:rsidRPr="00035A35">
        <w:rPr>
          <w:rFonts w:ascii="Times New Roman" w:hAnsi="Times New Roman" w:cs="Times New Roman"/>
          <w:spacing w:val="-1"/>
          <w:szCs w:val="24"/>
        </w:rPr>
        <w:t>change</w:t>
      </w:r>
      <w:r w:rsidRPr="00035A35">
        <w:rPr>
          <w:rFonts w:ascii="Times New Roman" w:hAnsi="Times New Roman" w:cs="Times New Roman"/>
          <w:szCs w:val="24"/>
        </w:rPr>
        <w:t xml:space="preserve"> in</w:t>
      </w:r>
      <w:r w:rsidRPr="00035A35">
        <w:rPr>
          <w:rFonts w:ascii="Times New Roman" w:hAnsi="Times New Roman" w:cs="Times New Roman"/>
          <w:spacing w:val="-1"/>
          <w:szCs w:val="24"/>
        </w:rPr>
        <w:t xml:space="preserve"> patient</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outcome.</w:t>
      </w:r>
      <w:r w:rsidRPr="00035A35">
        <w:rPr>
          <w:rFonts w:ascii="Times New Roman" w:hAnsi="Times New Roman" w:cs="Times New Roman"/>
          <w:spacing w:val="47"/>
          <w:szCs w:val="24"/>
        </w:rPr>
        <w:t xml:space="preserve"> </w:t>
      </w:r>
      <w:r w:rsidRPr="00035A35">
        <w:rPr>
          <w:rFonts w:ascii="Times New Roman" w:hAnsi="Times New Roman" w:cs="Times New Roman"/>
          <w:spacing w:val="-1"/>
          <w:szCs w:val="24"/>
        </w:rPr>
        <w:t>According to</w:t>
      </w:r>
      <w:r w:rsidRPr="00035A35">
        <w:rPr>
          <w:rFonts w:ascii="Times New Roman" w:hAnsi="Times New Roman" w:cs="Times New Roman"/>
          <w:spacing w:val="1"/>
          <w:szCs w:val="24"/>
        </w:rPr>
        <w:t xml:space="preserve"> </w:t>
      </w:r>
      <w:proofErr w:type="spellStart"/>
      <w:r w:rsidRPr="000D5FDC">
        <w:rPr>
          <w:rFonts w:ascii="Times New Roman" w:hAnsi="Times New Roman" w:cs="Times New Roman"/>
          <w:spacing w:val="-1"/>
          <w:szCs w:val="24"/>
        </w:rPr>
        <w:t>Jaeschke</w:t>
      </w:r>
      <w:proofErr w:type="spellEnd"/>
      <w:r w:rsidR="000D5FDC">
        <w:rPr>
          <w:rFonts w:ascii="Times New Roman" w:hAnsi="Times New Roman" w:cs="Times New Roman"/>
          <w:spacing w:val="-1"/>
          <w:szCs w:val="24"/>
        </w:rPr>
        <w:t xml:space="preserve"> et al</w:t>
      </w:r>
      <w:r w:rsidRPr="00035A35">
        <w:rPr>
          <w:rFonts w:ascii="Times New Roman" w:hAnsi="Times New Roman" w:cs="Times New Roman"/>
          <w:spacing w:val="-1"/>
          <w:szCs w:val="24"/>
        </w:rPr>
        <w:t>,</w:t>
      </w:r>
      <w:r w:rsidR="000D5FDC">
        <w:rPr>
          <w:rFonts w:ascii="Times New Roman" w:hAnsi="Times New Roman" w:cs="Times New Roman"/>
          <w:spacing w:val="-1"/>
          <w:szCs w:val="24"/>
          <w:vertAlign w:val="superscript"/>
        </w:rPr>
        <w:t>1</w:t>
      </w:r>
      <w:r w:rsidRPr="00035A35">
        <w:rPr>
          <w:rFonts w:ascii="Times New Roman" w:hAnsi="Times New Roman" w:cs="Times New Roman"/>
          <w:szCs w:val="24"/>
        </w:rPr>
        <w:t xml:space="preserve"> </w:t>
      </w:r>
      <w:r w:rsidRPr="00035A35">
        <w:rPr>
          <w:rFonts w:ascii="Times New Roman" w:hAnsi="Times New Roman" w:cs="Times New Roman"/>
          <w:spacing w:val="-1"/>
          <w:szCs w:val="24"/>
        </w:rPr>
        <w:t>the</w:t>
      </w:r>
      <w:r w:rsidRPr="00035A35">
        <w:rPr>
          <w:rFonts w:ascii="Times New Roman" w:hAnsi="Times New Roman" w:cs="Times New Roman"/>
          <w:szCs w:val="24"/>
        </w:rPr>
        <w:t xml:space="preserve"> </w:t>
      </w:r>
      <w:r w:rsidRPr="00035A35">
        <w:rPr>
          <w:rFonts w:ascii="Times New Roman" w:hAnsi="Times New Roman" w:cs="Times New Roman"/>
          <w:spacing w:val="-1"/>
          <w:szCs w:val="24"/>
        </w:rPr>
        <w:t>first</w:t>
      </w:r>
      <w:r w:rsidRPr="00035A35">
        <w:rPr>
          <w:rFonts w:ascii="Times New Roman" w:hAnsi="Times New Roman" w:cs="Times New Roman"/>
          <w:szCs w:val="24"/>
        </w:rPr>
        <w:t xml:space="preserve"> </w:t>
      </w:r>
      <w:r w:rsidRPr="00035A35">
        <w:rPr>
          <w:rFonts w:ascii="Times New Roman" w:hAnsi="Times New Roman" w:cs="Times New Roman"/>
          <w:spacing w:val="-1"/>
          <w:szCs w:val="24"/>
        </w:rPr>
        <w:t>to</w:t>
      </w:r>
      <w:r w:rsidRPr="00035A35">
        <w:rPr>
          <w:rFonts w:ascii="Times New Roman" w:hAnsi="Times New Roman" w:cs="Times New Roman"/>
          <w:spacing w:val="1"/>
          <w:szCs w:val="24"/>
        </w:rPr>
        <w:t xml:space="preserve"> </w:t>
      </w:r>
      <w:r w:rsidRPr="00035A35">
        <w:rPr>
          <w:rFonts w:ascii="Times New Roman" w:hAnsi="Times New Roman" w:cs="Times New Roman"/>
          <w:spacing w:val="-1"/>
          <w:szCs w:val="24"/>
        </w:rPr>
        <w:t>define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the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MCID,</w:t>
      </w:r>
      <w:r w:rsidRPr="00035A35">
        <w:rPr>
          <w:rFonts w:ascii="Times New Roman" w:hAnsi="Times New Roman" w:cs="Times New Roman"/>
          <w:szCs w:val="24"/>
        </w:rPr>
        <w:t xml:space="preserve"> it</w:t>
      </w:r>
      <w:r w:rsidRPr="00035A35">
        <w:rPr>
          <w:rFonts w:ascii="Times New Roman" w:hAnsi="Times New Roman" w:cs="Times New Roman"/>
          <w:spacing w:val="-2"/>
          <w:szCs w:val="24"/>
        </w:rPr>
        <w:t xml:space="preserve"> </w:t>
      </w:r>
      <w:r w:rsidRPr="00035A35">
        <w:rPr>
          <w:rFonts w:ascii="Times New Roman" w:hAnsi="Times New Roman" w:cs="Times New Roman"/>
          <w:szCs w:val="24"/>
        </w:rPr>
        <w:t>is</w:t>
      </w:r>
      <w:r w:rsidRPr="00035A35">
        <w:rPr>
          <w:rFonts w:ascii="Times New Roman" w:hAnsi="Times New Roman" w:cs="Times New Roman"/>
          <w:spacing w:val="-2"/>
          <w:szCs w:val="24"/>
        </w:rPr>
        <w:t xml:space="preserve"> </w:t>
      </w:r>
      <w:r w:rsidRPr="00035A35">
        <w:rPr>
          <w:rFonts w:ascii="Times New Roman" w:hAnsi="Times New Roman" w:cs="Times New Roman"/>
          <w:szCs w:val="24"/>
        </w:rPr>
        <w:t>“the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smallest</w:t>
      </w:r>
      <w:r w:rsidRPr="00035A35">
        <w:rPr>
          <w:rFonts w:ascii="Times New Roman" w:hAnsi="Times New Roman" w:cs="Times New Roman"/>
          <w:spacing w:val="75"/>
          <w:szCs w:val="24"/>
        </w:rPr>
        <w:t xml:space="preserve"> </w:t>
      </w:r>
      <w:r w:rsidRPr="00035A35">
        <w:rPr>
          <w:rFonts w:ascii="Times New Roman" w:hAnsi="Times New Roman" w:cs="Times New Roman"/>
          <w:spacing w:val="-1"/>
          <w:szCs w:val="24"/>
        </w:rPr>
        <w:t>difference</w:t>
      </w:r>
      <w:r w:rsidRPr="00035A35">
        <w:rPr>
          <w:rFonts w:ascii="Times New Roman" w:hAnsi="Times New Roman" w:cs="Times New Roman"/>
          <w:szCs w:val="24"/>
        </w:rPr>
        <w:t xml:space="preserve"> in</w:t>
      </w:r>
      <w:r w:rsidRPr="00035A35">
        <w:rPr>
          <w:rFonts w:ascii="Times New Roman" w:hAnsi="Times New Roman" w:cs="Times New Roman"/>
          <w:spacing w:val="-3"/>
          <w:szCs w:val="24"/>
        </w:rPr>
        <w:t xml:space="preserve"> </w:t>
      </w:r>
      <w:r w:rsidRPr="00035A35">
        <w:rPr>
          <w:rFonts w:ascii="Times New Roman" w:hAnsi="Times New Roman" w:cs="Times New Roman"/>
          <w:spacing w:val="-1"/>
          <w:szCs w:val="24"/>
        </w:rPr>
        <w:t>score</w:t>
      </w:r>
      <w:r w:rsidRPr="00035A35">
        <w:rPr>
          <w:rFonts w:ascii="Times New Roman" w:hAnsi="Times New Roman" w:cs="Times New Roman"/>
          <w:szCs w:val="24"/>
        </w:rPr>
        <w:t xml:space="preserve"> in</w:t>
      </w:r>
      <w:r w:rsidRPr="00035A35">
        <w:rPr>
          <w:rFonts w:ascii="Times New Roman" w:hAnsi="Times New Roman" w:cs="Times New Roman"/>
          <w:spacing w:val="-3"/>
          <w:szCs w:val="24"/>
        </w:rPr>
        <w:t xml:space="preserve"> </w:t>
      </w:r>
      <w:r w:rsidRPr="00035A35">
        <w:rPr>
          <w:rFonts w:ascii="Times New Roman" w:hAnsi="Times New Roman" w:cs="Times New Roman"/>
          <w:szCs w:val="24"/>
        </w:rPr>
        <w:t xml:space="preserve">the </w:t>
      </w:r>
      <w:r w:rsidRPr="00035A35">
        <w:rPr>
          <w:rFonts w:ascii="Times New Roman" w:hAnsi="Times New Roman" w:cs="Times New Roman"/>
          <w:spacing w:val="-1"/>
          <w:szCs w:val="24"/>
        </w:rPr>
        <w:t>domain</w:t>
      </w:r>
      <w:r w:rsidRPr="00035A35">
        <w:rPr>
          <w:rFonts w:ascii="Times New Roman" w:hAnsi="Times New Roman" w:cs="Times New Roman"/>
          <w:spacing w:val="-2"/>
          <w:szCs w:val="24"/>
        </w:rPr>
        <w:t xml:space="preserve"> </w:t>
      </w:r>
      <w:r w:rsidRPr="00035A35">
        <w:rPr>
          <w:rFonts w:ascii="Times New Roman" w:hAnsi="Times New Roman" w:cs="Times New Roman"/>
          <w:szCs w:val="24"/>
        </w:rPr>
        <w:t>of</w:t>
      </w:r>
      <w:r w:rsidRPr="00035A35">
        <w:rPr>
          <w:rFonts w:ascii="Times New Roman" w:hAnsi="Times New Roman" w:cs="Times New Roman"/>
          <w:spacing w:val="-3"/>
          <w:szCs w:val="24"/>
        </w:rPr>
        <w:t xml:space="preserve"> </w:t>
      </w:r>
      <w:r w:rsidRPr="00035A35">
        <w:rPr>
          <w:rFonts w:ascii="Times New Roman" w:hAnsi="Times New Roman" w:cs="Times New Roman"/>
          <w:spacing w:val="-1"/>
          <w:szCs w:val="24"/>
        </w:rPr>
        <w:t>interest</w:t>
      </w:r>
      <w:r w:rsidRPr="00035A35">
        <w:rPr>
          <w:rFonts w:ascii="Times New Roman" w:hAnsi="Times New Roman" w:cs="Times New Roman"/>
          <w:spacing w:val="-2"/>
          <w:szCs w:val="24"/>
        </w:rPr>
        <w:t xml:space="preserve"> </w:t>
      </w:r>
      <w:r w:rsidRPr="00035A35">
        <w:rPr>
          <w:rFonts w:ascii="Times New Roman" w:hAnsi="Times New Roman" w:cs="Times New Roman"/>
          <w:szCs w:val="24"/>
        </w:rPr>
        <w:t xml:space="preserve">which </w:t>
      </w:r>
      <w:r w:rsidRPr="00035A35">
        <w:rPr>
          <w:rFonts w:ascii="Times New Roman" w:hAnsi="Times New Roman" w:cs="Times New Roman"/>
          <w:spacing w:val="-1"/>
          <w:szCs w:val="24"/>
        </w:rPr>
        <w:t>patients</w:t>
      </w:r>
      <w:r w:rsidRPr="00035A35">
        <w:rPr>
          <w:rFonts w:ascii="Times New Roman" w:hAnsi="Times New Roman" w:cs="Times New Roman"/>
          <w:szCs w:val="24"/>
        </w:rPr>
        <w:t xml:space="preserve"> </w:t>
      </w:r>
      <w:r w:rsidRPr="00035A35">
        <w:rPr>
          <w:rFonts w:ascii="Times New Roman" w:hAnsi="Times New Roman" w:cs="Times New Roman"/>
          <w:spacing w:val="-1"/>
          <w:szCs w:val="24"/>
        </w:rPr>
        <w:t>perceive</w:t>
      </w:r>
      <w:r w:rsidRPr="00035A35">
        <w:rPr>
          <w:rFonts w:ascii="Times New Roman" w:hAnsi="Times New Roman" w:cs="Times New Roman"/>
          <w:szCs w:val="24"/>
        </w:rPr>
        <w:t xml:space="preserve"> </w:t>
      </w:r>
      <w:r w:rsidRPr="00035A35">
        <w:rPr>
          <w:rFonts w:ascii="Times New Roman" w:hAnsi="Times New Roman" w:cs="Times New Roman"/>
          <w:spacing w:val="-2"/>
          <w:szCs w:val="24"/>
        </w:rPr>
        <w:t>as</w:t>
      </w:r>
      <w:r w:rsidRPr="00035A35">
        <w:rPr>
          <w:rFonts w:ascii="Times New Roman" w:hAnsi="Times New Roman" w:cs="Times New Roman"/>
          <w:szCs w:val="24"/>
        </w:rPr>
        <w:t xml:space="preserve"> </w:t>
      </w:r>
      <w:r w:rsidRPr="00035A35">
        <w:rPr>
          <w:rFonts w:ascii="Times New Roman" w:hAnsi="Times New Roman" w:cs="Times New Roman"/>
          <w:spacing w:val="-2"/>
          <w:szCs w:val="24"/>
        </w:rPr>
        <w:t>beneficial</w:t>
      </w:r>
      <w:r w:rsidRPr="00035A35">
        <w:rPr>
          <w:rFonts w:ascii="Times New Roman" w:hAnsi="Times New Roman" w:cs="Times New Roman"/>
          <w:szCs w:val="24"/>
        </w:rPr>
        <w:t xml:space="preserve"> </w:t>
      </w:r>
      <w:r w:rsidRPr="00035A35">
        <w:rPr>
          <w:rFonts w:ascii="Times New Roman" w:hAnsi="Times New Roman" w:cs="Times New Roman"/>
          <w:spacing w:val="-1"/>
          <w:szCs w:val="24"/>
        </w:rPr>
        <w:t>and which would</w:t>
      </w:r>
      <w:r w:rsidRPr="00035A35">
        <w:rPr>
          <w:rFonts w:ascii="Times New Roman" w:hAnsi="Times New Roman" w:cs="Times New Roman"/>
          <w:spacing w:val="81"/>
          <w:szCs w:val="24"/>
        </w:rPr>
        <w:t xml:space="preserve"> </w:t>
      </w:r>
      <w:r w:rsidRPr="00035A35">
        <w:rPr>
          <w:rFonts w:ascii="Times New Roman" w:hAnsi="Times New Roman" w:cs="Times New Roman"/>
          <w:spacing w:val="-1"/>
          <w:szCs w:val="24"/>
        </w:rPr>
        <w:t>mandate,</w:t>
      </w:r>
      <w:r w:rsidRPr="00035A35">
        <w:rPr>
          <w:rFonts w:ascii="Times New Roman" w:hAnsi="Times New Roman" w:cs="Times New Roman"/>
          <w:spacing w:val="-3"/>
          <w:szCs w:val="24"/>
        </w:rPr>
        <w:t xml:space="preserve"> </w:t>
      </w:r>
      <w:r w:rsidRPr="00035A35">
        <w:rPr>
          <w:rFonts w:ascii="Times New Roman" w:hAnsi="Times New Roman" w:cs="Times New Roman"/>
          <w:szCs w:val="24"/>
        </w:rPr>
        <w:t>in the</w:t>
      </w:r>
      <w:r w:rsidRPr="00035A35">
        <w:rPr>
          <w:rFonts w:ascii="Times New Roman" w:hAnsi="Times New Roman" w:cs="Times New Roman"/>
          <w:spacing w:val="-3"/>
          <w:szCs w:val="24"/>
        </w:rPr>
        <w:t xml:space="preserve"> </w:t>
      </w:r>
      <w:r w:rsidRPr="00035A35">
        <w:rPr>
          <w:rFonts w:ascii="Times New Roman" w:hAnsi="Times New Roman" w:cs="Times New Roman"/>
          <w:szCs w:val="24"/>
        </w:rPr>
        <w:t>absence</w:t>
      </w:r>
      <w:r w:rsidRPr="00035A35">
        <w:rPr>
          <w:rFonts w:ascii="Times New Roman" w:hAnsi="Times New Roman" w:cs="Times New Roman"/>
          <w:spacing w:val="-3"/>
          <w:szCs w:val="24"/>
        </w:rPr>
        <w:t xml:space="preserve"> </w:t>
      </w:r>
      <w:r w:rsidRPr="00035A35">
        <w:rPr>
          <w:rFonts w:ascii="Times New Roman" w:hAnsi="Times New Roman" w:cs="Times New Roman"/>
          <w:szCs w:val="24"/>
        </w:rPr>
        <w:t>of</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troublesome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side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effects</w:t>
      </w:r>
      <w:r w:rsidRPr="00035A35">
        <w:rPr>
          <w:rFonts w:ascii="Times New Roman" w:hAnsi="Times New Roman" w:cs="Times New Roman"/>
          <w:szCs w:val="24"/>
        </w:rPr>
        <w:t xml:space="preserve"> </w:t>
      </w:r>
      <w:r w:rsidRPr="00035A35">
        <w:rPr>
          <w:rFonts w:ascii="Times New Roman" w:hAnsi="Times New Roman" w:cs="Times New Roman"/>
          <w:spacing w:val="-1"/>
          <w:szCs w:val="24"/>
        </w:rPr>
        <w:t>and excessive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 xml:space="preserve">cost, </w:t>
      </w:r>
      <w:r w:rsidRPr="00035A35">
        <w:rPr>
          <w:rFonts w:ascii="Times New Roman" w:hAnsi="Times New Roman" w:cs="Times New Roman"/>
          <w:szCs w:val="24"/>
        </w:rPr>
        <w:t xml:space="preserve">a </w:t>
      </w:r>
      <w:r w:rsidRPr="00035A35">
        <w:rPr>
          <w:rFonts w:ascii="Times New Roman" w:hAnsi="Times New Roman" w:cs="Times New Roman"/>
          <w:spacing w:val="-1"/>
          <w:szCs w:val="24"/>
        </w:rPr>
        <w:t>change</w:t>
      </w:r>
      <w:r w:rsidRPr="00035A35">
        <w:rPr>
          <w:rFonts w:ascii="Times New Roman" w:hAnsi="Times New Roman" w:cs="Times New Roman"/>
          <w:spacing w:val="-2"/>
          <w:szCs w:val="24"/>
        </w:rPr>
        <w:t xml:space="preserve"> </w:t>
      </w:r>
      <w:r w:rsidRPr="00035A35">
        <w:rPr>
          <w:rFonts w:ascii="Times New Roman" w:hAnsi="Times New Roman" w:cs="Times New Roman"/>
          <w:szCs w:val="24"/>
        </w:rPr>
        <w:t xml:space="preserve">in the </w:t>
      </w:r>
      <w:r w:rsidRPr="00035A35">
        <w:rPr>
          <w:rFonts w:ascii="Times New Roman" w:hAnsi="Times New Roman" w:cs="Times New Roman"/>
          <w:spacing w:val="-1"/>
          <w:szCs w:val="24"/>
        </w:rPr>
        <w:t>patient's</w:t>
      </w:r>
      <w:r w:rsidRPr="00035A35">
        <w:rPr>
          <w:rFonts w:ascii="Times New Roman" w:hAnsi="Times New Roman" w:cs="Times New Roman"/>
          <w:spacing w:val="59"/>
          <w:szCs w:val="24"/>
        </w:rPr>
        <w:t xml:space="preserve"> </w:t>
      </w:r>
      <w:r w:rsidRPr="00035A35">
        <w:rPr>
          <w:rFonts w:ascii="Times New Roman" w:hAnsi="Times New Roman" w:cs="Times New Roman"/>
          <w:spacing w:val="-1"/>
          <w:szCs w:val="24"/>
        </w:rPr>
        <w:t>management.”</w:t>
      </w:r>
      <w:r w:rsidRPr="00035A35">
        <w:rPr>
          <w:rFonts w:ascii="Times New Roman" w:hAnsi="Times New Roman" w:cs="Times New Roman"/>
          <w:spacing w:val="1"/>
          <w:szCs w:val="24"/>
        </w:rPr>
        <w:t xml:space="preserve"> </w:t>
      </w:r>
      <w:r w:rsidRPr="00035A35">
        <w:rPr>
          <w:rFonts w:ascii="Times New Roman" w:hAnsi="Times New Roman" w:cs="Times New Roman"/>
          <w:spacing w:val="-1"/>
          <w:szCs w:val="24"/>
        </w:rPr>
        <w:t>(p.</w:t>
      </w:r>
      <w:r w:rsidRPr="00035A35">
        <w:rPr>
          <w:rFonts w:ascii="Times New Roman" w:hAnsi="Times New Roman" w:cs="Times New Roman"/>
          <w:spacing w:val="-3"/>
          <w:szCs w:val="24"/>
        </w:rPr>
        <w:t xml:space="preserve"> </w:t>
      </w:r>
      <w:r w:rsidRPr="00035A35">
        <w:rPr>
          <w:rFonts w:ascii="Times New Roman" w:hAnsi="Times New Roman" w:cs="Times New Roman"/>
          <w:spacing w:val="-1"/>
          <w:szCs w:val="24"/>
        </w:rPr>
        <w:t>408).</w:t>
      </w:r>
    </w:p>
    <w:p w:rsidR="000D5FDC" w:rsidRPr="00035A35" w:rsidRDefault="000D5FDC">
      <w:pPr>
        <w:pStyle w:val="BodyText"/>
        <w:spacing w:line="239" w:lineRule="auto"/>
        <w:ind w:right="157"/>
        <w:rPr>
          <w:rFonts w:ascii="Times New Roman" w:hAnsi="Times New Roman" w:cs="Times New Roman"/>
          <w:szCs w:val="24"/>
        </w:rPr>
      </w:pPr>
    </w:p>
    <w:p w:rsidR="00860BB0" w:rsidRPr="000D5FDC" w:rsidRDefault="000D5FDC" w:rsidP="000D5FDC">
      <w:pPr>
        <w:spacing w:before="1"/>
        <w:rPr>
          <w:rFonts w:eastAsia="Calibri" w:cs="Times New Roman"/>
          <w:szCs w:val="24"/>
        </w:rPr>
      </w:pPr>
      <w:bookmarkStart w:id="17" w:name="_Hlk511998866"/>
      <w:r w:rsidRPr="000D5FDC">
        <w:rPr>
          <w:rFonts w:eastAsia="Calibri" w:cs="Times New Roman"/>
          <w:szCs w:val="24"/>
        </w:rPr>
        <w:t>1.</w:t>
      </w:r>
      <w:r>
        <w:rPr>
          <w:rFonts w:eastAsia="Calibri" w:cs="Times New Roman"/>
          <w:szCs w:val="24"/>
        </w:rPr>
        <w:t xml:space="preserve"> </w:t>
      </w:r>
      <w:proofErr w:type="spellStart"/>
      <w:r>
        <w:rPr>
          <w:rFonts w:eastAsia="Calibri" w:cs="Times New Roman"/>
          <w:szCs w:val="24"/>
        </w:rPr>
        <w:t>Jaeschke</w:t>
      </w:r>
      <w:proofErr w:type="spellEnd"/>
      <w:r>
        <w:rPr>
          <w:rFonts w:eastAsia="Calibri" w:cs="Times New Roman"/>
          <w:szCs w:val="24"/>
        </w:rPr>
        <w:t xml:space="preserve"> R, Singer J, </w:t>
      </w:r>
      <w:proofErr w:type="spellStart"/>
      <w:r>
        <w:rPr>
          <w:rFonts w:eastAsia="Calibri" w:cs="Times New Roman"/>
          <w:szCs w:val="24"/>
        </w:rPr>
        <w:t>Guyatt</w:t>
      </w:r>
      <w:proofErr w:type="spellEnd"/>
      <w:r>
        <w:rPr>
          <w:rFonts w:eastAsia="Calibri" w:cs="Times New Roman"/>
          <w:szCs w:val="24"/>
        </w:rPr>
        <w:t xml:space="preserve"> GH. Measurement of health status. Ascertaining the minimal clinically important difference. </w:t>
      </w:r>
      <w:r>
        <w:rPr>
          <w:rFonts w:eastAsia="Calibri" w:cs="Times New Roman"/>
          <w:i/>
          <w:szCs w:val="24"/>
        </w:rPr>
        <w:t xml:space="preserve">Control </w:t>
      </w:r>
      <w:proofErr w:type="spellStart"/>
      <w:r>
        <w:rPr>
          <w:rFonts w:eastAsia="Calibri" w:cs="Times New Roman"/>
          <w:i/>
          <w:szCs w:val="24"/>
        </w:rPr>
        <w:t>Clin</w:t>
      </w:r>
      <w:proofErr w:type="spellEnd"/>
      <w:r>
        <w:rPr>
          <w:rFonts w:eastAsia="Calibri" w:cs="Times New Roman"/>
          <w:i/>
          <w:szCs w:val="24"/>
        </w:rPr>
        <w:t xml:space="preserve"> Trials</w:t>
      </w:r>
      <w:r>
        <w:rPr>
          <w:rFonts w:eastAsia="Calibri" w:cs="Times New Roman"/>
          <w:szCs w:val="24"/>
        </w:rPr>
        <w:t>. 1989:10(4):407-415.</w:t>
      </w:r>
    </w:p>
    <w:bookmarkEnd w:id="17"/>
    <w:p w:rsidR="00860BB0" w:rsidRPr="0090492F" w:rsidRDefault="00673589" w:rsidP="00673589">
      <w:pPr>
        <w:jc w:val="center"/>
        <w:rPr>
          <w:b/>
        </w:rPr>
      </w:pPr>
      <w:r w:rsidRPr="0090492F">
        <w:rPr>
          <w:b/>
        </w:rPr>
        <w:t>FREQUENTLY ASKED QUESTIONS</w:t>
      </w:r>
    </w:p>
    <w:p w:rsidR="00860BB0" w:rsidRPr="00D33B12" w:rsidRDefault="00860BB0">
      <w:pPr>
        <w:pStyle w:val="BodyText"/>
        <w:spacing w:line="239" w:lineRule="auto"/>
        <w:ind w:right="262"/>
        <w:rPr>
          <w:rFonts w:ascii="Times New Roman" w:hAnsi="Times New Roman" w:cs="Times New Roman"/>
          <w:i/>
          <w:szCs w:val="24"/>
        </w:rPr>
      </w:pPr>
      <w:r w:rsidRPr="00D33B12">
        <w:rPr>
          <w:rFonts w:ascii="Times New Roman" w:hAnsi="Times New Roman" w:cs="Times New Roman"/>
          <w:i/>
          <w:spacing w:val="-1"/>
          <w:szCs w:val="24"/>
        </w:rPr>
        <w:t>This</w:t>
      </w:r>
      <w:r w:rsidRPr="00D33B12">
        <w:rPr>
          <w:rFonts w:ascii="Times New Roman" w:hAnsi="Times New Roman" w:cs="Times New Roman"/>
          <w:i/>
          <w:szCs w:val="24"/>
        </w:rPr>
        <w:t xml:space="preserve"> </w:t>
      </w:r>
      <w:r w:rsidRPr="00D33B12">
        <w:rPr>
          <w:rFonts w:ascii="Times New Roman" w:hAnsi="Times New Roman" w:cs="Times New Roman"/>
          <w:i/>
          <w:spacing w:val="-1"/>
          <w:szCs w:val="24"/>
        </w:rPr>
        <w:t>performance</w:t>
      </w:r>
      <w:r w:rsidRPr="00D33B12">
        <w:rPr>
          <w:rFonts w:ascii="Times New Roman" w:hAnsi="Times New Roman" w:cs="Times New Roman"/>
          <w:i/>
          <w:spacing w:val="-2"/>
          <w:szCs w:val="24"/>
        </w:rPr>
        <w:t xml:space="preserve"> </w:t>
      </w:r>
      <w:r w:rsidRPr="00D33B12">
        <w:rPr>
          <w:rFonts w:ascii="Times New Roman" w:hAnsi="Times New Roman" w:cs="Times New Roman"/>
          <w:i/>
          <w:spacing w:val="-1"/>
          <w:szCs w:val="24"/>
        </w:rPr>
        <w:t>measure</w:t>
      </w:r>
      <w:r w:rsidRPr="00D33B12">
        <w:rPr>
          <w:rFonts w:ascii="Times New Roman" w:hAnsi="Times New Roman" w:cs="Times New Roman"/>
          <w:i/>
          <w:spacing w:val="-2"/>
          <w:szCs w:val="24"/>
        </w:rPr>
        <w:t xml:space="preserve"> </w:t>
      </w:r>
      <w:r w:rsidRPr="00D33B12">
        <w:rPr>
          <w:rFonts w:ascii="Times New Roman" w:hAnsi="Times New Roman" w:cs="Times New Roman"/>
          <w:i/>
          <w:spacing w:val="-1"/>
          <w:szCs w:val="24"/>
        </w:rPr>
        <w:t>focuses</w:t>
      </w:r>
      <w:r w:rsidRPr="00D33B12">
        <w:rPr>
          <w:rFonts w:ascii="Times New Roman" w:hAnsi="Times New Roman" w:cs="Times New Roman"/>
          <w:i/>
          <w:spacing w:val="-3"/>
          <w:szCs w:val="24"/>
        </w:rPr>
        <w:t xml:space="preserve"> </w:t>
      </w:r>
      <w:r w:rsidRPr="00D33B12">
        <w:rPr>
          <w:rFonts w:ascii="Times New Roman" w:hAnsi="Times New Roman" w:cs="Times New Roman"/>
          <w:i/>
          <w:szCs w:val="24"/>
        </w:rPr>
        <w:t>on</w:t>
      </w:r>
      <w:r w:rsidRPr="00D33B12">
        <w:rPr>
          <w:rFonts w:ascii="Times New Roman" w:hAnsi="Times New Roman" w:cs="Times New Roman"/>
          <w:i/>
          <w:spacing w:val="-3"/>
          <w:szCs w:val="24"/>
        </w:rPr>
        <w:t xml:space="preserve"> </w:t>
      </w:r>
      <w:r w:rsidRPr="00D33B12">
        <w:rPr>
          <w:rFonts w:ascii="Times New Roman" w:hAnsi="Times New Roman" w:cs="Times New Roman"/>
          <w:i/>
          <w:szCs w:val="24"/>
        </w:rPr>
        <w:t xml:space="preserve">the </w:t>
      </w:r>
      <w:r w:rsidRPr="00D33B12">
        <w:rPr>
          <w:rFonts w:ascii="Times New Roman" w:hAnsi="Times New Roman" w:cs="Times New Roman"/>
          <w:i/>
          <w:spacing w:val="-1"/>
          <w:szCs w:val="24"/>
        </w:rPr>
        <w:t>perception</w:t>
      </w:r>
      <w:r w:rsidRPr="00D33B12">
        <w:rPr>
          <w:rFonts w:ascii="Times New Roman" w:hAnsi="Times New Roman" w:cs="Times New Roman"/>
          <w:i/>
          <w:spacing w:val="-3"/>
          <w:szCs w:val="24"/>
        </w:rPr>
        <w:t xml:space="preserve"> </w:t>
      </w:r>
      <w:r w:rsidRPr="00D33B12">
        <w:rPr>
          <w:rFonts w:ascii="Times New Roman" w:hAnsi="Times New Roman" w:cs="Times New Roman"/>
          <w:i/>
          <w:spacing w:val="-1"/>
          <w:szCs w:val="24"/>
        </w:rPr>
        <w:t xml:space="preserve">and </w:t>
      </w:r>
      <w:r w:rsidRPr="00D33B12">
        <w:rPr>
          <w:rFonts w:ascii="Times New Roman" w:hAnsi="Times New Roman" w:cs="Times New Roman"/>
          <w:i/>
          <w:szCs w:val="24"/>
        </w:rPr>
        <w:t>impact</w:t>
      </w:r>
      <w:r w:rsidRPr="00D33B12">
        <w:rPr>
          <w:rFonts w:ascii="Times New Roman" w:hAnsi="Times New Roman" w:cs="Times New Roman"/>
          <w:i/>
          <w:spacing w:val="-2"/>
          <w:szCs w:val="24"/>
        </w:rPr>
        <w:t xml:space="preserve"> </w:t>
      </w:r>
      <w:r w:rsidRPr="00D33B12">
        <w:rPr>
          <w:rFonts w:ascii="Times New Roman" w:hAnsi="Times New Roman" w:cs="Times New Roman"/>
          <w:i/>
          <w:szCs w:val="24"/>
        </w:rPr>
        <w:t xml:space="preserve">of </w:t>
      </w:r>
      <w:r w:rsidRPr="00D33B12">
        <w:rPr>
          <w:rFonts w:ascii="Times New Roman" w:hAnsi="Times New Roman" w:cs="Times New Roman"/>
          <w:i/>
          <w:spacing w:val="-1"/>
          <w:szCs w:val="24"/>
        </w:rPr>
        <w:t>dyspnea</w:t>
      </w:r>
      <w:r w:rsidRPr="00D33B12">
        <w:rPr>
          <w:rFonts w:ascii="Times New Roman" w:hAnsi="Times New Roman" w:cs="Times New Roman"/>
          <w:i/>
          <w:szCs w:val="24"/>
        </w:rPr>
        <w:t xml:space="preserve"> </w:t>
      </w:r>
      <w:r w:rsidRPr="00D33B12">
        <w:rPr>
          <w:rFonts w:ascii="Times New Roman" w:hAnsi="Times New Roman" w:cs="Times New Roman"/>
          <w:i/>
          <w:spacing w:val="-1"/>
          <w:szCs w:val="24"/>
        </w:rPr>
        <w:t>across</w:t>
      </w:r>
      <w:r w:rsidRPr="00D33B12">
        <w:rPr>
          <w:rFonts w:ascii="Times New Roman" w:hAnsi="Times New Roman" w:cs="Times New Roman"/>
          <w:i/>
          <w:szCs w:val="24"/>
        </w:rPr>
        <w:t xml:space="preserve"> </w:t>
      </w:r>
      <w:r w:rsidRPr="00D33B12">
        <w:rPr>
          <w:rFonts w:ascii="Times New Roman" w:hAnsi="Times New Roman" w:cs="Times New Roman"/>
          <w:i/>
          <w:spacing w:val="-1"/>
          <w:szCs w:val="24"/>
        </w:rPr>
        <w:t xml:space="preserve">activities </w:t>
      </w:r>
      <w:r w:rsidRPr="00D33B12">
        <w:rPr>
          <w:rFonts w:ascii="Times New Roman" w:hAnsi="Times New Roman" w:cs="Times New Roman"/>
          <w:i/>
          <w:szCs w:val="24"/>
        </w:rPr>
        <w:t xml:space="preserve">of </w:t>
      </w:r>
      <w:r w:rsidRPr="00D33B12">
        <w:rPr>
          <w:rFonts w:ascii="Times New Roman" w:hAnsi="Times New Roman" w:cs="Times New Roman"/>
          <w:i/>
          <w:spacing w:val="-2"/>
          <w:szCs w:val="24"/>
        </w:rPr>
        <w:t>daily</w:t>
      </w:r>
      <w:r w:rsidRPr="00D33B12">
        <w:rPr>
          <w:rFonts w:ascii="Times New Roman" w:hAnsi="Times New Roman" w:cs="Times New Roman"/>
          <w:i/>
          <w:spacing w:val="73"/>
          <w:szCs w:val="24"/>
        </w:rPr>
        <w:t xml:space="preserve"> </w:t>
      </w:r>
      <w:r w:rsidRPr="00D33B12">
        <w:rPr>
          <w:rFonts w:ascii="Times New Roman" w:hAnsi="Times New Roman" w:cs="Times New Roman"/>
          <w:i/>
          <w:spacing w:val="-1"/>
          <w:szCs w:val="24"/>
        </w:rPr>
        <w:t>living.</w:t>
      </w:r>
      <w:r w:rsidRPr="00D33B12">
        <w:rPr>
          <w:rFonts w:ascii="Times New Roman" w:hAnsi="Times New Roman" w:cs="Times New Roman"/>
          <w:i/>
          <w:szCs w:val="24"/>
        </w:rPr>
        <w:t xml:space="preserve">  </w:t>
      </w:r>
      <w:r w:rsidRPr="00D33B12">
        <w:rPr>
          <w:rFonts w:ascii="Times New Roman" w:hAnsi="Times New Roman" w:cs="Times New Roman"/>
          <w:i/>
          <w:spacing w:val="-1"/>
          <w:szCs w:val="24"/>
        </w:rPr>
        <w:t>This</w:t>
      </w:r>
      <w:r w:rsidRPr="00D33B12">
        <w:rPr>
          <w:rFonts w:ascii="Times New Roman" w:hAnsi="Times New Roman" w:cs="Times New Roman"/>
          <w:i/>
          <w:spacing w:val="-3"/>
          <w:szCs w:val="24"/>
        </w:rPr>
        <w:t xml:space="preserve"> </w:t>
      </w:r>
      <w:r w:rsidRPr="00D33B12">
        <w:rPr>
          <w:rFonts w:ascii="Times New Roman" w:hAnsi="Times New Roman" w:cs="Times New Roman"/>
          <w:i/>
          <w:spacing w:val="-1"/>
          <w:szCs w:val="24"/>
        </w:rPr>
        <w:t>measure</w:t>
      </w:r>
      <w:r w:rsidRPr="00D33B12">
        <w:rPr>
          <w:rFonts w:ascii="Times New Roman" w:hAnsi="Times New Roman" w:cs="Times New Roman"/>
          <w:i/>
          <w:szCs w:val="24"/>
        </w:rPr>
        <w:t xml:space="preserve"> </w:t>
      </w:r>
      <w:r w:rsidRPr="00D33B12">
        <w:rPr>
          <w:rFonts w:ascii="Times New Roman" w:hAnsi="Times New Roman" w:cs="Times New Roman"/>
          <w:i/>
          <w:spacing w:val="-1"/>
          <w:szCs w:val="24"/>
        </w:rPr>
        <w:t>does</w:t>
      </w:r>
      <w:r w:rsidRPr="00D33B12">
        <w:rPr>
          <w:rFonts w:ascii="Times New Roman" w:hAnsi="Times New Roman" w:cs="Times New Roman"/>
          <w:i/>
          <w:szCs w:val="24"/>
        </w:rPr>
        <w:t xml:space="preserve"> </w:t>
      </w:r>
      <w:r w:rsidRPr="00D33B12">
        <w:rPr>
          <w:rFonts w:ascii="Times New Roman" w:hAnsi="Times New Roman" w:cs="Times New Roman"/>
          <w:i/>
          <w:spacing w:val="-1"/>
          <w:szCs w:val="24"/>
        </w:rPr>
        <w:t>not</w:t>
      </w:r>
      <w:r w:rsidRPr="00D33B12">
        <w:rPr>
          <w:rFonts w:ascii="Times New Roman" w:hAnsi="Times New Roman" w:cs="Times New Roman"/>
          <w:i/>
          <w:szCs w:val="24"/>
        </w:rPr>
        <w:t xml:space="preserve"> </w:t>
      </w:r>
      <w:r w:rsidRPr="00D33B12">
        <w:rPr>
          <w:rFonts w:ascii="Times New Roman" w:hAnsi="Times New Roman" w:cs="Times New Roman"/>
          <w:i/>
          <w:spacing w:val="-1"/>
          <w:szCs w:val="24"/>
        </w:rPr>
        <w:t>focus</w:t>
      </w:r>
      <w:r w:rsidRPr="00D33B12">
        <w:rPr>
          <w:rFonts w:ascii="Times New Roman" w:hAnsi="Times New Roman" w:cs="Times New Roman"/>
          <w:i/>
          <w:spacing w:val="-3"/>
          <w:szCs w:val="24"/>
        </w:rPr>
        <w:t xml:space="preserve"> </w:t>
      </w:r>
      <w:r w:rsidRPr="00D33B12">
        <w:rPr>
          <w:rFonts w:ascii="Times New Roman" w:hAnsi="Times New Roman" w:cs="Times New Roman"/>
          <w:i/>
          <w:szCs w:val="24"/>
        </w:rPr>
        <w:t>on</w:t>
      </w:r>
      <w:r w:rsidRPr="00D33B12">
        <w:rPr>
          <w:rFonts w:ascii="Times New Roman" w:hAnsi="Times New Roman" w:cs="Times New Roman"/>
          <w:i/>
          <w:spacing w:val="-1"/>
          <w:szCs w:val="24"/>
        </w:rPr>
        <w:t xml:space="preserve"> dyspnea</w:t>
      </w:r>
      <w:r w:rsidRPr="00D33B12">
        <w:rPr>
          <w:rFonts w:ascii="Times New Roman" w:hAnsi="Times New Roman" w:cs="Times New Roman"/>
          <w:i/>
          <w:szCs w:val="24"/>
        </w:rPr>
        <w:t xml:space="preserve"> </w:t>
      </w:r>
      <w:r w:rsidRPr="00D33B12">
        <w:rPr>
          <w:rFonts w:ascii="Times New Roman" w:hAnsi="Times New Roman" w:cs="Times New Roman"/>
          <w:i/>
          <w:spacing w:val="-1"/>
          <w:szCs w:val="24"/>
        </w:rPr>
        <w:t>rating</w:t>
      </w:r>
      <w:r w:rsidRPr="00D33B12">
        <w:rPr>
          <w:rFonts w:ascii="Times New Roman" w:hAnsi="Times New Roman" w:cs="Times New Roman"/>
          <w:i/>
          <w:spacing w:val="-3"/>
          <w:szCs w:val="24"/>
        </w:rPr>
        <w:t xml:space="preserve"> </w:t>
      </w:r>
      <w:r w:rsidRPr="00D33B12">
        <w:rPr>
          <w:rFonts w:ascii="Times New Roman" w:hAnsi="Times New Roman" w:cs="Times New Roman"/>
          <w:i/>
          <w:szCs w:val="24"/>
        </w:rPr>
        <w:t xml:space="preserve">at a </w:t>
      </w:r>
      <w:r w:rsidRPr="00D33B12">
        <w:rPr>
          <w:rFonts w:ascii="Times New Roman" w:hAnsi="Times New Roman" w:cs="Times New Roman"/>
          <w:i/>
          <w:spacing w:val="-1"/>
          <w:szCs w:val="24"/>
        </w:rPr>
        <w:t>specific</w:t>
      </w:r>
      <w:r w:rsidRPr="00D33B12">
        <w:rPr>
          <w:rFonts w:ascii="Times New Roman" w:hAnsi="Times New Roman" w:cs="Times New Roman"/>
          <w:i/>
          <w:szCs w:val="24"/>
        </w:rPr>
        <w:t xml:space="preserve"> </w:t>
      </w:r>
      <w:r w:rsidRPr="00D33B12">
        <w:rPr>
          <w:rFonts w:ascii="Times New Roman" w:hAnsi="Times New Roman" w:cs="Times New Roman"/>
          <w:i/>
          <w:spacing w:val="-1"/>
          <w:szCs w:val="24"/>
        </w:rPr>
        <w:t>point</w:t>
      </w:r>
      <w:r w:rsidRPr="00D33B12">
        <w:rPr>
          <w:rFonts w:ascii="Times New Roman" w:hAnsi="Times New Roman" w:cs="Times New Roman"/>
          <w:i/>
          <w:szCs w:val="24"/>
        </w:rPr>
        <w:t xml:space="preserve"> in</w:t>
      </w:r>
      <w:r w:rsidRPr="00D33B12">
        <w:rPr>
          <w:rFonts w:ascii="Times New Roman" w:hAnsi="Times New Roman" w:cs="Times New Roman"/>
          <w:i/>
          <w:spacing w:val="-1"/>
          <w:szCs w:val="24"/>
        </w:rPr>
        <w:t xml:space="preserve"> time</w:t>
      </w:r>
      <w:r w:rsidRPr="00D33B12">
        <w:rPr>
          <w:rFonts w:ascii="Times New Roman" w:hAnsi="Times New Roman" w:cs="Times New Roman"/>
          <w:i/>
          <w:spacing w:val="-2"/>
          <w:szCs w:val="24"/>
        </w:rPr>
        <w:t xml:space="preserve"> </w:t>
      </w:r>
      <w:r w:rsidRPr="00D33B12">
        <w:rPr>
          <w:rFonts w:ascii="Times New Roman" w:hAnsi="Times New Roman" w:cs="Times New Roman"/>
          <w:i/>
          <w:spacing w:val="-1"/>
          <w:szCs w:val="24"/>
        </w:rPr>
        <w:t>or</w:t>
      </w:r>
      <w:r w:rsidRPr="00D33B12">
        <w:rPr>
          <w:rFonts w:ascii="Times New Roman" w:hAnsi="Times New Roman" w:cs="Times New Roman"/>
          <w:i/>
          <w:szCs w:val="24"/>
        </w:rPr>
        <w:t xml:space="preserve"> </w:t>
      </w:r>
      <w:r w:rsidRPr="00D33B12">
        <w:rPr>
          <w:rFonts w:ascii="Times New Roman" w:hAnsi="Times New Roman" w:cs="Times New Roman"/>
          <w:i/>
          <w:spacing w:val="-1"/>
          <w:szCs w:val="24"/>
        </w:rPr>
        <w:t xml:space="preserve">during </w:t>
      </w:r>
      <w:r w:rsidRPr="00D33B12">
        <w:rPr>
          <w:rFonts w:ascii="Times New Roman" w:hAnsi="Times New Roman" w:cs="Times New Roman"/>
          <w:i/>
          <w:szCs w:val="24"/>
        </w:rPr>
        <w:t xml:space="preserve">a </w:t>
      </w:r>
      <w:r w:rsidRPr="00D33B12">
        <w:rPr>
          <w:rFonts w:ascii="Times New Roman" w:hAnsi="Times New Roman" w:cs="Times New Roman"/>
          <w:i/>
          <w:spacing w:val="-1"/>
          <w:szCs w:val="24"/>
        </w:rPr>
        <w:t>specific</w:t>
      </w:r>
      <w:r w:rsidRPr="00D33B12">
        <w:rPr>
          <w:rFonts w:ascii="Times New Roman" w:hAnsi="Times New Roman" w:cs="Times New Roman"/>
          <w:i/>
          <w:spacing w:val="45"/>
          <w:szCs w:val="24"/>
        </w:rPr>
        <w:t xml:space="preserve"> </w:t>
      </w:r>
      <w:r w:rsidRPr="00D33B12">
        <w:rPr>
          <w:rFonts w:ascii="Times New Roman" w:hAnsi="Times New Roman" w:cs="Times New Roman"/>
          <w:i/>
          <w:spacing w:val="-1"/>
          <w:szCs w:val="24"/>
        </w:rPr>
        <w:t>activity,</w:t>
      </w:r>
      <w:r w:rsidRPr="00D33B12">
        <w:rPr>
          <w:rFonts w:ascii="Times New Roman" w:hAnsi="Times New Roman" w:cs="Times New Roman"/>
          <w:i/>
          <w:szCs w:val="24"/>
        </w:rPr>
        <w:t xml:space="preserve"> </w:t>
      </w:r>
      <w:r w:rsidRPr="00D33B12">
        <w:rPr>
          <w:rFonts w:ascii="Times New Roman" w:hAnsi="Times New Roman" w:cs="Times New Roman"/>
          <w:i/>
          <w:spacing w:val="-1"/>
          <w:szCs w:val="24"/>
        </w:rPr>
        <w:t>but</w:t>
      </w:r>
      <w:r w:rsidRPr="00D33B12">
        <w:rPr>
          <w:rFonts w:ascii="Times New Roman" w:hAnsi="Times New Roman" w:cs="Times New Roman"/>
          <w:i/>
          <w:spacing w:val="-2"/>
          <w:szCs w:val="24"/>
        </w:rPr>
        <w:t xml:space="preserve"> </w:t>
      </w:r>
      <w:r w:rsidRPr="00D33B12">
        <w:rPr>
          <w:rFonts w:ascii="Times New Roman" w:hAnsi="Times New Roman" w:cs="Times New Roman"/>
          <w:i/>
          <w:szCs w:val="24"/>
        </w:rPr>
        <w:t xml:space="preserve">is </w:t>
      </w:r>
      <w:r w:rsidRPr="00D33B12">
        <w:rPr>
          <w:rFonts w:ascii="Times New Roman" w:hAnsi="Times New Roman" w:cs="Times New Roman"/>
          <w:i/>
          <w:spacing w:val="-1"/>
          <w:szCs w:val="24"/>
        </w:rPr>
        <w:t>rather</w:t>
      </w:r>
      <w:r w:rsidRPr="00D33B12">
        <w:rPr>
          <w:rFonts w:ascii="Times New Roman" w:hAnsi="Times New Roman" w:cs="Times New Roman"/>
          <w:i/>
          <w:szCs w:val="24"/>
        </w:rPr>
        <w:t xml:space="preserve"> a </w:t>
      </w:r>
      <w:r w:rsidRPr="00D33B12">
        <w:rPr>
          <w:rFonts w:ascii="Times New Roman" w:hAnsi="Times New Roman" w:cs="Times New Roman"/>
          <w:i/>
          <w:spacing w:val="-2"/>
          <w:szCs w:val="24"/>
        </w:rPr>
        <w:t>global</w:t>
      </w:r>
      <w:r w:rsidRPr="00D33B12">
        <w:rPr>
          <w:rFonts w:ascii="Times New Roman" w:hAnsi="Times New Roman" w:cs="Times New Roman"/>
          <w:i/>
          <w:szCs w:val="24"/>
        </w:rPr>
        <w:t xml:space="preserve"> </w:t>
      </w:r>
      <w:r w:rsidRPr="00D33B12">
        <w:rPr>
          <w:rFonts w:ascii="Times New Roman" w:hAnsi="Times New Roman" w:cs="Times New Roman"/>
          <w:i/>
          <w:spacing w:val="-1"/>
          <w:szCs w:val="24"/>
        </w:rPr>
        <w:t>measure</w:t>
      </w:r>
      <w:r w:rsidRPr="00D33B12">
        <w:rPr>
          <w:rFonts w:ascii="Times New Roman" w:hAnsi="Times New Roman" w:cs="Times New Roman"/>
          <w:i/>
          <w:spacing w:val="-2"/>
          <w:szCs w:val="24"/>
        </w:rPr>
        <w:t xml:space="preserve"> </w:t>
      </w:r>
      <w:r w:rsidRPr="00D33B12">
        <w:rPr>
          <w:rFonts w:ascii="Times New Roman" w:hAnsi="Times New Roman" w:cs="Times New Roman"/>
          <w:i/>
          <w:szCs w:val="24"/>
        </w:rPr>
        <w:t xml:space="preserve">of </w:t>
      </w:r>
      <w:r w:rsidRPr="00D33B12">
        <w:rPr>
          <w:rFonts w:ascii="Times New Roman" w:hAnsi="Times New Roman" w:cs="Times New Roman"/>
          <w:i/>
          <w:spacing w:val="-1"/>
          <w:szCs w:val="24"/>
        </w:rPr>
        <w:t>dyspnea.</w:t>
      </w:r>
      <w:r w:rsidRPr="00D33B12">
        <w:rPr>
          <w:rFonts w:ascii="Times New Roman" w:hAnsi="Times New Roman" w:cs="Times New Roman"/>
          <w:i/>
          <w:spacing w:val="47"/>
          <w:szCs w:val="24"/>
        </w:rPr>
        <w:t xml:space="preserve"> </w:t>
      </w:r>
      <w:r w:rsidRPr="00D33B12">
        <w:rPr>
          <w:rFonts w:ascii="Times New Roman" w:hAnsi="Times New Roman" w:cs="Times New Roman"/>
          <w:i/>
          <w:spacing w:val="-1"/>
          <w:szCs w:val="24"/>
        </w:rPr>
        <w:t>The</w:t>
      </w:r>
      <w:r w:rsidRPr="00D33B12">
        <w:rPr>
          <w:rFonts w:ascii="Times New Roman" w:hAnsi="Times New Roman" w:cs="Times New Roman"/>
          <w:i/>
          <w:szCs w:val="24"/>
        </w:rPr>
        <w:t xml:space="preserve"> Borg</w:t>
      </w:r>
      <w:r w:rsidRPr="00D33B12">
        <w:rPr>
          <w:rFonts w:ascii="Times New Roman" w:hAnsi="Times New Roman" w:cs="Times New Roman"/>
          <w:i/>
          <w:spacing w:val="-4"/>
          <w:szCs w:val="24"/>
        </w:rPr>
        <w:t xml:space="preserve"> </w:t>
      </w:r>
      <w:r w:rsidRPr="00D33B12">
        <w:rPr>
          <w:rFonts w:ascii="Times New Roman" w:hAnsi="Times New Roman" w:cs="Times New Roman"/>
          <w:i/>
          <w:spacing w:val="-1"/>
          <w:szCs w:val="24"/>
        </w:rPr>
        <w:t>CR-10</w:t>
      </w:r>
      <w:r w:rsidRPr="00D33B12">
        <w:rPr>
          <w:rFonts w:ascii="Times New Roman" w:hAnsi="Times New Roman" w:cs="Times New Roman"/>
          <w:i/>
          <w:szCs w:val="24"/>
        </w:rPr>
        <w:t xml:space="preserve"> </w:t>
      </w:r>
      <w:r w:rsidRPr="00D33B12">
        <w:rPr>
          <w:rFonts w:ascii="Times New Roman" w:hAnsi="Times New Roman" w:cs="Times New Roman"/>
          <w:i/>
          <w:spacing w:val="-1"/>
          <w:szCs w:val="24"/>
        </w:rPr>
        <w:t>(the</w:t>
      </w:r>
      <w:r w:rsidRPr="00D33B12">
        <w:rPr>
          <w:rFonts w:ascii="Times New Roman" w:hAnsi="Times New Roman" w:cs="Times New Roman"/>
          <w:i/>
          <w:spacing w:val="-2"/>
          <w:szCs w:val="24"/>
        </w:rPr>
        <w:t xml:space="preserve"> </w:t>
      </w:r>
      <w:r w:rsidRPr="00D33B12">
        <w:rPr>
          <w:rFonts w:ascii="Times New Roman" w:hAnsi="Times New Roman" w:cs="Times New Roman"/>
          <w:i/>
          <w:szCs w:val="24"/>
        </w:rPr>
        <w:t>Dr.</w:t>
      </w:r>
      <w:r w:rsidRPr="00D33B12">
        <w:rPr>
          <w:rFonts w:ascii="Times New Roman" w:hAnsi="Times New Roman" w:cs="Times New Roman"/>
          <w:i/>
          <w:spacing w:val="-1"/>
          <w:szCs w:val="24"/>
        </w:rPr>
        <w:t xml:space="preserve"> Borg-approved</w:t>
      </w:r>
      <w:r w:rsidRPr="00D33B12">
        <w:rPr>
          <w:rFonts w:ascii="Times New Roman" w:hAnsi="Times New Roman" w:cs="Times New Roman"/>
          <w:i/>
          <w:spacing w:val="-3"/>
          <w:szCs w:val="24"/>
        </w:rPr>
        <w:t xml:space="preserve"> </w:t>
      </w:r>
      <w:r w:rsidRPr="00D33B12">
        <w:rPr>
          <w:rFonts w:ascii="Times New Roman" w:hAnsi="Times New Roman" w:cs="Times New Roman"/>
          <w:i/>
          <w:spacing w:val="-1"/>
          <w:szCs w:val="24"/>
        </w:rPr>
        <w:t>tool)</w:t>
      </w:r>
      <w:r w:rsidRPr="00D33B12">
        <w:rPr>
          <w:rFonts w:ascii="Times New Roman" w:hAnsi="Times New Roman" w:cs="Times New Roman"/>
          <w:i/>
          <w:spacing w:val="-3"/>
          <w:szCs w:val="24"/>
        </w:rPr>
        <w:t xml:space="preserve"> </w:t>
      </w:r>
      <w:r w:rsidRPr="00D33B12">
        <w:rPr>
          <w:rFonts w:ascii="Times New Roman" w:hAnsi="Times New Roman" w:cs="Times New Roman"/>
          <w:i/>
          <w:spacing w:val="-1"/>
          <w:szCs w:val="24"/>
        </w:rPr>
        <w:t>does</w:t>
      </w:r>
      <w:r w:rsidRPr="00D33B12">
        <w:rPr>
          <w:rFonts w:ascii="Times New Roman" w:hAnsi="Times New Roman" w:cs="Times New Roman"/>
          <w:i/>
          <w:spacing w:val="81"/>
          <w:szCs w:val="24"/>
        </w:rPr>
        <w:t xml:space="preserve"> </w:t>
      </w:r>
      <w:r w:rsidRPr="00D33B12">
        <w:rPr>
          <w:rFonts w:ascii="Times New Roman" w:hAnsi="Times New Roman" w:cs="Times New Roman"/>
          <w:i/>
          <w:szCs w:val="24"/>
        </w:rPr>
        <w:t xml:space="preserve">not </w:t>
      </w:r>
      <w:r w:rsidRPr="00D33B12">
        <w:rPr>
          <w:rFonts w:ascii="Times New Roman" w:hAnsi="Times New Roman" w:cs="Times New Roman"/>
          <w:i/>
          <w:spacing w:val="-1"/>
          <w:szCs w:val="24"/>
        </w:rPr>
        <w:t>address</w:t>
      </w:r>
      <w:r w:rsidRPr="00D33B12">
        <w:rPr>
          <w:rFonts w:ascii="Times New Roman" w:hAnsi="Times New Roman" w:cs="Times New Roman"/>
          <w:i/>
          <w:szCs w:val="24"/>
        </w:rPr>
        <w:t xml:space="preserve"> </w:t>
      </w:r>
      <w:r w:rsidRPr="00D33B12">
        <w:rPr>
          <w:rFonts w:ascii="Times New Roman" w:hAnsi="Times New Roman" w:cs="Times New Roman"/>
          <w:i/>
          <w:spacing w:val="-1"/>
          <w:szCs w:val="24"/>
        </w:rPr>
        <w:t>the</w:t>
      </w:r>
      <w:r w:rsidRPr="00D33B12">
        <w:rPr>
          <w:rFonts w:ascii="Times New Roman" w:hAnsi="Times New Roman" w:cs="Times New Roman"/>
          <w:i/>
          <w:spacing w:val="-2"/>
          <w:szCs w:val="24"/>
        </w:rPr>
        <w:t xml:space="preserve"> </w:t>
      </w:r>
      <w:r w:rsidRPr="00D33B12">
        <w:rPr>
          <w:rFonts w:ascii="Times New Roman" w:hAnsi="Times New Roman" w:cs="Times New Roman"/>
          <w:i/>
          <w:spacing w:val="-1"/>
          <w:szCs w:val="24"/>
        </w:rPr>
        <w:t xml:space="preserve">focus </w:t>
      </w:r>
      <w:r w:rsidRPr="00D33B12">
        <w:rPr>
          <w:rFonts w:ascii="Times New Roman" w:hAnsi="Times New Roman" w:cs="Times New Roman"/>
          <w:i/>
          <w:szCs w:val="24"/>
        </w:rPr>
        <w:t>of</w:t>
      </w:r>
      <w:r w:rsidRPr="00D33B12">
        <w:rPr>
          <w:rFonts w:ascii="Times New Roman" w:hAnsi="Times New Roman" w:cs="Times New Roman"/>
          <w:i/>
          <w:spacing w:val="-3"/>
          <w:szCs w:val="24"/>
        </w:rPr>
        <w:t xml:space="preserve"> </w:t>
      </w:r>
      <w:r w:rsidRPr="00D33B12">
        <w:rPr>
          <w:rFonts w:ascii="Times New Roman" w:hAnsi="Times New Roman" w:cs="Times New Roman"/>
          <w:i/>
          <w:spacing w:val="-1"/>
          <w:szCs w:val="24"/>
        </w:rPr>
        <w:t>this</w:t>
      </w:r>
      <w:r w:rsidRPr="00D33B12">
        <w:rPr>
          <w:rFonts w:ascii="Times New Roman" w:hAnsi="Times New Roman" w:cs="Times New Roman"/>
          <w:i/>
          <w:szCs w:val="24"/>
        </w:rPr>
        <w:t xml:space="preserve"> </w:t>
      </w:r>
      <w:r w:rsidRPr="00D33B12">
        <w:rPr>
          <w:rFonts w:ascii="Times New Roman" w:hAnsi="Times New Roman" w:cs="Times New Roman"/>
          <w:i/>
          <w:spacing w:val="-1"/>
          <w:szCs w:val="24"/>
        </w:rPr>
        <w:t>measure.</w:t>
      </w:r>
      <w:r w:rsidRPr="00D33B12">
        <w:rPr>
          <w:rFonts w:ascii="Times New Roman" w:hAnsi="Times New Roman" w:cs="Times New Roman"/>
          <w:i/>
          <w:spacing w:val="49"/>
          <w:szCs w:val="24"/>
        </w:rPr>
        <w:t xml:space="preserve"> </w:t>
      </w:r>
      <w:r w:rsidRPr="00D33B12">
        <w:rPr>
          <w:rFonts w:ascii="Times New Roman" w:hAnsi="Times New Roman" w:cs="Times New Roman"/>
          <w:i/>
          <w:spacing w:val="-1"/>
          <w:szCs w:val="24"/>
        </w:rPr>
        <w:t>However,</w:t>
      </w:r>
      <w:r w:rsidRPr="00D33B12">
        <w:rPr>
          <w:rFonts w:ascii="Times New Roman" w:hAnsi="Times New Roman" w:cs="Times New Roman"/>
          <w:i/>
          <w:spacing w:val="-2"/>
          <w:szCs w:val="24"/>
        </w:rPr>
        <w:t xml:space="preserve"> </w:t>
      </w:r>
      <w:r w:rsidRPr="00D33B12">
        <w:rPr>
          <w:rFonts w:ascii="Times New Roman" w:hAnsi="Times New Roman" w:cs="Times New Roman"/>
          <w:i/>
          <w:szCs w:val="24"/>
        </w:rPr>
        <w:t xml:space="preserve">the </w:t>
      </w:r>
      <w:r w:rsidRPr="00D33B12">
        <w:rPr>
          <w:rFonts w:ascii="Times New Roman" w:hAnsi="Times New Roman" w:cs="Times New Roman"/>
          <w:i/>
          <w:spacing w:val="-1"/>
          <w:szCs w:val="24"/>
        </w:rPr>
        <w:t xml:space="preserve">clinical utility </w:t>
      </w:r>
      <w:r w:rsidRPr="00D33B12">
        <w:rPr>
          <w:rFonts w:ascii="Times New Roman" w:hAnsi="Times New Roman" w:cs="Times New Roman"/>
          <w:i/>
          <w:szCs w:val="24"/>
        </w:rPr>
        <w:t xml:space="preserve">of </w:t>
      </w:r>
      <w:r w:rsidRPr="00D33B12">
        <w:rPr>
          <w:rFonts w:ascii="Times New Roman" w:hAnsi="Times New Roman" w:cs="Times New Roman"/>
          <w:i/>
          <w:spacing w:val="-2"/>
          <w:szCs w:val="24"/>
        </w:rPr>
        <w:t xml:space="preserve">use </w:t>
      </w:r>
      <w:r w:rsidRPr="00D33B12">
        <w:rPr>
          <w:rFonts w:ascii="Times New Roman" w:hAnsi="Times New Roman" w:cs="Times New Roman"/>
          <w:i/>
          <w:szCs w:val="24"/>
        </w:rPr>
        <w:t xml:space="preserve">of </w:t>
      </w:r>
      <w:r w:rsidRPr="00D33B12">
        <w:rPr>
          <w:rFonts w:ascii="Times New Roman" w:hAnsi="Times New Roman" w:cs="Times New Roman"/>
          <w:i/>
          <w:spacing w:val="-1"/>
          <w:szCs w:val="24"/>
        </w:rPr>
        <w:t>symptom</w:t>
      </w:r>
      <w:r w:rsidRPr="00D33B12">
        <w:rPr>
          <w:rFonts w:ascii="Times New Roman" w:hAnsi="Times New Roman" w:cs="Times New Roman"/>
          <w:i/>
          <w:spacing w:val="1"/>
          <w:szCs w:val="24"/>
        </w:rPr>
        <w:t xml:space="preserve"> </w:t>
      </w:r>
      <w:r w:rsidRPr="00D33B12">
        <w:rPr>
          <w:rFonts w:ascii="Times New Roman" w:hAnsi="Times New Roman" w:cs="Times New Roman"/>
          <w:i/>
          <w:szCs w:val="24"/>
        </w:rPr>
        <w:t>rating</w:t>
      </w:r>
      <w:r w:rsidRPr="00D33B12">
        <w:rPr>
          <w:rFonts w:ascii="Times New Roman" w:hAnsi="Times New Roman" w:cs="Times New Roman"/>
          <w:i/>
          <w:spacing w:val="-2"/>
          <w:szCs w:val="24"/>
        </w:rPr>
        <w:t xml:space="preserve"> </w:t>
      </w:r>
      <w:r w:rsidRPr="00D33B12">
        <w:rPr>
          <w:rFonts w:ascii="Times New Roman" w:hAnsi="Times New Roman" w:cs="Times New Roman"/>
          <w:i/>
          <w:spacing w:val="-1"/>
          <w:szCs w:val="24"/>
        </w:rPr>
        <w:t>scales</w:t>
      </w:r>
      <w:r w:rsidRPr="00D33B12">
        <w:rPr>
          <w:rFonts w:ascii="Times New Roman" w:hAnsi="Times New Roman" w:cs="Times New Roman"/>
          <w:i/>
          <w:spacing w:val="61"/>
          <w:szCs w:val="24"/>
        </w:rPr>
        <w:t xml:space="preserve"> </w:t>
      </w:r>
      <w:r w:rsidRPr="00D33B12">
        <w:rPr>
          <w:rFonts w:ascii="Times New Roman" w:hAnsi="Times New Roman" w:cs="Times New Roman"/>
          <w:i/>
          <w:spacing w:val="-1"/>
          <w:szCs w:val="24"/>
        </w:rPr>
        <w:t>remains</w:t>
      </w:r>
      <w:r w:rsidRPr="00D33B12">
        <w:rPr>
          <w:rFonts w:ascii="Times New Roman" w:hAnsi="Times New Roman" w:cs="Times New Roman"/>
          <w:i/>
          <w:spacing w:val="-2"/>
          <w:szCs w:val="24"/>
        </w:rPr>
        <w:t xml:space="preserve"> </w:t>
      </w:r>
      <w:r w:rsidRPr="00D33B12">
        <w:rPr>
          <w:rFonts w:ascii="Times New Roman" w:hAnsi="Times New Roman" w:cs="Times New Roman"/>
          <w:i/>
          <w:szCs w:val="24"/>
        </w:rPr>
        <w:t>an</w:t>
      </w:r>
      <w:r w:rsidRPr="00D33B12">
        <w:rPr>
          <w:rFonts w:ascii="Times New Roman" w:hAnsi="Times New Roman" w:cs="Times New Roman"/>
          <w:i/>
          <w:spacing w:val="-1"/>
          <w:szCs w:val="24"/>
        </w:rPr>
        <w:t xml:space="preserve"> important</w:t>
      </w:r>
      <w:r w:rsidRPr="00D33B12">
        <w:rPr>
          <w:rFonts w:ascii="Times New Roman" w:hAnsi="Times New Roman" w:cs="Times New Roman"/>
          <w:i/>
          <w:spacing w:val="-2"/>
          <w:szCs w:val="24"/>
        </w:rPr>
        <w:t xml:space="preserve"> </w:t>
      </w:r>
      <w:r w:rsidRPr="00D33B12">
        <w:rPr>
          <w:rFonts w:ascii="Times New Roman" w:hAnsi="Times New Roman" w:cs="Times New Roman"/>
          <w:i/>
          <w:spacing w:val="-1"/>
          <w:szCs w:val="24"/>
        </w:rPr>
        <w:t>clinical</w:t>
      </w:r>
      <w:r w:rsidRPr="00D33B12">
        <w:rPr>
          <w:rFonts w:ascii="Times New Roman" w:hAnsi="Times New Roman" w:cs="Times New Roman"/>
          <w:i/>
          <w:szCs w:val="24"/>
        </w:rPr>
        <w:t xml:space="preserve"> tool.</w:t>
      </w:r>
    </w:p>
    <w:p w:rsidR="00860BB0" w:rsidRPr="00D33B12" w:rsidRDefault="00860BB0">
      <w:pPr>
        <w:spacing w:before="1"/>
        <w:rPr>
          <w:rFonts w:eastAsia="Calibri" w:cs="Times New Roman"/>
          <w:i/>
          <w:szCs w:val="24"/>
        </w:rPr>
      </w:pPr>
    </w:p>
    <w:p w:rsidR="00860BB0" w:rsidRPr="00D33B12" w:rsidRDefault="00860BB0">
      <w:pPr>
        <w:pStyle w:val="BodyText"/>
        <w:ind w:right="157"/>
        <w:rPr>
          <w:rFonts w:ascii="Times New Roman" w:hAnsi="Times New Roman" w:cs="Times New Roman"/>
          <w:i/>
          <w:szCs w:val="24"/>
        </w:rPr>
      </w:pPr>
      <w:r w:rsidRPr="00D33B12">
        <w:rPr>
          <w:rFonts w:ascii="Times New Roman" w:hAnsi="Times New Roman" w:cs="Times New Roman"/>
          <w:i/>
          <w:spacing w:val="-1"/>
          <w:szCs w:val="24"/>
        </w:rPr>
        <w:lastRenderedPageBreak/>
        <w:t>The</w:t>
      </w:r>
      <w:r w:rsidRPr="00D33B12">
        <w:rPr>
          <w:rFonts w:ascii="Times New Roman" w:hAnsi="Times New Roman" w:cs="Times New Roman"/>
          <w:i/>
          <w:szCs w:val="24"/>
        </w:rPr>
        <w:t xml:space="preserve"> </w:t>
      </w:r>
      <w:proofErr w:type="spellStart"/>
      <w:r w:rsidRPr="00D33B12">
        <w:rPr>
          <w:rFonts w:ascii="Times New Roman" w:hAnsi="Times New Roman" w:cs="Times New Roman"/>
          <w:i/>
          <w:spacing w:val="-1"/>
          <w:szCs w:val="24"/>
        </w:rPr>
        <w:t>mMRC</w:t>
      </w:r>
      <w:proofErr w:type="spellEnd"/>
      <w:r w:rsidRPr="00D33B12">
        <w:rPr>
          <w:rFonts w:ascii="Times New Roman" w:hAnsi="Times New Roman" w:cs="Times New Roman"/>
          <w:i/>
          <w:spacing w:val="-2"/>
          <w:szCs w:val="24"/>
        </w:rPr>
        <w:t xml:space="preserve"> </w:t>
      </w:r>
      <w:r w:rsidRPr="00D33B12">
        <w:rPr>
          <w:rFonts w:ascii="Times New Roman" w:hAnsi="Times New Roman" w:cs="Times New Roman"/>
          <w:i/>
          <w:szCs w:val="24"/>
        </w:rPr>
        <w:t>is a</w:t>
      </w:r>
      <w:r w:rsidRPr="00D33B12">
        <w:rPr>
          <w:rFonts w:ascii="Times New Roman" w:hAnsi="Times New Roman" w:cs="Times New Roman"/>
          <w:i/>
          <w:spacing w:val="-3"/>
          <w:szCs w:val="24"/>
        </w:rPr>
        <w:t xml:space="preserve"> </w:t>
      </w:r>
      <w:r w:rsidRPr="00D33B12">
        <w:rPr>
          <w:rFonts w:ascii="Times New Roman" w:hAnsi="Times New Roman" w:cs="Times New Roman"/>
          <w:i/>
          <w:spacing w:val="-1"/>
          <w:szCs w:val="24"/>
        </w:rPr>
        <w:t>single</w:t>
      </w:r>
      <w:r w:rsidRPr="00D33B12">
        <w:rPr>
          <w:rFonts w:ascii="Times New Roman" w:hAnsi="Times New Roman" w:cs="Times New Roman"/>
          <w:i/>
          <w:szCs w:val="24"/>
        </w:rPr>
        <w:t xml:space="preserve"> </w:t>
      </w:r>
      <w:r w:rsidRPr="00D33B12">
        <w:rPr>
          <w:rFonts w:ascii="Times New Roman" w:hAnsi="Times New Roman" w:cs="Times New Roman"/>
          <w:i/>
          <w:spacing w:val="-1"/>
          <w:szCs w:val="24"/>
        </w:rPr>
        <w:t>question</w:t>
      </w:r>
      <w:r w:rsidRPr="00D33B12">
        <w:rPr>
          <w:rFonts w:ascii="Times New Roman" w:hAnsi="Times New Roman" w:cs="Times New Roman"/>
          <w:i/>
          <w:spacing w:val="-3"/>
          <w:szCs w:val="24"/>
        </w:rPr>
        <w:t xml:space="preserve"> </w:t>
      </w:r>
      <w:r w:rsidRPr="00D33B12">
        <w:rPr>
          <w:rFonts w:ascii="Times New Roman" w:hAnsi="Times New Roman" w:cs="Times New Roman"/>
          <w:i/>
          <w:spacing w:val="-1"/>
          <w:szCs w:val="24"/>
        </w:rPr>
        <w:t xml:space="preserve">instrument. </w:t>
      </w:r>
      <w:r w:rsidRPr="00D33B12">
        <w:rPr>
          <w:rFonts w:ascii="Times New Roman" w:hAnsi="Times New Roman" w:cs="Times New Roman"/>
          <w:i/>
          <w:spacing w:val="-2"/>
          <w:szCs w:val="24"/>
        </w:rPr>
        <w:t>It</w:t>
      </w:r>
      <w:r w:rsidRPr="00D33B12">
        <w:rPr>
          <w:rFonts w:ascii="Times New Roman" w:hAnsi="Times New Roman" w:cs="Times New Roman"/>
          <w:i/>
          <w:szCs w:val="24"/>
        </w:rPr>
        <w:t xml:space="preserve"> </w:t>
      </w:r>
      <w:r w:rsidRPr="00D33B12">
        <w:rPr>
          <w:rFonts w:ascii="Times New Roman" w:hAnsi="Times New Roman" w:cs="Times New Roman"/>
          <w:i/>
          <w:spacing w:val="-1"/>
          <w:szCs w:val="24"/>
        </w:rPr>
        <w:t>has</w:t>
      </w:r>
      <w:r w:rsidRPr="00D33B12">
        <w:rPr>
          <w:rFonts w:ascii="Times New Roman" w:hAnsi="Times New Roman" w:cs="Times New Roman"/>
          <w:i/>
          <w:szCs w:val="24"/>
        </w:rPr>
        <w:t xml:space="preserve"> </w:t>
      </w:r>
      <w:r w:rsidRPr="00D33B12">
        <w:rPr>
          <w:rFonts w:ascii="Times New Roman" w:hAnsi="Times New Roman" w:cs="Times New Roman"/>
          <w:i/>
          <w:spacing w:val="-1"/>
          <w:szCs w:val="24"/>
        </w:rPr>
        <w:t>been</w:t>
      </w:r>
      <w:r w:rsidRPr="00D33B12">
        <w:rPr>
          <w:rFonts w:ascii="Times New Roman" w:hAnsi="Times New Roman" w:cs="Times New Roman"/>
          <w:i/>
          <w:szCs w:val="24"/>
        </w:rPr>
        <w:t xml:space="preserve"> </w:t>
      </w:r>
      <w:r w:rsidRPr="00D33B12">
        <w:rPr>
          <w:rFonts w:ascii="Times New Roman" w:hAnsi="Times New Roman" w:cs="Times New Roman"/>
          <w:i/>
          <w:spacing w:val="-1"/>
          <w:szCs w:val="24"/>
        </w:rPr>
        <w:t>shown</w:t>
      </w:r>
      <w:r w:rsidRPr="00D33B12">
        <w:rPr>
          <w:rFonts w:ascii="Times New Roman" w:hAnsi="Times New Roman" w:cs="Times New Roman"/>
          <w:i/>
          <w:szCs w:val="24"/>
        </w:rPr>
        <w:t xml:space="preserve"> </w:t>
      </w:r>
      <w:r w:rsidRPr="00D33B12">
        <w:rPr>
          <w:rFonts w:ascii="Times New Roman" w:hAnsi="Times New Roman" w:cs="Times New Roman"/>
          <w:i/>
          <w:spacing w:val="-1"/>
          <w:szCs w:val="24"/>
        </w:rPr>
        <w:t>to</w:t>
      </w:r>
      <w:r w:rsidRPr="00D33B12">
        <w:rPr>
          <w:rFonts w:ascii="Times New Roman" w:hAnsi="Times New Roman" w:cs="Times New Roman"/>
          <w:i/>
          <w:spacing w:val="1"/>
          <w:szCs w:val="24"/>
        </w:rPr>
        <w:t xml:space="preserve"> </w:t>
      </w:r>
      <w:r w:rsidRPr="00D33B12">
        <w:rPr>
          <w:rFonts w:ascii="Times New Roman" w:hAnsi="Times New Roman" w:cs="Times New Roman"/>
          <w:i/>
          <w:spacing w:val="-1"/>
          <w:szCs w:val="24"/>
        </w:rPr>
        <w:t>be</w:t>
      </w:r>
      <w:r w:rsidRPr="00D33B12">
        <w:rPr>
          <w:rFonts w:ascii="Times New Roman" w:hAnsi="Times New Roman" w:cs="Times New Roman"/>
          <w:i/>
          <w:spacing w:val="76"/>
          <w:szCs w:val="24"/>
        </w:rPr>
        <w:t xml:space="preserve"> </w:t>
      </w:r>
      <w:r w:rsidRPr="00D33B12">
        <w:rPr>
          <w:rFonts w:ascii="Times New Roman" w:hAnsi="Times New Roman" w:cs="Times New Roman"/>
          <w:i/>
          <w:spacing w:val="-1"/>
          <w:szCs w:val="24"/>
        </w:rPr>
        <w:t xml:space="preserve">valid </w:t>
      </w:r>
      <w:r w:rsidRPr="00D33B12">
        <w:rPr>
          <w:rFonts w:ascii="Times New Roman" w:hAnsi="Times New Roman" w:cs="Times New Roman"/>
          <w:i/>
          <w:szCs w:val="24"/>
        </w:rPr>
        <w:t>and</w:t>
      </w:r>
      <w:r w:rsidRPr="00D33B12">
        <w:rPr>
          <w:rFonts w:ascii="Times New Roman" w:hAnsi="Times New Roman" w:cs="Times New Roman"/>
          <w:i/>
          <w:spacing w:val="-2"/>
          <w:szCs w:val="24"/>
        </w:rPr>
        <w:t xml:space="preserve"> </w:t>
      </w:r>
      <w:r w:rsidRPr="00D33B12">
        <w:rPr>
          <w:rFonts w:ascii="Times New Roman" w:hAnsi="Times New Roman" w:cs="Times New Roman"/>
          <w:i/>
          <w:spacing w:val="-1"/>
          <w:szCs w:val="24"/>
        </w:rPr>
        <w:t>reliable.</w:t>
      </w:r>
      <w:r w:rsidRPr="00D33B12">
        <w:rPr>
          <w:rFonts w:ascii="Times New Roman" w:hAnsi="Times New Roman" w:cs="Times New Roman"/>
          <w:i/>
          <w:spacing w:val="47"/>
          <w:szCs w:val="24"/>
        </w:rPr>
        <w:t xml:space="preserve"> </w:t>
      </w:r>
      <w:r w:rsidRPr="00D33B12">
        <w:rPr>
          <w:rFonts w:ascii="Times New Roman" w:hAnsi="Times New Roman" w:cs="Times New Roman"/>
          <w:i/>
          <w:spacing w:val="-1"/>
          <w:szCs w:val="24"/>
        </w:rPr>
        <w:t>This</w:t>
      </w:r>
      <w:r w:rsidRPr="00D33B12">
        <w:rPr>
          <w:rFonts w:ascii="Times New Roman" w:hAnsi="Times New Roman" w:cs="Times New Roman"/>
          <w:i/>
          <w:spacing w:val="-2"/>
          <w:szCs w:val="24"/>
        </w:rPr>
        <w:t xml:space="preserve"> </w:t>
      </w:r>
      <w:r w:rsidRPr="00D33B12">
        <w:rPr>
          <w:rFonts w:ascii="Times New Roman" w:hAnsi="Times New Roman" w:cs="Times New Roman"/>
          <w:i/>
          <w:szCs w:val="24"/>
        </w:rPr>
        <w:t>tool</w:t>
      </w:r>
      <w:r w:rsidRPr="00D33B12">
        <w:rPr>
          <w:rFonts w:ascii="Times New Roman" w:hAnsi="Times New Roman" w:cs="Times New Roman"/>
          <w:i/>
          <w:spacing w:val="-3"/>
          <w:szCs w:val="24"/>
        </w:rPr>
        <w:t xml:space="preserve"> </w:t>
      </w:r>
      <w:r w:rsidRPr="00D33B12">
        <w:rPr>
          <w:rFonts w:ascii="Times New Roman" w:hAnsi="Times New Roman" w:cs="Times New Roman"/>
          <w:i/>
          <w:szCs w:val="24"/>
        </w:rPr>
        <w:t>is in the</w:t>
      </w:r>
      <w:r w:rsidRPr="00D33B12">
        <w:rPr>
          <w:rFonts w:ascii="Times New Roman" w:hAnsi="Times New Roman" w:cs="Times New Roman"/>
          <w:i/>
          <w:spacing w:val="-3"/>
          <w:szCs w:val="24"/>
        </w:rPr>
        <w:t xml:space="preserve"> </w:t>
      </w:r>
      <w:r w:rsidRPr="00D33B12">
        <w:rPr>
          <w:rFonts w:ascii="Times New Roman" w:hAnsi="Times New Roman" w:cs="Times New Roman"/>
          <w:i/>
          <w:spacing w:val="-1"/>
          <w:szCs w:val="24"/>
        </w:rPr>
        <w:t>public</w:t>
      </w:r>
      <w:r w:rsidRPr="00D33B12">
        <w:rPr>
          <w:rFonts w:ascii="Times New Roman" w:hAnsi="Times New Roman" w:cs="Times New Roman"/>
          <w:i/>
          <w:szCs w:val="24"/>
        </w:rPr>
        <w:t xml:space="preserve"> </w:t>
      </w:r>
      <w:r w:rsidRPr="00D33B12">
        <w:rPr>
          <w:rFonts w:ascii="Times New Roman" w:hAnsi="Times New Roman" w:cs="Times New Roman"/>
          <w:i/>
          <w:spacing w:val="-1"/>
          <w:szCs w:val="24"/>
        </w:rPr>
        <w:t>domain</w:t>
      </w:r>
      <w:r w:rsidRPr="00D33B12">
        <w:rPr>
          <w:rFonts w:ascii="Times New Roman" w:hAnsi="Times New Roman" w:cs="Times New Roman"/>
          <w:i/>
          <w:spacing w:val="-2"/>
          <w:szCs w:val="24"/>
        </w:rPr>
        <w:t xml:space="preserve"> </w:t>
      </w:r>
      <w:r w:rsidRPr="00D33B12">
        <w:rPr>
          <w:rFonts w:ascii="Times New Roman" w:hAnsi="Times New Roman" w:cs="Times New Roman"/>
          <w:i/>
          <w:szCs w:val="24"/>
        </w:rPr>
        <w:t>and</w:t>
      </w:r>
      <w:r w:rsidRPr="00D33B12">
        <w:rPr>
          <w:rFonts w:ascii="Times New Roman" w:hAnsi="Times New Roman" w:cs="Times New Roman"/>
          <w:i/>
          <w:spacing w:val="-4"/>
          <w:szCs w:val="24"/>
        </w:rPr>
        <w:t xml:space="preserve"> </w:t>
      </w:r>
      <w:r w:rsidRPr="00D33B12">
        <w:rPr>
          <w:rFonts w:ascii="Times New Roman" w:hAnsi="Times New Roman" w:cs="Times New Roman"/>
          <w:i/>
          <w:spacing w:val="-1"/>
          <w:szCs w:val="24"/>
        </w:rPr>
        <w:t xml:space="preserve">free </w:t>
      </w:r>
      <w:r w:rsidRPr="00D33B12">
        <w:rPr>
          <w:rFonts w:ascii="Times New Roman" w:hAnsi="Times New Roman" w:cs="Times New Roman"/>
          <w:i/>
          <w:szCs w:val="24"/>
        </w:rPr>
        <w:t>to</w:t>
      </w:r>
      <w:r w:rsidRPr="00D33B12">
        <w:rPr>
          <w:rFonts w:ascii="Times New Roman" w:hAnsi="Times New Roman" w:cs="Times New Roman"/>
          <w:i/>
          <w:spacing w:val="-1"/>
          <w:szCs w:val="24"/>
        </w:rPr>
        <w:t xml:space="preserve"> use.</w:t>
      </w:r>
    </w:p>
    <w:p w:rsidR="00860BB0" w:rsidRPr="0090492F" w:rsidRDefault="00860BB0" w:rsidP="0090492F">
      <w:pPr>
        <w:jc w:val="center"/>
        <w:rPr>
          <w:b/>
        </w:rPr>
      </w:pPr>
    </w:p>
    <w:p w:rsidR="00DB23D7" w:rsidRPr="00035A35" w:rsidRDefault="00DB23D7">
      <w:pPr>
        <w:rPr>
          <w:rFonts w:cs="Times New Roman"/>
          <w:b/>
          <w:color w:val="000000" w:themeColor="text1"/>
          <w:szCs w:val="24"/>
          <w:u w:val="single"/>
        </w:rPr>
      </w:pPr>
      <w:r w:rsidRPr="00035A35">
        <w:rPr>
          <w:rFonts w:cs="Times New Roman"/>
          <w:b/>
          <w:color w:val="000000" w:themeColor="text1"/>
          <w:szCs w:val="24"/>
          <w:u w:val="single"/>
        </w:rPr>
        <w:br w:type="page"/>
      </w:r>
    </w:p>
    <w:p w:rsidR="00DB23D7" w:rsidRPr="00035A35" w:rsidRDefault="00DB23D7" w:rsidP="00DC5FFC">
      <w:pPr>
        <w:ind w:left="-720"/>
        <w:jc w:val="center"/>
        <w:rPr>
          <w:rFonts w:cs="Times New Roman"/>
          <w:b/>
          <w:color w:val="000000" w:themeColor="text1"/>
          <w:szCs w:val="24"/>
          <w:u w:val="single"/>
        </w:rPr>
      </w:pPr>
      <w:r w:rsidRPr="00035A35">
        <w:rPr>
          <w:rFonts w:cs="Times New Roman"/>
          <w:b/>
          <w:color w:val="000000" w:themeColor="text1"/>
          <w:szCs w:val="24"/>
          <w:u w:val="single"/>
        </w:rPr>
        <w:lastRenderedPageBreak/>
        <w:t>PR Improvement in Dyspnea Performance Measure Algorithm</w:t>
      </w:r>
      <w:r w:rsidR="005D410B" w:rsidRPr="00035A35">
        <w:rPr>
          <w:rFonts w:cs="Times New Roman"/>
          <w:noProof/>
          <w:szCs w:val="24"/>
        </w:rPr>
        <w:drawing>
          <wp:inline distT="0" distB="0" distL="0" distR="0" wp14:anchorId="1F48ADEC" wp14:editId="4244ED22">
            <wp:extent cx="6457950" cy="790376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1314" t="21367" r="46474" b="8548"/>
                    <a:stretch/>
                  </pic:blipFill>
                  <pic:spPr bwMode="auto">
                    <a:xfrm>
                      <a:off x="0" y="0"/>
                      <a:ext cx="6483004" cy="7934424"/>
                    </a:xfrm>
                    <a:prstGeom prst="rect">
                      <a:avLst/>
                    </a:prstGeom>
                    <a:ln>
                      <a:noFill/>
                    </a:ln>
                    <a:extLst>
                      <a:ext uri="{53640926-AAD7-44D8-BBD7-CCE9431645EC}">
                        <a14:shadowObscured xmlns:a14="http://schemas.microsoft.com/office/drawing/2010/main"/>
                      </a:ext>
                    </a:extLst>
                  </pic:spPr>
                </pic:pic>
              </a:graphicData>
            </a:graphic>
          </wp:inline>
        </w:drawing>
      </w:r>
    </w:p>
    <w:p w:rsidR="00860BB0" w:rsidRPr="00035A35" w:rsidRDefault="00673589" w:rsidP="00542BC8">
      <w:pPr>
        <w:spacing w:after="0" w:line="240" w:lineRule="auto"/>
        <w:jc w:val="center"/>
        <w:rPr>
          <w:rFonts w:cs="Times New Roman"/>
          <w:b/>
          <w:color w:val="000000" w:themeColor="text1"/>
          <w:szCs w:val="24"/>
          <w:u w:val="single"/>
        </w:rPr>
      </w:pPr>
      <w:r w:rsidRPr="00035A35">
        <w:rPr>
          <w:rFonts w:cs="Times New Roman"/>
          <w:b/>
          <w:color w:val="000000" w:themeColor="text1"/>
          <w:szCs w:val="24"/>
          <w:u w:val="single"/>
        </w:rPr>
        <w:lastRenderedPageBreak/>
        <w:t xml:space="preserve">PERFORMANCE MEASURE FOR IMPROVEMENT IN </w:t>
      </w:r>
      <w:proofErr w:type="spellStart"/>
      <w:r>
        <w:rPr>
          <w:rFonts w:cs="Times New Roman"/>
          <w:b/>
          <w:color w:val="000000" w:themeColor="text1"/>
          <w:szCs w:val="24"/>
          <w:u w:val="single"/>
        </w:rPr>
        <w:t>HRQoL</w:t>
      </w:r>
      <w:proofErr w:type="spellEnd"/>
      <w:r w:rsidRPr="00035A35">
        <w:rPr>
          <w:rFonts w:cs="Times New Roman"/>
          <w:b/>
          <w:color w:val="000000" w:themeColor="text1"/>
          <w:szCs w:val="24"/>
          <w:u w:val="single"/>
        </w:rPr>
        <w:t xml:space="preserve"> AT COMPLETION OF PR</w:t>
      </w:r>
    </w:p>
    <w:p w:rsidR="00860BB0" w:rsidRPr="00035A35" w:rsidRDefault="00860BB0" w:rsidP="00542BC8">
      <w:pPr>
        <w:spacing w:after="0" w:line="240" w:lineRule="auto"/>
        <w:rPr>
          <w:rFonts w:cs="Times New Roman"/>
          <w:i/>
          <w:szCs w:val="24"/>
        </w:rPr>
      </w:pPr>
    </w:p>
    <w:p w:rsidR="00860BB0" w:rsidRPr="00035A35" w:rsidRDefault="00860BB0" w:rsidP="00542BC8">
      <w:pPr>
        <w:spacing w:after="0" w:line="240" w:lineRule="auto"/>
        <w:rPr>
          <w:rFonts w:cs="Times New Roman"/>
          <w:i/>
          <w:szCs w:val="24"/>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Measure Description</w:t>
      </w:r>
    </w:p>
    <w:p w:rsidR="00860BB0" w:rsidRPr="00035A35" w:rsidRDefault="00860BB0" w:rsidP="00542BC8">
      <w:pPr>
        <w:autoSpaceDE w:val="0"/>
        <w:autoSpaceDN w:val="0"/>
        <w:adjustRightInd w:val="0"/>
        <w:spacing w:after="0" w:line="240" w:lineRule="auto"/>
        <w:rPr>
          <w:rFonts w:cs="Times New Roman"/>
          <w:szCs w:val="24"/>
        </w:rPr>
      </w:pPr>
      <w:r w:rsidRPr="00035A35">
        <w:rPr>
          <w:rFonts w:cs="Times New Roman"/>
          <w:szCs w:val="24"/>
        </w:rPr>
        <w:t xml:space="preserve">The percentage of patients with a primary diagnosis of COPD or </w:t>
      </w:r>
      <w:r w:rsidR="002F056D">
        <w:rPr>
          <w:rFonts w:cs="Times New Roman"/>
          <w:szCs w:val="24"/>
        </w:rPr>
        <w:t>i</w:t>
      </w:r>
      <w:r w:rsidRPr="00035A35">
        <w:rPr>
          <w:rFonts w:cs="Times New Roman"/>
          <w:szCs w:val="24"/>
        </w:rPr>
        <w:t xml:space="preserve">nterstitial </w:t>
      </w:r>
      <w:r w:rsidR="002F056D">
        <w:rPr>
          <w:rFonts w:cs="Times New Roman"/>
          <w:szCs w:val="24"/>
        </w:rPr>
        <w:t>l</w:t>
      </w:r>
      <w:r w:rsidRPr="00035A35">
        <w:rPr>
          <w:rFonts w:cs="Times New Roman"/>
          <w:szCs w:val="24"/>
        </w:rPr>
        <w:t xml:space="preserve">ung </w:t>
      </w:r>
      <w:r w:rsidR="002F056D">
        <w:rPr>
          <w:rFonts w:cs="Times New Roman"/>
          <w:szCs w:val="24"/>
        </w:rPr>
        <w:t>d</w:t>
      </w:r>
      <w:r w:rsidRPr="00035A35">
        <w:rPr>
          <w:rFonts w:cs="Times New Roman"/>
          <w:szCs w:val="24"/>
        </w:rPr>
        <w:t xml:space="preserve">isease (ILD), regardless of other diagnoses, who are found to increase their </w:t>
      </w:r>
      <w:proofErr w:type="spellStart"/>
      <w:r w:rsidR="002F056D">
        <w:rPr>
          <w:rFonts w:cs="Times New Roman"/>
          <w:szCs w:val="24"/>
        </w:rPr>
        <w:t>HRQoL</w:t>
      </w:r>
      <w:proofErr w:type="spellEnd"/>
      <w:r w:rsidRPr="00035A35">
        <w:rPr>
          <w:rFonts w:cs="Times New Roman"/>
          <w:szCs w:val="24"/>
        </w:rPr>
        <w:t xml:space="preserve"> score as measured by a valid and reliable instrument after participating in PR.</w:t>
      </w:r>
    </w:p>
    <w:p w:rsidR="00860BB0" w:rsidRPr="00035A35" w:rsidRDefault="00860BB0" w:rsidP="00542BC8">
      <w:pPr>
        <w:spacing w:after="0" w:line="240" w:lineRule="auto"/>
        <w:rPr>
          <w:rFonts w:cs="Times New Roman"/>
          <w:i/>
          <w:szCs w:val="24"/>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Definitions</w:t>
      </w:r>
    </w:p>
    <w:p w:rsidR="00860BB0" w:rsidRPr="00035A35" w:rsidRDefault="00860BB0" w:rsidP="00542BC8">
      <w:pPr>
        <w:spacing w:after="0" w:line="240" w:lineRule="auto"/>
        <w:rPr>
          <w:rFonts w:cs="Times New Roman"/>
          <w:szCs w:val="24"/>
        </w:rPr>
      </w:pPr>
      <w:r w:rsidRPr="00035A35">
        <w:rPr>
          <w:rFonts w:cs="Times New Roman"/>
          <w:szCs w:val="24"/>
        </w:rPr>
        <w:t xml:space="preserve">Assessment of </w:t>
      </w:r>
      <w:proofErr w:type="spellStart"/>
      <w:r w:rsidRPr="00035A35">
        <w:rPr>
          <w:rFonts w:cs="Times New Roman"/>
          <w:szCs w:val="24"/>
        </w:rPr>
        <w:t>HRQoL</w:t>
      </w:r>
      <w:proofErr w:type="spellEnd"/>
      <w:r w:rsidRPr="00035A35">
        <w:rPr>
          <w:rFonts w:cs="Times New Roman"/>
          <w:szCs w:val="24"/>
        </w:rPr>
        <w:t xml:space="preserve">:   </w:t>
      </w:r>
    </w:p>
    <w:p w:rsidR="00860BB0" w:rsidRPr="00035A35" w:rsidRDefault="00860BB0" w:rsidP="00542BC8">
      <w:pPr>
        <w:pStyle w:val="ListParagraph"/>
        <w:numPr>
          <w:ilvl w:val="0"/>
          <w:numId w:val="14"/>
        </w:numPr>
        <w:autoSpaceDE w:val="0"/>
        <w:autoSpaceDN w:val="0"/>
        <w:adjustRightInd w:val="0"/>
        <w:spacing w:after="0" w:line="240" w:lineRule="auto"/>
        <w:rPr>
          <w:rFonts w:cs="Times New Roman"/>
          <w:szCs w:val="24"/>
        </w:rPr>
      </w:pPr>
      <w:r w:rsidRPr="00035A35">
        <w:rPr>
          <w:rFonts w:cs="Times New Roman"/>
          <w:szCs w:val="24"/>
        </w:rPr>
        <w:t xml:space="preserve">Should be performed within </w:t>
      </w:r>
      <w:r w:rsidR="008846CD">
        <w:rPr>
          <w:rFonts w:cs="Times New Roman"/>
          <w:szCs w:val="24"/>
        </w:rPr>
        <w:t xml:space="preserve">1 </w:t>
      </w:r>
      <w:proofErr w:type="spellStart"/>
      <w:r w:rsidR="008846CD">
        <w:rPr>
          <w:rFonts w:cs="Times New Roman"/>
          <w:szCs w:val="24"/>
        </w:rPr>
        <w:t>wk</w:t>
      </w:r>
      <w:proofErr w:type="spellEnd"/>
      <w:r w:rsidRPr="00035A35">
        <w:rPr>
          <w:rFonts w:cs="Times New Roman"/>
          <w:szCs w:val="24"/>
        </w:rPr>
        <w:t xml:space="preserve"> of PR program entry and again within one week of PR program completion. </w:t>
      </w:r>
    </w:p>
    <w:p w:rsidR="00860BB0" w:rsidRPr="00035A35" w:rsidRDefault="00860BB0" w:rsidP="00542BC8">
      <w:pPr>
        <w:pStyle w:val="ListParagraph"/>
        <w:numPr>
          <w:ilvl w:val="0"/>
          <w:numId w:val="14"/>
        </w:numPr>
        <w:autoSpaceDE w:val="0"/>
        <w:autoSpaceDN w:val="0"/>
        <w:adjustRightInd w:val="0"/>
        <w:spacing w:after="0" w:line="240" w:lineRule="auto"/>
        <w:rPr>
          <w:rFonts w:cs="Times New Roman"/>
          <w:szCs w:val="24"/>
        </w:rPr>
      </w:pPr>
      <w:r w:rsidRPr="00035A35">
        <w:rPr>
          <w:rFonts w:cs="Times New Roman"/>
          <w:szCs w:val="24"/>
        </w:rPr>
        <w:t xml:space="preserve">Is conducted using a valid and reliable instrument such as the CRQ, the SGRQ, or the CAT.   </w:t>
      </w:r>
    </w:p>
    <w:p w:rsidR="00860BB0" w:rsidRPr="00035A35" w:rsidRDefault="00860BB0" w:rsidP="00542BC8">
      <w:pPr>
        <w:pStyle w:val="ListParagraph"/>
        <w:numPr>
          <w:ilvl w:val="0"/>
          <w:numId w:val="14"/>
        </w:numPr>
        <w:autoSpaceDE w:val="0"/>
        <w:autoSpaceDN w:val="0"/>
        <w:adjustRightInd w:val="0"/>
        <w:spacing w:after="0" w:line="240" w:lineRule="auto"/>
        <w:rPr>
          <w:rFonts w:cs="Times New Roman"/>
          <w:szCs w:val="24"/>
        </w:rPr>
      </w:pPr>
      <w:r w:rsidRPr="00035A35">
        <w:rPr>
          <w:rFonts w:cs="Times New Roman"/>
          <w:szCs w:val="24"/>
        </w:rPr>
        <w:t xml:space="preserve">Will include impact based on the change in score.  The MCID for the specific tool will be used as the unit of measure. </w:t>
      </w:r>
    </w:p>
    <w:p w:rsidR="00860BB0" w:rsidRPr="00035A35" w:rsidRDefault="00860BB0" w:rsidP="00542BC8">
      <w:pPr>
        <w:pStyle w:val="ListParagraph"/>
        <w:numPr>
          <w:ilvl w:val="0"/>
          <w:numId w:val="14"/>
        </w:numPr>
        <w:autoSpaceDE w:val="0"/>
        <w:autoSpaceDN w:val="0"/>
        <w:adjustRightInd w:val="0"/>
        <w:spacing w:after="0" w:line="240" w:lineRule="auto"/>
        <w:rPr>
          <w:rFonts w:cs="Times New Roman"/>
          <w:szCs w:val="24"/>
        </w:rPr>
      </w:pPr>
      <w:r w:rsidRPr="00035A35">
        <w:rPr>
          <w:rFonts w:cs="Times New Roman"/>
          <w:szCs w:val="24"/>
        </w:rPr>
        <w:t>Additional information is available in the AACVPR PR Outcomes Resource Guide/Toolkit (2016)</w:t>
      </w:r>
      <w:r w:rsidR="008846CD">
        <w:rPr>
          <w:rFonts w:cs="Times New Roman"/>
          <w:szCs w:val="24"/>
        </w:rPr>
        <w:t>.</w:t>
      </w:r>
    </w:p>
    <w:p w:rsidR="00860BB0" w:rsidRPr="00035A35" w:rsidRDefault="00860BB0" w:rsidP="00542BC8">
      <w:pPr>
        <w:autoSpaceDE w:val="0"/>
        <w:autoSpaceDN w:val="0"/>
        <w:adjustRightInd w:val="0"/>
        <w:spacing w:after="0" w:line="240" w:lineRule="auto"/>
        <w:rPr>
          <w:rFonts w:cs="Times New Roman"/>
          <w:szCs w:val="24"/>
        </w:rPr>
      </w:pPr>
    </w:p>
    <w:p w:rsidR="00860BB0" w:rsidRPr="00035A35" w:rsidRDefault="00860BB0" w:rsidP="00542BC8">
      <w:pPr>
        <w:autoSpaceDE w:val="0"/>
        <w:autoSpaceDN w:val="0"/>
        <w:adjustRightInd w:val="0"/>
        <w:spacing w:after="0" w:line="240" w:lineRule="auto"/>
        <w:rPr>
          <w:rFonts w:cs="Times New Roman"/>
          <w:szCs w:val="24"/>
        </w:rPr>
      </w:pPr>
      <w:r w:rsidRPr="00035A35">
        <w:rPr>
          <w:rFonts w:cs="Times New Roman"/>
          <w:szCs w:val="24"/>
        </w:rPr>
        <w:t>Examples of Reasonable Accommodations:</w:t>
      </w:r>
    </w:p>
    <w:p w:rsidR="00860BB0" w:rsidRPr="00035A35" w:rsidRDefault="00860BB0" w:rsidP="00542BC8">
      <w:pPr>
        <w:pStyle w:val="ListParagraph"/>
        <w:numPr>
          <w:ilvl w:val="0"/>
          <w:numId w:val="14"/>
        </w:numPr>
        <w:autoSpaceDE w:val="0"/>
        <w:autoSpaceDN w:val="0"/>
        <w:adjustRightInd w:val="0"/>
        <w:spacing w:after="0" w:line="240" w:lineRule="auto"/>
        <w:rPr>
          <w:rFonts w:cs="Times New Roman"/>
          <w:szCs w:val="24"/>
        </w:rPr>
      </w:pPr>
      <w:r w:rsidRPr="00035A35">
        <w:rPr>
          <w:rFonts w:cs="Times New Roman"/>
          <w:szCs w:val="24"/>
        </w:rPr>
        <w:t>Read instrument instructions and questions to patient</w:t>
      </w:r>
      <w:r w:rsidR="008846CD">
        <w:rPr>
          <w:rFonts w:cs="Times New Roman"/>
          <w:szCs w:val="24"/>
        </w:rPr>
        <w:t>.</w:t>
      </w:r>
    </w:p>
    <w:p w:rsidR="00860BB0" w:rsidRPr="00035A35" w:rsidRDefault="00860BB0" w:rsidP="00542BC8">
      <w:pPr>
        <w:pStyle w:val="ListParagraph"/>
        <w:numPr>
          <w:ilvl w:val="0"/>
          <w:numId w:val="14"/>
        </w:numPr>
        <w:autoSpaceDE w:val="0"/>
        <w:autoSpaceDN w:val="0"/>
        <w:adjustRightInd w:val="0"/>
        <w:spacing w:after="0" w:line="240" w:lineRule="auto"/>
        <w:rPr>
          <w:rFonts w:cs="Times New Roman"/>
          <w:szCs w:val="24"/>
        </w:rPr>
      </w:pPr>
      <w:r w:rsidRPr="00035A35">
        <w:rPr>
          <w:rFonts w:cs="Times New Roman"/>
          <w:szCs w:val="24"/>
        </w:rPr>
        <w:t>Fill in instrument answers as directed by the patient</w:t>
      </w:r>
      <w:r w:rsidR="008846CD">
        <w:rPr>
          <w:rFonts w:cs="Times New Roman"/>
          <w:szCs w:val="24"/>
        </w:rPr>
        <w:t>.</w:t>
      </w:r>
    </w:p>
    <w:p w:rsidR="00860BB0" w:rsidRPr="00035A35" w:rsidRDefault="00860BB0" w:rsidP="00542BC8">
      <w:pPr>
        <w:autoSpaceDE w:val="0"/>
        <w:autoSpaceDN w:val="0"/>
        <w:adjustRightInd w:val="0"/>
        <w:spacing w:after="0" w:line="240" w:lineRule="auto"/>
        <w:rPr>
          <w:rFonts w:cs="Times New Roman"/>
          <w:szCs w:val="24"/>
        </w:rPr>
      </w:pPr>
    </w:p>
    <w:p w:rsidR="00860BB0" w:rsidRPr="00035A35" w:rsidRDefault="00860BB0" w:rsidP="00542BC8">
      <w:pPr>
        <w:autoSpaceDE w:val="0"/>
        <w:autoSpaceDN w:val="0"/>
        <w:adjustRightInd w:val="0"/>
        <w:spacing w:line="240" w:lineRule="auto"/>
        <w:rPr>
          <w:rFonts w:cs="Times New Roman"/>
          <w:szCs w:val="24"/>
        </w:rPr>
      </w:pPr>
      <w:r w:rsidRPr="00035A35">
        <w:rPr>
          <w:rFonts w:cs="Times New Roman"/>
          <w:szCs w:val="24"/>
        </w:rPr>
        <w:t>Recommended Disease-Specific Instruments:</w:t>
      </w:r>
    </w:p>
    <w:p w:rsidR="00860BB0" w:rsidRPr="00035A35" w:rsidRDefault="008846CD" w:rsidP="00860BB0">
      <w:pPr>
        <w:pStyle w:val="ListParagraph"/>
        <w:numPr>
          <w:ilvl w:val="0"/>
          <w:numId w:val="21"/>
        </w:numPr>
        <w:autoSpaceDE w:val="0"/>
        <w:autoSpaceDN w:val="0"/>
        <w:adjustRightInd w:val="0"/>
        <w:spacing w:after="0" w:line="240" w:lineRule="auto"/>
        <w:rPr>
          <w:rFonts w:cs="Times New Roman"/>
          <w:i/>
          <w:szCs w:val="24"/>
          <w:u w:val="single"/>
        </w:rPr>
      </w:pPr>
      <w:r>
        <w:rPr>
          <w:rFonts w:cs="Times New Roman"/>
          <w:i/>
          <w:szCs w:val="24"/>
          <w:u w:val="single"/>
        </w:rPr>
        <w:t>CRQ</w:t>
      </w:r>
    </w:p>
    <w:p w:rsidR="00860BB0" w:rsidRPr="00035A35" w:rsidRDefault="00860BB0" w:rsidP="00542BC8">
      <w:pPr>
        <w:autoSpaceDE w:val="0"/>
        <w:autoSpaceDN w:val="0"/>
        <w:adjustRightInd w:val="0"/>
        <w:spacing w:after="0" w:line="240" w:lineRule="auto"/>
        <w:ind w:left="720"/>
        <w:rPr>
          <w:rFonts w:cs="Times New Roman"/>
          <w:i/>
          <w:szCs w:val="24"/>
          <w:u w:val="single"/>
        </w:rPr>
      </w:pPr>
      <w:r w:rsidRPr="00035A35">
        <w:rPr>
          <w:rFonts w:cs="Times New Roman"/>
          <w:szCs w:val="24"/>
        </w:rPr>
        <w:t>The CRQ is a 20-item instrument that measures physical</w:t>
      </w:r>
      <w:r w:rsidR="008846CD">
        <w:rPr>
          <w:rFonts w:cs="Times New Roman"/>
          <w:szCs w:val="24"/>
        </w:rPr>
        <w:t>,</w:t>
      </w:r>
      <w:r w:rsidRPr="00035A35">
        <w:rPr>
          <w:rFonts w:cs="Times New Roman"/>
          <w:szCs w:val="24"/>
        </w:rPr>
        <w:t xml:space="preserve"> functional and emotional limitations due to chronic lung diseases, including COPD and ILD. It has been primarily applied in rehabilitation trials of COPD</w:t>
      </w:r>
      <w:r w:rsidR="008846CD">
        <w:rPr>
          <w:rFonts w:cs="Times New Roman"/>
          <w:szCs w:val="24"/>
        </w:rPr>
        <w:t>.</w:t>
      </w:r>
      <w:r w:rsidR="008846CD">
        <w:rPr>
          <w:rFonts w:cs="Times New Roman"/>
          <w:szCs w:val="24"/>
          <w:vertAlign w:val="superscript"/>
        </w:rPr>
        <w:t>1</w:t>
      </w:r>
      <w:r w:rsidR="008846CD">
        <w:rPr>
          <w:rFonts w:cs="Times New Roman"/>
          <w:szCs w:val="24"/>
        </w:rPr>
        <w:t xml:space="preserve"> </w:t>
      </w:r>
      <w:r w:rsidRPr="00035A35">
        <w:rPr>
          <w:rFonts w:cs="Times New Roman"/>
          <w:szCs w:val="24"/>
        </w:rPr>
        <w:t>However, Holland and colleagues reported improvement in CRQ scores in ILD following exercise training</w:t>
      </w:r>
      <w:r w:rsidR="008846CD">
        <w:rPr>
          <w:rFonts w:cs="Times New Roman"/>
          <w:szCs w:val="24"/>
        </w:rPr>
        <w:t>.</w:t>
      </w:r>
      <w:r w:rsidRPr="008846CD">
        <w:rPr>
          <w:rFonts w:cs="Times New Roman"/>
          <w:szCs w:val="24"/>
          <w:vertAlign w:val="superscript"/>
        </w:rPr>
        <w:t>2</w:t>
      </w:r>
      <w:r w:rsidRPr="00035A35">
        <w:rPr>
          <w:rFonts w:cs="Times New Roman"/>
          <w:szCs w:val="24"/>
        </w:rPr>
        <w:t xml:space="preserve"> Tools include an interviewer lead CRQ</w:t>
      </w:r>
      <w:r w:rsidRPr="008846CD">
        <w:rPr>
          <w:rFonts w:cs="Times New Roman"/>
          <w:szCs w:val="24"/>
          <w:vertAlign w:val="superscript"/>
        </w:rPr>
        <w:t>3</w:t>
      </w:r>
      <w:r w:rsidRPr="00035A35">
        <w:rPr>
          <w:rFonts w:cs="Times New Roman"/>
          <w:szCs w:val="24"/>
        </w:rPr>
        <w:t>, a self-report CRQ</w:t>
      </w:r>
      <w:r w:rsidRPr="008846CD">
        <w:rPr>
          <w:rFonts w:cs="Times New Roman"/>
          <w:szCs w:val="24"/>
          <w:vertAlign w:val="superscript"/>
        </w:rPr>
        <w:t>4</w:t>
      </w:r>
      <w:r w:rsidRPr="00035A35">
        <w:rPr>
          <w:rFonts w:cs="Times New Roman"/>
          <w:szCs w:val="24"/>
        </w:rPr>
        <w:t xml:space="preserve"> and a standardized CRQ self-report</w:t>
      </w:r>
      <w:r w:rsidR="008846CD">
        <w:rPr>
          <w:rFonts w:cs="Times New Roman"/>
          <w:szCs w:val="24"/>
        </w:rPr>
        <w:t>.</w:t>
      </w:r>
      <w:r w:rsidRPr="008846CD">
        <w:rPr>
          <w:rFonts w:cs="Times New Roman"/>
          <w:szCs w:val="24"/>
          <w:vertAlign w:val="superscript"/>
        </w:rPr>
        <w:t>5</w:t>
      </w:r>
      <w:r w:rsidRPr="00035A35">
        <w:rPr>
          <w:rFonts w:cs="Times New Roman"/>
          <w:szCs w:val="24"/>
        </w:rPr>
        <w:t xml:space="preserve"> The patient is asked to recall the </w:t>
      </w:r>
      <w:r w:rsidR="008846CD">
        <w:rPr>
          <w:rFonts w:cs="Times New Roman"/>
          <w:szCs w:val="24"/>
        </w:rPr>
        <w:t>5</w:t>
      </w:r>
      <w:r w:rsidRPr="00035A35">
        <w:rPr>
          <w:rFonts w:cs="Times New Roman"/>
          <w:szCs w:val="24"/>
        </w:rPr>
        <w:t xml:space="preserve"> most important activities that caused breathlessness over past </w:t>
      </w:r>
      <w:r w:rsidR="008846CD">
        <w:rPr>
          <w:rFonts w:cs="Times New Roman"/>
          <w:szCs w:val="24"/>
        </w:rPr>
        <w:t>2 wk</w:t>
      </w:r>
      <w:r w:rsidRPr="00035A35">
        <w:rPr>
          <w:rFonts w:cs="Times New Roman"/>
          <w:szCs w:val="24"/>
        </w:rPr>
        <w:t xml:space="preserve">. A total score as well as individual subscale scores can be calculated. The tool is provider or self-administered.  The domains include dyspnea, fatigue, emotion, and mastery. </w:t>
      </w:r>
      <w:r w:rsidRPr="00035A35">
        <w:rPr>
          <w:rFonts w:cs="Times New Roman"/>
          <w:b/>
          <w:szCs w:val="24"/>
        </w:rPr>
        <w:t xml:space="preserve">The MCID for each domain is 0.5. </w:t>
      </w:r>
      <w:r w:rsidRPr="00035A35">
        <w:rPr>
          <w:rFonts w:cs="Times New Roman"/>
          <w:szCs w:val="24"/>
        </w:rPr>
        <w:t>MID of 0.5-1.0 has been used</w:t>
      </w:r>
      <w:r w:rsidR="008846CD">
        <w:rPr>
          <w:rFonts w:cs="Times New Roman"/>
          <w:szCs w:val="24"/>
        </w:rPr>
        <w:t>.</w:t>
      </w:r>
      <w:r w:rsidRPr="008846CD">
        <w:rPr>
          <w:rFonts w:cs="Times New Roman"/>
          <w:szCs w:val="24"/>
          <w:vertAlign w:val="superscript"/>
        </w:rPr>
        <w:t>6</w:t>
      </w:r>
      <w:r w:rsidRPr="00035A35">
        <w:rPr>
          <w:rFonts w:cs="Times New Roman"/>
          <w:szCs w:val="24"/>
        </w:rPr>
        <w:t xml:space="preserve"> Self-report tool should be scored by each domain (dyspnea, fatigue, emotion and mastery). The CRQ has been shown to be sensitive to bronchodilator treatment. The tool has not yet been shown to be responsive to long-term disease progression.  </w:t>
      </w:r>
    </w:p>
    <w:p w:rsidR="00860BB0" w:rsidRPr="00035A35" w:rsidRDefault="00860BB0" w:rsidP="00542BC8">
      <w:pPr>
        <w:autoSpaceDE w:val="0"/>
        <w:autoSpaceDN w:val="0"/>
        <w:adjustRightInd w:val="0"/>
        <w:spacing w:after="0" w:line="240" w:lineRule="auto"/>
        <w:rPr>
          <w:rFonts w:cs="Times New Roman"/>
          <w:i/>
          <w:szCs w:val="24"/>
          <w:u w:val="single"/>
        </w:rPr>
      </w:pPr>
    </w:p>
    <w:p w:rsidR="00860BB0" w:rsidRPr="00035A35" w:rsidRDefault="008846CD" w:rsidP="00860BB0">
      <w:pPr>
        <w:pStyle w:val="ListParagraph"/>
        <w:numPr>
          <w:ilvl w:val="0"/>
          <w:numId w:val="21"/>
        </w:numPr>
        <w:autoSpaceDE w:val="0"/>
        <w:autoSpaceDN w:val="0"/>
        <w:adjustRightInd w:val="0"/>
        <w:spacing w:after="0" w:line="240" w:lineRule="auto"/>
        <w:rPr>
          <w:rFonts w:cs="Times New Roman"/>
          <w:i/>
          <w:szCs w:val="24"/>
          <w:u w:val="single"/>
        </w:rPr>
      </w:pPr>
      <w:r>
        <w:rPr>
          <w:rFonts w:cs="Times New Roman"/>
          <w:i/>
          <w:szCs w:val="24"/>
          <w:u w:val="single"/>
        </w:rPr>
        <w:t>SGRQ</w:t>
      </w:r>
    </w:p>
    <w:p w:rsidR="00860BB0" w:rsidRPr="00035A35" w:rsidRDefault="00860BB0" w:rsidP="00542BC8">
      <w:pPr>
        <w:pStyle w:val="ListParagraph"/>
        <w:autoSpaceDE w:val="0"/>
        <w:autoSpaceDN w:val="0"/>
        <w:adjustRightInd w:val="0"/>
        <w:spacing w:after="0" w:line="240" w:lineRule="auto"/>
        <w:rPr>
          <w:rFonts w:cs="Times New Roman"/>
          <w:i/>
          <w:szCs w:val="24"/>
          <w:u w:val="single"/>
        </w:rPr>
      </w:pPr>
      <w:r w:rsidRPr="00035A35">
        <w:rPr>
          <w:rFonts w:cs="Times New Roman"/>
          <w:szCs w:val="24"/>
        </w:rPr>
        <w:t xml:space="preserve">The SGRQ was developed to measure health status in patients with respiratory disease, </w:t>
      </w:r>
      <w:proofErr w:type="spellStart"/>
      <w:r w:rsidRPr="00035A35">
        <w:rPr>
          <w:rFonts w:cs="Times New Roman"/>
          <w:szCs w:val="24"/>
        </w:rPr>
        <w:t>eg</w:t>
      </w:r>
      <w:proofErr w:type="spellEnd"/>
      <w:r w:rsidR="008846CD">
        <w:rPr>
          <w:rFonts w:cs="Times New Roman"/>
          <w:szCs w:val="24"/>
        </w:rPr>
        <w:t>,</w:t>
      </w:r>
      <w:r w:rsidRPr="00035A35">
        <w:rPr>
          <w:rFonts w:cs="Times New Roman"/>
          <w:szCs w:val="24"/>
        </w:rPr>
        <w:t xml:space="preserve"> COPD, asthma and ILD</w:t>
      </w:r>
      <w:r w:rsidR="008846CD">
        <w:rPr>
          <w:rFonts w:cs="Times New Roman"/>
          <w:szCs w:val="24"/>
        </w:rPr>
        <w:t>.</w:t>
      </w:r>
      <w:r w:rsidRPr="008846CD">
        <w:rPr>
          <w:rFonts w:cs="Times New Roman"/>
          <w:szCs w:val="24"/>
          <w:vertAlign w:val="superscript"/>
        </w:rPr>
        <w:t>7</w:t>
      </w:r>
      <w:r w:rsidRPr="00035A35">
        <w:rPr>
          <w:rFonts w:cs="Times New Roman"/>
          <w:szCs w:val="24"/>
        </w:rPr>
        <w:t xml:space="preserve"> Domains include symptoms (frequency and severity of respiratory symptoms), activity (effects on and adjustment of everyday activities), and impact on social and psychological functioning</w:t>
      </w:r>
      <w:r w:rsidR="008846CD">
        <w:rPr>
          <w:rFonts w:cs="Times New Roman"/>
          <w:szCs w:val="24"/>
        </w:rPr>
        <w:t>.</w:t>
      </w:r>
      <w:r w:rsidRPr="00035A35">
        <w:rPr>
          <w:rFonts w:cs="Times New Roman"/>
          <w:szCs w:val="24"/>
        </w:rPr>
        <w:t xml:space="preserve"> The SGRQ is widely used in clinical </w:t>
      </w:r>
      <w:r w:rsidRPr="00035A35">
        <w:rPr>
          <w:rFonts w:cs="Times New Roman"/>
          <w:szCs w:val="24"/>
        </w:rPr>
        <w:lastRenderedPageBreak/>
        <w:t>trials as a secondary endpoint to assess the effects of treatment, management and interventions on health status in COPD. More recent</w:t>
      </w:r>
      <w:r w:rsidR="008846CD">
        <w:rPr>
          <w:rFonts w:cs="Times New Roman"/>
          <w:szCs w:val="24"/>
        </w:rPr>
        <w:t>ly,</w:t>
      </w:r>
      <w:r w:rsidRPr="00035A35">
        <w:rPr>
          <w:rFonts w:cs="Times New Roman"/>
          <w:szCs w:val="24"/>
        </w:rPr>
        <w:t xml:space="preserve"> adoption has occurred in ILD trials. Section I (symptoms) is a 5-point Likert scale. Sections II (activity) and III (impacts) are dichotomous (yes or no answers). Each item is weighted based on empi</w:t>
      </w:r>
      <w:r w:rsidR="008846CD">
        <w:rPr>
          <w:rFonts w:cs="Times New Roman"/>
          <w:szCs w:val="24"/>
        </w:rPr>
        <w:t>rical data. Scores range from 0-</w:t>
      </w:r>
      <w:r w:rsidRPr="00035A35">
        <w:rPr>
          <w:rFonts w:cs="Times New Roman"/>
          <w:szCs w:val="24"/>
        </w:rPr>
        <w:t>100, with higher scores indicating poorer health. A missing answer is considered as if the patient had answered "no" (in</w:t>
      </w:r>
      <w:r w:rsidR="008846CD">
        <w:rPr>
          <w:rFonts w:cs="Times New Roman"/>
          <w:szCs w:val="24"/>
        </w:rPr>
        <w:t>dicating better health -status).</w:t>
      </w:r>
      <w:r w:rsidRPr="008846CD">
        <w:rPr>
          <w:rFonts w:cs="Times New Roman"/>
          <w:szCs w:val="24"/>
          <w:vertAlign w:val="superscript"/>
        </w:rPr>
        <w:t>8</w:t>
      </w:r>
      <w:r w:rsidRPr="00035A35">
        <w:rPr>
          <w:rFonts w:cs="Times New Roman"/>
          <w:szCs w:val="24"/>
        </w:rPr>
        <w:t xml:space="preserve"> The tool is self-administered. </w:t>
      </w:r>
      <w:r w:rsidRPr="00035A35">
        <w:rPr>
          <w:rFonts w:cs="Times New Roman"/>
          <w:b/>
          <w:szCs w:val="24"/>
        </w:rPr>
        <w:t>The most commonly used MCID is 4</w:t>
      </w:r>
      <w:r w:rsidR="008846CD">
        <w:rPr>
          <w:rFonts w:cs="Times New Roman"/>
          <w:b/>
          <w:szCs w:val="24"/>
        </w:rPr>
        <w:t>.</w:t>
      </w:r>
      <w:r w:rsidRPr="008846CD">
        <w:rPr>
          <w:rFonts w:cs="Times New Roman"/>
          <w:szCs w:val="24"/>
          <w:vertAlign w:val="superscript"/>
        </w:rPr>
        <w:t>8</w:t>
      </w:r>
      <w:r w:rsidRPr="00035A35">
        <w:rPr>
          <w:rFonts w:cs="Times New Roman"/>
          <w:szCs w:val="24"/>
        </w:rPr>
        <w:t xml:space="preserve"> </w:t>
      </w:r>
    </w:p>
    <w:p w:rsidR="00860BB0" w:rsidRPr="00035A35" w:rsidRDefault="00860BB0" w:rsidP="00542BC8">
      <w:pPr>
        <w:pStyle w:val="Default"/>
        <w:rPr>
          <w:rFonts w:ascii="Times New Roman" w:hAnsi="Times New Roman" w:cs="Times New Roman"/>
        </w:rPr>
      </w:pPr>
    </w:p>
    <w:p w:rsidR="00860BB0" w:rsidRPr="00035A35" w:rsidRDefault="00860BB0" w:rsidP="00542BC8">
      <w:pPr>
        <w:pStyle w:val="Default"/>
        <w:ind w:left="720"/>
        <w:rPr>
          <w:rFonts w:ascii="Times New Roman" w:hAnsi="Times New Roman" w:cs="Times New Roman"/>
        </w:rPr>
      </w:pPr>
      <w:r w:rsidRPr="00035A35">
        <w:rPr>
          <w:rFonts w:ascii="Times New Roman" w:hAnsi="Times New Roman" w:cs="Times New Roman"/>
        </w:rPr>
        <w:t>The SGRQ has been shown to be reliable and valid in COPD, asthma and ILD</w:t>
      </w:r>
      <w:r w:rsidR="008846CD">
        <w:rPr>
          <w:rFonts w:ascii="Times New Roman" w:hAnsi="Times New Roman" w:cs="Times New Roman"/>
        </w:rPr>
        <w:t>.</w:t>
      </w:r>
      <w:r w:rsidRPr="008846CD">
        <w:rPr>
          <w:rFonts w:ascii="Times New Roman" w:hAnsi="Times New Roman" w:cs="Times New Roman"/>
          <w:vertAlign w:val="superscript"/>
        </w:rPr>
        <w:t>9-11</w:t>
      </w:r>
      <w:r w:rsidRPr="00035A35">
        <w:rPr>
          <w:rFonts w:ascii="Times New Roman" w:hAnsi="Times New Roman" w:cs="Times New Roman"/>
        </w:rPr>
        <w:t xml:space="preserve"> A COPD-specific version</w:t>
      </w:r>
      <w:r w:rsidRPr="008846CD">
        <w:rPr>
          <w:rFonts w:ascii="Times New Roman" w:hAnsi="Times New Roman" w:cs="Times New Roman"/>
          <w:vertAlign w:val="superscript"/>
        </w:rPr>
        <w:t>8</w:t>
      </w:r>
      <w:r w:rsidRPr="00035A35">
        <w:rPr>
          <w:rFonts w:ascii="Times New Roman" w:hAnsi="Times New Roman" w:cs="Times New Roman"/>
        </w:rPr>
        <w:t xml:space="preserve"> and IPF-specific version</w:t>
      </w:r>
      <w:r w:rsidRPr="008846CD">
        <w:rPr>
          <w:rFonts w:ascii="Times New Roman" w:hAnsi="Times New Roman" w:cs="Times New Roman"/>
          <w:vertAlign w:val="superscript"/>
        </w:rPr>
        <w:t>10</w:t>
      </w:r>
      <w:r w:rsidRPr="00035A35">
        <w:rPr>
          <w:rFonts w:ascii="Times New Roman" w:hAnsi="Times New Roman" w:cs="Times New Roman"/>
        </w:rPr>
        <w:t xml:space="preserve"> are available. Results may be influenced by sex, age, education, and co-morbidities </w:t>
      </w:r>
      <w:r w:rsidR="0075462C">
        <w:rPr>
          <w:rFonts w:ascii="Times New Roman" w:hAnsi="Times New Roman" w:cs="Times New Roman"/>
        </w:rPr>
        <w:t>of patients.</w:t>
      </w:r>
      <w:r w:rsidRPr="0075462C">
        <w:rPr>
          <w:rFonts w:ascii="Times New Roman" w:hAnsi="Times New Roman" w:cs="Times New Roman"/>
          <w:vertAlign w:val="superscript"/>
        </w:rPr>
        <w:t>12</w:t>
      </w:r>
      <w:r w:rsidRPr="00035A35">
        <w:rPr>
          <w:rFonts w:ascii="Times New Roman" w:hAnsi="Times New Roman" w:cs="Times New Roman"/>
        </w:rPr>
        <w:t xml:space="preserve"> There is significant correlation be-tween SGRQ and FEV</w:t>
      </w:r>
      <w:r w:rsidRPr="0075462C">
        <w:rPr>
          <w:rFonts w:ascii="Times New Roman" w:hAnsi="Times New Roman" w:cs="Times New Roman"/>
          <w:vertAlign w:val="subscript"/>
        </w:rPr>
        <w:t>1</w:t>
      </w:r>
      <w:r w:rsidRPr="00035A35">
        <w:rPr>
          <w:rFonts w:ascii="Times New Roman" w:hAnsi="Times New Roman" w:cs="Times New Roman"/>
        </w:rPr>
        <w:t>, FVC, resting SaO</w:t>
      </w:r>
      <w:r w:rsidRPr="0075462C">
        <w:rPr>
          <w:rFonts w:ascii="Times New Roman" w:hAnsi="Times New Roman" w:cs="Times New Roman"/>
          <w:vertAlign w:val="subscript"/>
        </w:rPr>
        <w:t>2</w:t>
      </w:r>
      <w:r w:rsidRPr="00035A35">
        <w:rPr>
          <w:rFonts w:ascii="Times New Roman" w:hAnsi="Times New Roman" w:cs="Times New Roman"/>
        </w:rPr>
        <w:t>, 6MW</w:t>
      </w:r>
      <w:r w:rsidR="0075462C">
        <w:rPr>
          <w:rFonts w:ascii="Times New Roman" w:hAnsi="Times New Roman" w:cs="Times New Roman"/>
        </w:rPr>
        <w:t>T distance</w:t>
      </w:r>
      <w:r w:rsidRPr="00035A35">
        <w:rPr>
          <w:rFonts w:ascii="Times New Roman" w:hAnsi="Times New Roman" w:cs="Times New Roman"/>
        </w:rPr>
        <w:t>, MRC, anxiety scores, and depression scores. The SGRQ demonstrated greater ability to discriminate among different levels of severity stages of COPD than generic measures of health</w:t>
      </w:r>
      <w:r w:rsidR="0075462C">
        <w:rPr>
          <w:rFonts w:ascii="Times New Roman" w:hAnsi="Times New Roman" w:cs="Times New Roman"/>
        </w:rPr>
        <w:t>.</w:t>
      </w:r>
      <w:r w:rsidRPr="0075462C">
        <w:rPr>
          <w:rFonts w:ascii="Times New Roman" w:hAnsi="Times New Roman" w:cs="Times New Roman"/>
          <w:vertAlign w:val="superscript"/>
        </w:rPr>
        <w:t>13</w:t>
      </w:r>
      <w:r w:rsidRPr="00035A35">
        <w:rPr>
          <w:rFonts w:ascii="Times New Roman" w:hAnsi="Times New Roman" w:cs="Times New Roman"/>
        </w:rPr>
        <w:t xml:space="preserve">  </w:t>
      </w:r>
    </w:p>
    <w:p w:rsidR="00860BB0" w:rsidRPr="00035A35" w:rsidRDefault="00860BB0" w:rsidP="00542BC8">
      <w:pPr>
        <w:autoSpaceDE w:val="0"/>
        <w:autoSpaceDN w:val="0"/>
        <w:adjustRightInd w:val="0"/>
        <w:spacing w:after="0" w:line="240" w:lineRule="auto"/>
        <w:rPr>
          <w:rFonts w:cs="Times New Roman"/>
          <w:szCs w:val="24"/>
        </w:rPr>
      </w:pPr>
    </w:p>
    <w:p w:rsidR="00860BB0" w:rsidRPr="00035A35" w:rsidRDefault="00860BB0" w:rsidP="00860BB0">
      <w:pPr>
        <w:pStyle w:val="ListParagraph"/>
        <w:numPr>
          <w:ilvl w:val="0"/>
          <w:numId w:val="21"/>
        </w:numPr>
        <w:autoSpaceDE w:val="0"/>
        <w:autoSpaceDN w:val="0"/>
        <w:adjustRightInd w:val="0"/>
        <w:spacing w:after="0" w:line="240" w:lineRule="auto"/>
        <w:rPr>
          <w:rFonts w:cs="Times New Roman"/>
          <w:i/>
          <w:szCs w:val="24"/>
          <w:u w:val="single"/>
        </w:rPr>
      </w:pPr>
      <w:r w:rsidRPr="00035A35">
        <w:rPr>
          <w:rFonts w:cs="Times New Roman"/>
          <w:i/>
          <w:szCs w:val="24"/>
          <w:u w:val="single"/>
        </w:rPr>
        <w:t>CAT</w:t>
      </w:r>
    </w:p>
    <w:p w:rsidR="00860BB0" w:rsidRPr="00035A35" w:rsidRDefault="00860BB0" w:rsidP="00542BC8">
      <w:pPr>
        <w:pStyle w:val="ListParagraph"/>
        <w:autoSpaceDE w:val="0"/>
        <w:autoSpaceDN w:val="0"/>
        <w:adjustRightInd w:val="0"/>
        <w:spacing w:after="0" w:line="240" w:lineRule="auto"/>
        <w:rPr>
          <w:rFonts w:cs="Times New Roman"/>
          <w:i/>
          <w:szCs w:val="24"/>
          <w:u w:val="single"/>
        </w:rPr>
      </w:pPr>
      <w:r w:rsidRPr="00035A35">
        <w:rPr>
          <w:rFonts w:cs="Times New Roman"/>
          <w:szCs w:val="24"/>
        </w:rPr>
        <w:t xml:space="preserve">The 8-item questionnaire that uses a 6-point </w:t>
      </w:r>
      <w:r w:rsidR="0075462C">
        <w:rPr>
          <w:rFonts w:cs="Times New Roman"/>
          <w:szCs w:val="24"/>
        </w:rPr>
        <w:t>L</w:t>
      </w:r>
      <w:r w:rsidRPr="00035A35">
        <w:rPr>
          <w:rFonts w:cs="Times New Roman"/>
          <w:szCs w:val="24"/>
        </w:rPr>
        <w:t>ikert-type scale asking questions about cough, mucus congestion, chest tightness, exertional dyspnea, ADL limitation, confidence in leaving the home, sleep quality and energy level. It is scored from 0 to 40, with higher scores indicating greater levels of limitation</w:t>
      </w:r>
      <w:r w:rsidR="0075462C">
        <w:rPr>
          <w:rFonts w:cs="Times New Roman"/>
          <w:szCs w:val="24"/>
        </w:rPr>
        <w:t>.</w:t>
      </w:r>
      <w:r w:rsidR="0075462C" w:rsidRPr="0075462C">
        <w:rPr>
          <w:rFonts w:cs="Times New Roman"/>
          <w:szCs w:val="24"/>
          <w:vertAlign w:val="superscript"/>
        </w:rPr>
        <w:t>14-16</w:t>
      </w:r>
      <w:r w:rsidRPr="00035A35">
        <w:rPr>
          <w:rFonts w:cs="Times New Roman"/>
          <w:szCs w:val="24"/>
        </w:rPr>
        <w:t xml:space="preserve"> The CAT has been initially validated in prospec</w:t>
      </w:r>
      <w:r w:rsidR="0075462C">
        <w:rPr>
          <w:rFonts w:cs="Times New Roman"/>
          <w:szCs w:val="24"/>
        </w:rPr>
        <w:t>tive studies conducted in the United States</w:t>
      </w:r>
      <w:r w:rsidRPr="00035A35">
        <w:rPr>
          <w:rFonts w:cs="Times New Roman"/>
          <w:szCs w:val="24"/>
        </w:rPr>
        <w:t xml:space="preserve"> and Europe and in China but is globally applicable. A recent systematic review of 36 studies support the validity and reliability of the CAT</w:t>
      </w:r>
      <w:r w:rsidR="0075462C">
        <w:rPr>
          <w:rFonts w:cs="Times New Roman"/>
          <w:szCs w:val="24"/>
        </w:rPr>
        <w:t>.</w:t>
      </w:r>
      <w:r w:rsidRPr="0075462C">
        <w:rPr>
          <w:rFonts w:cs="Times New Roman"/>
          <w:szCs w:val="24"/>
          <w:vertAlign w:val="superscript"/>
        </w:rPr>
        <w:t>17</w:t>
      </w:r>
      <w:r w:rsidRPr="00035A35">
        <w:rPr>
          <w:rFonts w:cs="Times New Roman"/>
          <w:szCs w:val="24"/>
        </w:rPr>
        <w:t xml:space="preserve"> While titled the COPD Assessment test, Nagata and colleagues report that the CAT is valid and reliable for use with interstitial lung disease patients</w:t>
      </w:r>
      <w:r w:rsidR="0075462C">
        <w:rPr>
          <w:rFonts w:cs="Times New Roman"/>
          <w:szCs w:val="24"/>
        </w:rPr>
        <w:t>.</w:t>
      </w:r>
      <w:r w:rsidRPr="0075462C">
        <w:rPr>
          <w:rFonts w:cs="Times New Roman"/>
          <w:szCs w:val="24"/>
          <w:vertAlign w:val="superscript"/>
        </w:rPr>
        <w:t>18</w:t>
      </w:r>
      <w:r w:rsidRPr="00035A35">
        <w:rPr>
          <w:rFonts w:cs="Times New Roman"/>
          <w:szCs w:val="24"/>
        </w:rPr>
        <w:t xml:space="preserve"> The CAT has been translated and validated for use in more than 50 languages other than English. Only validated translations of the CAT should be used. Sensitive to changes related to </w:t>
      </w:r>
      <w:r w:rsidR="0075462C">
        <w:rPr>
          <w:rFonts w:cs="Times New Roman"/>
          <w:szCs w:val="24"/>
        </w:rPr>
        <w:t>PR.</w:t>
      </w:r>
      <w:r w:rsidRPr="0075462C">
        <w:rPr>
          <w:rFonts w:cs="Times New Roman"/>
          <w:szCs w:val="24"/>
          <w:vertAlign w:val="superscript"/>
        </w:rPr>
        <w:t>19</w:t>
      </w:r>
      <w:r w:rsidRPr="00035A35">
        <w:rPr>
          <w:rFonts w:cs="Times New Roman"/>
          <w:szCs w:val="24"/>
        </w:rPr>
        <w:t xml:space="preserve"> Available at: </w:t>
      </w:r>
      <w:hyperlink r:id="rId29" w:history="1">
        <w:r w:rsidRPr="00035A35">
          <w:rPr>
            <w:rStyle w:val="Hyperlink"/>
            <w:rFonts w:cs="Times New Roman"/>
            <w:szCs w:val="24"/>
          </w:rPr>
          <w:t>http://www.catestonline.org/images/pdfs/CATest.pdf</w:t>
        </w:r>
      </w:hyperlink>
      <w:r w:rsidRPr="00035A35">
        <w:rPr>
          <w:rFonts w:cs="Times New Roman"/>
          <w:szCs w:val="24"/>
        </w:rPr>
        <w:t xml:space="preserve"> . </w:t>
      </w:r>
      <w:r w:rsidR="0075462C">
        <w:rPr>
          <w:rFonts w:cs="Times New Roman"/>
          <w:b/>
          <w:szCs w:val="24"/>
        </w:rPr>
        <w:t>While Nagata and colleagues</w:t>
      </w:r>
      <w:r w:rsidRPr="0075462C">
        <w:rPr>
          <w:rFonts w:cs="Times New Roman"/>
          <w:b/>
          <w:szCs w:val="24"/>
          <w:vertAlign w:val="superscript"/>
        </w:rPr>
        <w:t>17</w:t>
      </w:r>
      <w:r w:rsidRPr="00035A35">
        <w:rPr>
          <w:rFonts w:cs="Times New Roman"/>
          <w:b/>
          <w:szCs w:val="24"/>
        </w:rPr>
        <w:t xml:space="preserve"> note that the MCID is to be determined, others have reported 2 points as a reliable estimate</w:t>
      </w:r>
      <w:r w:rsidR="0075462C">
        <w:rPr>
          <w:rFonts w:cs="Times New Roman"/>
          <w:b/>
          <w:szCs w:val="24"/>
        </w:rPr>
        <w:t>.</w:t>
      </w:r>
      <w:r w:rsidRPr="0075462C">
        <w:rPr>
          <w:rFonts w:cs="Times New Roman"/>
          <w:b/>
          <w:szCs w:val="24"/>
          <w:vertAlign w:val="superscript"/>
        </w:rPr>
        <w:t>20,21</w:t>
      </w:r>
      <w:r w:rsidRPr="00035A35">
        <w:rPr>
          <w:rFonts w:cs="Times New Roman"/>
          <w:szCs w:val="24"/>
        </w:rPr>
        <w:t xml:space="preserve">  </w:t>
      </w:r>
    </w:p>
    <w:p w:rsidR="00860BB0" w:rsidRPr="00035A35" w:rsidRDefault="00860BB0" w:rsidP="00542BC8">
      <w:pPr>
        <w:spacing w:after="0" w:line="240" w:lineRule="auto"/>
        <w:rPr>
          <w:rFonts w:cs="Times New Roman"/>
          <w:i/>
          <w:szCs w:val="24"/>
        </w:rPr>
      </w:pPr>
    </w:p>
    <w:p w:rsidR="00860BB0" w:rsidRPr="00035A35" w:rsidRDefault="00860BB0" w:rsidP="00542BC8">
      <w:pPr>
        <w:spacing w:after="0" w:line="240" w:lineRule="auto"/>
        <w:rPr>
          <w:rFonts w:cs="Times New Roman"/>
          <w:i/>
          <w:szCs w:val="24"/>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Numerator</w:t>
      </w:r>
    </w:p>
    <w:p w:rsidR="00860BB0" w:rsidRPr="00035A35" w:rsidRDefault="00860BB0" w:rsidP="00542BC8">
      <w:pPr>
        <w:autoSpaceDE w:val="0"/>
        <w:autoSpaceDN w:val="0"/>
        <w:adjustRightInd w:val="0"/>
        <w:spacing w:after="0" w:line="240" w:lineRule="auto"/>
        <w:rPr>
          <w:rFonts w:cs="Times New Roman"/>
          <w:szCs w:val="24"/>
        </w:rPr>
      </w:pPr>
      <w:r w:rsidRPr="00035A35">
        <w:rPr>
          <w:rFonts w:cs="Times New Roman"/>
          <w:szCs w:val="24"/>
        </w:rPr>
        <w:t xml:space="preserve">Number of with a primary, clinician diagnosed, COPD or ILD, regardless of other diagnoses, who have participated in PR and have been found to improve their </w:t>
      </w:r>
      <w:proofErr w:type="spellStart"/>
      <w:r w:rsidRPr="00035A35">
        <w:rPr>
          <w:rFonts w:cs="Times New Roman"/>
          <w:szCs w:val="24"/>
        </w:rPr>
        <w:t>HRQ</w:t>
      </w:r>
      <w:r w:rsidR="0075462C">
        <w:rPr>
          <w:rFonts w:cs="Times New Roman"/>
          <w:szCs w:val="24"/>
        </w:rPr>
        <w:t>o</w:t>
      </w:r>
      <w:r w:rsidRPr="00035A35">
        <w:rPr>
          <w:rFonts w:cs="Times New Roman"/>
          <w:szCs w:val="24"/>
        </w:rPr>
        <w:t>L</w:t>
      </w:r>
      <w:proofErr w:type="spellEnd"/>
      <w:r w:rsidRPr="00035A35">
        <w:rPr>
          <w:rFonts w:cs="Times New Roman"/>
          <w:szCs w:val="24"/>
        </w:rPr>
        <w:t xml:space="preserve"> score by the MCID</w:t>
      </w:r>
      <w:r w:rsidR="0075462C">
        <w:rPr>
          <w:rFonts w:cs="Times New Roman"/>
          <w:szCs w:val="24"/>
        </w:rPr>
        <w:t xml:space="preserve"> (</w:t>
      </w:r>
      <w:r w:rsidRPr="00035A35">
        <w:rPr>
          <w:rFonts w:cs="Times New Roman"/>
          <w:szCs w:val="24"/>
        </w:rPr>
        <w:t>AACVPR PR Outcomes Toolkit) as measured by the</w:t>
      </w:r>
      <w:r w:rsidR="0075462C">
        <w:rPr>
          <w:rFonts w:cs="Times New Roman"/>
          <w:szCs w:val="24"/>
        </w:rPr>
        <w:t>:</w:t>
      </w:r>
      <w:r w:rsidRPr="00035A35">
        <w:rPr>
          <w:rFonts w:cs="Times New Roman"/>
          <w:szCs w:val="24"/>
        </w:rPr>
        <w:t xml:space="preserve"> CRQ </w:t>
      </w:r>
      <w:r w:rsidR="0075462C">
        <w:rPr>
          <w:rFonts w:cs="Times New Roman"/>
          <w:szCs w:val="24"/>
        </w:rPr>
        <w:t>(</w:t>
      </w:r>
      <w:r w:rsidRPr="00035A35">
        <w:rPr>
          <w:rFonts w:cs="Times New Roman"/>
          <w:szCs w:val="24"/>
        </w:rPr>
        <w:t>0.5 units)</w:t>
      </w:r>
      <w:r w:rsidR="0075462C">
        <w:rPr>
          <w:rFonts w:cs="Times New Roman"/>
          <w:szCs w:val="24"/>
        </w:rPr>
        <w:t>;</w:t>
      </w:r>
      <w:r w:rsidRPr="00035A35">
        <w:rPr>
          <w:rFonts w:cs="Times New Roman"/>
          <w:szCs w:val="24"/>
        </w:rPr>
        <w:t xml:space="preserve"> SGRQ </w:t>
      </w:r>
      <w:r w:rsidR="0075462C">
        <w:rPr>
          <w:rFonts w:cs="Times New Roman"/>
          <w:szCs w:val="24"/>
        </w:rPr>
        <w:t>(</w:t>
      </w:r>
      <w:r w:rsidRPr="00035A35">
        <w:rPr>
          <w:rFonts w:cs="Times New Roman"/>
          <w:szCs w:val="24"/>
        </w:rPr>
        <w:t>4 units)</w:t>
      </w:r>
      <w:r w:rsidR="0075462C">
        <w:rPr>
          <w:rFonts w:cs="Times New Roman"/>
          <w:szCs w:val="24"/>
        </w:rPr>
        <w:t>;</w:t>
      </w:r>
      <w:r w:rsidRPr="00035A35">
        <w:rPr>
          <w:rFonts w:cs="Times New Roman"/>
          <w:szCs w:val="24"/>
        </w:rPr>
        <w:t xml:space="preserve"> the CAT</w:t>
      </w:r>
      <w:r w:rsidR="0075462C">
        <w:rPr>
          <w:rFonts w:cs="Times New Roman"/>
          <w:szCs w:val="24"/>
        </w:rPr>
        <w:t xml:space="preserve"> (</w:t>
      </w:r>
      <w:r w:rsidRPr="00035A35">
        <w:rPr>
          <w:rFonts w:cs="Times New Roman"/>
          <w:szCs w:val="24"/>
        </w:rPr>
        <w:t>2 units) at the beginning and the end of PR.</w:t>
      </w:r>
    </w:p>
    <w:p w:rsidR="00860BB0" w:rsidRPr="00035A35" w:rsidRDefault="00860BB0" w:rsidP="00542BC8">
      <w:pPr>
        <w:pStyle w:val="Default"/>
        <w:rPr>
          <w:rFonts w:ascii="Times New Roman" w:hAnsi="Times New Roman" w:cs="Times New Roman"/>
        </w:rPr>
      </w:pPr>
    </w:p>
    <w:p w:rsidR="00860BB0" w:rsidRPr="00035A35" w:rsidRDefault="00860BB0" w:rsidP="00542BC8">
      <w:pPr>
        <w:spacing w:after="0" w:line="240" w:lineRule="auto"/>
        <w:rPr>
          <w:rFonts w:cs="Times New Roman"/>
          <w:b/>
          <w:caps/>
          <w:szCs w:val="24"/>
          <w:u w:val="single"/>
        </w:rPr>
      </w:pPr>
      <w:r w:rsidRPr="00035A35">
        <w:rPr>
          <w:rFonts w:cs="Times New Roman"/>
          <w:b/>
          <w:caps/>
          <w:szCs w:val="24"/>
          <w:u w:val="single"/>
        </w:rPr>
        <w:t>Denominator</w:t>
      </w:r>
    </w:p>
    <w:p w:rsidR="00860BB0" w:rsidRPr="00035A35" w:rsidRDefault="00860BB0" w:rsidP="00542BC8">
      <w:pPr>
        <w:autoSpaceDE w:val="0"/>
        <w:autoSpaceDN w:val="0"/>
        <w:adjustRightInd w:val="0"/>
        <w:spacing w:after="0" w:line="240" w:lineRule="auto"/>
        <w:rPr>
          <w:rFonts w:cs="Times New Roman"/>
          <w:szCs w:val="24"/>
        </w:rPr>
      </w:pPr>
      <w:r w:rsidRPr="00035A35">
        <w:rPr>
          <w:rFonts w:cs="Times New Roman"/>
          <w:szCs w:val="24"/>
        </w:rPr>
        <w:t xml:space="preserve">All patients with a primary, clinician diagnosis of COPD or ILD, regardless of other </w:t>
      </w:r>
      <w:proofErr w:type="gramStart"/>
      <w:r w:rsidRPr="00035A35">
        <w:rPr>
          <w:rFonts w:cs="Times New Roman"/>
          <w:szCs w:val="24"/>
        </w:rPr>
        <w:t>diagnoses,  who</w:t>
      </w:r>
      <w:proofErr w:type="gramEnd"/>
      <w:r w:rsidRPr="00035A35">
        <w:rPr>
          <w:rFonts w:cs="Times New Roman"/>
          <w:szCs w:val="24"/>
        </w:rPr>
        <w:t xml:space="preserve"> are able to complete</w:t>
      </w:r>
      <w:r w:rsidRPr="00035A35" w:rsidDel="00866060">
        <w:rPr>
          <w:rFonts w:cs="Times New Roman"/>
          <w:szCs w:val="24"/>
        </w:rPr>
        <w:t xml:space="preserve"> </w:t>
      </w:r>
      <w:r w:rsidRPr="00035A35">
        <w:rPr>
          <w:rFonts w:cs="Times New Roman"/>
          <w:szCs w:val="24"/>
        </w:rPr>
        <w:t xml:space="preserve">a CRQ, SGRQ, or CAT to assess </w:t>
      </w:r>
      <w:proofErr w:type="spellStart"/>
      <w:r w:rsidRPr="00035A35">
        <w:rPr>
          <w:rFonts w:cs="Times New Roman"/>
          <w:szCs w:val="24"/>
        </w:rPr>
        <w:t>HRQ</w:t>
      </w:r>
      <w:r w:rsidR="0075462C">
        <w:rPr>
          <w:rFonts w:cs="Times New Roman"/>
          <w:szCs w:val="24"/>
        </w:rPr>
        <w:t>o</w:t>
      </w:r>
      <w:r w:rsidRPr="00035A35">
        <w:rPr>
          <w:rFonts w:cs="Times New Roman"/>
          <w:szCs w:val="24"/>
        </w:rPr>
        <w:t>L</w:t>
      </w:r>
      <w:proofErr w:type="spellEnd"/>
      <w:r w:rsidRPr="00035A35">
        <w:rPr>
          <w:rFonts w:cs="Times New Roman"/>
          <w:szCs w:val="24"/>
        </w:rPr>
        <w:t xml:space="preserve"> at PR program entry and PR program completion, and who have completed at least 10 PR sessions within a 3 month period.  Note that the PR Program may be longer than 3 mo. </w:t>
      </w:r>
    </w:p>
    <w:p w:rsidR="00860BB0" w:rsidRPr="00035A35" w:rsidRDefault="00860BB0" w:rsidP="00542BC8">
      <w:pPr>
        <w:spacing w:after="0" w:line="240" w:lineRule="auto"/>
        <w:rPr>
          <w:rFonts w:cs="Times New Roman"/>
          <w:i/>
          <w:szCs w:val="24"/>
        </w:rPr>
      </w:pPr>
    </w:p>
    <w:p w:rsidR="00860BB0" w:rsidRPr="00035A35" w:rsidRDefault="00860BB0" w:rsidP="00542BC8">
      <w:pPr>
        <w:spacing w:after="0" w:line="240" w:lineRule="auto"/>
        <w:rPr>
          <w:rFonts w:cs="Times New Roman"/>
          <w:i/>
          <w:szCs w:val="24"/>
        </w:rPr>
      </w:pPr>
      <w:r w:rsidRPr="00035A35">
        <w:rPr>
          <w:rFonts w:cs="Times New Roman"/>
          <w:i/>
          <w:szCs w:val="24"/>
        </w:rPr>
        <w:t>Denominator Exclusions</w:t>
      </w:r>
    </w:p>
    <w:p w:rsidR="00860BB0" w:rsidRPr="00035A35" w:rsidRDefault="00860BB0" w:rsidP="00860BB0">
      <w:pPr>
        <w:pStyle w:val="ListParagraph"/>
        <w:numPr>
          <w:ilvl w:val="0"/>
          <w:numId w:val="19"/>
        </w:numPr>
        <w:spacing w:after="0" w:line="240" w:lineRule="auto"/>
        <w:rPr>
          <w:rFonts w:cs="Times New Roman"/>
          <w:i/>
          <w:szCs w:val="24"/>
        </w:rPr>
      </w:pPr>
      <w:r w:rsidRPr="00035A35">
        <w:rPr>
          <w:rFonts w:cs="Times New Roman"/>
          <w:i/>
          <w:iCs/>
          <w:szCs w:val="24"/>
        </w:rPr>
        <w:lastRenderedPageBreak/>
        <w:t>Inability to complete the dyspnea instruments with reasonable accommodations</w:t>
      </w:r>
    </w:p>
    <w:p w:rsidR="00860BB0" w:rsidRPr="00035A35" w:rsidRDefault="00860BB0" w:rsidP="00860BB0">
      <w:pPr>
        <w:pStyle w:val="ListParagraph"/>
        <w:numPr>
          <w:ilvl w:val="0"/>
          <w:numId w:val="19"/>
        </w:numPr>
        <w:spacing w:after="0" w:line="240" w:lineRule="auto"/>
        <w:rPr>
          <w:rFonts w:cs="Times New Roman"/>
          <w:i/>
          <w:szCs w:val="24"/>
        </w:rPr>
      </w:pPr>
      <w:r w:rsidRPr="00035A35">
        <w:rPr>
          <w:rFonts w:cs="Times New Roman"/>
          <w:i/>
          <w:iCs/>
          <w:szCs w:val="24"/>
        </w:rPr>
        <w:t>Presence of comprehension limitation that precludes completion of the instrument</w:t>
      </w:r>
    </w:p>
    <w:p w:rsidR="00860BB0" w:rsidRPr="00035A35" w:rsidRDefault="00860BB0" w:rsidP="00860BB0">
      <w:pPr>
        <w:pStyle w:val="ListParagraph"/>
        <w:numPr>
          <w:ilvl w:val="0"/>
          <w:numId w:val="19"/>
        </w:numPr>
        <w:autoSpaceDE w:val="0"/>
        <w:autoSpaceDN w:val="0"/>
        <w:adjustRightInd w:val="0"/>
        <w:spacing w:after="0" w:line="240" w:lineRule="auto"/>
        <w:rPr>
          <w:rFonts w:cs="Times New Roman"/>
          <w:i/>
          <w:szCs w:val="24"/>
        </w:rPr>
      </w:pPr>
      <w:r w:rsidRPr="00035A35">
        <w:rPr>
          <w:rFonts w:cs="Times New Roman"/>
          <w:i/>
          <w:szCs w:val="24"/>
        </w:rPr>
        <w:t>Lack of availability of the tool used by the PR program in a language understood by the patient</w:t>
      </w:r>
    </w:p>
    <w:p w:rsidR="00860BB0" w:rsidRPr="00035A35" w:rsidRDefault="00860BB0" w:rsidP="00542BC8">
      <w:pPr>
        <w:spacing w:after="0" w:line="240" w:lineRule="auto"/>
        <w:rPr>
          <w:rFonts w:cs="Times New Roman"/>
          <w:i/>
          <w:szCs w:val="24"/>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Period of Assessment</w:t>
      </w:r>
    </w:p>
    <w:p w:rsidR="00860BB0" w:rsidRPr="00035A35" w:rsidRDefault="00860BB0" w:rsidP="00542BC8">
      <w:pPr>
        <w:spacing w:after="0" w:line="240" w:lineRule="auto"/>
        <w:rPr>
          <w:rFonts w:cs="Times New Roman"/>
          <w:szCs w:val="24"/>
        </w:rPr>
      </w:pPr>
      <w:r w:rsidRPr="00035A35">
        <w:rPr>
          <w:rFonts w:cs="Times New Roman"/>
          <w:szCs w:val="24"/>
        </w:rPr>
        <w:t xml:space="preserve">Up to </w:t>
      </w:r>
      <w:r w:rsidR="00CE2CF2">
        <w:rPr>
          <w:rFonts w:cs="Times New Roman"/>
          <w:szCs w:val="24"/>
        </w:rPr>
        <w:t>12 mo.</w:t>
      </w:r>
    </w:p>
    <w:p w:rsidR="00860BB0" w:rsidRPr="00035A35" w:rsidRDefault="00860BB0" w:rsidP="00542BC8">
      <w:pPr>
        <w:spacing w:after="0" w:line="240" w:lineRule="auto"/>
        <w:rPr>
          <w:rFonts w:cs="Times New Roman"/>
          <w:i/>
          <w:szCs w:val="24"/>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Attribution</w:t>
      </w:r>
    </w:p>
    <w:p w:rsidR="00860BB0" w:rsidRPr="00035A35" w:rsidRDefault="00860BB0" w:rsidP="00542BC8">
      <w:pPr>
        <w:spacing w:after="0" w:line="240" w:lineRule="auto"/>
        <w:rPr>
          <w:rFonts w:cs="Times New Roman"/>
          <w:szCs w:val="24"/>
        </w:rPr>
      </w:pPr>
      <w:r w:rsidRPr="00035A35">
        <w:rPr>
          <w:rFonts w:cs="Times New Roman"/>
          <w:szCs w:val="24"/>
        </w:rPr>
        <w:t>PR program staff</w:t>
      </w:r>
      <w:r w:rsidR="00B82ECE">
        <w:rPr>
          <w:rFonts w:cs="Times New Roman"/>
          <w:szCs w:val="24"/>
        </w:rPr>
        <w:t>.</w:t>
      </w:r>
    </w:p>
    <w:p w:rsidR="00860BB0" w:rsidRPr="00035A35" w:rsidRDefault="00860BB0" w:rsidP="00542BC8">
      <w:pPr>
        <w:spacing w:after="0" w:line="240" w:lineRule="auto"/>
        <w:rPr>
          <w:rFonts w:cs="Times New Roman"/>
          <w:i/>
          <w:szCs w:val="24"/>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Sources of Data</w:t>
      </w:r>
    </w:p>
    <w:p w:rsidR="00860BB0" w:rsidRPr="00035A35" w:rsidRDefault="00860BB0" w:rsidP="00542BC8">
      <w:pPr>
        <w:spacing w:after="0" w:line="240" w:lineRule="auto"/>
        <w:rPr>
          <w:rFonts w:cs="Times New Roman"/>
          <w:b/>
          <w:szCs w:val="24"/>
        </w:rPr>
      </w:pPr>
      <w:r w:rsidRPr="00035A35">
        <w:rPr>
          <w:rFonts w:cs="Times New Roman"/>
          <w:szCs w:val="24"/>
        </w:rPr>
        <w:t xml:space="preserve">Medical record or </w:t>
      </w:r>
      <w:r w:rsidR="00B82ECE">
        <w:rPr>
          <w:rFonts w:cs="Times New Roman"/>
          <w:szCs w:val="24"/>
        </w:rPr>
        <w:t>an</w:t>
      </w:r>
      <w:r w:rsidRPr="00035A35">
        <w:rPr>
          <w:rFonts w:cs="Times New Roman"/>
          <w:szCs w:val="24"/>
        </w:rPr>
        <w:t>other database (</w:t>
      </w:r>
      <w:proofErr w:type="spellStart"/>
      <w:r w:rsidRPr="00035A35">
        <w:rPr>
          <w:rFonts w:cs="Times New Roman"/>
          <w:szCs w:val="24"/>
        </w:rPr>
        <w:t>eg</w:t>
      </w:r>
      <w:proofErr w:type="spellEnd"/>
      <w:r w:rsidRPr="00035A35">
        <w:rPr>
          <w:rFonts w:cs="Times New Roman"/>
          <w:szCs w:val="24"/>
        </w:rPr>
        <w:t>, administrative, clinical, registry)</w:t>
      </w:r>
      <w:r w:rsidR="00B82ECE">
        <w:rPr>
          <w:rFonts w:cs="Times New Roman"/>
          <w:szCs w:val="24"/>
        </w:rPr>
        <w:t>.</w:t>
      </w:r>
    </w:p>
    <w:p w:rsidR="00860BB0" w:rsidRPr="00035A35" w:rsidRDefault="00860BB0" w:rsidP="00542BC8">
      <w:pPr>
        <w:spacing w:after="0" w:line="240" w:lineRule="auto"/>
        <w:rPr>
          <w:rFonts w:cs="Times New Roman"/>
          <w:b/>
          <w:szCs w:val="24"/>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Rationale</w:t>
      </w:r>
    </w:p>
    <w:p w:rsidR="00860BB0" w:rsidRPr="00035A35" w:rsidRDefault="00B82ECE" w:rsidP="00542BC8">
      <w:pPr>
        <w:autoSpaceDE w:val="0"/>
        <w:autoSpaceDN w:val="0"/>
        <w:adjustRightInd w:val="0"/>
        <w:spacing w:after="0" w:line="240" w:lineRule="auto"/>
        <w:rPr>
          <w:rFonts w:cs="Times New Roman"/>
          <w:szCs w:val="24"/>
        </w:rPr>
      </w:pPr>
      <w:proofErr w:type="spellStart"/>
      <w:r>
        <w:rPr>
          <w:rFonts w:cs="Times New Roman"/>
          <w:szCs w:val="24"/>
        </w:rPr>
        <w:t>HR</w:t>
      </w:r>
      <w:r w:rsidR="00860BB0" w:rsidRPr="00035A35">
        <w:rPr>
          <w:rFonts w:cs="Times New Roman"/>
          <w:szCs w:val="24"/>
        </w:rPr>
        <w:t>Q</w:t>
      </w:r>
      <w:r>
        <w:rPr>
          <w:rFonts w:cs="Times New Roman"/>
          <w:szCs w:val="24"/>
        </w:rPr>
        <w:t>o</w:t>
      </w:r>
      <w:r w:rsidR="00860BB0" w:rsidRPr="00035A35">
        <w:rPr>
          <w:rFonts w:cs="Times New Roman"/>
          <w:szCs w:val="24"/>
        </w:rPr>
        <w:t>L</w:t>
      </w:r>
      <w:proofErr w:type="spellEnd"/>
      <w:r w:rsidR="00860BB0" w:rsidRPr="00035A35">
        <w:rPr>
          <w:rFonts w:cs="Times New Roman"/>
          <w:szCs w:val="24"/>
        </w:rPr>
        <w:t xml:space="preserve"> has been studied, reported, and accepted as important and relevant outcome measure and marker for disability/health in patients with COPD and ILD. HRQOL is strongly associated with severity of COPD and ILD</w:t>
      </w:r>
      <w:r>
        <w:rPr>
          <w:rFonts w:cs="Times New Roman"/>
          <w:szCs w:val="24"/>
        </w:rPr>
        <w:t>.</w:t>
      </w:r>
      <w:r w:rsidR="00860BB0" w:rsidRPr="00B82ECE">
        <w:rPr>
          <w:rFonts w:cs="Times New Roman"/>
          <w:szCs w:val="24"/>
          <w:vertAlign w:val="superscript"/>
        </w:rPr>
        <w:t>22</w:t>
      </w:r>
      <w:r w:rsidR="00860BB0" w:rsidRPr="00035A35">
        <w:rPr>
          <w:rFonts w:cs="Times New Roman"/>
          <w:szCs w:val="24"/>
        </w:rPr>
        <w:t xml:space="preserve"> Multiple organ and disease-specific instruments have been described with strong psychometrics (validity and reliability).  According to the ACCP/AACVPR </w:t>
      </w:r>
      <w:r>
        <w:rPr>
          <w:rFonts w:cs="Times New Roman"/>
          <w:szCs w:val="24"/>
        </w:rPr>
        <w:t>e</w:t>
      </w:r>
      <w:r w:rsidR="00860BB0" w:rsidRPr="00035A35">
        <w:rPr>
          <w:rFonts w:cs="Times New Roman"/>
          <w:szCs w:val="24"/>
        </w:rPr>
        <w:t xml:space="preserve">vidence-based guidelines, PR has been shown to improve </w:t>
      </w:r>
      <w:proofErr w:type="spellStart"/>
      <w:r>
        <w:rPr>
          <w:rFonts w:cs="Times New Roman"/>
          <w:szCs w:val="24"/>
        </w:rPr>
        <w:t>HRQoL</w:t>
      </w:r>
      <w:proofErr w:type="spellEnd"/>
      <w:r w:rsidR="00860BB0" w:rsidRPr="00035A35">
        <w:rPr>
          <w:rFonts w:cs="Times New Roman"/>
          <w:szCs w:val="24"/>
        </w:rPr>
        <w:t xml:space="preserve"> with a </w:t>
      </w:r>
      <w:r>
        <w:rPr>
          <w:rFonts w:cs="Times New Roman"/>
          <w:szCs w:val="24"/>
        </w:rPr>
        <w:t>r</w:t>
      </w:r>
      <w:r w:rsidR="00860BB0" w:rsidRPr="00035A35">
        <w:rPr>
          <w:rFonts w:cs="Times New Roman"/>
          <w:szCs w:val="24"/>
        </w:rPr>
        <w:t>ecommendation level 1, strength of evidence A (highest possible rating in the ACCP rating system</w:t>
      </w:r>
      <w:r>
        <w:rPr>
          <w:rFonts w:cs="Times New Roman"/>
          <w:szCs w:val="24"/>
        </w:rPr>
        <w:t>.</w:t>
      </w:r>
      <w:r w:rsidR="00860BB0" w:rsidRPr="00B82ECE">
        <w:rPr>
          <w:rFonts w:cs="Times New Roman"/>
          <w:szCs w:val="24"/>
          <w:vertAlign w:val="superscript"/>
        </w:rPr>
        <w:t>23</w:t>
      </w:r>
      <w:r w:rsidR="00860BB0" w:rsidRPr="00035A35">
        <w:rPr>
          <w:rFonts w:cs="Times New Roman"/>
          <w:szCs w:val="24"/>
        </w:rPr>
        <w:t xml:space="preserve"> McCarthy and colleagues report in the updated Cochrane systematic review that significant improvement was noted in 4 important domains for quality of life</w:t>
      </w:r>
      <w:r>
        <w:rPr>
          <w:rFonts w:cs="Times New Roman"/>
          <w:szCs w:val="24"/>
        </w:rPr>
        <w:t>.</w:t>
      </w:r>
      <w:r w:rsidR="00860BB0" w:rsidRPr="00B82ECE">
        <w:rPr>
          <w:rFonts w:cs="Times New Roman"/>
          <w:szCs w:val="24"/>
          <w:vertAlign w:val="superscript"/>
        </w:rPr>
        <w:t>24</w:t>
      </w:r>
      <w:r w:rsidR="00860BB0" w:rsidRPr="00035A35">
        <w:rPr>
          <w:rFonts w:cs="Times New Roman"/>
          <w:szCs w:val="24"/>
        </w:rPr>
        <w:t xml:space="preserve"> Effects were found to be larger than the MCID for both the CRQ and SGRQ</w:t>
      </w:r>
      <w:r>
        <w:rPr>
          <w:rFonts w:cs="Times New Roman"/>
          <w:szCs w:val="24"/>
        </w:rPr>
        <w:t>.</w:t>
      </w:r>
      <w:r w:rsidR="00860BB0" w:rsidRPr="00B82ECE">
        <w:rPr>
          <w:rFonts w:cs="Times New Roman"/>
          <w:szCs w:val="24"/>
          <w:vertAlign w:val="superscript"/>
        </w:rPr>
        <w:t>24</w:t>
      </w:r>
      <w:r w:rsidR="00860BB0" w:rsidRPr="00035A35">
        <w:rPr>
          <w:rFonts w:cs="Times New Roman"/>
          <w:szCs w:val="24"/>
        </w:rPr>
        <w:t xml:space="preserve"> A new Cochrane Systematic Review also supports PR positive impact on HRQOL in ILD</w:t>
      </w:r>
      <w:r>
        <w:rPr>
          <w:rFonts w:cs="Times New Roman"/>
          <w:szCs w:val="24"/>
        </w:rPr>
        <w:t>.</w:t>
      </w:r>
      <w:r w:rsidR="00860BB0" w:rsidRPr="00B82ECE">
        <w:rPr>
          <w:rFonts w:cs="Times New Roman"/>
          <w:szCs w:val="24"/>
          <w:vertAlign w:val="superscript"/>
        </w:rPr>
        <w:t>25</w:t>
      </w:r>
      <w:r w:rsidR="00860BB0" w:rsidRPr="00035A35">
        <w:rPr>
          <w:rFonts w:cs="Times New Roman"/>
          <w:szCs w:val="24"/>
        </w:rPr>
        <w:t xml:space="preserve"> The GOLD </w:t>
      </w:r>
      <w:r>
        <w:rPr>
          <w:rFonts w:cs="Times New Roman"/>
          <w:szCs w:val="24"/>
        </w:rPr>
        <w:t>g</w:t>
      </w:r>
      <w:r w:rsidR="00860BB0" w:rsidRPr="00035A35">
        <w:rPr>
          <w:rFonts w:cs="Times New Roman"/>
          <w:szCs w:val="24"/>
        </w:rPr>
        <w:t>uidelines</w:t>
      </w:r>
      <w:r w:rsidR="00860BB0" w:rsidRPr="00B82ECE">
        <w:rPr>
          <w:rFonts w:cs="Times New Roman"/>
          <w:szCs w:val="24"/>
          <w:vertAlign w:val="superscript"/>
        </w:rPr>
        <w:t>26</w:t>
      </w:r>
      <w:r w:rsidR="00860BB0" w:rsidRPr="00035A35">
        <w:rPr>
          <w:rFonts w:cs="Times New Roman"/>
          <w:szCs w:val="24"/>
        </w:rPr>
        <w:t xml:space="preserve"> recommend that pulmonary rehabilitation be a part of the treatment plan for patients with moderate to severe COPD. Recent Cochrane systematic reviews also report that exercise therapy improves HRQOL in ILD</w:t>
      </w:r>
      <w:r w:rsidR="00860BB0" w:rsidRPr="00B82ECE">
        <w:rPr>
          <w:rFonts w:cs="Times New Roman"/>
          <w:szCs w:val="24"/>
          <w:vertAlign w:val="superscript"/>
        </w:rPr>
        <w:t>25</w:t>
      </w:r>
      <w:r w:rsidR="00860BB0" w:rsidRPr="00035A35">
        <w:rPr>
          <w:rFonts w:cs="Times New Roman"/>
          <w:szCs w:val="24"/>
        </w:rPr>
        <w:t xml:space="preserve"> and non-malignant dust</w:t>
      </w:r>
      <w:r>
        <w:rPr>
          <w:rFonts w:cs="Times New Roman"/>
          <w:szCs w:val="24"/>
        </w:rPr>
        <w:t>-</w:t>
      </w:r>
      <w:r w:rsidR="00860BB0" w:rsidRPr="00035A35">
        <w:rPr>
          <w:rFonts w:cs="Times New Roman"/>
          <w:szCs w:val="24"/>
        </w:rPr>
        <w:t>related diseases that fall under the ILD umbrella</w:t>
      </w:r>
      <w:r>
        <w:rPr>
          <w:rFonts w:cs="Times New Roman"/>
          <w:szCs w:val="24"/>
        </w:rPr>
        <w:t>.</w:t>
      </w:r>
      <w:r w:rsidR="00860BB0" w:rsidRPr="00B82ECE">
        <w:rPr>
          <w:rFonts w:cs="Times New Roman"/>
          <w:szCs w:val="24"/>
          <w:vertAlign w:val="superscript"/>
        </w:rPr>
        <w:t>27</w:t>
      </w:r>
      <w:r w:rsidR="00860BB0" w:rsidRPr="00035A35">
        <w:rPr>
          <w:rFonts w:cs="Times New Roman"/>
          <w:szCs w:val="24"/>
        </w:rPr>
        <w:t xml:space="preserve"> </w:t>
      </w:r>
    </w:p>
    <w:p w:rsidR="00860BB0" w:rsidRPr="00035A35" w:rsidRDefault="00860BB0" w:rsidP="00542BC8">
      <w:pPr>
        <w:autoSpaceDE w:val="0"/>
        <w:autoSpaceDN w:val="0"/>
        <w:adjustRightInd w:val="0"/>
        <w:spacing w:after="0" w:line="240" w:lineRule="auto"/>
        <w:rPr>
          <w:rFonts w:cs="Times New Roman"/>
          <w:szCs w:val="24"/>
        </w:rPr>
      </w:pPr>
    </w:p>
    <w:p w:rsidR="00860BB0" w:rsidRPr="00035A35" w:rsidRDefault="00860BB0" w:rsidP="00542BC8">
      <w:pPr>
        <w:autoSpaceDE w:val="0"/>
        <w:autoSpaceDN w:val="0"/>
        <w:adjustRightInd w:val="0"/>
        <w:spacing w:line="240" w:lineRule="auto"/>
        <w:rPr>
          <w:rFonts w:cs="Times New Roman"/>
          <w:b/>
          <w:caps/>
          <w:szCs w:val="24"/>
          <w:u w:val="single"/>
        </w:rPr>
      </w:pPr>
      <w:r w:rsidRPr="00035A35">
        <w:rPr>
          <w:rFonts w:cs="Times New Roman"/>
          <w:b/>
          <w:caps/>
          <w:szCs w:val="24"/>
          <w:u w:val="single"/>
        </w:rPr>
        <w:t>References</w:t>
      </w:r>
    </w:p>
    <w:p w:rsidR="00860BB0" w:rsidRPr="00035A35" w:rsidRDefault="00860BB0" w:rsidP="00673589">
      <w:pPr>
        <w:pStyle w:val="ListParagraph"/>
        <w:numPr>
          <w:ilvl w:val="0"/>
          <w:numId w:val="20"/>
        </w:numPr>
        <w:autoSpaceDE w:val="0"/>
        <w:autoSpaceDN w:val="0"/>
        <w:adjustRightInd w:val="0"/>
        <w:spacing w:after="0" w:line="240" w:lineRule="auto"/>
        <w:rPr>
          <w:rFonts w:cs="Times New Roman"/>
          <w:color w:val="000000"/>
          <w:szCs w:val="24"/>
        </w:rPr>
      </w:pPr>
      <w:proofErr w:type="spellStart"/>
      <w:r w:rsidRPr="00035A35">
        <w:rPr>
          <w:rFonts w:cs="Times New Roman"/>
          <w:color w:val="000000"/>
          <w:szCs w:val="24"/>
        </w:rPr>
        <w:t>Puhan</w:t>
      </w:r>
      <w:proofErr w:type="spellEnd"/>
      <w:r w:rsidRPr="00035A35">
        <w:rPr>
          <w:rFonts w:cs="Times New Roman"/>
          <w:color w:val="000000"/>
          <w:szCs w:val="24"/>
        </w:rPr>
        <w:t xml:space="preserve"> MA, </w:t>
      </w:r>
      <w:proofErr w:type="spellStart"/>
      <w:r w:rsidRPr="00035A35">
        <w:rPr>
          <w:rFonts w:cs="Times New Roman"/>
          <w:color w:val="000000"/>
          <w:szCs w:val="24"/>
        </w:rPr>
        <w:t>Guyatt</w:t>
      </w:r>
      <w:proofErr w:type="spellEnd"/>
      <w:r w:rsidRPr="00035A35">
        <w:rPr>
          <w:rFonts w:cs="Times New Roman"/>
          <w:color w:val="000000"/>
          <w:szCs w:val="24"/>
        </w:rPr>
        <w:t xml:space="preserve"> GH, Goldstein R, et al. Relative responsiveness of the Chronic Respiratory Questionnaire, St. Georges Respiratory Questionnaire and four other health-related quality of life instruments for patients with chronic lung disease. </w:t>
      </w:r>
      <w:proofErr w:type="spellStart"/>
      <w:r w:rsidRPr="000B416D">
        <w:rPr>
          <w:rFonts w:cs="Times New Roman"/>
          <w:i/>
          <w:color w:val="000000"/>
          <w:szCs w:val="24"/>
        </w:rPr>
        <w:t>Respir</w:t>
      </w:r>
      <w:proofErr w:type="spellEnd"/>
      <w:r w:rsidRPr="000B416D">
        <w:rPr>
          <w:rFonts w:cs="Times New Roman"/>
          <w:i/>
          <w:color w:val="000000"/>
          <w:szCs w:val="24"/>
        </w:rPr>
        <w:t xml:space="preserve"> Med</w:t>
      </w:r>
      <w:r w:rsidR="00B82ECE">
        <w:rPr>
          <w:rFonts w:cs="Times New Roman"/>
          <w:i/>
          <w:color w:val="000000"/>
          <w:szCs w:val="24"/>
        </w:rPr>
        <w:t>.</w:t>
      </w:r>
      <w:r w:rsidRPr="00035A35">
        <w:rPr>
          <w:rFonts w:cs="Times New Roman"/>
          <w:color w:val="000000"/>
          <w:szCs w:val="24"/>
        </w:rPr>
        <w:t xml:space="preserve"> </w:t>
      </w:r>
      <w:proofErr w:type="gramStart"/>
      <w:r w:rsidRPr="00035A35">
        <w:rPr>
          <w:rFonts w:cs="Times New Roman"/>
          <w:color w:val="000000"/>
          <w:szCs w:val="24"/>
        </w:rPr>
        <w:t>2007</w:t>
      </w:r>
      <w:r w:rsidR="00B82ECE">
        <w:rPr>
          <w:rFonts w:cs="Times New Roman"/>
          <w:color w:val="000000"/>
          <w:szCs w:val="24"/>
        </w:rPr>
        <w:t>;</w:t>
      </w:r>
      <w:r w:rsidRPr="00035A35">
        <w:rPr>
          <w:rFonts w:cs="Times New Roman"/>
          <w:color w:val="000000"/>
          <w:szCs w:val="24"/>
        </w:rPr>
        <w:t>101:308</w:t>
      </w:r>
      <w:proofErr w:type="gramEnd"/>
      <w:r w:rsidR="00B82ECE">
        <w:rPr>
          <w:rFonts w:cs="Times New Roman"/>
          <w:color w:val="000000"/>
          <w:szCs w:val="24"/>
        </w:rPr>
        <w:t>-</w:t>
      </w:r>
      <w:r w:rsidRPr="00035A35">
        <w:rPr>
          <w:rFonts w:cs="Times New Roman"/>
          <w:color w:val="000000"/>
          <w:szCs w:val="24"/>
        </w:rPr>
        <w:t>316</w:t>
      </w:r>
      <w:r w:rsidR="00B82ECE">
        <w:rPr>
          <w:rFonts w:cs="Times New Roman"/>
          <w:color w:val="000000"/>
          <w:szCs w:val="24"/>
        </w:rPr>
        <w:t>.</w:t>
      </w:r>
      <w:r w:rsidRPr="00035A35">
        <w:rPr>
          <w:rFonts w:cs="Times New Roman"/>
          <w:color w:val="000000"/>
          <w:szCs w:val="24"/>
        </w:rPr>
        <w:t xml:space="preserve"> </w:t>
      </w:r>
    </w:p>
    <w:p w:rsidR="00860BB0" w:rsidRPr="00035A35" w:rsidRDefault="00860BB0" w:rsidP="00673589">
      <w:pPr>
        <w:pStyle w:val="ListParagraph"/>
        <w:numPr>
          <w:ilvl w:val="0"/>
          <w:numId w:val="20"/>
        </w:numPr>
        <w:autoSpaceDE w:val="0"/>
        <w:autoSpaceDN w:val="0"/>
        <w:adjustRightInd w:val="0"/>
        <w:spacing w:after="0" w:line="240" w:lineRule="auto"/>
        <w:rPr>
          <w:rFonts w:cs="Times New Roman"/>
          <w:color w:val="000000"/>
          <w:szCs w:val="24"/>
        </w:rPr>
      </w:pPr>
      <w:r w:rsidRPr="00035A35">
        <w:rPr>
          <w:rFonts w:cs="Times New Roman"/>
          <w:color w:val="000000"/>
          <w:szCs w:val="24"/>
        </w:rPr>
        <w:t xml:space="preserve">Holland AE, Hill CJ, </w:t>
      </w:r>
      <w:proofErr w:type="spellStart"/>
      <w:r w:rsidRPr="00035A35">
        <w:rPr>
          <w:rFonts w:cs="Times New Roman"/>
          <w:color w:val="000000"/>
          <w:szCs w:val="24"/>
        </w:rPr>
        <w:t>Conron</w:t>
      </w:r>
      <w:proofErr w:type="spellEnd"/>
      <w:r w:rsidRPr="00035A35">
        <w:rPr>
          <w:rFonts w:cs="Times New Roman"/>
          <w:color w:val="000000"/>
          <w:szCs w:val="24"/>
        </w:rPr>
        <w:t xml:space="preserve"> M, </w:t>
      </w:r>
      <w:proofErr w:type="spellStart"/>
      <w:r w:rsidRPr="00035A35">
        <w:rPr>
          <w:rFonts w:cs="Times New Roman"/>
          <w:color w:val="000000"/>
          <w:szCs w:val="24"/>
        </w:rPr>
        <w:t>Monro</w:t>
      </w:r>
      <w:proofErr w:type="spellEnd"/>
      <w:r w:rsidRPr="00035A35">
        <w:rPr>
          <w:rFonts w:cs="Times New Roman"/>
          <w:color w:val="000000"/>
          <w:szCs w:val="24"/>
        </w:rPr>
        <w:t xml:space="preserve"> P, McDonald CF. Short-term improvement in exercise capacity and symptoms following exercise training in interstitial lung disease. </w:t>
      </w:r>
      <w:r w:rsidRPr="000B416D">
        <w:rPr>
          <w:rFonts w:cs="Times New Roman"/>
          <w:i/>
          <w:color w:val="000000"/>
          <w:szCs w:val="24"/>
        </w:rPr>
        <w:t>Thorax</w:t>
      </w:r>
      <w:r w:rsidR="00B82ECE">
        <w:rPr>
          <w:rFonts w:cs="Times New Roman"/>
          <w:i/>
          <w:color w:val="000000"/>
          <w:szCs w:val="24"/>
        </w:rPr>
        <w:t>.</w:t>
      </w:r>
      <w:r w:rsidRPr="00035A35">
        <w:rPr>
          <w:rFonts w:cs="Times New Roman"/>
          <w:color w:val="000000"/>
          <w:szCs w:val="24"/>
        </w:rPr>
        <w:t xml:space="preserve"> 2008</w:t>
      </w:r>
      <w:r w:rsidR="00B82ECE">
        <w:rPr>
          <w:rFonts w:cs="Times New Roman"/>
          <w:color w:val="000000"/>
          <w:szCs w:val="24"/>
        </w:rPr>
        <w:t>;</w:t>
      </w:r>
      <w:r w:rsidRPr="00035A35">
        <w:rPr>
          <w:rFonts w:cs="Times New Roman"/>
          <w:color w:val="000000"/>
          <w:szCs w:val="24"/>
        </w:rPr>
        <w:t xml:space="preserve">63(6):549-554. </w:t>
      </w:r>
    </w:p>
    <w:p w:rsidR="00860BB0" w:rsidRPr="00035A35" w:rsidRDefault="00860BB0" w:rsidP="00673589">
      <w:pPr>
        <w:pStyle w:val="ListParagraph"/>
        <w:numPr>
          <w:ilvl w:val="0"/>
          <w:numId w:val="20"/>
        </w:numPr>
        <w:autoSpaceDE w:val="0"/>
        <w:autoSpaceDN w:val="0"/>
        <w:adjustRightInd w:val="0"/>
        <w:spacing w:after="0" w:line="240" w:lineRule="auto"/>
        <w:rPr>
          <w:rFonts w:cs="Times New Roman"/>
          <w:color w:val="000000"/>
          <w:szCs w:val="24"/>
        </w:rPr>
      </w:pPr>
      <w:proofErr w:type="spellStart"/>
      <w:r w:rsidRPr="00035A35">
        <w:rPr>
          <w:rFonts w:cs="Times New Roman"/>
          <w:color w:val="000000"/>
          <w:szCs w:val="24"/>
        </w:rPr>
        <w:t>Guyatt</w:t>
      </w:r>
      <w:proofErr w:type="spellEnd"/>
      <w:r w:rsidRPr="00035A35">
        <w:rPr>
          <w:rFonts w:cs="Times New Roman"/>
          <w:color w:val="000000"/>
          <w:szCs w:val="24"/>
        </w:rPr>
        <w:t xml:space="preserve"> GH, Berman LB, Townsend M, Pugsley SO, Chambers LW. A measure of quality of life for clinical trials in chronic lung disease. </w:t>
      </w:r>
      <w:r w:rsidRPr="000B416D">
        <w:rPr>
          <w:rFonts w:cs="Times New Roman"/>
          <w:i/>
          <w:color w:val="000000"/>
          <w:szCs w:val="24"/>
        </w:rPr>
        <w:t>Thorax</w:t>
      </w:r>
      <w:r w:rsidR="00B82ECE">
        <w:rPr>
          <w:rFonts w:cs="Times New Roman"/>
          <w:i/>
          <w:color w:val="000000"/>
          <w:szCs w:val="24"/>
        </w:rPr>
        <w:t>.</w:t>
      </w:r>
      <w:r w:rsidRPr="00035A35">
        <w:rPr>
          <w:rFonts w:cs="Times New Roman"/>
          <w:color w:val="000000"/>
          <w:szCs w:val="24"/>
        </w:rPr>
        <w:t xml:space="preserve"> </w:t>
      </w:r>
      <w:proofErr w:type="gramStart"/>
      <w:r w:rsidRPr="00035A35">
        <w:rPr>
          <w:rFonts w:cs="Times New Roman"/>
          <w:color w:val="000000"/>
          <w:szCs w:val="24"/>
        </w:rPr>
        <w:t>1987</w:t>
      </w:r>
      <w:r w:rsidR="00B82ECE">
        <w:rPr>
          <w:rFonts w:cs="Times New Roman"/>
          <w:color w:val="000000"/>
          <w:szCs w:val="24"/>
        </w:rPr>
        <w:t>;</w:t>
      </w:r>
      <w:r w:rsidRPr="00035A35">
        <w:rPr>
          <w:rFonts w:cs="Times New Roman"/>
          <w:color w:val="000000"/>
          <w:szCs w:val="24"/>
        </w:rPr>
        <w:t>42:773</w:t>
      </w:r>
      <w:proofErr w:type="gramEnd"/>
      <w:r w:rsidR="00B82ECE">
        <w:rPr>
          <w:rFonts w:cs="Times New Roman"/>
          <w:color w:val="000000"/>
          <w:szCs w:val="24"/>
        </w:rPr>
        <w:t>-</w:t>
      </w:r>
      <w:r w:rsidRPr="00035A35">
        <w:rPr>
          <w:rFonts w:cs="Times New Roman"/>
          <w:color w:val="000000"/>
          <w:szCs w:val="24"/>
        </w:rPr>
        <w:t xml:space="preserve">778. </w:t>
      </w:r>
    </w:p>
    <w:p w:rsidR="00860BB0" w:rsidRPr="00035A35" w:rsidRDefault="00860BB0" w:rsidP="00673589">
      <w:pPr>
        <w:pStyle w:val="ListParagraph"/>
        <w:numPr>
          <w:ilvl w:val="0"/>
          <w:numId w:val="20"/>
        </w:numPr>
        <w:autoSpaceDE w:val="0"/>
        <w:autoSpaceDN w:val="0"/>
        <w:adjustRightInd w:val="0"/>
        <w:spacing w:after="0" w:line="240" w:lineRule="auto"/>
        <w:rPr>
          <w:rFonts w:cs="Times New Roman"/>
          <w:color w:val="000000"/>
          <w:szCs w:val="24"/>
        </w:rPr>
      </w:pPr>
      <w:r w:rsidRPr="00035A35">
        <w:rPr>
          <w:rFonts w:cs="Times New Roman"/>
          <w:szCs w:val="24"/>
        </w:rPr>
        <w:t>Williams J</w:t>
      </w:r>
      <w:r w:rsidR="00925543">
        <w:rPr>
          <w:rFonts w:cs="Times New Roman"/>
          <w:szCs w:val="24"/>
        </w:rPr>
        <w:t>E</w:t>
      </w:r>
      <w:r w:rsidRPr="00035A35">
        <w:rPr>
          <w:rFonts w:cs="Times New Roman"/>
          <w:szCs w:val="24"/>
        </w:rPr>
        <w:t>, Singh S</w:t>
      </w:r>
      <w:r w:rsidR="00925543">
        <w:rPr>
          <w:rFonts w:cs="Times New Roman"/>
          <w:szCs w:val="24"/>
        </w:rPr>
        <w:t>J</w:t>
      </w:r>
      <w:r w:rsidRPr="00035A35">
        <w:rPr>
          <w:rFonts w:cs="Times New Roman"/>
          <w:szCs w:val="24"/>
        </w:rPr>
        <w:t xml:space="preserve">, Sewell L, </w:t>
      </w:r>
      <w:proofErr w:type="spellStart"/>
      <w:r w:rsidR="00925543">
        <w:rPr>
          <w:rFonts w:cs="Times New Roman"/>
          <w:szCs w:val="24"/>
        </w:rPr>
        <w:t>Guyatt</w:t>
      </w:r>
      <w:proofErr w:type="spellEnd"/>
      <w:r w:rsidR="00925543">
        <w:rPr>
          <w:rFonts w:cs="Times New Roman"/>
          <w:szCs w:val="24"/>
        </w:rPr>
        <w:t xml:space="preserve"> GH, Morgan MD</w:t>
      </w:r>
      <w:r w:rsidRPr="00035A35">
        <w:rPr>
          <w:rFonts w:cs="Times New Roman"/>
          <w:szCs w:val="24"/>
        </w:rPr>
        <w:t xml:space="preserve"> </w:t>
      </w:r>
      <w:r w:rsidRPr="00035A35">
        <w:rPr>
          <w:rFonts w:cs="Times New Roman"/>
          <w:color w:val="000000"/>
          <w:szCs w:val="24"/>
        </w:rPr>
        <w:t xml:space="preserve">Development of a self-reported Chronic Respiratory Questionnaire (CRQ-SR). </w:t>
      </w:r>
      <w:r w:rsidRPr="000B416D">
        <w:rPr>
          <w:rFonts w:cs="Times New Roman"/>
          <w:i/>
          <w:color w:val="000000"/>
          <w:szCs w:val="24"/>
        </w:rPr>
        <w:t>Thorax</w:t>
      </w:r>
      <w:r w:rsidRPr="00035A35">
        <w:rPr>
          <w:rFonts w:cs="Times New Roman"/>
          <w:color w:val="000000"/>
          <w:szCs w:val="24"/>
        </w:rPr>
        <w:t>. 2001</w:t>
      </w:r>
      <w:r w:rsidR="00B82ECE">
        <w:rPr>
          <w:rFonts w:cs="Times New Roman"/>
          <w:color w:val="000000"/>
          <w:szCs w:val="24"/>
        </w:rPr>
        <w:t>;</w:t>
      </w:r>
      <w:r w:rsidRPr="00035A35">
        <w:rPr>
          <w:rFonts w:cs="Times New Roman"/>
          <w:color w:val="000000"/>
          <w:szCs w:val="24"/>
        </w:rPr>
        <w:t>56(12):954-</w:t>
      </w:r>
      <w:r w:rsidR="00B82ECE">
        <w:rPr>
          <w:rFonts w:cs="Times New Roman"/>
          <w:color w:val="000000"/>
          <w:szCs w:val="24"/>
        </w:rPr>
        <w:t>95</w:t>
      </w:r>
      <w:r w:rsidRPr="00035A35">
        <w:rPr>
          <w:rFonts w:cs="Times New Roman"/>
          <w:color w:val="000000"/>
          <w:szCs w:val="24"/>
        </w:rPr>
        <w:t xml:space="preserve">9. </w:t>
      </w:r>
    </w:p>
    <w:p w:rsidR="00860BB0" w:rsidRPr="00035A35" w:rsidRDefault="00860BB0" w:rsidP="00673589">
      <w:pPr>
        <w:pStyle w:val="ListParagraph"/>
        <w:numPr>
          <w:ilvl w:val="0"/>
          <w:numId w:val="20"/>
        </w:numPr>
        <w:autoSpaceDE w:val="0"/>
        <w:autoSpaceDN w:val="0"/>
        <w:adjustRightInd w:val="0"/>
        <w:spacing w:after="0" w:line="240" w:lineRule="auto"/>
        <w:rPr>
          <w:rFonts w:cs="Times New Roman"/>
          <w:color w:val="000000"/>
          <w:szCs w:val="24"/>
        </w:rPr>
      </w:pPr>
      <w:proofErr w:type="spellStart"/>
      <w:r w:rsidRPr="00035A35">
        <w:rPr>
          <w:rFonts w:cs="Times New Roman"/>
          <w:szCs w:val="24"/>
        </w:rPr>
        <w:lastRenderedPageBreak/>
        <w:t>S</w:t>
      </w:r>
      <w:r w:rsidRPr="00035A35">
        <w:rPr>
          <w:rFonts w:cs="Times New Roman"/>
          <w:color w:val="000000"/>
          <w:szCs w:val="24"/>
        </w:rPr>
        <w:t>chünemann</w:t>
      </w:r>
      <w:proofErr w:type="spellEnd"/>
      <w:r w:rsidRPr="00035A35">
        <w:rPr>
          <w:rFonts w:cs="Times New Roman"/>
          <w:color w:val="000000"/>
          <w:szCs w:val="24"/>
        </w:rPr>
        <w:t xml:space="preserve"> HJ, Griffith L, </w:t>
      </w:r>
      <w:proofErr w:type="spellStart"/>
      <w:r w:rsidRPr="00035A35">
        <w:rPr>
          <w:rFonts w:cs="Times New Roman"/>
          <w:color w:val="000000"/>
          <w:szCs w:val="24"/>
        </w:rPr>
        <w:t>Jaeschke</w:t>
      </w:r>
      <w:proofErr w:type="spellEnd"/>
      <w:r w:rsidRPr="00035A35">
        <w:rPr>
          <w:rFonts w:cs="Times New Roman"/>
          <w:color w:val="000000"/>
          <w:szCs w:val="24"/>
        </w:rPr>
        <w:t xml:space="preserve"> R, et al. Evaluation of the minimal important difference for the feeling thermometer and the St. George's Respiratory Questionnaire in patients with chronic airflow obstruction. </w:t>
      </w:r>
      <w:r w:rsidRPr="000B416D">
        <w:rPr>
          <w:rFonts w:cs="Times New Roman"/>
          <w:i/>
          <w:color w:val="000000"/>
          <w:szCs w:val="24"/>
        </w:rPr>
        <w:t xml:space="preserve">J </w:t>
      </w:r>
      <w:proofErr w:type="spellStart"/>
      <w:r w:rsidRPr="000B416D">
        <w:rPr>
          <w:rFonts w:cs="Times New Roman"/>
          <w:i/>
          <w:color w:val="000000"/>
          <w:szCs w:val="24"/>
        </w:rPr>
        <w:t>Clin</w:t>
      </w:r>
      <w:proofErr w:type="spellEnd"/>
      <w:r w:rsidRPr="000B416D">
        <w:rPr>
          <w:rFonts w:cs="Times New Roman"/>
          <w:i/>
          <w:color w:val="000000"/>
          <w:szCs w:val="24"/>
        </w:rPr>
        <w:t xml:space="preserve"> </w:t>
      </w:r>
      <w:proofErr w:type="spellStart"/>
      <w:r w:rsidRPr="000B416D">
        <w:rPr>
          <w:rFonts w:cs="Times New Roman"/>
          <w:i/>
          <w:color w:val="000000"/>
          <w:szCs w:val="24"/>
        </w:rPr>
        <w:t>Epidemiol</w:t>
      </w:r>
      <w:proofErr w:type="spellEnd"/>
      <w:r w:rsidR="00B82ECE">
        <w:rPr>
          <w:rFonts w:cs="Times New Roman"/>
          <w:i/>
          <w:color w:val="000000"/>
          <w:szCs w:val="24"/>
        </w:rPr>
        <w:t>.</w:t>
      </w:r>
      <w:r w:rsidRPr="000B416D">
        <w:rPr>
          <w:rFonts w:cs="Times New Roman"/>
          <w:i/>
          <w:color w:val="000000"/>
          <w:szCs w:val="24"/>
        </w:rPr>
        <w:t xml:space="preserve"> </w:t>
      </w:r>
      <w:proofErr w:type="gramStart"/>
      <w:r w:rsidRPr="00035A35">
        <w:rPr>
          <w:rFonts w:cs="Times New Roman"/>
          <w:color w:val="000000"/>
          <w:szCs w:val="24"/>
        </w:rPr>
        <w:t>2003</w:t>
      </w:r>
      <w:r w:rsidR="00B82ECE">
        <w:rPr>
          <w:rFonts w:cs="Times New Roman"/>
          <w:color w:val="000000"/>
          <w:szCs w:val="24"/>
        </w:rPr>
        <w:t>;</w:t>
      </w:r>
      <w:r w:rsidRPr="00035A35">
        <w:rPr>
          <w:rFonts w:cs="Times New Roman"/>
          <w:color w:val="000000"/>
          <w:szCs w:val="24"/>
        </w:rPr>
        <w:t>56:1170</w:t>
      </w:r>
      <w:proofErr w:type="gramEnd"/>
      <w:r w:rsidR="00B82ECE">
        <w:rPr>
          <w:rFonts w:cs="Times New Roman"/>
          <w:color w:val="000000"/>
          <w:szCs w:val="24"/>
        </w:rPr>
        <w:t>-</w:t>
      </w:r>
      <w:r w:rsidRPr="00035A35">
        <w:rPr>
          <w:rFonts w:cs="Times New Roman"/>
          <w:color w:val="000000"/>
          <w:szCs w:val="24"/>
        </w:rPr>
        <w:t>1176</w:t>
      </w:r>
      <w:r w:rsidR="00B82ECE">
        <w:rPr>
          <w:rFonts w:cs="Times New Roman"/>
          <w:color w:val="000000"/>
          <w:szCs w:val="24"/>
        </w:rPr>
        <w:t>.</w:t>
      </w:r>
      <w:r w:rsidRPr="00035A35">
        <w:rPr>
          <w:rFonts w:cs="Times New Roman"/>
          <w:color w:val="000000"/>
          <w:szCs w:val="24"/>
        </w:rPr>
        <w:t xml:space="preserve"> </w:t>
      </w:r>
    </w:p>
    <w:p w:rsidR="00860BB0" w:rsidRPr="00035A35" w:rsidRDefault="00860BB0" w:rsidP="00673589">
      <w:pPr>
        <w:pStyle w:val="ListParagraph"/>
        <w:numPr>
          <w:ilvl w:val="0"/>
          <w:numId w:val="20"/>
        </w:numPr>
        <w:autoSpaceDE w:val="0"/>
        <w:autoSpaceDN w:val="0"/>
        <w:adjustRightInd w:val="0"/>
        <w:spacing w:after="0" w:line="240" w:lineRule="auto"/>
        <w:rPr>
          <w:rFonts w:cs="Times New Roman"/>
          <w:color w:val="000000"/>
          <w:szCs w:val="24"/>
        </w:rPr>
      </w:pPr>
      <w:proofErr w:type="spellStart"/>
      <w:r w:rsidRPr="00035A35">
        <w:rPr>
          <w:rFonts w:cs="Times New Roman"/>
          <w:color w:val="000000"/>
          <w:szCs w:val="24"/>
        </w:rPr>
        <w:t>Schünemann</w:t>
      </w:r>
      <w:proofErr w:type="spellEnd"/>
      <w:r w:rsidRPr="00035A35">
        <w:rPr>
          <w:rFonts w:cs="Times New Roman"/>
          <w:color w:val="000000"/>
          <w:szCs w:val="24"/>
        </w:rPr>
        <w:t xml:space="preserve"> HJ, </w:t>
      </w:r>
      <w:proofErr w:type="spellStart"/>
      <w:r w:rsidRPr="00035A35">
        <w:rPr>
          <w:rFonts w:cs="Times New Roman"/>
          <w:color w:val="000000"/>
          <w:szCs w:val="24"/>
        </w:rPr>
        <w:t>Puhan</w:t>
      </w:r>
      <w:proofErr w:type="spellEnd"/>
      <w:r w:rsidRPr="00035A35">
        <w:rPr>
          <w:rFonts w:cs="Times New Roman"/>
          <w:color w:val="000000"/>
          <w:szCs w:val="24"/>
        </w:rPr>
        <w:t xml:space="preserve"> M, Goldstein R, </w:t>
      </w:r>
      <w:proofErr w:type="spellStart"/>
      <w:r w:rsidRPr="00035A35">
        <w:rPr>
          <w:rFonts w:cs="Times New Roman"/>
          <w:color w:val="000000"/>
          <w:szCs w:val="24"/>
        </w:rPr>
        <w:t>Jaeschke</w:t>
      </w:r>
      <w:proofErr w:type="spellEnd"/>
      <w:r w:rsidRPr="00035A35">
        <w:rPr>
          <w:rFonts w:cs="Times New Roman"/>
          <w:color w:val="000000"/>
          <w:szCs w:val="24"/>
        </w:rPr>
        <w:t xml:space="preserve"> R, </w:t>
      </w:r>
      <w:proofErr w:type="spellStart"/>
      <w:r w:rsidRPr="00035A35">
        <w:rPr>
          <w:rFonts w:cs="Times New Roman"/>
          <w:color w:val="000000"/>
          <w:szCs w:val="24"/>
        </w:rPr>
        <w:t>Guyatt</w:t>
      </w:r>
      <w:proofErr w:type="spellEnd"/>
      <w:r w:rsidRPr="00035A35">
        <w:rPr>
          <w:rFonts w:cs="Times New Roman"/>
          <w:color w:val="000000"/>
          <w:szCs w:val="24"/>
        </w:rPr>
        <w:t xml:space="preserve"> GH. Measurement properties and interpretability of the chronic respiratory disease questionnaire (CRQ). </w:t>
      </w:r>
      <w:r w:rsidRPr="000B416D">
        <w:rPr>
          <w:rFonts w:cs="Times New Roman"/>
          <w:i/>
          <w:color w:val="000000"/>
          <w:szCs w:val="24"/>
        </w:rPr>
        <w:t>COPD</w:t>
      </w:r>
      <w:r w:rsidR="00B82ECE">
        <w:rPr>
          <w:rFonts w:cs="Times New Roman"/>
          <w:i/>
          <w:color w:val="000000"/>
          <w:szCs w:val="24"/>
        </w:rPr>
        <w:t>.</w:t>
      </w:r>
      <w:r w:rsidRPr="00035A35">
        <w:rPr>
          <w:rFonts w:cs="Times New Roman"/>
          <w:color w:val="000000"/>
          <w:szCs w:val="24"/>
        </w:rPr>
        <w:t xml:space="preserve"> </w:t>
      </w:r>
      <w:proofErr w:type="gramStart"/>
      <w:r w:rsidRPr="00035A35">
        <w:rPr>
          <w:rFonts w:cs="Times New Roman"/>
          <w:color w:val="000000"/>
          <w:szCs w:val="24"/>
        </w:rPr>
        <w:t>2005</w:t>
      </w:r>
      <w:r w:rsidR="00B82ECE">
        <w:rPr>
          <w:rFonts w:cs="Times New Roman"/>
          <w:color w:val="000000"/>
          <w:szCs w:val="24"/>
        </w:rPr>
        <w:t>;</w:t>
      </w:r>
      <w:r w:rsidRPr="00035A35">
        <w:rPr>
          <w:rFonts w:cs="Times New Roman"/>
          <w:color w:val="000000"/>
          <w:szCs w:val="24"/>
        </w:rPr>
        <w:t>2:81</w:t>
      </w:r>
      <w:proofErr w:type="gramEnd"/>
      <w:r w:rsidR="00B82ECE">
        <w:rPr>
          <w:rFonts w:cs="Times New Roman"/>
          <w:color w:val="000000"/>
          <w:szCs w:val="24"/>
        </w:rPr>
        <w:t>-</w:t>
      </w:r>
      <w:r w:rsidRPr="00035A35">
        <w:rPr>
          <w:rFonts w:cs="Times New Roman"/>
          <w:color w:val="000000"/>
          <w:szCs w:val="24"/>
        </w:rPr>
        <w:t xml:space="preserve">89. </w:t>
      </w:r>
    </w:p>
    <w:p w:rsidR="00860BB0" w:rsidRPr="00035A35" w:rsidRDefault="00860BB0" w:rsidP="00673589">
      <w:pPr>
        <w:pStyle w:val="ListParagraph"/>
        <w:numPr>
          <w:ilvl w:val="0"/>
          <w:numId w:val="20"/>
        </w:numPr>
        <w:autoSpaceDE w:val="0"/>
        <w:autoSpaceDN w:val="0"/>
        <w:adjustRightInd w:val="0"/>
        <w:spacing w:after="0" w:line="240" w:lineRule="auto"/>
        <w:rPr>
          <w:rFonts w:cs="Times New Roman"/>
          <w:color w:val="000000"/>
          <w:szCs w:val="24"/>
        </w:rPr>
      </w:pPr>
      <w:r w:rsidRPr="00035A35">
        <w:rPr>
          <w:rFonts w:cs="Times New Roman"/>
          <w:color w:val="000000"/>
          <w:szCs w:val="24"/>
        </w:rPr>
        <w:t xml:space="preserve">Jones PW, Quirk FH, </w:t>
      </w:r>
      <w:proofErr w:type="spellStart"/>
      <w:r w:rsidRPr="00035A35">
        <w:rPr>
          <w:rFonts w:cs="Times New Roman"/>
          <w:color w:val="000000"/>
          <w:szCs w:val="24"/>
        </w:rPr>
        <w:t>Baveystock</w:t>
      </w:r>
      <w:proofErr w:type="spellEnd"/>
      <w:r w:rsidRPr="00035A35">
        <w:rPr>
          <w:rFonts w:cs="Times New Roman"/>
          <w:color w:val="000000"/>
          <w:szCs w:val="24"/>
        </w:rPr>
        <w:t xml:space="preserve"> CM, </w:t>
      </w:r>
      <w:proofErr w:type="spellStart"/>
      <w:r w:rsidRPr="00035A35">
        <w:rPr>
          <w:rFonts w:cs="Times New Roman"/>
          <w:color w:val="000000"/>
          <w:szCs w:val="24"/>
        </w:rPr>
        <w:t>Littlejohns</w:t>
      </w:r>
      <w:proofErr w:type="spellEnd"/>
      <w:r w:rsidRPr="00035A35">
        <w:rPr>
          <w:rFonts w:cs="Times New Roman"/>
          <w:color w:val="000000"/>
          <w:szCs w:val="24"/>
        </w:rPr>
        <w:t xml:space="preserve"> P. A self-complete measure of health status for chronic airflow limitation. The St. George's Respiratory Questionnaire. </w:t>
      </w:r>
      <w:r w:rsidRPr="000B416D">
        <w:rPr>
          <w:rFonts w:cs="Times New Roman"/>
          <w:i/>
          <w:color w:val="000000"/>
          <w:szCs w:val="24"/>
        </w:rPr>
        <w:t xml:space="preserve">Am Rev </w:t>
      </w:r>
      <w:proofErr w:type="spellStart"/>
      <w:r w:rsidRPr="000B416D">
        <w:rPr>
          <w:rFonts w:cs="Times New Roman"/>
          <w:i/>
          <w:color w:val="000000"/>
          <w:szCs w:val="24"/>
        </w:rPr>
        <w:t>Respir</w:t>
      </w:r>
      <w:proofErr w:type="spellEnd"/>
      <w:r w:rsidRPr="000B416D">
        <w:rPr>
          <w:rFonts w:cs="Times New Roman"/>
          <w:i/>
          <w:color w:val="000000"/>
          <w:szCs w:val="24"/>
        </w:rPr>
        <w:t xml:space="preserve"> Dis</w:t>
      </w:r>
      <w:r w:rsidR="00B82ECE">
        <w:rPr>
          <w:rFonts w:cs="Times New Roman"/>
          <w:i/>
          <w:color w:val="000000"/>
          <w:szCs w:val="24"/>
        </w:rPr>
        <w:t>.</w:t>
      </w:r>
      <w:r w:rsidRPr="000B416D">
        <w:rPr>
          <w:rFonts w:cs="Times New Roman"/>
          <w:i/>
          <w:color w:val="000000"/>
          <w:szCs w:val="24"/>
        </w:rPr>
        <w:t xml:space="preserve"> </w:t>
      </w:r>
      <w:proofErr w:type="gramStart"/>
      <w:r w:rsidRPr="00035A35">
        <w:rPr>
          <w:rFonts w:cs="Times New Roman"/>
          <w:color w:val="000000"/>
          <w:szCs w:val="24"/>
        </w:rPr>
        <w:t>1992</w:t>
      </w:r>
      <w:r w:rsidR="00B82ECE">
        <w:rPr>
          <w:rFonts w:cs="Times New Roman"/>
          <w:color w:val="000000"/>
          <w:szCs w:val="24"/>
        </w:rPr>
        <w:t>;</w:t>
      </w:r>
      <w:r w:rsidRPr="00035A35">
        <w:rPr>
          <w:rFonts w:cs="Times New Roman"/>
          <w:color w:val="000000"/>
          <w:szCs w:val="24"/>
        </w:rPr>
        <w:t>145:1321</w:t>
      </w:r>
      <w:proofErr w:type="gramEnd"/>
      <w:r w:rsidR="00B82ECE">
        <w:rPr>
          <w:rFonts w:cs="Times New Roman"/>
          <w:color w:val="000000"/>
          <w:szCs w:val="24"/>
        </w:rPr>
        <w:t>-</w:t>
      </w:r>
      <w:r w:rsidRPr="00035A35">
        <w:rPr>
          <w:rFonts w:cs="Times New Roman"/>
          <w:color w:val="000000"/>
          <w:szCs w:val="24"/>
        </w:rPr>
        <w:t xml:space="preserve">1327. </w:t>
      </w:r>
    </w:p>
    <w:p w:rsidR="00860BB0" w:rsidRPr="00035A35" w:rsidRDefault="00860BB0" w:rsidP="00673589">
      <w:pPr>
        <w:pStyle w:val="ListParagraph"/>
        <w:numPr>
          <w:ilvl w:val="0"/>
          <w:numId w:val="20"/>
        </w:numPr>
        <w:autoSpaceDE w:val="0"/>
        <w:autoSpaceDN w:val="0"/>
        <w:adjustRightInd w:val="0"/>
        <w:spacing w:after="0" w:line="240" w:lineRule="auto"/>
        <w:rPr>
          <w:rFonts w:cs="Times New Roman"/>
          <w:color w:val="000000"/>
          <w:szCs w:val="24"/>
        </w:rPr>
      </w:pPr>
      <w:r w:rsidRPr="00035A35">
        <w:rPr>
          <w:rFonts w:cs="Times New Roman"/>
          <w:color w:val="000000"/>
          <w:szCs w:val="24"/>
        </w:rPr>
        <w:t xml:space="preserve">Jones PW. Interpreting thresholds for a clinically significant change in health status in asthma and COPD. </w:t>
      </w:r>
      <w:proofErr w:type="spellStart"/>
      <w:r w:rsidRPr="000B416D">
        <w:rPr>
          <w:rFonts w:cs="Times New Roman"/>
          <w:i/>
          <w:color w:val="000000"/>
          <w:szCs w:val="24"/>
        </w:rPr>
        <w:t>Eur</w:t>
      </w:r>
      <w:proofErr w:type="spellEnd"/>
      <w:r w:rsidRPr="000B416D">
        <w:rPr>
          <w:rFonts w:cs="Times New Roman"/>
          <w:i/>
          <w:color w:val="000000"/>
          <w:szCs w:val="24"/>
        </w:rPr>
        <w:t xml:space="preserve"> </w:t>
      </w:r>
      <w:proofErr w:type="spellStart"/>
      <w:r w:rsidRPr="000B416D">
        <w:rPr>
          <w:rFonts w:cs="Times New Roman"/>
          <w:i/>
          <w:color w:val="000000"/>
          <w:szCs w:val="24"/>
        </w:rPr>
        <w:t>Respir</w:t>
      </w:r>
      <w:proofErr w:type="spellEnd"/>
      <w:r w:rsidRPr="000B416D">
        <w:rPr>
          <w:rFonts w:cs="Times New Roman"/>
          <w:i/>
          <w:color w:val="000000"/>
          <w:szCs w:val="24"/>
        </w:rPr>
        <w:t xml:space="preserve"> J</w:t>
      </w:r>
      <w:r w:rsidR="00B82ECE">
        <w:rPr>
          <w:rFonts w:cs="Times New Roman"/>
          <w:i/>
          <w:color w:val="000000"/>
          <w:szCs w:val="24"/>
        </w:rPr>
        <w:t>.</w:t>
      </w:r>
      <w:r w:rsidRPr="00035A35">
        <w:rPr>
          <w:rFonts w:cs="Times New Roman"/>
          <w:color w:val="000000"/>
          <w:szCs w:val="24"/>
        </w:rPr>
        <w:t xml:space="preserve"> </w:t>
      </w:r>
      <w:proofErr w:type="gramStart"/>
      <w:r w:rsidRPr="00035A35">
        <w:rPr>
          <w:rFonts w:cs="Times New Roman"/>
          <w:color w:val="000000"/>
          <w:szCs w:val="24"/>
        </w:rPr>
        <w:t>2002</w:t>
      </w:r>
      <w:r w:rsidR="00B82ECE">
        <w:rPr>
          <w:rFonts w:cs="Times New Roman"/>
          <w:color w:val="000000"/>
          <w:szCs w:val="24"/>
        </w:rPr>
        <w:t>;</w:t>
      </w:r>
      <w:r w:rsidRPr="00035A35">
        <w:rPr>
          <w:rFonts w:cs="Times New Roman"/>
          <w:color w:val="000000"/>
          <w:szCs w:val="24"/>
        </w:rPr>
        <w:t>19:398</w:t>
      </w:r>
      <w:proofErr w:type="gramEnd"/>
      <w:r w:rsidR="00B82ECE">
        <w:rPr>
          <w:rFonts w:cs="Times New Roman"/>
          <w:color w:val="000000"/>
          <w:szCs w:val="24"/>
        </w:rPr>
        <w:t>-</w:t>
      </w:r>
      <w:r w:rsidRPr="00035A35">
        <w:rPr>
          <w:rFonts w:cs="Times New Roman"/>
          <w:color w:val="000000"/>
          <w:szCs w:val="24"/>
        </w:rPr>
        <w:t xml:space="preserve">404. </w:t>
      </w:r>
    </w:p>
    <w:p w:rsidR="00860BB0" w:rsidRPr="00035A35" w:rsidRDefault="00860BB0" w:rsidP="00673589">
      <w:pPr>
        <w:pStyle w:val="ListParagraph"/>
        <w:numPr>
          <w:ilvl w:val="0"/>
          <w:numId w:val="20"/>
        </w:numPr>
        <w:autoSpaceDE w:val="0"/>
        <w:autoSpaceDN w:val="0"/>
        <w:adjustRightInd w:val="0"/>
        <w:spacing w:after="0" w:line="240" w:lineRule="auto"/>
        <w:rPr>
          <w:rFonts w:cs="Times New Roman"/>
          <w:color w:val="000000"/>
          <w:szCs w:val="24"/>
        </w:rPr>
      </w:pPr>
      <w:r w:rsidRPr="00035A35">
        <w:rPr>
          <w:rFonts w:cs="Times New Roman"/>
          <w:color w:val="000000"/>
          <w:szCs w:val="24"/>
        </w:rPr>
        <w:t xml:space="preserve">Jones PW, Harding G, </w:t>
      </w:r>
      <w:proofErr w:type="spellStart"/>
      <w:r w:rsidRPr="00035A35">
        <w:rPr>
          <w:rFonts w:cs="Times New Roman"/>
          <w:color w:val="000000"/>
          <w:szCs w:val="24"/>
        </w:rPr>
        <w:t>Wiklund</w:t>
      </w:r>
      <w:proofErr w:type="spellEnd"/>
      <w:r w:rsidRPr="00035A35">
        <w:rPr>
          <w:rFonts w:cs="Times New Roman"/>
          <w:color w:val="000000"/>
          <w:szCs w:val="24"/>
        </w:rPr>
        <w:t xml:space="preserve"> I, </w:t>
      </w:r>
      <w:r w:rsidR="00925543">
        <w:rPr>
          <w:rFonts w:cs="Times New Roman"/>
          <w:color w:val="000000"/>
          <w:szCs w:val="24"/>
        </w:rPr>
        <w:t>et al</w:t>
      </w:r>
      <w:r w:rsidRPr="00035A35">
        <w:rPr>
          <w:rFonts w:cs="Times New Roman"/>
          <w:color w:val="000000"/>
          <w:szCs w:val="24"/>
        </w:rPr>
        <w:t>. Tests of the responsiveness of the COPD Assessment Test following acute exacerbation and</w:t>
      </w:r>
      <w:r w:rsidR="000B416D">
        <w:rPr>
          <w:rFonts w:cs="Times New Roman"/>
          <w:color w:val="000000"/>
          <w:szCs w:val="24"/>
        </w:rPr>
        <w:t xml:space="preserve"> pulmonary rehabilitation. </w:t>
      </w:r>
      <w:r w:rsidR="000B416D" w:rsidRPr="000B416D">
        <w:rPr>
          <w:rFonts w:cs="Times New Roman"/>
          <w:i/>
          <w:color w:val="000000"/>
          <w:szCs w:val="24"/>
        </w:rPr>
        <w:t>Chest</w:t>
      </w:r>
      <w:r w:rsidR="00925543">
        <w:rPr>
          <w:rFonts w:cs="Times New Roman"/>
          <w:i/>
          <w:color w:val="000000"/>
          <w:szCs w:val="24"/>
        </w:rPr>
        <w:t>.</w:t>
      </w:r>
      <w:r w:rsidRPr="00035A35">
        <w:rPr>
          <w:rFonts w:cs="Times New Roman"/>
          <w:color w:val="000000"/>
          <w:szCs w:val="24"/>
        </w:rPr>
        <w:t xml:space="preserve"> 2012</w:t>
      </w:r>
      <w:r w:rsidR="00925543">
        <w:rPr>
          <w:rFonts w:cs="Times New Roman"/>
          <w:color w:val="000000"/>
          <w:szCs w:val="24"/>
        </w:rPr>
        <w:t>;</w:t>
      </w:r>
      <w:r w:rsidRPr="00035A35">
        <w:rPr>
          <w:rFonts w:cs="Times New Roman"/>
          <w:color w:val="000000"/>
          <w:szCs w:val="24"/>
        </w:rPr>
        <w:t xml:space="preserve">142(1):134-140. </w:t>
      </w:r>
    </w:p>
    <w:p w:rsidR="00860BB0" w:rsidRPr="00035A35" w:rsidRDefault="00860BB0" w:rsidP="00673589">
      <w:pPr>
        <w:pStyle w:val="ListParagraph"/>
        <w:numPr>
          <w:ilvl w:val="0"/>
          <w:numId w:val="20"/>
        </w:numPr>
        <w:autoSpaceDE w:val="0"/>
        <w:autoSpaceDN w:val="0"/>
        <w:adjustRightInd w:val="0"/>
        <w:spacing w:after="0" w:line="240" w:lineRule="auto"/>
        <w:rPr>
          <w:rFonts w:cs="Times New Roman"/>
          <w:color w:val="000000"/>
          <w:szCs w:val="24"/>
        </w:rPr>
      </w:pPr>
      <w:r w:rsidRPr="00035A35">
        <w:rPr>
          <w:rFonts w:cs="Times New Roman"/>
          <w:color w:val="000000"/>
          <w:szCs w:val="24"/>
        </w:rPr>
        <w:t xml:space="preserve">Meguro M, Barley EA, Spencer S, Jones PW. Development and </w:t>
      </w:r>
      <w:r w:rsidR="00925543">
        <w:rPr>
          <w:rFonts w:cs="Times New Roman"/>
          <w:color w:val="000000"/>
          <w:szCs w:val="24"/>
        </w:rPr>
        <w:t>v</w:t>
      </w:r>
      <w:r w:rsidRPr="00035A35">
        <w:rPr>
          <w:rFonts w:cs="Times New Roman"/>
          <w:color w:val="000000"/>
          <w:szCs w:val="24"/>
        </w:rPr>
        <w:t xml:space="preserve">alidation of an </w:t>
      </w:r>
      <w:r w:rsidR="00925543">
        <w:rPr>
          <w:rFonts w:cs="Times New Roman"/>
          <w:color w:val="000000"/>
          <w:szCs w:val="24"/>
        </w:rPr>
        <w:t>i</w:t>
      </w:r>
      <w:r w:rsidRPr="00035A35">
        <w:rPr>
          <w:rFonts w:cs="Times New Roman"/>
          <w:color w:val="000000"/>
          <w:szCs w:val="24"/>
        </w:rPr>
        <w:t>mproved, COPD-</w:t>
      </w:r>
      <w:r w:rsidR="00925543">
        <w:rPr>
          <w:rFonts w:cs="Times New Roman"/>
          <w:color w:val="000000"/>
          <w:szCs w:val="24"/>
        </w:rPr>
        <w:t>s</w:t>
      </w:r>
      <w:r w:rsidRPr="00035A35">
        <w:rPr>
          <w:rFonts w:cs="Times New Roman"/>
          <w:color w:val="000000"/>
          <w:szCs w:val="24"/>
        </w:rPr>
        <w:t xml:space="preserve">pecific </w:t>
      </w:r>
      <w:r w:rsidR="00925543">
        <w:rPr>
          <w:rFonts w:cs="Times New Roman"/>
          <w:color w:val="000000"/>
          <w:szCs w:val="24"/>
        </w:rPr>
        <w:t>v</w:t>
      </w:r>
      <w:r w:rsidRPr="00035A35">
        <w:rPr>
          <w:rFonts w:cs="Times New Roman"/>
          <w:color w:val="000000"/>
          <w:szCs w:val="24"/>
        </w:rPr>
        <w:t xml:space="preserve">ersion of the St. George Respiratory Questionnaire. </w:t>
      </w:r>
      <w:r w:rsidR="000B416D">
        <w:rPr>
          <w:rFonts w:cs="Times New Roman"/>
          <w:i/>
          <w:color w:val="000000"/>
          <w:szCs w:val="24"/>
        </w:rPr>
        <w:t>Chest</w:t>
      </w:r>
      <w:r w:rsidR="00925543">
        <w:rPr>
          <w:rFonts w:cs="Times New Roman"/>
          <w:i/>
          <w:color w:val="000000"/>
          <w:szCs w:val="24"/>
        </w:rPr>
        <w:t>.</w:t>
      </w:r>
      <w:r w:rsidRPr="00035A35">
        <w:rPr>
          <w:rFonts w:cs="Times New Roman"/>
          <w:color w:val="000000"/>
          <w:szCs w:val="24"/>
        </w:rPr>
        <w:t xml:space="preserve"> </w:t>
      </w:r>
      <w:proofErr w:type="gramStart"/>
      <w:r w:rsidRPr="00035A35">
        <w:rPr>
          <w:rFonts w:cs="Times New Roman"/>
          <w:color w:val="000000"/>
          <w:szCs w:val="24"/>
        </w:rPr>
        <w:t>2007</w:t>
      </w:r>
      <w:r w:rsidR="00925543">
        <w:rPr>
          <w:rFonts w:cs="Times New Roman"/>
          <w:color w:val="000000"/>
          <w:szCs w:val="24"/>
        </w:rPr>
        <w:t>;</w:t>
      </w:r>
      <w:r w:rsidRPr="00035A35">
        <w:rPr>
          <w:rFonts w:cs="Times New Roman"/>
          <w:color w:val="000000"/>
          <w:szCs w:val="24"/>
        </w:rPr>
        <w:t>132:456</w:t>
      </w:r>
      <w:proofErr w:type="gramEnd"/>
      <w:r w:rsidR="00925543">
        <w:rPr>
          <w:rFonts w:cs="Times New Roman"/>
          <w:color w:val="000000"/>
          <w:szCs w:val="24"/>
        </w:rPr>
        <w:t>-</w:t>
      </w:r>
      <w:r w:rsidRPr="00035A35">
        <w:rPr>
          <w:rFonts w:cs="Times New Roman"/>
          <w:color w:val="000000"/>
          <w:szCs w:val="24"/>
        </w:rPr>
        <w:t xml:space="preserve">463.  </w:t>
      </w:r>
    </w:p>
    <w:p w:rsidR="00860BB0" w:rsidRPr="00035A35" w:rsidRDefault="00860BB0" w:rsidP="00673589">
      <w:pPr>
        <w:pStyle w:val="ListParagraph"/>
        <w:numPr>
          <w:ilvl w:val="0"/>
          <w:numId w:val="20"/>
        </w:numPr>
        <w:autoSpaceDE w:val="0"/>
        <w:autoSpaceDN w:val="0"/>
        <w:adjustRightInd w:val="0"/>
        <w:spacing w:after="0" w:line="240" w:lineRule="auto"/>
        <w:rPr>
          <w:rFonts w:cs="Times New Roman"/>
          <w:color w:val="000000"/>
          <w:szCs w:val="24"/>
        </w:rPr>
      </w:pPr>
      <w:proofErr w:type="spellStart"/>
      <w:r w:rsidRPr="00035A35">
        <w:rPr>
          <w:rFonts w:cs="Times New Roman"/>
          <w:color w:val="000000"/>
          <w:szCs w:val="24"/>
        </w:rPr>
        <w:t>Swigris</w:t>
      </w:r>
      <w:proofErr w:type="spellEnd"/>
      <w:r w:rsidRPr="00035A35">
        <w:rPr>
          <w:rFonts w:cs="Times New Roman"/>
          <w:color w:val="000000"/>
          <w:szCs w:val="24"/>
        </w:rPr>
        <w:t xml:space="preserve"> JJ, Brown, KK, Behr J, </w:t>
      </w:r>
      <w:r w:rsidR="00925543">
        <w:rPr>
          <w:rFonts w:cs="Times New Roman"/>
          <w:color w:val="000000"/>
          <w:szCs w:val="24"/>
        </w:rPr>
        <w:t>et al</w:t>
      </w:r>
      <w:r w:rsidRPr="00035A35">
        <w:rPr>
          <w:rFonts w:cs="Times New Roman"/>
          <w:color w:val="000000"/>
          <w:szCs w:val="24"/>
        </w:rPr>
        <w:t xml:space="preserve">. </w:t>
      </w:r>
      <w:r w:rsidRPr="00035A35">
        <w:rPr>
          <w:rFonts w:cs="Times New Roman"/>
          <w:szCs w:val="24"/>
        </w:rPr>
        <w:t xml:space="preserve">The SF-36 and SGRQ: </w:t>
      </w:r>
      <w:r w:rsidR="00925543">
        <w:rPr>
          <w:rFonts w:cs="Times New Roman"/>
          <w:szCs w:val="24"/>
        </w:rPr>
        <w:t>v</w:t>
      </w:r>
      <w:r w:rsidRPr="00035A35">
        <w:rPr>
          <w:rFonts w:cs="Times New Roman"/>
          <w:szCs w:val="24"/>
        </w:rPr>
        <w:t xml:space="preserve">alidity and first look at minimum important differences in IPF. </w:t>
      </w:r>
      <w:proofErr w:type="spellStart"/>
      <w:r w:rsidRPr="000B416D">
        <w:rPr>
          <w:rFonts w:cs="Times New Roman"/>
          <w:i/>
          <w:szCs w:val="24"/>
        </w:rPr>
        <w:t>Respir</w:t>
      </w:r>
      <w:proofErr w:type="spellEnd"/>
      <w:r w:rsidRPr="000B416D">
        <w:rPr>
          <w:rFonts w:cs="Times New Roman"/>
          <w:i/>
          <w:szCs w:val="24"/>
        </w:rPr>
        <w:t xml:space="preserve"> Med</w:t>
      </w:r>
      <w:r w:rsidR="00925543">
        <w:rPr>
          <w:rFonts w:cs="Times New Roman"/>
          <w:i/>
          <w:szCs w:val="24"/>
        </w:rPr>
        <w:t>.</w:t>
      </w:r>
      <w:r w:rsidRPr="00035A35">
        <w:rPr>
          <w:rFonts w:cs="Times New Roman"/>
          <w:szCs w:val="24"/>
        </w:rPr>
        <w:t xml:space="preserve"> </w:t>
      </w:r>
      <w:proofErr w:type="gramStart"/>
      <w:r w:rsidRPr="00035A35">
        <w:rPr>
          <w:rFonts w:cs="Times New Roman"/>
          <w:szCs w:val="24"/>
        </w:rPr>
        <w:t>2010</w:t>
      </w:r>
      <w:r w:rsidR="00925543">
        <w:rPr>
          <w:rFonts w:cs="Times New Roman"/>
          <w:szCs w:val="24"/>
        </w:rPr>
        <w:t>;</w:t>
      </w:r>
      <w:r w:rsidRPr="00035A35">
        <w:rPr>
          <w:rFonts w:cs="Times New Roman"/>
          <w:szCs w:val="24"/>
        </w:rPr>
        <w:t>104:296</w:t>
      </w:r>
      <w:proofErr w:type="gramEnd"/>
      <w:r w:rsidRPr="00035A35">
        <w:rPr>
          <w:rFonts w:cs="Times New Roman"/>
          <w:szCs w:val="24"/>
        </w:rPr>
        <w:t>-304</w:t>
      </w:r>
      <w:r w:rsidR="00925543">
        <w:rPr>
          <w:rFonts w:cs="Times New Roman"/>
          <w:szCs w:val="24"/>
        </w:rPr>
        <w:t>.</w:t>
      </w:r>
    </w:p>
    <w:p w:rsidR="00860BB0" w:rsidRPr="00035A35" w:rsidRDefault="00860BB0" w:rsidP="00673589">
      <w:pPr>
        <w:pStyle w:val="ListParagraph"/>
        <w:numPr>
          <w:ilvl w:val="0"/>
          <w:numId w:val="20"/>
        </w:numPr>
        <w:autoSpaceDE w:val="0"/>
        <w:autoSpaceDN w:val="0"/>
        <w:adjustRightInd w:val="0"/>
        <w:spacing w:after="0" w:line="240" w:lineRule="auto"/>
        <w:rPr>
          <w:rFonts w:cs="Times New Roman"/>
          <w:color w:val="000000"/>
          <w:szCs w:val="24"/>
        </w:rPr>
      </w:pPr>
      <w:r w:rsidRPr="000D5FDC">
        <w:rPr>
          <w:rFonts w:cs="Times New Roman"/>
          <w:color w:val="000000"/>
          <w:szCs w:val="24"/>
        </w:rPr>
        <w:t>Yorke J</w:t>
      </w:r>
      <w:r w:rsidR="000D5FDC">
        <w:rPr>
          <w:rFonts w:cs="Times New Roman"/>
          <w:color w:val="000000"/>
          <w:szCs w:val="24"/>
        </w:rPr>
        <w:t xml:space="preserve">, </w:t>
      </w:r>
      <w:proofErr w:type="spellStart"/>
      <w:r w:rsidR="000D5FDC">
        <w:rPr>
          <w:rFonts w:cs="Times New Roman"/>
          <w:color w:val="000000"/>
          <w:szCs w:val="24"/>
        </w:rPr>
        <w:t>Moosavi</w:t>
      </w:r>
      <w:proofErr w:type="spellEnd"/>
      <w:r w:rsidR="000D5FDC">
        <w:rPr>
          <w:rFonts w:cs="Times New Roman"/>
          <w:color w:val="000000"/>
          <w:szCs w:val="24"/>
        </w:rPr>
        <w:t xml:space="preserve"> SH, </w:t>
      </w:r>
      <w:proofErr w:type="spellStart"/>
      <w:r w:rsidR="000D5FDC">
        <w:rPr>
          <w:rFonts w:cs="Times New Roman"/>
          <w:color w:val="000000"/>
          <w:szCs w:val="24"/>
        </w:rPr>
        <w:t>Shuldham</w:t>
      </w:r>
      <w:proofErr w:type="spellEnd"/>
      <w:r w:rsidR="000D5FDC">
        <w:rPr>
          <w:rFonts w:cs="Times New Roman"/>
          <w:color w:val="000000"/>
          <w:szCs w:val="24"/>
        </w:rPr>
        <w:t xml:space="preserve"> C,</w:t>
      </w:r>
      <w:r w:rsidRPr="000D5FDC">
        <w:rPr>
          <w:rFonts w:cs="Times New Roman"/>
          <w:color w:val="000000"/>
          <w:szCs w:val="24"/>
        </w:rPr>
        <w:t xml:space="preserve"> et al.</w:t>
      </w:r>
      <w:r w:rsidRPr="00035A35">
        <w:rPr>
          <w:rFonts w:cs="Times New Roman"/>
          <w:color w:val="000000"/>
          <w:szCs w:val="24"/>
        </w:rPr>
        <w:t xml:space="preserve"> Quantification of dyspnea using descriptors: development and initial testing of the Dyspnoea-12. </w:t>
      </w:r>
      <w:r w:rsidRPr="000B416D">
        <w:rPr>
          <w:rFonts w:cs="Times New Roman"/>
          <w:i/>
          <w:color w:val="000000"/>
          <w:szCs w:val="24"/>
        </w:rPr>
        <w:t>Thorax</w:t>
      </w:r>
      <w:r w:rsidR="00925543">
        <w:rPr>
          <w:rFonts w:cs="Times New Roman"/>
          <w:i/>
          <w:color w:val="000000"/>
          <w:szCs w:val="24"/>
        </w:rPr>
        <w:t>.</w:t>
      </w:r>
      <w:r w:rsidRPr="00035A35">
        <w:rPr>
          <w:rFonts w:cs="Times New Roman"/>
          <w:color w:val="000000"/>
          <w:szCs w:val="24"/>
        </w:rPr>
        <w:t xml:space="preserve"> </w:t>
      </w:r>
      <w:proofErr w:type="gramStart"/>
      <w:r w:rsidRPr="00035A35">
        <w:rPr>
          <w:rFonts w:cs="Times New Roman"/>
          <w:color w:val="000000"/>
          <w:szCs w:val="24"/>
        </w:rPr>
        <w:t>2010;65:21</w:t>
      </w:r>
      <w:proofErr w:type="gramEnd"/>
      <w:r w:rsidRPr="00035A35">
        <w:rPr>
          <w:rFonts w:cs="Times New Roman"/>
          <w:color w:val="000000"/>
          <w:szCs w:val="24"/>
        </w:rPr>
        <w:t xml:space="preserve">-26. </w:t>
      </w:r>
    </w:p>
    <w:p w:rsidR="00860BB0" w:rsidRPr="00035A35" w:rsidRDefault="00860BB0" w:rsidP="00673589">
      <w:pPr>
        <w:pStyle w:val="ListParagraph"/>
        <w:numPr>
          <w:ilvl w:val="0"/>
          <w:numId w:val="20"/>
        </w:numPr>
        <w:autoSpaceDE w:val="0"/>
        <w:autoSpaceDN w:val="0"/>
        <w:adjustRightInd w:val="0"/>
        <w:spacing w:after="0" w:line="240" w:lineRule="auto"/>
        <w:rPr>
          <w:rFonts w:cs="Times New Roman"/>
          <w:color w:val="000000"/>
          <w:szCs w:val="24"/>
        </w:rPr>
      </w:pPr>
      <w:r w:rsidRPr="00035A35">
        <w:rPr>
          <w:rFonts w:cs="Times New Roman"/>
          <w:color w:val="000000"/>
          <w:szCs w:val="24"/>
        </w:rPr>
        <w:t xml:space="preserve">Ferrer M, </w:t>
      </w:r>
      <w:proofErr w:type="spellStart"/>
      <w:r w:rsidRPr="00035A35">
        <w:rPr>
          <w:rFonts w:cs="Times New Roman"/>
          <w:color w:val="000000"/>
          <w:szCs w:val="24"/>
        </w:rPr>
        <w:t>Villasante</w:t>
      </w:r>
      <w:proofErr w:type="spellEnd"/>
      <w:r w:rsidRPr="00035A35">
        <w:rPr>
          <w:rFonts w:cs="Times New Roman"/>
          <w:color w:val="000000"/>
          <w:szCs w:val="24"/>
        </w:rPr>
        <w:t xml:space="preserve"> C, Alonso J, </w:t>
      </w:r>
      <w:r w:rsidR="00925543">
        <w:rPr>
          <w:rFonts w:cs="Times New Roman"/>
          <w:color w:val="000000"/>
          <w:szCs w:val="24"/>
        </w:rPr>
        <w:t>et al</w:t>
      </w:r>
      <w:r w:rsidRPr="00035A35">
        <w:rPr>
          <w:rFonts w:cs="Times New Roman"/>
          <w:color w:val="000000"/>
          <w:szCs w:val="24"/>
        </w:rPr>
        <w:t xml:space="preserve">. Interpretation of quality of life scores from the St George's Respiratory Questionnaire. </w:t>
      </w:r>
      <w:proofErr w:type="spellStart"/>
      <w:r w:rsidRPr="000B416D">
        <w:rPr>
          <w:rFonts w:cs="Times New Roman"/>
          <w:i/>
          <w:color w:val="000000"/>
          <w:szCs w:val="24"/>
        </w:rPr>
        <w:t>Eur</w:t>
      </w:r>
      <w:proofErr w:type="spellEnd"/>
      <w:r w:rsidRPr="000B416D">
        <w:rPr>
          <w:rFonts w:cs="Times New Roman"/>
          <w:i/>
          <w:color w:val="000000"/>
          <w:szCs w:val="24"/>
        </w:rPr>
        <w:t xml:space="preserve"> </w:t>
      </w:r>
      <w:proofErr w:type="spellStart"/>
      <w:r w:rsidRPr="000B416D">
        <w:rPr>
          <w:rFonts w:cs="Times New Roman"/>
          <w:i/>
          <w:color w:val="000000"/>
          <w:szCs w:val="24"/>
        </w:rPr>
        <w:t>Respir</w:t>
      </w:r>
      <w:proofErr w:type="spellEnd"/>
      <w:r w:rsidRPr="000B416D">
        <w:rPr>
          <w:rFonts w:cs="Times New Roman"/>
          <w:i/>
          <w:color w:val="000000"/>
          <w:szCs w:val="24"/>
        </w:rPr>
        <w:t xml:space="preserve"> J</w:t>
      </w:r>
      <w:r w:rsidR="00925543">
        <w:rPr>
          <w:rFonts w:cs="Times New Roman"/>
          <w:i/>
          <w:color w:val="000000"/>
          <w:szCs w:val="24"/>
        </w:rPr>
        <w:t>.</w:t>
      </w:r>
      <w:r w:rsidRPr="00035A35">
        <w:rPr>
          <w:rFonts w:cs="Times New Roman"/>
          <w:color w:val="000000"/>
          <w:szCs w:val="24"/>
        </w:rPr>
        <w:t xml:space="preserve"> 2002, 19:405</w:t>
      </w:r>
      <w:r w:rsidR="00925543">
        <w:rPr>
          <w:rFonts w:cs="Times New Roman"/>
          <w:color w:val="000000"/>
          <w:szCs w:val="24"/>
        </w:rPr>
        <w:t>-</w:t>
      </w:r>
      <w:r w:rsidRPr="00035A35">
        <w:rPr>
          <w:rFonts w:cs="Times New Roman"/>
          <w:color w:val="000000"/>
          <w:szCs w:val="24"/>
        </w:rPr>
        <w:t>413</w:t>
      </w:r>
      <w:r w:rsidR="00925543">
        <w:rPr>
          <w:rFonts w:cs="Times New Roman"/>
          <w:color w:val="000000"/>
          <w:szCs w:val="24"/>
        </w:rPr>
        <w:t>.</w:t>
      </w:r>
      <w:r w:rsidRPr="00035A35">
        <w:rPr>
          <w:rFonts w:cs="Times New Roman"/>
          <w:color w:val="000000"/>
          <w:szCs w:val="24"/>
        </w:rPr>
        <w:t xml:space="preserve"> </w:t>
      </w:r>
    </w:p>
    <w:p w:rsidR="00860BB0" w:rsidRPr="00035A35" w:rsidRDefault="00860BB0" w:rsidP="00673589">
      <w:pPr>
        <w:pStyle w:val="ListParagraph"/>
        <w:numPr>
          <w:ilvl w:val="0"/>
          <w:numId w:val="20"/>
        </w:numPr>
        <w:autoSpaceDE w:val="0"/>
        <w:autoSpaceDN w:val="0"/>
        <w:adjustRightInd w:val="0"/>
        <w:spacing w:after="0" w:line="240" w:lineRule="auto"/>
        <w:rPr>
          <w:rFonts w:cs="Times New Roman"/>
          <w:color w:val="000000"/>
          <w:szCs w:val="24"/>
        </w:rPr>
      </w:pPr>
      <w:r w:rsidRPr="00035A35">
        <w:rPr>
          <w:rFonts w:cs="Times New Roman"/>
          <w:color w:val="000000"/>
          <w:szCs w:val="24"/>
        </w:rPr>
        <w:t xml:space="preserve">Dodd JW, Mars PL, Clark AL, et al. The COPD Assessment Test (CAT): short- and medium-term response to pulmonary rehabilitation. </w:t>
      </w:r>
      <w:r w:rsidRPr="000B416D">
        <w:rPr>
          <w:rFonts w:cs="Times New Roman"/>
          <w:i/>
          <w:color w:val="000000"/>
          <w:szCs w:val="24"/>
        </w:rPr>
        <w:t>COPD</w:t>
      </w:r>
      <w:r w:rsidR="00925543">
        <w:rPr>
          <w:rFonts w:cs="Times New Roman"/>
          <w:i/>
          <w:color w:val="000000"/>
          <w:szCs w:val="24"/>
        </w:rPr>
        <w:t>.</w:t>
      </w:r>
      <w:r w:rsidRPr="00035A35">
        <w:rPr>
          <w:rFonts w:cs="Times New Roman"/>
          <w:color w:val="000000"/>
          <w:szCs w:val="24"/>
        </w:rPr>
        <w:t xml:space="preserve"> 2012</w:t>
      </w:r>
      <w:r w:rsidR="00925543">
        <w:rPr>
          <w:rFonts w:cs="Times New Roman"/>
          <w:color w:val="000000"/>
          <w:szCs w:val="24"/>
        </w:rPr>
        <w:t>;</w:t>
      </w:r>
      <w:r w:rsidRPr="00035A35">
        <w:rPr>
          <w:rFonts w:cs="Times New Roman"/>
          <w:color w:val="000000"/>
          <w:szCs w:val="24"/>
        </w:rPr>
        <w:t>9(4)</w:t>
      </w:r>
      <w:r w:rsidR="00925543">
        <w:rPr>
          <w:rFonts w:cs="Times New Roman"/>
          <w:color w:val="000000"/>
          <w:szCs w:val="24"/>
        </w:rPr>
        <w:t>:</w:t>
      </w:r>
      <w:r w:rsidRPr="00035A35">
        <w:rPr>
          <w:rFonts w:cs="Times New Roman"/>
          <w:color w:val="000000"/>
          <w:szCs w:val="24"/>
        </w:rPr>
        <w:t xml:space="preserve">390-404. </w:t>
      </w:r>
    </w:p>
    <w:p w:rsidR="00860BB0" w:rsidRPr="00035A35" w:rsidRDefault="00860BB0" w:rsidP="00673589">
      <w:pPr>
        <w:pStyle w:val="ListParagraph"/>
        <w:numPr>
          <w:ilvl w:val="0"/>
          <w:numId w:val="20"/>
        </w:numPr>
        <w:autoSpaceDE w:val="0"/>
        <w:autoSpaceDN w:val="0"/>
        <w:adjustRightInd w:val="0"/>
        <w:spacing w:after="0" w:line="240" w:lineRule="auto"/>
        <w:rPr>
          <w:rFonts w:eastAsia="Times New Roman" w:cs="Times New Roman"/>
          <w:szCs w:val="24"/>
        </w:rPr>
      </w:pPr>
      <w:r w:rsidRPr="00035A35">
        <w:rPr>
          <w:rFonts w:eastAsia="Times New Roman" w:cs="Times New Roman"/>
          <w:szCs w:val="24"/>
        </w:rPr>
        <w:t xml:space="preserve">Jones PW, Harding G, Berry P, et al. Development and first validation of the COPD Assessment Test. </w:t>
      </w:r>
      <w:proofErr w:type="spellStart"/>
      <w:r w:rsidRPr="000B416D">
        <w:rPr>
          <w:rFonts w:eastAsia="Times New Roman" w:cs="Times New Roman"/>
          <w:i/>
          <w:szCs w:val="24"/>
        </w:rPr>
        <w:t>Eur</w:t>
      </w:r>
      <w:proofErr w:type="spellEnd"/>
      <w:r w:rsidRPr="000B416D">
        <w:rPr>
          <w:rFonts w:eastAsia="Times New Roman" w:cs="Times New Roman"/>
          <w:i/>
          <w:szCs w:val="24"/>
        </w:rPr>
        <w:t xml:space="preserve"> </w:t>
      </w:r>
      <w:proofErr w:type="spellStart"/>
      <w:r w:rsidRPr="000B416D">
        <w:rPr>
          <w:rFonts w:eastAsia="Times New Roman" w:cs="Times New Roman"/>
          <w:i/>
          <w:szCs w:val="24"/>
        </w:rPr>
        <w:t>Respir</w:t>
      </w:r>
      <w:proofErr w:type="spellEnd"/>
      <w:r w:rsidRPr="000B416D">
        <w:rPr>
          <w:rFonts w:eastAsia="Times New Roman" w:cs="Times New Roman"/>
          <w:i/>
          <w:szCs w:val="24"/>
        </w:rPr>
        <w:t xml:space="preserve"> J</w:t>
      </w:r>
      <w:r w:rsidR="00925543">
        <w:rPr>
          <w:rFonts w:eastAsia="Times New Roman" w:cs="Times New Roman"/>
          <w:i/>
          <w:szCs w:val="24"/>
        </w:rPr>
        <w:t>.</w:t>
      </w:r>
      <w:r w:rsidR="00925543">
        <w:rPr>
          <w:rFonts w:eastAsia="Times New Roman" w:cs="Times New Roman"/>
          <w:szCs w:val="24"/>
        </w:rPr>
        <w:t xml:space="preserve"> 2009;</w:t>
      </w:r>
      <w:r w:rsidRPr="00035A35">
        <w:rPr>
          <w:rFonts w:eastAsia="Times New Roman" w:cs="Times New Roman"/>
          <w:szCs w:val="24"/>
        </w:rPr>
        <w:t>34:648-654</w:t>
      </w:r>
      <w:r w:rsidR="00925543">
        <w:rPr>
          <w:rFonts w:eastAsia="Times New Roman" w:cs="Times New Roman"/>
          <w:szCs w:val="24"/>
        </w:rPr>
        <w:t>.</w:t>
      </w:r>
    </w:p>
    <w:p w:rsidR="00860BB0" w:rsidRPr="00035A35" w:rsidRDefault="00860BB0" w:rsidP="00673589">
      <w:pPr>
        <w:pStyle w:val="ListParagraph"/>
        <w:numPr>
          <w:ilvl w:val="0"/>
          <w:numId w:val="20"/>
        </w:numPr>
        <w:autoSpaceDE w:val="0"/>
        <w:autoSpaceDN w:val="0"/>
        <w:adjustRightInd w:val="0"/>
        <w:spacing w:after="0" w:line="240" w:lineRule="auto"/>
        <w:rPr>
          <w:rFonts w:eastAsia="Times New Roman" w:cs="Times New Roman"/>
          <w:szCs w:val="24"/>
        </w:rPr>
      </w:pPr>
      <w:r w:rsidRPr="00035A35">
        <w:rPr>
          <w:rFonts w:eastAsia="Times New Roman" w:cs="Times New Roman"/>
          <w:szCs w:val="24"/>
        </w:rPr>
        <w:t xml:space="preserve">Jones PW, Harding G, </w:t>
      </w:r>
      <w:proofErr w:type="spellStart"/>
      <w:r w:rsidRPr="00035A35">
        <w:rPr>
          <w:rFonts w:eastAsia="Times New Roman" w:cs="Times New Roman"/>
          <w:szCs w:val="24"/>
        </w:rPr>
        <w:t>Wiklund</w:t>
      </w:r>
      <w:proofErr w:type="spellEnd"/>
      <w:r w:rsidRPr="00035A35">
        <w:rPr>
          <w:rFonts w:eastAsia="Times New Roman" w:cs="Times New Roman"/>
          <w:szCs w:val="24"/>
        </w:rPr>
        <w:t xml:space="preserve"> I, </w:t>
      </w:r>
      <w:r w:rsidR="00925543">
        <w:rPr>
          <w:rFonts w:eastAsia="Times New Roman" w:cs="Times New Roman"/>
          <w:szCs w:val="24"/>
        </w:rPr>
        <w:t>et al</w:t>
      </w:r>
      <w:r w:rsidRPr="00035A35">
        <w:rPr>
          <w:rFonts w:eastAsia="Times New Roman" w:cs="Times New Roman"/>
          <w:szCs w:val="24"/>
        </w:rPr>
        <w:t xml:space="preserve">. Tests of the responsiveness of the Chronic Obstructive Pulmonary Disease (COPD) assessment </w:t>
      </w:r>
      <w:proofErr w:type="spellStart"/>
      <w:r w:rsidRPr="00035A35">
        <w:rPr>
          <w:rFonts w:eastAsia="Times New Roman" w:cs="Times New Roman"/>
          <w:szCs w:val="24"/>
        </w:rPr>
        <w:t>Test</w:t>
      </w:r>
      <w:r w:rsidRPr="00035A35">
        <w:rPr>
          <w:rFonts w:eastAsia="Times New Roman" w:cs="Times New Roman"/>
          <w:szCs w:val="24"/>
          <w:vertAlign w:val="superscript"/>
        </w:rPr>
        <w:t>TM</w:t>
      </w:r>
      <w:proofErr w:type="spellEnd"/>
      <w:r w:rsidRPr="00035A35">
        <w:rPr>
          <w:rFonts w:eastAsia="Times New Roman" w:cs="Times New Roman"/>
          <w:szCs w:val="24"/>
        </w:rPr>
        <w:t xml:space="preserve"> (CAT) following acute exacerbations and</w:t>
      </w:r>
      <w:r w:rsidR="00603734">
        <w:rPr>
          <w:rFonts w:eastAsia="Times New Roman" w:cs="Times New Roman"/>
          <w:szCs w:val="24"/>
        </w:rPr>
        <w:t xml:space="preserve"> pulmonary rehabilitation. </w:t>
      </w:r>
      <w:r w:rsidR="00603734" w:rsidRPr="00603734">
        <w:rPr>
          <w:rFonts w:eastAsia="Times New Roman" w:cs="Times New Roman"/>
          <w:i/>
          <w:szCs w:val="24"/>
        </w:rPr>
        <w:t>Chest</w:t>
      </w:r>
      <w:r w:rsidR="00925543">
        <w:rPr>
          <w:rFonts w:eastAsia="Times New Roman" w:cs="Times New Roman"/>
          <w:i/>
          <w:szCs w:val="24"/>
        </w:rPr>
        <w:t>.</w:t>
      </w:r>
      <w:r w:rsidRPr="00035A35">
        <w:rPr>
          <w:rFonts w:eastAsia="Times New Roman" w:cs="Times New Roman"/>
          <w:szCs w:val="24"/>
        </w:rPr>
        <w:t xml:space="preserve"> </w:t>
      </w:r>
      <w:proofErr w:type="gramStart"/>
      <w:r w:rsidRPr="000D5FDC">
        <w:rPr>
          <w:rFonts w:eastAsia="Times New Roman" w:cs="Times New Roman"/>
          <w:szCs w:val="24"/>
        </w:rPr>
        <w:t>2012</w:t>
      </w:r>
      <w:r w:rsidR="000D5FDC">
        <w:rPr>
          <w:rFonts w:eastAsia="Times New Roman" w:cs="Times New Roman"/>
          <w:szCs w:val="24"/>
        </w:rPr>
        <w:t>;142:134</w:t>
      </w:r>
      <w:proofErr w:type="gramEnd"/>
      <w:r w:rsidR="000D5FDC">
        <w:rPr>
          <w:rFonts w:eastAsia="Times New Roman" w:cs="Times New Roman"/>
          <w:szCs w:val="24"/>
        </w:rPr>
        <w:t>-140.</w:t>
      </w:r>
    </w:p>
    <w:p w:rsidR="00860BB0" w:rsidRPr="00035A35" w:rsidRDefault="00860BB0" w:rsidP="00673589">
      <w:pPr>
        <w:pStyle w:val="ListParagraph"/>
        <w:numPr>
          <w:ilvl w:val="0"/>
          <w:numId w:val="20"/>
        </w:numPr>
        <w:autoSpaceDE w:val="0"/>
        <w:autoSpaceDN w:val="0"/>
        <w:adjustRightInd w:val="0"/>
        <w:spacing w:after="0" w:line="240" w:lineRule="auto"/>
        <w:rPr>
          <w:rFonts w:eastAsia="Times New Roman" w:cs="Times New Roman"/>
          <w:szCs w:val="24"/>
        </w:rPr>
      </w:pPr>
      <w:r w:rsidRPr="00035A35">
        <w:rPr>
          <w:rFonts w:cs="Times New Roman"/>
          <w:szCs w:val="24"/>
        </w:rPr>
        <w:t xml:space="preserve">Gupta N, Pinto LM, </w:t>
      </w:r>
      <w:proofErr w:type="spellStart"/>
      <w:r w:rsidRPr="00035A35">
        <w:rPr>
          <w:rFonts w:cs="Times New Roman"/>
          <w:szCs w:val="24"/>
        </w:rPr>
        <w:t>Mrogan</w:t>
      </w:r>
      <w:proofErr w:type="spellEnd"/>
      <w:r w:rsidRPr="00035A35">
        <w:rPr>
          <w:rFonts w:cs="Times New Roman"/>
          <w:szCs w:val="24"/>
        </w:rPr>
        <w:t xml:space="preserve"> A, </w:t>
      </w:r>
      <w:proofErr w:type="spellStart"/>
      <w:r w:rsidRPr="00035A35">
        <w:rPr>
          <w:rFonts w:cs="Times New Roman"/>
          <w:szCs w:val="24"/>
        </w:rPr>
        <w:t>Bourbeau</w:t>
      </w:r>
      <w:proofErr w:type="spellEnd"/>
      <w:r w:rsidRPr="00035A35">
        <w:rPr>
          <w:rFonts w:cs="Times New Roman"/>
          <w:szCs w:val="24"/>
        </w:rPr>
        <w:t xml:space="preserve"> J. The </w:t>
      </w:r>
      <w:r w:rsidRPr="00035A35">
        <w:rPr>
          <w:rStyle w:val="highlight"/>
          <w:rFonts w:cs="Times New Roman"/>
          <w:szCs w:val="24"/>
        </w:rPr>
        <w:t>COPD</w:t>
      </w:r>
      <w:r w:rsidRPr="00035A35">
        <w:rPr>
          <w:rFonts w:cs="Times New Roman"/>
          <w:szCs w:val="24"/>
        </w:rPr>
        <w:t xml:space="preserve"> </w:t>
      </w:r>
      <w:r w:rsidRPr="00035A35">
        <w:rPr>
          <w:rStyle w:val="highlight"/>
          <w:rFonts w:cs="Times New Roman"/>
          <w:szCs w:val="24"/>
        </w:rPr>
        <w:t>assessment</w:t>
      </w:r>
      <w:r w:rsidRPr="00035A35">
        <w:rPr>
          <w:rFonts w:cs="Times New Roman"/>
          <w:szCs w:val="24"/>
        </w:rPr>
        <w:t xml:space="preserve"> </w:t>
      </w:r>
      <w:r w:rsidRPr="00035A35">
        <w:rPr>
          <w:rStyle w:val="highlight"/>
          <w:rFonts w:cs="Times New Roman"/>
          <w:szCs w:val="24"/>
        </w:rPr>
        <w:t>test</w:t>
      </w:r>
      <w:r w:rsidRPr="00035A35">
        <w:rPr>
          <w:rFonts w:cs="Times New Roman"/>
          <w:szCs w:val="24"/>
        </w:rPr>
        <w:t xml:space="preserve">: a systematic review </w:t>
      </w:r>
      <w:proofErr w:type="spellStart"/>
      <w:r w:rsidRPr="00603734">
        <w:rPr>
          <w:rFonts w:cs="Times New Roman"/>
          <w:i/>
          <w:szCs w:val="24"/>
        </w:rPr>
        <w:t>Eur</w:t>
      </w:r>
      <w:proofErr w:type="spellEnd"/>
      <w:r w:rsidRPr="00603734">
        <w:rPr>
          <w:rFonts w:cs="Times New Roman"/>
          <w:i/>
          <w:szCs w:val="24"/>
        </w:rPr>
        <w:t xml:space="preserve"> </w:t>
      </w:r>
      <w:proofErr w:type="spellStart"/>
      <w:r w:rsidRPr="00603734">
        <w:rPr>
          <w:rFonts w:cs="Times New Roman"/>
          <w:i/>
          <w:szCs w:val="24"/>
        </w:rPr>
        <w:t>Respir</w:t>
      </w:r>
      <w:proofErr w:type="spellEnd"/>
      <w:r w:rsidRPr="00603734">
        <w:rPr>
          <w:rFonts w:cs="Times New Roman"/>
          <w:i/>
          <w:szCs w:val="24"/>
        </w:rPr>
        <w:t xml:space="preserve"> J.</w:t>
      </w:r>
      <w:r w:rsidRPr="00035A35">
        <w:rPr>
          <w:rFonts w:cs="Times New Roman"/>
          <w:szCs w:val="24"/>
        </w:rPr>
        <w:t xml:space="preserve"> 2014;44(4):873-</w:t>
      </w:r>
      <w:r w:rsidR="00925543">
        <w:rPr>
          <w:rFonts w:cs="Times New Roman"/>
          <w:szCs w:val="24"/>
        </w:rPr>
        <w:t>8</w:t>
      </w:r>
      <w:r w:rsidRPr="00035A35">
        <w:rPr>
          <w:rFonts w:cs="Times New Roman"/>
          <w:szCs w:val="24"/>
        </w:rPr>
        <w:t xml:space="preserve">84. </w:t>
      </w:r>
    </w:p>
    <w:p w:rsidR="00860BB0" w:rsidRPr="00035A35" w:rsidRDefault="00860BB0" w:rsidP="00673589">
      <w:pPr>
        <w:pStyle w:val="ListParagraph"/>
        <w:numPr>
          <w:ilvl w:val="0"/>
          <w:numId w:val="20"/>
        </w:numPr>
        <w:autoSpaceDE w:val="0"/>
        <w:autoSpaceDN w:val="0"/>
        <w:adjustRightInd w:val="0"/>
        <w:spacing w:after="0" w:line="240" w:lineRule="auto"/>
        <w:rPr>
          <w:rFonts w:eastAsia="Times New Roman" w:cs="Times New Roman"/>
          <w:szCs w:val="24"/>
        </w:rPr>
      </w:pPr>
      <w:r w:rsidRPr="00035A35">
        <w:rPr>
          <w:rFonts w:cs="Times New Roman"/>
          <w:szCs w:val="24"/>
        </w:rPr>
        <w:t xml:space="preserve">Nagata K, </w:t>
      </w:r>
      <w:proofErr w:type="spellStart"/>
      <w:r w:rsidRPr="00035A35">
        <w:rPr>
          <w:rFonts w:cs="Times New Roman"/>
          <w:szCs w:val="24"/>
        </w:rPr>
        <w:t>Tomii</w:t>
      </w:r>
      <w:proofErr w:type="spellEnd"/>
      <w:r w:rsidRPr="00035A35">
        <w:rPr>
          <w:rFonts w:cs="Times New Roman"/>
          <w:szCs w:val="24"/>
        </w:rPr>
        <w:t xml:space="preserve"> K, Otsuka K, et al. Evaluation of the chronic obstructive pulmonary disease assessment test for measurement of health-related quality of life in patients with interstitial lung disease. </w:t>
      </w:r>
      <w:proofErr w:type="spellStart"/>
      <w:r w:rsidRPr="00603734">
        <w:rPr>
          <w:rFonts w:cs="Times New Roman"/>
          <w:i/>
          <w:szCs w:val="24"/>
        </w:rPr>
        <w:t>Respirology</w:t>
      </w:r>
      <w:proofErr w:type="spellEnd"/>
      <w:r w:rsidRPr="00603734">
        <w:rPr>
          <w:rFonts w:cs="Times New Roman"/>
          <w:szCs w:val="24"/>
        </w:rPr>
        <w:t>.</w:t>
      </w:r>
      <w:r w:rsidRPr="00035A35">
        <w:rPr>
          <w:rFonts w:cs="Times New Roman"/>
          <w:szCs w:val="24"/>
        </w:rPr>
        <w:t xml:space="preserve"> 2012</w:t>
      </w:r>
      <w:r w:rsidR="00925543">
        <w:rPr>
          <w:rFonts w:cs="Times New Roman"/>
          <w:szCs w:val="24"/>
        </w:rPr>
        <w:t>;</w:t>
      </w:r>
      <w:r w:rsidRPr="00035A35">
        <w:rPr>
          <w:rFonts w:cs="Times New Roman"/>
          <w:szCs w:val="24"/>
        </w:rPr>
        <w:t>17(3):506-</w:t>
      </w:r>
      <w:r w:rsidR="00925543">
        <w:rPr>
          <w:rFonts w:cs="Times New Roman"/>
          <w:szCs w:val="24"/>
        </w:rPr>
        <w:t>5</w:t>
      </w:r>
      <w:r w:rsidRPr="00035A35">
        <w:rPr>
          <w:rFonts w:cs="Times New Roman"/>
          <w:szCs w:val="24"/>
        </w:rPr>
        <w:t xml:space="preserve">12. </w:t>
      </w:r>
    </w:p>
    <w:p w:rsidR="00860BB0" w:rsidRPr="00035A35" w:rsidRDefault="00860BB0" w:rsidP="00673589">
      <w:pPr>
        <w:pStyle w:val="ListParagraph"/>
        <w:numPr>
          <w:ilvl w:val="0"/>
          <w:numId w:val="20"/>
        </w:numPr>
        <w:autoSpaceDE w:val="0"/>
        <w:autoSpaceDN w:val="0"/>
        <w:adjustRightInd w:val="0"/>
        <w:spacing w:after="0" w:line="240" w:lineRule="auto"/>
        <w:rPr>
          <w:rFonts w:cs="Times New Roman"/>
          <w:color w:val="0000FF"/>
          <w:szCs w:val="24"/>
        </w:rPr>
      </w:pPr>
      <w:r w:rsidRPr="00035A35">
        <w:rPr>
          <w:rFonts w:cs="Times New Roman"/>
          <w:color w:val="000000"/>
          <w:szCs w:val="24"/>
        </w:rPr>
        <w:t xml:space="preserve">COPD Assessment Test Group. CAT Health Professional User Guide. 2012. Retrieved from </w:t>
      </w:r>
      <w:r w:rsidRPr="00603734">
        <w:rPr>
          <w:rFonts w:cs="Times New Roman"/>
          <w:szCs w:val="24"/>
        </w:rPr>
        <w:t xml:space="preserve">http://www.catestonline.org/images/UserGuides/CATHCPUser%20guideEn.pdf </w:t>
      </w:r>
    </w:p>
    <w:p w:rsidR="00925543" w:rsidRPr="00925543" w:rsidRDefault="00860BB0" w:rsidP="00673589">
      <w:pPr>
        <w:pStyle w:val="ListParagraph"/>
        <w:numPr>
          <w:ilvl w:val="0"/>
          <w:numId w:val="20"/>
        </w:numPr>
        <w:autoSpaceDE w:val="0"/>
        <w:autoSpaceDN w:val="0"/>
        <w:adjustRightInd w:val="0"/>
        <w:spacing w:after="0" w:line="240" w:lineRule="auto"/>
        <w:rPr>
          <w:rFonts w:eastAsia="Times New Roman" w:cs="Times New Roman"/>
          <w:szCs w:val="24"/>
        </w:rPr>
      </w:pPr>
      <w:proofErr w:type="spellStart"/>
      <w:r w:rsidRPr="00925543">
        <w:rPr>
          <w:rFonts w:cs="Times New Roman"/>
          <w:szCs w:val="24"/>
        </w:rPr>
        <w:t>Kon</w:t>
      </w:r>
      <w:proofErr w:type="spellEnd"/>
      <w:r w:rsidRPr="00925543">
        <w:rPr>
          <w:rFonts w:cs="Times New Roman"/>
          <w:szCs w:val="24"/>
        </w:rPr>
        <w:t xml:space="preserve"> SS, Canavan JL, Jones SE, et al. Minimum clinically important difference for the COPD Assessment Test: a prospective analysis. </w:t>
      </w:r>
      <w:r w:rsidRPr="00925543">
        <w:rPr>
          <w:rFonts w:cs="Times New Roman"/>
          <w:i/>
          <w:szCs w:val="24"/>
        </w:rPr>
        <w:t xml:space="preserve">Lancet </w:t>
      </w:r>
      <w:proofErr w:type="spellStart"/>
      <w:r w:rsidRPr="00925543">
        <w:rPr>
          <w:rFonts w:cs="Times New Roman"/>
          <w:i/>
          <w:szCs w:val="24"/>
        </w:rPr>
        <w:t>Respir</w:t>
      </w:r>
      <w:proofErr w:type="spellEnd"/>
      <w:r w:rsidRPr="00925543">
        <w:rPr>
          <w:rFonts w:cs="Times New Roman"/>
          <w:i/>
          <w:szCs w:val="24"/>
        </w:rPr>
        <w:t xml:space="preserve"> Med.</w:t>
      </w:r>
      <w:r w:rsidRPr="00925543">
        <w:rPr>
          <w:rFonts w:cs="Times New Roman"/>
          <w:szCs w:val="24"/>
        </w:rPr>
        <w:t xml:space="preserve"> 2014;2(3):195-203.</w:t>
      </w:r>
    </w:p>
    <w:p w:rsidR="00860BB0" w:rsidRPr="00925543" w:rsidRDefault="00860BB0" w:rsidP="00673589">
      <w:pPr>
        <w:pStyle w:val="ListParagraph"/>
        <w:numPr>
          <w:ilvl w:val="0"/>
          <w:numId w:val="20"/>
        </w:numPr>
        <w:autoSpaceDE w:val="0"/>
        <w:autoSpaceDN w:val="0"/>
        <w:adjustRightInd w:val="0"/>
        <w:spacing w:after="0" w:line="240" w:lineRule="auto"/>
        <w:rPr>
          <w:rFonts w:eastAsia="Times New Roman" w:cs="Times New Roman"/>
          <w:szCs w:val="24"/>
        </w:rPr>
      </w:pPr>
      <w:r w:rsidRPr="00925543">
        <w:rPr>
          <w:rFonts w:cs="Times New Roman"/>
          <w:szCs w:val="24"/>
        </w:rPr>
        <w:t xml:space="preserve"> Dodd JW, Hogg L, Nolan J, et al. The COPD assessment test (CAT): response to pulmonary rehabilitation. A </w:t>
      </w:r>
      <w:proofErr w:type="spellStart"/>
      <w:r w:rsidRPr="00925543">
        <w:rPr>
          <w:rFonts w:cs="Times New Roman"/>
          <w:szCs w:val="24"/>
        </w:rPr>
        <w:t>multicentre</w:t>
      </w:r>
      <w:proofErr w:type="spellEnd"/>
      <w:r w:rsidRPr="00925543">
        <w:rPr>
          <w:rFonts w:cs="Times New Roman"/>
          <w:szCs w:val="24"/>
        </w:rPr>
        <w:t xml:space="preserve">, prospective study. </w:t>
      </w:r>
      <w:r w:rsidRPr="00925543">
        <w:rPr>
          <w:rFonts w:cs="Times New Roman"/>
          <w:i/>
          <w:szCs w:val="24"/>
        </w:rPr>
        <w:t>Thorax</w:t>
      </w:r>
      <w:r w:rsidR="00925543">
        <w:rPr>
          <w:rFonts w:cs="Times New Roman"/>
          <w:i/>
          <w:szCs w:val="24"/>
        </w:rPr>
        <w:t>.</w:t>
      </w:r>
      <w:r w:rsidRPr="00925543">
        <w:rPr>
          <w:rFonts w:cs="Times New Roman"/>
          <w:szCs w:val="24"/>
        </w:rPr>
        <w:t xml:space="preserve"> 2011</w:t>
      </w:r>
      <w:r w:rsidR="00925543">
        <w:rPr>
          <w:rFonts w:cs="Times New Roman"/>
          <w:szCs w:val="24"/>
        </w:rPr>
        <w:t>;</w:t>
      </w:r>
      <w:r w:rsidRPr="00925543">
        <w:rPr>
          <w:rFonts w:cs="Times New Roman"/>
          <w:szCs w:val="24"/>
        </w:rPr>
        <w:t>66(5)</w:t>
      </w:r>
      <w:r w:rsidR="0004618D">
        <w:rPr>
          <w:rFonts w:cs="Times New Roman"/>
          <w:szCs w:val="24"/>
        </w:rPr>
        <w:t>:</w:t>
      </w:r>
      <w:r w:rsidRPr="00925543">
        <w:rPr>
          <w:rFonts w:cs="Times New Roman"/>
          <w:szCs w:val="24"/>
        </w:rPr>
        <w:t xml:space="preserve">425-429. </w:t>
      </w:r>
    </w:p>
    <w:p w:rsidR="00860BB0" w:rsidRPr="00035A35" w:rsidRDefault="00860BB0" w:rsidP="00673589">
      <w:pPr>
        <w:pStyle w:val="ListParagraph"/>
        <w:numPr>
          <w:ilvl w:val="0"/>
          <w:numId w:val="20"/>
        </w:numPr>
        <w:autoSpaceDE w:val="0"/>
        <w:autoSpaceDN w:val="0"/>
        <w:adjustRightInd w:val="0"/>
        <w:spacing w:after="0" w:line="240" w:lineRule="auto"/>
        <w:rPr>
          <w:rFonts w:eastAsia="Times New Roman" w:cs="Times New Roman"/>
          <w:szCs w:val="24"/>
        </w:rPr>
      </w:pPr>
      <w:proofErr w:type="spellStart"/>
      <w:r w:rsidRPr="00035A35">
        <w:rPr>
          <w:rFonts w:cs="Times New Roman"/>
          <w:szCs w:val="24"/>
        </w:rPr>
        <w:t>Ståhl</w:t>
      </w:r>
      <w:proofErr w:type="spellEnd"/>
      <w:r w:rsidRPr="00035A35">
        <w:rPr>
          <w:rFonts w:cs="Times New Roman"/>
          <w:szCs w:val="24"/>
        </w:rPr>
        <w:t xml:space="preserve"> E, Lindberg A, Jansson SA, et al. Health-related quality of life is related to COPD disease severity. </w:t>
      </w:r>
      <w:r w:rsidRPr="00603734">
        <w:rPr>
          <w:rFonts w:cs="Times New Roman"/>
          <w:i/>
          <w:szCs w:val="24"/>
        </w:rPr>
        <w:t xml:space="preserve">Health </w:t>
      </w:r>
      <w:proofErr w:type="spellStart"/>
      <w:r w:rsidRPr="00603734">
        <w:rPr>
          <w:rFonts w:cs="Times New Roman"/>
          <w:i/>
          <w:szCs w:val="24"/>
        </w:rPr>
        <w:t>Qual</w:t>
      </w:r>
      <w:proofErr w:type="spellEnd"/>
      <w:r w:rsidRPr="00603734">
        <w:rPr>
          <w:rFonts w:cs="Times New Roman"/>
          <w:i/>
          <w:szCs w:val="24"/>
        </w:rPr>
        <w:t xml:space="preserve"> Life Outcomes.</w:t>
      </w:r>
      <w:r w:rsidRPr="00035A35">
        <w:rPr>
          <w:rFonts w:cs="Times New Roman"/>
          <w:szCs w:val="24"/>
        </w:rPr>
        <w:t xml:space="preserve"> </w:t>
      </w:r>
      <w:proofErr w:type="gramStart"/>
      <w:r w:rsidRPr="00035A35">
        <w:rPr>
          <w:rFonts w:cs="Times New Roman"/>
          <w:szCs w:val="24"/>
        </w:rPr>
        <w:t>2005;3:56</w:t>
      </w:r>
      <w:proofErr w:type="gramEnd"/>
      <w:r w:rsidRPr="00035A35">
        <w:rPr>
          <w:rFonts w:cs="Times New Roman"/>
          <w:szCs w:val="24"/>
        </w:rPr>
        <w:t>.</w:t>
      </w:r>
    </w:p>
    <w:p w:rsidR="00860BB0" w:rsidRPr="00035A35" w:rsidRDefault="00860BB0" w:rsidP="00673589">
      <w:pPr>
        <w:pStyle w:val="ListParagraph"/>
        <w:numPr>
          <w:ilvl w:val="0"/>
          <w:numId w:val="20"/>
        </w:numPr>
        <w:autoSpaceDE w:val="0"/>
        <w:autoSpaceDN w:val="0"/>
        <w:adjustRightInd w:val="0"/>
        <w:spacing w:after="0" w:line="240" w:lineRule="auto"/>
        <w:rPr>
          <w:rFonts w:eastAsia="Times New Roman" w:cs="Times New Roman"/>
          <w:szCs w:val="24"/>
        </w:rPr>
      </w:pPr>
      <w:proofErr w:type="spellStart"/>
      <w:r w:rsidRPr="00035A35">
        <w:rPr>
          <w:rFonts w:cs="Times New Roman"/>
          <w:szCs w:val="24"/>
        </w:rPr>
        <w:t>Ries</w:t>
      </w:r>
      <w:proofErr w:type="spellEnd"/>
      <w:r w:rsidRPr="00035A35">
        <w:rPr>
          <w:rFonts w:cs="Times New Roman"/>
          <w:szCs w:val="24"/>
        </w:rPr>
        <w:t xml:space="preserve"> AL, </w:t>
      </w:r>
      <w:proofErr w:type="spellStart"/>
      <w:r w:rsidRPr="00035A35">
        <w:rPr>
          <w:rFonts w:cs="Times New Roman"/>
          <w:szCs w:val="24"/>
        </w:rPr>
        <w:t>Bauldoff</w:t>
      </w:r>
      <w:proofErr w:type="spellEnd"/>
      <w:r w:rsidRPr="00035A35">
        <w:rPr>
          <w:rFonts w:cs="Times New Roman"/>
          <w:szCs w:val="24"/>
        </w:rPr>
        <w:t xml:space="preserve"> GS, Carlin BW, et al. </w:t>
      </w:r>
      <w:r w:rsidRPr="00603734">
        <w:rPr>
          <w:rStyle w:val="Strong"/>
          <w:rFonts w:cs="Times New Roman"/>
          <w:b w:val="0"/>
          <w:szCs w:val="24"/>
        </w:rPr>
        <w:t>Pulmonary Rehabilitation: Joint ACCP/AACVPR Evidence-Based Clinical Practice Guidelines.</w:t>
      </w:r>
      <w:r w:rsidRPr="00035A35">
        <w:rPr>
          <w:rStyle w:val="Strong"/>
          <w:rFonts w:cs="Times New Roman"/>
          <w:szCs w:val="24"/>
        </w:rPr>
        <w:t xml:space="preserve"> </w:t>
      </w:r>
      <w:r w:rsidR="00603734">
        <w:rPr>
          <w:rFonts w:cs="Times New Roman"/>
          <w:i/>
          <w:szCs w:val="24"/>
        </w:rPr>
        <w:t>Chest</w:t>
      </w:r>
      <w:r w:rsidR="0004618D">
        <w:rPr>
          <w:rFonts w:cs="Times New Roman"/>
          <w:i/>
          <w:szCs w:val="24"/>
        </w:rPr>
        <w:t>.</w:t>
      </w:r>
      <w:r w:rsidRPr="00035A35">
        <w:rPr>
          <w:rFonts w:cs="Times New Roman"/>
          <w:szCs w:val="24"/>
        </w:rPr>
        <w:t xml:space="preserve"> </w:t>
      </w:r>
      <w:proofErr w:type="gramStart"/>
      <w:r w:rsidRPr="00035A35">
        <w:rPr>
          <w:rFonts w:cs="Times New Roman"/>
          <w:szCs w:val="24"/>
        </w:rPr>
        <w:t>2007</w:t>
      </w:r>
      <w:r w:rsidR="0004618D">
        <w:rPr>
          <w:rFonts w:cs="Times New Roman"/>
          <w:szCs w:val="24"/>
        </w:rPr>
        <w:t>;</w:t>
      </w:r>
      <w:r w:rsidRPr="00035A35">
        <w:rPr>
          <w:rFonts w:cs="Times New Roman"/>
          <w:szCs w:val="24"/>
        </w:rPr>
        <w:t>131</w:t>
      </w:r>
      <w:r w:rsidR="0004618D">
        <w:rPr>
          <w:rFonts w:cs="Times New Roman"/>
          <w:szCs w:val="24"/>
        </w:rPr>
        <w:t>:</w:t>
      </w:r>
      <w:r w:rsidRPr="00035A35">
        <w:rPr>
          <w:rFonts w:cs="Times New Roman"/>
          <w:szCs w:val="24"/>
        </w:rPr>
        <w:t>4</w:t>
      </w:r>
      <w:proofErr w:type="gramEnd"/>
      <w:r w:rsidRPr="00035A35">
        <w:rPr>
          <w:rFonts w:cs="Times New Roman"/>
          <w:szCs w:val="24"/>
        </w:rPr>
        <w:t>S-42S.</w:t>
      </w:r>
    </w:p>
    <w:p w:rsidR="00860BB0" w:rsidRPr="00035A35" w:rsidRDefault="00860BB0" w:rsidP="00673589">
      <w:pPr>
        <w:pStyle w:val="ListParagraph"/>
        <w:numPr>
          <w:ilvl w:val="0"/>
          <w:numId w:val="20"/>
        </w:numPr>
        <w:autoSpaceDE w:val="0"/>
        <w:autoSpaceDN w:val="0"/>
        <w:adjustRightInd w:val="0"/>
        <w:spacing w:after="0" w:line="240" w:lineRule="auto"/>
        <w:rPr>
          <w:rFonts w:eastAsia="Times New Roman" w:cs="Times New Roman"/>
          <w:szCs w:val="24"/>
        </w:rPr>
      </w:pPr>
      <w:r w:rsidRPr="00035A35">
        <w:rPr>
          <w:rFonts w:cs="Times New Roman"/>
          <w:szCs w:val="24"/>
        </w:rPr>
        <w:lastRenderedPageBreak/>
        <w:t xml:space="preserve">McCarthy B, Casey D, </w:t>
      </w:r>
      <w:proofErr w:type="spellStart"/>
      <w:r w:rsidRPr="00035A35">
        <w:rPr>
          <w:rFonts w:cs="Times New Roman"/>
          <w:szCs w:val="24"/>
        </w:rPr>
        <w:t>Devane</w:t>
      </w:r>
      <w:proofErr w:type="spellEnd"/>
      <w:r w:rsidRPr="00035A35">
        <w:rPr>
          <w:rFonts w:cs="Times New Roman"/>
          <w:szCs w:val="24"/>
        </w:rPr>
        <w:t xml:space="preserve"> D, Murphy K, Murphy E, Lacasse Y. Pulmonary rehabilitation for chronic obstructive pulmonary disease. </w:t>
      </w:r>
      <w:r w:rsidRPr="00603734">
        <w:rPr>
          <w:rFonts w:cs="Times New Roman"/>
          <w:i/>
          <w:szCs w:val="24"/>
        </w:rPr>
        <w:t xml:space="preserve">Cochrane Database </w:t>
      </w:r>
      <w:proofErr w:type="spellStart"/>
      <w:r w:rsidRPr="00603734">
        <w:rPr>
          <w:rFonts w:cs="Times New Roman"/>
          <w:i/>
          <w:szCs w:val="24"/>
        </w:rPr>
        <w:t>Syst</w:t>
      </w:r>
      <w:proofErr w:type="spellEnd"/>
      <w:r w:rsidRPr="00603734">
        <w:rPr>
          <w:rFonts w:cs="Times New Roman"/>
          <w:i/>
          <w:szCs w:val="24"/>
        </w:rPr>
        <w:t xml:space="preserve"> Rev</w:t>
      </w:r>
      <w:r w:rsidR="0004618D">
        <w:rPr>
          <w:rFonts w:cs="Times New Roman"/>
          <w:i/>
          <w:szCs w:val="24"/>
        </w:rPr>
        <w:t>.</w:t>
      </w:r>
      <w:r w:rsidRPr="00035A35">
        <w:rPr>
          <w:rFonts w:cs="Times New Roman"/>
          <w:szCs w:val="24"/>
        </w:rPr>
        <w:t xml:space="preserve"> 2015 Issue 2, Article no. CD003793.  </w:t>
      </w:r>
    </w:p>
    <w:p w:rsidR="00860BB0" w:rsidRPr="00035A35" w:rsidRDefault="00860BB0" w:rsidP="00673589">
      <w:pPr>
        <w:pStyle w:val="ListParagraph"/>
        <w:numPr>
          <w:ilvl w:val="0"/>
          <w:numId w:val="20"/>
        </w:numPr>
        <w:spacing w:after="0" w:line="240" w:lineRule="auto"/>
        <w:rPr>
          <w:rFonts w:cs="Times New Roman"/>
          <w:szCs w:val="24"/>
        </w:rPr>
      </w:pPr>
      <w:proofErr w:type="spellStart"/>
      <w:r w:rsidRPr="00035A35">
        <w:rPr>
          <w:rFonts w:cs="Times New Roman"/>
          <w:szCs w:val="24"/>
        </w:rPr>
        <w:t>Dowman</w:t>
      </w:r>
      <w:proofErr w:type="spellEnd"/>
      <w:r w:rsidRPr="00035A35">
        <w:rPr>
          <w:rFonts w:cs="Times New Roman"/>
          <w:szCs w:val="24"/>
        </w:rPr>
        <w:t xml:space="preserve"> L, Hill, CJ, Holland AE. Pulmonary rehabilitation for interstitial lung disease. </w:t>
      </w:r>
      <w:r w:rsidRPr="00603734">
        <w:rPr>
          <w:rStyle w:val="jrnl"/>
          <w:rFonts w:cs="Times New Roman"/>
          <w:i/>
          <w:szCs w:val="24"/>
        </w:rPr>
        <w:t xml:space="preserve">Cochrane Database </w:t>
      </w:r>
      <w:proofErr w:type="spellStart"/>
      <w:r w:rsidRPr="00603734">
        <w:rPr>
          <w:rStyle w:val="jrnl"/>
          <w:rFonts w:cs="Times New Roman"/>
          <w:i/>
          <w:szCs w:val="24"/>
        </w:rPr>
        <w:t>Syst</w:t>
      </w:r>
      <w:proofErr w:type="spellEnd"/>
      <w:r w:rsidRPr="00603734">
        <w:rPr>
          <w:rStyle w:val="jrnl"/>
          <w:rFonts w:cs="Times New Roman"/>
          <w:i/>
          <w:szCs w:val="24"/>
        </w:rPr>
        <w:t xml:space="preserve"> Rev</w:t>
      </w:r>
      <w:r w:rsidR="0004618D">
        <w:rPr>
          <w:rStyle w:val="jrnl"/>
          <w:rFonts w:cs="Times New Roman"/>
          <w:i/>
          <w:szCs w:val="24"/>
        </w:rPr>
        <w:t>.</w:t>
      </w:r>
      <w:r w:rsidRPr="00035A35">
        <w:rPr>
          <w:rFonts w:cs="Times New Roman"/>
          <w:szCs w:val="24"/>
        </w:rPr>
        <w:t xml:space="preserve"> 2014 Issue 10:CD006322. </w:t>
      </w:r>
    </w:p>
    <w:p w:rsidR="00860BB0" w:rsidRPr="00035A35" w:rsidRDefault="00860BB0" w:rsidP="00673589">
      <w:pPr>
        <w:pStyle w:val="ListParagraph"/>
        <w:numPr>
          <w:ilvl w:val="0"/>
          <w:numId w:val="20"/>
        </w:numPr>
        <w:autoSpaceDE w:val="0"/>
        <w:autoSpaceDN w:val="0"/>
        <w:adjustRightInd w:val="0"/>
        <w:spacing w:after="0" w:line="240" w:lineRule="auto"/>
        <w:rPr>
          <w:rStyle w:val="Hyperlink"/>
          <w:rFonts w:eastAsia="Times New Roman" w:cs="Times New Roman"/>
          <w:szCs w:val="24"/>
        </w:rPr>
      </w:pPr>
      <w:r w:rsidRPr="00035A35">
        <w:rPr>
          <w:rFonts w:cs="Times New Roman"/>
          <w:szCs w:val="24"/>
        </w:rPr>
        <w:t xml:space="preserve">GOLD Global Obstructive Lung Disease Initiative. Global Strategy for Diagnosis, Management, and Prevention of COPD. 2015. Retrieved from: </w:t>
      </w:r>
      <w:r w:rsidRPr="00603734">
        <w:rPr>
          <w:rFonts w:cs="Times New Roman"/>
          <w:szCs w:val="24"/>
        </w:rPr>
        <w:t>http://www.goldcopd.org/uploads/users/files/GOLD_Report_2015_Sept2.pdf</w:t>
      </w:r>
      <w:r w:rsidRPr="00035A35">
        <w:rPr>
          <w:rStyle w:val="Hyperlink"/>
          <w:rFonts w:cs="Times New Roman"/>
          <w:szCs w:val="24"/>
        </w:rPr>
        <w:t xml:space="preserve">  </w:t>
      </w:r>
    </w:p>
    <w:p w:rsidR="00860BB0" w:rsidRPr="00035A35" w:rsidRDefault="00860BB0" w:rsidP="00673589">
      <w:pPr>
        <w:pStyle w:val="ListParagraph"/>
        <w:numPr>
          <w:ilvl w:val="0"/>
          <w:numId w:val="20"/>
        </w:numPr>
        <w:spacing w:after="0" w:line="240" w:lineRule="auto"/>
        <w:rPr>
          <w:rFonts w:cs="Times New Roman"/>
          <w:szCs w:val="24"/>
        </w:rPr>
      </w:pPr>
      <w:r w:rsidRPr="00035A35">
        <w:rPr>
          <w:rFonts w:cs="Times New Roman"/>
          <w:szCs w:val="24"/>
        </w:rPr>
        <w:t xml:space="preserve">Dale MT, </w:t>
      </w:r>
      <w:proofErr w:type="spellStart"/>
      <w:r w:rsidRPr="00035A35">
        <w:rPr>
          <w:rFonts w:cs="Times New Roman"/>
          <w:szCs w:val="24"/>
        </w:rPr>
        <w:t>McKeough</w:t>
      </w:r>
      <w:proofErr w:type="spellEnd"/>
      <w:r w:rsidRPr="00035A35">
        <w:rPr>
          <w:rFonts w:cs="Times New Roman"/>
          <w:szCs w:val="24"/>
        </w:rPr>
        <w:t xml:space="preserve"> ZJ, </w:t>
      </w:r>
      <w:proofErr w:type="spellStart"/>
      <w:r w:rsidRPr="00035A35">
        <w:rPr>
          <w:rFonts w:cs="Times New Roman"/>
          <w:szCs w:val="24"/>
        </w:rPr>
        <w:t>Troosters</w:t>
      </w:r>
      <w:proofErr w:type="spellEnd"/>
      <w:r w:rsidRPr="00035A35">
        <w:rPr>
          <w:rFonts w:cs="Times New Roman"/>
          <w:szCs w:val="24"/>
        </w:rPr>
        <w:t xml:space="preserve"> T, Bye P, Alison JA. Exercise training to improve exercise capacity and quality of life in people with non-malignant dust-related respiratory </w:t>
      </w:r>
      <w:r w:rsidRPr="00035A35">
        <w:rPr>
          <w:rStyle w:val="highlight"/>
          <w:rFonts w:cs="Times New Roman"/>
          <w:szCs w:val="24"/>
        </w:rPr>
        <w:t>diseases</w:t>
      </w:r>
      <w:r w:rsidRPr="00035A35">
        <w:rPr>
          <w:rFonts w:cs="Times New Roman"/>
          <w:szCs w:val="24"/>
        </w:rPr>
        <w:t xml:space="preserve">. </w:t>
      </w:r>
      <w:r w:rsidRPr="00603734">
        <w:rPr>
          <w:rFonts w:cs="Times New Roman"/>
          <w:i/>
          <w:szCs w:val="24"/>
        </w:rPr>
        <w:t xml:space="preserve">Cochrane Database </w:t>
      </w:r>
      <w:proofErr w:type="spellStart"/>
      <w:r w:rsidRPr="00603734">
        <w:rPr>
          <w:rFonts w:cs="Times New Roman"/>
          <w:i/>
          <w:szCs w:val="24"/>
        </w:rPr>
        <w:t>Syst</w:t>
      </w:r>
      <w:proofErr w:type="spellEnd"/>
      <w:r w:rsidRPr="00603734">
        <w:rPr>
          <w:rFonts w:cs="Times New Roman"/>
          <w:i/>
          <w:szCs w:val="24"/>
        </w:rPr>
        <w:t xml:space="preserve"> Rev</w:t>
      </w:r>
      <w:r w:rsidR="0004618D">
        <w:rPr>
          <w:rFonts w:cs="Times New Roman"/>
          <w:i/>
          <w:szCs w:val="24"/>
        </w:rPr>
        <w:t>.</w:t>
      </w:r>
      <w:r w:rsidRPr="00603734">
        <w:rPr>
          <w:rFonts w:cs="Times New Roman"/>
          <w:i/>
          <w:szCs w:val="24"/>
        </w:rPr>
        <w:t xml:space="preserve"> </w:t>
      </w:r>
      <w:r w:rsidRPr="00035A35">
        <w:rPr>
          <w:rFonts w:cs="Times New Roman"/>
          <w:szCs w:val="24"/>
        </w:rPr>
        <w:t xml:space="preserve">2015 Issue 11:CD009385. </w:t>
      </w:r>
    </w:p>
    <w:p w:rsidR="00860BB0" w:rsidRPr="00035A35" w:rsidRDefault="00860BB0" w:rsidP="000B416D">
      <w:pPr>
        <w:pStyle w:val="ListParagraph"/>
        <w:autoSpaceDE w:val="0"/>
        <w:autoSpaceDN w:val="0"/>
        <w:adjustRightInd w:val="0"/>
        <w:spacing w:after="0" w:line="480" w:lineRule="auto"/>
        <w:rPr>
          <w:rStyle w:val="Hyperlink"/>
          <w:rFonts w:cs="Times New Roman"/>
          <w:szCs w:val="24"/>
        </w:rPr>
      </w:pPr>
    </w:p>
    <w:p w:rsidR="00860BB0" w:rsidRPr="00035A35" w:rsidRDefault="00860BB0" w:rsidP="00542BC8">
      <w:pPr>
        <w:autoSpaceDE w:val="0"/>
        <w:autoSpaceDN w:val="0"/>
        <w:adjustRightInd w:val="0"/>
        <w:spacing w:after="0" w:line="240" w:lineRule="auto"/>
        <w:rPr>
          <w:rFonts w:eastAsia="Times New Roman" w:cs="Times New Roman"/>
          <w:szCs w:val="24"/>
        </w:rPr>
      </w:pPr>
    </w:p>
    <w:p w:rsidR="005D410B" w:rsidRPr="00035A35" w:rsidRDefault="005D410B">
      <w:pPr>
        <w:rPr>
          <w:rFonts w:eastAsia="Calibri" w:cs="Times New Roman"/>
          <w:b/>
          <w:bCs/>
          <w:spacing w:val="-1"/>
          <w:szCs w:val="24"/>
          <w:u w:val="thick" w:color="000000"/>
        </w:rPr>
      </w:pPr>
      <w:r w:rsidRPr="00035A35">
        <w:rPr>
          <w:rFonts w:cs="Times New Roman"/>
          <w:spacing w:val="-1"/>
          <w:szCs w:val="24"/>
          <w:u w:val="thick" w:color="000000"/>
        </w:rPr>
        <w:br w:type="page"/>
      </w:r>
    </w:p>
    <w:p w:rsidR="00860BB0" w:rsidRPr="006C16C5" w:rsidRDefault="00582734" w:rsidP="006C16C5">
      <w:pPr>
        <w:pStyle w:val="Heading1"/>
      </w:pPr>
      <w:bookmarkStart w:id="18" w:name="_Toc504634859"/>
      <w:r w:rsidRPr="006C16C5">
        <w:lastRenderedPageBreak/>
        <w:t xml:space="preserve">PERFORMANCE MEASURE FOR IMPROVEMENT IN HEALTH-RELATED QUALITY OF LIFE AT COMPLETION OF </w:t>
      </w:r>
      <w:r>
        <w:t>PR</w:t>
      </w:r>
      <w:bookmarkEnd w:id="18"/>
    </w:p>
    <w:p w:rsidR="00860BB0" w:rsidRPr="00035A35" w:rsidRDefault="00860BB0">
      <w:pPr>
        <w:spacing w:before="6"/>
        <w:rPr>
          <w:rFonts w:eastAsia="Calibri" w:cs="Times New Roman"/>
          <w:b/>
          <w:bCs/>
          <w:szCs w:val="24"/>
        </w:rPr>
      </w:pPr>
    </w:p>
    <w:p w:rsidR="00860BB0" w:rsidRPr="0004618D" w:rsidRDefault="00582734" w:rsidP="00582734">
      <w:pPr>
        <w:spacing w:before="56"/>
        <w:rPr>
          <w:rFonts w:eastAsia="Calibri" w:cs="Times New Roman"/>
          <w:szCs w:val="24"/>
          <w:u w:val="single"/>
        </w:rPr>
      </w:pPr>
      <w:r w:rsidRPr="0004618D">
        <w:rPr>
          <w:rFonts w:cs="Times New Roman"/>
          <w:b/>
          <w:spacing w:val="-1"/>
          <w:szCs w:val="24"/>
          <w:u w:val="single"/>
        </w:rPr>
        <w:t>DATA DEFINITIONS</w:t>
      </w:r>
    </w:p>
    <w:p w:rsidR="00860BB0" w:rsidRPr="00035A35" w:rsidRDefault="00860BB0">
      <w:pPr>
        <w:rPr>
          <w:rFonts w:eastAsia="Calibri" w:cs="Times New Roman"/>
          <w:b/>
          <w:bCs/>
          <w:szCs w:val="24"/>
        </w:rPr>
      </w:pPr>
    </w:p>
    <w:p w:rsidR="00860BB0" w:rsidRPr="00582734" w:rsidRDefault="00582734">
      <w:pPr>
        <w:spacing w:line="267" w:lineRule="exact"/>
        <w:ind w:left="100"/>
        <w:rPr>
          <w:rFonts w:eastAsia="Calibri" w:cs="Times New Roman"/>
          <w:szCs w:val="24"/>
          <w:u w:val="single"/>
        </w:rPr>
      </w:pPr>
      <w:r w:rsidRPr="00582734">
        <w:rPr>
          <w:rFonts w:cs="Times New Roman"/>
          <w:b/>
          <w:spacing w:val="-1"/>
          <w:szCs w:val="24"/>
          <w:u w:val="single"/>
        </w:rPr>
        <w:t>TOOLS</w:t>
      </w:r>
      <w:r w:rsidRPr="00582734">
        <w:rPr>
          <w:rFonts w:cs="Times New Roman"/>
          <w:b/>
          <w:szCs w:val="24"/>
          <w:u w:val="single"/>
        </w:rPr>
        <w:t xml:space="preserve"> </w:t>
      </w:r>
      <w:r w:rsidRPr="00582734">
        <w:rPr>
          <w:rFonts w:cs="Times New Roman"/>
          <w:b/>
          <w:spacing w:val="-1"/>
          <w:szCs w:val="24"/>
          <w:u w:val="single"/>
        </w:rPr>
        <w:t xml:space="preserve">USED </w:t>
      </w:r>
      <w:r w:rsidRPr="00582734">
        <w:rPr>
          <w:rFonts w:cs="Times New Roman"/>
          <w:b/>
          <w:szCs w:val="24"/>
          <w:u w:val="single"/>
        </w:rPr>
        <w:t>TO</w:t>
      </w:r>
      <w:r w:rsidRPr="00582734">
        <w:rPr>
          <w:rFonts w:cs="Times New Roman"/>
          <w:b/>
          <w:spacing w:val="-1"/>
          <w:szCs w:val="24"/>
          <w:u w:val="single"/>
        </w:rPr>
        <w:t xml:space="preserve"> MEASURE HRQOL</w:t>
      </w:r>
    </w:p>
    <w:p w:rsidR="00860BB0" w:rsidRPr="00035A35" w:rsidRDefault="00860BB0">
      <w:pPr>
        <w:pStyle w:val="BodyText"/>
        <w:ind w:right="157"/>
        <w:rPr>
          <w:rFonts w:ascii="Times New Roman" w:hAnsi="Times New Roman" w:cs="Times New Roman"/>
          <w:szCs w:val="24"/>
        </w:rPr>
      </w:pPr>
      <w:r w:rsidRPr="00035A35">
        <w:rPr>
          <w:rFonts w:ascii="Times New Roman" w:hAnsi="Times New Roman" w:cs="Times New Roman"/>
          <w:spacing w:val="-1"/>
          <w:szCs w:val="24"/>
        </w:rPr>
        <w:t>These</w:t>
      </w:r>
      <w:r w:rsidRPr="00035A35">
        <w:rPr>
          <w:rFonts w:ascii="Times New Roman" w:hAnsi="Times New Roman" w:cs="Times New Roman"/>
          <w:szCs w:val="24"/>
        </w:rPr>
        <w:t xml:space="preserve"> </w:t>
      </w:r>
      <w:r w:rsidRPr="00035A35">
        <w:rPr>
          <w:rFonts w:ascii="Times New Roman" w:hAnsi="Times New Roman" w:cs="Times New Roman"/>
          <w:spacing w:val="-1"/>
          <w:szCs w:val="24"/>
        </w:rPr>
        <w:t>are</w:t>
      </w:r>
      <w:r w:rsidRPr="00035A35">
        <w:rPr>
          <w:rFonts w:ascii="Times New Roman" w:hAnsi="Times New Roman" w:cs="Times New Roman"/>
          <w:spacing w:val="-2"/>
          <w:szCs w:val="24"/>
        </w:rPr>
        <w:t xml:space="preserve"> </w:t>
      </w:r>
      <w:r w:rsidRPr="00035A35">
        <w:rPr>
          <w:rFonts w:ascii="Times New Roman" w:hAnsi="Times New Roman" w:cs="Times New Roman"/>
          <w:szCs w:val="24"/>
        </w:rPr>
        <w:t>well</w:t>
      </w:r>
      <w:r w:rsidRPr="00035A35">
        <w:rPr>
          <w:rFonts w:ascii="Times New Roman" w:hAnsi="Times New Roman" w:cs="Times New Roman"/>
          <w:spacing w:val="-1"/>
          <w:szCs w:val="24"/>
        </w:rPr>
        <w:t xml:space="preserve"> </w:t>
      </w:r>
      <w:r w:rsidRPr="00035A35">
        <w:rPr>
          <w:rFonts w:ascii="Times New Roman" w:hAnsi="Times New Roman" w:cs="Times New Roman"/>
          <w:spacing w:val="-2"/>
          <w:szCs w:val="24"/>
        </w:rPr>
        <w:t>defined</w:t>
      </w:r>
      <w:r w:rsidRPr="00035A35">
        <w:rPr>
          <w:rFonts w:ascii="Times New Roman" w:hAnsi="Times New Roman" w:cs="Times New Roman"/>
          <w:szCs w:val="24"/>
        </w:rPr>
        <w:t xml:space="preserve"> in</w:t>
      </w:r>
      <w:r w:rsidRPr="00035A35">
        <w:rPr>
          <w:rFonts w:ascii="Times New Roman" w:hAnsi="Times New Roman" w:cs="Times New Roman"/>
          <w:spacing w:val="-1"/>
          <w:szCs w:val="24"/>
        </w:rPr>
        <w:t xml:space="preserve"> the</w:t>
      </w:r>
      <w:r w:rsidRPr="00035A35">
        <w:rPr>
          <w:rFonts w:ascii="Times New Roman" w:hAnsi="Times New Roman" w:cs="Times New Roman"/>
          <w:szCs w:val="24"/>
        </w:rPr>
        <w:t xml:space="preserve"> </w:t>
      </w:r>
      <w:r w:rsidRPr="00035A35">
        <w:rPr>
          <w:rFonts w:ascii="Times New Roman" w:hAnsi="Times New Roman" w:cs="Times New Roman"/>
          <w:spacing w:val="-1"/>
          <w:szCs w:val="24"/>
        </w:rPr>
        <w:t>measure</w:t>
      </w:r>
      <w:r w:rsidRPr="00035A35">
        <w:rPr>
          <w:rFonts w:ascii="Times New Roman" w:hAnsi="Times New Roman" w:cs="Times New Roman"/>
          <w:spacing w:val="-3"/>
          <w:szCs w:val="24"/>
        </w:rPr>
        <w:t xml:space="preserve"> </w:t>
      </w:r>
      <w:r w:rsidRPr="00035A35">
        <w:rPr>
          <w:rFonts w:ascii="Times New Roman" w:hAnsi="Times New Roman" w:cs="Times New Roman"/>
          <w:spacing w:val="-1"/>
          <w:szCs w:val="24"/>
        </w:rPr>
        <w:t>specifications</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 xml:space="preserve">and </w:t>
      </w:r>
      <w:r w:rsidRPr="00035A35">
        <w:rPr>
          <w:rFonts w:ascii="Times New Roman" w:hAnsi="Times New Roman" w:cs="Times New Roman"/>
          <w:szCs w:val="24"/>
        </w:rPr>
        <w:t xml:space="preserve">only </w:t>
      </w:r>
      <w:r w:rsidRPr="00035A35">
        <w:rPr>
          <w:rFonts w:ascii="Times New Roman" w:hAnsi="Times New Roman" w:cs="Times New Roman"/>
          <w:spacing w:val="-1"/>
          <w:szCs w:val="24"/>
        </w:rPr>
        <w:t>include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valid/reliable</w:t>
      </w:r>
      <w:r w:rsidRPr="00035A35">
        <w:rPr>
          <w:rFonts w:ascii="Times New Roman" w:hAnsi="Times New Roman" w:cs="Times New Roman"/>
          <w:szCs w:val="24"/>
        </w:rPr>
        <w:t xml:space="preserve"> tools.</w:t>
      </w:r>
      <w:r w:rsidRPr="00035A35">
        <w:rPr>
          <w:rFonts w:ascii="Times New Roman" w:hAnsi="Times New Roman" w:cs="Times New Roman"/>
          <w:spacing w:val="-3"/>
          <w:szCs w:val="24"/>
        </w:rPr>
        <w:t xml:space="preserve"> </w:t>
      </w:r>
      <w:r w:rsidRPr="00035A35">
        <w:rPr>
          <w:rFonts w:ascii="Times New Roman" w:hAnsi="Times New Roman" w:cs="Times New Roman"/>
          <w:spacing w:val="-1"/>
          <w:szCs w:val="24"/>
        </w:rPr>
        <w:t>This</w:t>
      </w:r>
      <w:r w:rsidRPr="00035A35">
        <w:rPr>
          <w:rFonts w:ascii="Times New Roman" w:hAnsi="Times New Roman" w:cs="Times New Roman"/>
          <w:spacing w:val="-2"/>
          <w:szCs w:val="24"/>
        </w:rPr>
        <w:t xml:space="preserve"> </w:t>
      </w:r>
      <w:r w:rsidRPr="00035A35">
        <w:rPr>
          <w:rFonts w:ascii="Times New Roman" w:hAnsi="Times New Roman" w:cs="Times New Roman"/>
          <w:szCs w:val="24"/>
        </w:rPr>
        <w:t>measure</w:t>
      </w:r>
      <w:r w:rsidRPr="00035A35">
        <w:rPr>
          <w:rFonts w:ascii="Times New Roman" w:hAnsi="Times New Roman" w:cs="Times New Roman"/>
          <w:spacing w:val="61"/>
          <w:szCs w:val="24"/>
        </w:rPr>
        <w:t xml:space="preserve"> </w:t>
      </w:r>
      <w:r w:rsidRPr="00035A35">
        <w:rPr>
          <w:rFonts w:ascii="Times New Roman" w:hAnsi="Times New Roman" w:cs="Times New Roman"/>
          <w:spacing w:val="-1"/>
          <w:szCs w:val="24"/>
        </w:rPr>
        <w:t>stipulates</w:t>
      </w:r>
      <w:r w:rsidRPr="00035A35">
        <w:rPr>
          <w:rFonts w:ascii="Times New Roman" w:hAnsi="Times New Roman" w:cs="Times New Roman"/>
          <w:spacing w:val="-3"/>
          <w:szCs w:val="24"/>
        </w:rPr>
        <w:t xml:space="preserve"> </w:t>
      </w:r>
      <w:r w:rsidRPr="00035A35">
        <w:rPr>
          <w:rFonts w:ascii="Times New Roman" w:hAnsi="Times New Roman" w:cs="Times New Roman"/>
          <w:szCs w:val="24"/>
        </w:rPr>
        <w:t>the</w:t>
      </w:r>
      <w:r w:rsidRPr="00035A35">
        <w:rPr>
          <w:rFonts w:ascii="Times New Roman" w:hAnsi="Times New Roman" w:cs="Times New Roman"/>
          <w:spacing w:val="-2"/>
          <w:szCs w:val="24"/>
        </w:rPr>
        <w:t xml:space="preserve"> CRQ, the SGRQ and the CAT</w:t>
      </w:r>
      <w:r w:rsidRPr="00035A35">
        <w:rPr>
          <w:rFonts w:ascii="Times New Roman" w:hAnsi="Times New Roman" w:cs="Times New Roman"/>
          <w:spacing w:val="4"/>
          <w:szCs w:val="24"/>
        </w:rPr>
        <w:t xml:space="preserve"> </w:t>
      </w:r>
      <w:r w:rsidRPr="00035A35">
        <w:rPr>
          <w:rFonts w:ascii="Times New Roman" w:hAnsi="Times New Roman" w:cs="Times New Roman"/>
          <w:szCs w:val="24"/>
        </w:rPr>
        <w:t>as</w:t>
      </w:r>
      <w:r w:rsidRPr="00035A35">
        <w:rPr>
          <w:rFonts w:ascii="Times New Roman" w:hAnsi="Times New Roman" w:cs="Times New Roman"/>
          <w:spacing w:val="-3"/>
          <w:szCs w:val="24"/>
        </w:rPr>
        <w:t xml:space="preserve"> </w:t>
      </w:r>
      <w:r w:rsidRPr="00035A35">
        <w:rPr>
          <w:rFonts w:ascii="Times New Roman" w:hAnsi="Times New Roman" w:cs="Times New Roman"/>
          <w:spacing w:val="-1"/>
          <w:szCs w:val="24"/>
        </w:rPr>
        <w:t>the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tools</w:t>
      </w:r>
      <w:r w:rsidRPr="00035A35">
        <w:rPr>
          <w:rFonts w:ascii="Times New Roman" w:hAnsi="Times New Roman" w:cs="Times New Roman"/>
          <w:szCs w:val="24"/>
        </w:rPr>
        <w:t xml:space="preserve"> </w:t>
      </w:r>
      <w:r w:rsidRPr="00035A35">
        <w:rPr>
          <w:rFonts w:ascii="Times New Roman" w:hAnsi="Times New Roman" w:cs="Times New Roman"/>
          <w:spacing w:val="-1"/>
          <w:szCs w:val="24"/>
        </w:rPr>
        <w:t>for</w:t>
      </w:r>
      <w:r w:rsidRPr="00035A35">
        <w:rPr>
          <w:rFonts w:ascii="Times New Roman" w:hAnsi="Times New Roman" w:cs="Times New Roman"/>
          <w:spacing w:val="-2"/>
          <w:szCs w:val="24"/>
        </w:rPr>
        <w:t xml:space="preserve"> </w:t>
      </w:r>
      <w:r w:rsidRPr="00035A35">
        <w:rPr>
          <w:rFonts w:ascii="Times New Roman" w:hAnsi="Times New Roman" w:cs="Times New Roman"/>
          <w:szCs w:val="24"/>
        </w:rPr>
        <w:t>the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measure.</w:t>
      </w:r>
      <w:r w:rsidRPr="00035A35">
        <w:rPr>
          <w:rFonts w:ascii="Times New Roman" w:hAnsi="Times New Roman" w:cs="Times New Roman"/>
          <w:spacing w:val="77"/>
          <w:szCs w:val="24"/>
        </w:rPr>
        <w:t xml:space="preserve"> </w:t>
      </w:r>
      <w:r w:rsidRPr="00035A35">
        <w:rPr>
          <w:rFonts w:ascii="Times New Roman" w:hAnsi="Times New Roman" w:cs="Times New Roman"/>
          <w:spacing w:val="-1"/>
          <w:szCs w:val="24"/>
        </w:rPr>
        <w:t>Assessment</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should</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be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 xml:space="preserve">completed within </w:t>
      </w:r>
      <w:r w:rsidR="0004618D">
        <w:rPr>
          <w:rFonts w:ascii="Times New Roman" w:hAnsi="Times New Roman" w:cs="Times New Roman"/>
          <w:szCs w:val="24"/>
        </w:rPr>
        <w:t xml:space="preserve">1 </w:t>
      </w:r>
      <w:proofErr w:type="spellStart"/>
      <w:r w:rsidR="0004618D">
        <w:rPr>
          <w:rFonts w:ascii="Times New Roman" w:hAnsi="Times New Roman" w:cs="Times New Roman"/>
          <w:szCs w:val="24"/>
        </w:rPr>
        <w:t>wk</w:t>
      </w:r>
      <w:proofErr w:type="spellEnd"/>
      <w:r w:rsidRPr="00035A35">
        <w:rPr>
          <w:rFonts w:ascii="Times New Roman" w:hAnsi="Times New Roman" w:cs="Times New Roman"/>
          <w:spacing w:val="-2"/>
          <w:szCs w:val="24"/>
        </w:rPr>
        <w:t xml:space="preserve"> </w:t>
      </w:r>
      <w:r w:rsidRPr="00035A35">
        <w:rPr>
          <w:rFonts w:ascii="Times New Roman" w:hAnsi="Times New Roman" w:cs="Times New Roman"/>
          <w:szCs w:val="24"/>
        </w:rPr>
        <w:t>of</w:t>
      </w:r>
      <w:r w:rsidRPr="00035A35">
        <w:rPr>
          <w:rFonts w:ascii="Times New Roman" w:hAnsi="Times New Roman" w:cs="Times New Roman"/>
          <w:spacing w:val="-5"/>
          <w:szCs w:val="24"/>
        </w:rPr>
        <w:t xml:space="preserve"> </w:t>
      </w:r>
      <w:r w:rsidRPr="00035A35">
        <w:rPr>
          <w:rFonts w:ascii="Times New Roman" w:hAnsi="Times New Roman" w:cs="Times New Roman"/>
          <w:szCs w:val="24"/>
        </w:rPr>
        <w:t xml:space="preserve">PR </w:t>
      </w:r>
      <w:r w:rsidRPr="00035A35">
        <w:rPr>
          <w:rFonts w:ascii="Times New Roman" w:hAnsi="Times New Roman" w:cs="Times New Roman"/>
          <w:spacing w:val="-1"/>
          <w:szCs w:val="24"/>
        </w:rPr>
        <w:t>program</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entry</w:t>
      </w:r>
      <w:r w:rsidRPr="00035A35">
        <w:rPr>
          <w:rFonts w:ascii="Times New Roman" w:hAnsi="Times New Roman" w:cs="Times New Roman"/>
          <w:szCs w:val="24"/>
        </w:rPr>
        <w:t xml:space="preserve"> and</w:t>
      </w:r>
      <w:r w:rsidRPr="00035A35">
        <w:rPr>
          <w:rFonts w:ascii="Times New Roman" w:hAnsi="Times New Roman" w:cs="Times New Roman"/>
          <w:spacing w:val="-4"/>
          <w:szCs w:val="24"/>
        </w:rPr>
        <w:t xml:space="preserve"> </w:t>
      </w:r>
      <w:r w:rsidRPr="00035A35">
        <w:rPr>
          <w:rFonts w:ascii="Times New Roman" w:hAnsi="Times New Roman" w:cs="Times New Roman"/>
          <w:spacing w:val="-1"/>
          <w:szCs w:val="24"/>
        </w:rPr>
        <w:t xml:space="preserve">within </w:t>
      </w:r>
      <w:r w:rsidR="0004618D">
        <w:rPr>
          <w:rFonts w:ascii="Times New Roman" w:hAnsi="Times New Roman" w:cs="Times New Roman"/>
          <w:szCs w:val="24"/>
        </w:rPr>
        <w:t xml:space="preserve">1 </w:t>
      </w:r>
      <w:proofErr w:type="spellStart"/>
      <w:r w:rsidR="0004618D">
        <w:rPr>
          <w:rFonts w:ascii="Times New Roman" w:hAnsi="Times New Roman" w:cs="Times New Roman"/>
          <w:szCs w:val="24"/>
        </w:rPr>
        <w:t>wk</w:t>
      </w:r>
      <w:proofErr w:type="spellEnd"/>
      <w:r w:rsidRPr="00035A35">
        <w:rPr>
          <w:rFonts w:ascii="Times New Roman" w:hAnsi="Times New Roman" w:cs="Times New Roman"/>
          <w:spacing w:val="-2"/>
          <w:szCs w:val="24"/>
        </w:rPr>
        <w:t xml:space="preserve"> </w:t>
      </w:r>
      <w:r w:rsidRPr="00035A35">
        <w:rPr>
          <w:rFonts w:ascii="Times New Roman" w:hAnsi="Times New Roman" w:cs="Times New Roman"/>
          <w:szCs w:val="24"/>
        </w:rPr>
        <w:t>of</w:t>
      </w:r>
      <w:r w:rsidRPr="00035A35">
        <w:rPr>
          <w:rFonts w:ascii="Times New Roman" w:hAnsi="Times New Roman" w:cs="Times New Roman"/>
          <w:spacing w:val="-2"/>
          <w:szCs w:val="24"/>
        </w:rPr>
        <w:t xml:space="preserve"> </w:t>
      </w:r>
      <w:r w:rsidRPr="00035A35">
        <w:rPr>
          <w:rFonts w:ascii="Times New Roman" w:hAnsi="Times New Roman" w:cs="Times New Roman"/>
          <w:szCs w:val="24"/>
        </w:rPr>
        <w:t>PR</w:t>
      </w:r>
      <w:r w:rsidRPr="00035A35">
        <w:rPr>
          <w:rFonts w:ascii="Times New Roman" w:hAnsi="Times New Roman" w:cs="Times New Roman"/>
          <w:spacing w:val="57"/>
          <w:szCs w:val="24"/>
        </w:rPr>
        <w:t xml:space="preserve"> </w:t>
      </w:r>
      <w:r w:rsidRPr="00035A35">
        <w:rPr>
          <w:rFonts w:ascii="Times New Roman" w:hAnsi="Times New Roman" w:cs="Times New Roman"/>
          <w:spacing w:val="-1"/>
          <w:szCs w:val="24"/>
        </w:rPr>
        <w:t>program completion.</w:t>
      </w:r>
    </w:p>
    <w:p w:rsidR="00860BB0" w:rsidRPr="00035A35" w:rsidRDefault="00860BB0">
      <w:pPr>
        <w:rPr>
          <w:rFonts w:eastAsia="Calibri" w:cs="Times New Roman"/>
          <w:szCs w:val="24"/>
        </w:rPr>
      </w:pPr>
    </w:p>
    <w:p w:rsidR="00860BB0" w:rsidRPr="0090492F" w:rsidRDefault="00582734" w:rsidP="0004618D">
      <w:pPr>
        <w:rPr>
          <w:b/>
          <w:u w:val="single"/>
        </w:rPr>
      </w:pPr>
      <w:r w:rsidRPr="0090492F">
        <w:rPr>
          <w:b/>
          <w:u w:val="single"/>
        </w:rPr>
        <w:t xml:space="preserve">COMPLETION OF </w:t>
      </w:r>
      <w:r w:rsidRPr="0090492F">
        <w:rPr>
          <w:b/>
          <w:spacing w:val="-2"/>
          <w:u w:val="single"/>
        </w:rPr>
        <w:t>PR</w:t>
      </w:r>
    </w:p>
    <w:p w:rsidR="00860BB0" w:rsidRPr="00035A35" w:rsidRDefault="00860BB0">
      <w:pPr>
        <w:pStyle w:val="BodyText"/>
        <w:ind w:right="272"/>
        <w:jc w:val="both"/>
        <w:rPr>
          <w:rFonts w:ascii="Times New Roman" w:hAnsi="Times New Roman" w:cs="Times New Roman"/>
          <w:szCs w:val="24"/>
        </w:rPr>
      </w:pPr>
      <w:r w:rsidRPr="00035A35">
        <w:rPr>
          <w:rFonts w:ascii="Times New Roman" w:hAnsi="Times New Roman" w:cs="Times New Roman"/>
          <w:spacing w:val="-1"/>
          <w:szCs w:val="24"/>
        </w:rPr>
        <w:t>This</w:t>
      </w:r>
      <w:r w:rsidRPr="00035A35">
        <w:rPr>
          <w:rFonts w:ascii="Times New Roman" w:hAnsi="Times New Roman" w:cs="Times New Roman"/>
          <w:szCs w:val="24"/>
        </w:rPr>
        <w:t xml:space="preserve"> </w:t>
      </w:r>
      <w:r w:rsidRPr="00035A35">
        <w:rPr>
          <w:rFonts w:ascii="Times New Roman" w:hAnsi="Times New Roman" w:cs="Times New Roman"/>
          <w:spacing w:val="-1"/>
          <w:szCs w:val="24"/>
        </w:rPr>
        <w:t>measure defines</w:t>
      </w:r>
      <w:r w:rsidRPr="00035A35">
        <w:rPr>
          <w:rFonts w:ascii="Times New Roman" w:hAnsi="Times New Roman" w:cs="Times New Roman"/>
          <w:szCs w:val="24"/>
        </w:rPr>
        <w:t xml:space="preserve"> </w:t>
      </w:r>
      <w:r w:rsidRPr="00035A35">
        <w:rPr>
          <w:rFonts w:ascii="Times New Roman" w:hAnsi="Times New Roman" w:cs="Times New Roman"/>
          <w:spacing w:val="-1"/>
          <w:szCs w:val="24"/>
        </w:rPr>
        <w:t xml:space="preserve">participation </w:t>
      </w:r>
      <w:r w:rsidRPr="00035A35">
        <w:rPr>
          <w:rFonts w:ascii="Times New Roman" w:hAnsi="Times New Roman" w:cs="Times New Roman"/>
          <w:szCs w:val="24"/>
        </w:rPr>
        <w:t>in</w:t>
      </w:r>
      <w:r w:rsidRPr="00035A35">
        <w:rPr>
          <w:rFonts w:ascii="Times New Roman" w:hAnsi="Times New Roman" w:cs="Times New Roman"/>
          <w:spacing w:val="-3"/>
          <w:szCs w:val="24"/>
        </w:rPr>
        <w:t xml:space="preserve"> </w:t>
      </w:r>
      <w:r w:rsidRPr="00035A35">
        <w:rPr>
          <w:rFonts w:ascii="Times New Roman" w:hAnsi="Times New Roman" w:cs="Times New Roman"/>
          <w:szCs w:val="24"/>
        </w:rPr>
        <w:t>PR as</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 xml:space="preserve">completing </w:t>
      </w:r>
      <w:r w:rsidRPr="00035A35">
        <w:rPr>
          <w:rFonts w:ascii="Times New Roman" w:hAnsi="Times New Roman" w:cs="Times New Roman"/>
          <w:szCs w:val="24"/>
        </w:rPr>
        <w:t xml:space="preserve">at </w:t>
      </w:r>
      <w:r w:rsidRPr="00035A35">
        <w:rPr>
          <w:rFonts w:ascii="Times New Roman" w:hAnsi="Times New Roman" w:cs="Times New Roman"/>
          <w:spacing w:val="-1"/>
          <w:szCs w:val="24"/>
        </w:rPr>
        <w:t>least</w:t>
      </w:r>
      <w:r w:rsidRPr="00035A35">
        <w:rPr>
          <w:rFonts w:ascii="Times New Roman" w:hAnsi="Times New Roman" w:cs="Times New Roman"/>
          <w:spacing w:val="-2"/>
          <w:szCs w:val="24"/>
        </w:rPr>
        <w:t xml:space="preserve"> </w:t>
      </w:r>
      <w:r w:rsidRPr="00035A35">
        <w:rPr>
          <w:rFonts w:ascii="Times New Roman" w:hAnsi="Times New Roman" w:cs="Times New Roman"/>
          <w:szCs w:val="24"/>
        </w:rPr>
        <w:t>10</w:t>
      </w:r>
      <w:r w:rsidRPr="00035A35">
        <w:rPr>
          <w:rFonts w:ascii="Times New Roman" w:hAnsi="Times New Roman" w:cs="Times New Roman"/>
          <w:spacing w:val="-2"/>
          <w:szCs w:val="24"/>
        </w:rPr>
        <w:t xml:space="preserve"> </w:t>
      </w:r>
      <w:r w:rsidRPr="00035A35">
        <w:rPr>
          <w:rFonts w:ascii="Times New Roman" w:hAnsi="Times New Roman" w:cs="Times New Roman"/>
          <w:szCs w:val="24"/>
        </w:rPr>
        <w:t>PR</w:t>
      </w:r>
      <w:r w:rsidRPr="00035A35">
        <w:rPr>
          <w:rFonts w:ascii="Times New Roman" w:hAnsi="Times New Roman" w:cs="Times New Roman"/>
          <w:spacing w:val="-3"/>
          <w:szCs w:val="24"/>
        </w:rPr>
        <w:t xml:space="preserve"> </w:t>
      </w:r>
      <w:r w:rsidRPr="00035A35">
        <w:rPr>
          <w:rFonts w:ascii="Times New Roman" w:hAnsi="Times New Roman" w:cs="Times New Roman"/>
          <w:spacing w:val="-1"/>
          <w:szCs w:val="24"/>
        </w:rPr>
        <w:t>sessions</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 xml:space="preserve">within </w:t>
      </w:r>
      <w:r w:rsidRPr="00035A35">
        <w:rPr>
          <w:rFonts w:ascii="Times New Roman" w:hAnsi="Times New Roman" w:cs="Times New Roman"/>
          <w:szCs w:val="24"/>
        </w:rPr>
        <w:t>a 3</w:t>
      </w:r>
      <w:r w:rsidR="0004618D">
        <w:rPr>
          <w:rFonts w:ascii="Times New Roman" w:hAnsi="Times New Roman" w:cs="Times New Roman"/>
          <w:szCs w:val="24"/>
        </w:rPr>
        <w:t>-</w:t>
      </w:r>
      <w:r w:rsidRPr="00035A35">
        <w:rPr>
          <w:rFonts w:ascii="Times New Roman" w:hAnsi="Times New Roman" w:cs="Times New Roman"/>
          <w:spacing w:val="-1"/>
          <w:szCs w:val="24"/>
        </w:rPr>
        <w:t>mo</w:t>
      </w:r>
      <w:r w:rsidRPr="00035A35">
        <w:rPr>
          <w:rFonts w:ascii="Times New Roman" w:hAnsi="Times New Roman" w:cs="Times New Roman"/>
          <w:szCs w:val="24"/>
        </w:rPr>
        <w:t xml:space="preserve"> </w:t>
      </w:r>
      <w:r w:rsidRPr="00035A35">
        <w:rPr>
          <w:rFonts w:ascii="Times New Roman" w:hAnsi="Times New Roman" w:cs="Times New Roman"/>
          <w:spacing w:val="-1"/>
          <w:szCs w:val="24"/>
        </w:rPr>
        <w:t>period.</w:t>
      </w:r>
      <w:r w:rsidRPr="00035A35">
        <w:rPr>
          <w:rFonts w:ascii="Times New Roman" w:hAnsi="Times New Roman" w:cs="Times New Roman"/>
          <w:spacing w:val="61"/>
          <w:szCs w:val="24"/>
        </w:rPr>
        <w:t xml:space="preserve"> </w:t>
      </w:r>
      <w:r w:rsidRPr="00035A35">
        <w:rPr>
          <w:rFonts w:ascii="Times New Roman" w:hAnsi="Times New Roman" w:cs="Times New Roman"/>
          <w:spacing w:val="-1"/>
          <w:szCs w:val="24"/>
        </w:rPr>
        <w:t>Patients</w:t>
      </w:r>
      <w:r w:rsidRPr="00035A35">
        <w:rPr>
          <w:rFonts w:ascii="Times New Roman" w:hAnsi="Times New Roman" w:cs="Times New Roman"/>
          <w:szCs w:val="24"/>
        </w:rPr>
        <w:t xml:space="preserve"> </w:t>
      </w:r>
      <w:r w:rsidRPr="00035A35">
        <w:rPr>
          <w:rFonts w:ascii="Times New Roman" w:hAnsi="Times New Roman" w:cs="Times New Roman"/>
          <w:spacing w:val="-2"/>
          <w:szCs w:val="24"/>
        </w:rPr>
        <w:t>who</w:t>
      </w:r>
      <w:r w:rsidRPr="00035A35">
        <w:rPr>
          <w:rFonts w:ascii="Times New Roman" w:hAnsi="Times New Roman" w:cs="Times New Roman"/>
          <w:spacing w:val="1"/>
          <w:szCs w:val="24"/>
        </w:rPr>
        <w:t xml:space="preserve"> </w:t>
      </w:r>
      <w:r w:rsidRPr="00035A35">
        <w:rPr>
          <w:rFonts w:ascii="Times New Roman" w:hAnsi="Times New Roman" w:cs="Times New Roman"/>
          <w:spacing w:val="-2"/>
          <w:szCs w:val="24"/>
        </w:rPr>
        <w:t>do</w:t>
      </w:r>
      <w:r w:rsidRPr="00035A35">
        <w:rPr>
          <w:rFonts w:ascii="Times New Roman" w:hAnsi="Times New Roman" w:cs="Times New Roman"/>
          <w:spacing w:val="1"/>
          <w:szCs w:val="24"/>
        </w:rPr>
        <w:t xml:space="preserve"> </w:t>
      </w:r>
      <w:r w:rsidRPr="00035A35">
        <w:rPr>
          <w:rFonts w:ascii="Times New Roman" w:hAnsi="Times New Roman" w:cs="Times New Roman"/>
          <w:spacing w:val="-1"/>
          <w:szCs w:val="24"/>
        </w:rPr>
        <w:t>not</w:t>
      </w:r>
      <w:r w:rsidRPr="00035A35">
        <w:rPr>
          <w:rFonts w:ascii="Times New Roman" w:hAnsi="Times New Roman" w:cs="Times New Roman"/>
          <w:szCs w:val="24"/>
        </w:rPr>
        <w:t xml:space="preserve"> </w:t>
      </w:r>
      <w:r w:rsidRPr="00035A35">
        <w:rPr>
          <w:rFonts w:ascii="Times New Roman" w:hAnsi="Times New Roman" w:cs="Times New Roman"/>
          <w:spacing w:val="-1"/>
          <w:szCs w:val="24"/>
        </w:rPr>
        <w:t>attend</w:t>
      </w:r>
      <w:r w:rsidRPr="00035A35">
        <w:rPr>
          <w:rFonts w:ascii="Times New Roman" w:hAnsi="Times New Roman" w:cs="Times New Roman"/>
          <w:spacing w:val="-3"/>
          <w:szCs w:val="24"/>
        </w:rPr>
        <w:t xml:space="preserve"> </w:t>
      </w:r>
      <w:r w:rsidRPr="00035A35">
        <w:rPr>
          <w:rFonts w:ascii="Times New Roman" w:hAnsi="Times New Roman" w:cs="Times New Roman"/>
          <w:szCs w:val="24"/>
        </w:rPr>
        <w:t xml:space="preserve">at </w:t>
      </w:r>
      <w:r w:rsidRPr="00035A35">
        <w:rPr>
          <w:rFonts w:ascii="Times New Roman" w:hAnsi="Times New Roman" w:cs="Times New Roman"/>
          <w:spacing w:val="-1"/>
          <w:szCs w:val="24"/>
        </w:rPr>
        <w:t>least</w:t>
      </w:r>
      <w:r w:rsidRPr="00035A35">
        <w:rPr>
          <w:rFonts w:ascii="Times New Roman" w:hAnsi="Times New Roman" w:cs="Times New Roman"/>
          <w:spacing w:val="-2"/>
          <w:szCs w:val="24"/>
        </w:rPr>
        <w:t xml:space="preserve"> </w:t>
      </w:r>
      <w:r w:rsidRPr="00035A35">
        <w:rPr>
          <w:rFonts w:ascii="Times New Roman" w:hAnsi="Times New Roman" w:cs="Times New Roman"/>
          <w:szCs w:val="24"/>
        </w:rPr>
        <w:t>10</w:t>
      </w:r>
      <w:r w:rsidRPr="00035A35">
        <w:rPr>
          <w:rFonts w:ascii="Times New Roman" w:hAnsi="Times New Roman" w:cs="Times New Roman"/>
          <w:spacing w:val="-2"/>
          <w:szCs w:val="24"/>
        </w:rPr>
        <w:t xml:space="preserve"> </w:t>
      </w:r>
      <w:r w:rsidRPr="00035A35">
        <w:rPr>
          <w:rFonts w:ascii="Times New Roman" w:hAnsi="Times New Roman" w:cs="Times New Roman"/>
          <w:szCs w:val="24"/>
        </w:rPr>
        <w:t>PR</w:t>
      </w:r>
      <w:r w:rsidRPr="00035A35">
        <w:rPr>
          <w:rFonts w:ascii="Times New Roman" w:hAnsi="Times New Roman" w:cs="Times New Roman"/>
          <w:spacing w:val="-3"/>
          <w:szCs w:val="24"/>
        </w:rPr>
        <w:t xml:space="preserve"> </w:t>
      </w:r>
      <w:r w:rsidRPr="00035A35">
        <w:rPr>
          <w:rFonts w:ascii="Times New Roman" w:hAnsi="Times New Roman" w:cs="Times New Roman"/>
          <w:spacing w:val="-1"/>
          <w:szCs w:val="24"/>
        </w:rPr>
        <w:t>sessions</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 xml:space="preserve">within </w:t>
      </w:r>
      <w:r w:rsidRPr="00035A35">
        <w:rPr>
          <w:rFonts w:ascii="Times New Roman" w:hAnsi="Times New Roman" w:cs="Times New Roman"/>
          <w:szCs w:val="24"/>
        </w:rPr>
        <w:t>a 3</w:t>
      </w:r>
      <w:r w:rsidR="0004618D">
        <w:rPr>
          <w:rFonts w:ascii="Times New Roman" w:hAnsi="Times New Roman" w:cs="Times New Roman"/>
          <w:szCs w:val="24"/>
        </w:rPr>
        <w:t>-</w:t>
      </w:r>
      <w:r w:rsidRPr="00035A35">
        <w:rPr>
          <w:rFonts w:ascii="Times New Roman" w:hAnsi="Times New Roman" w:cs="Times New Roman"/>
          <w:spacing w:val="-1"/>
          <w:szCs w:val="24"/>
        </w:rPr>
        <w:t>mo</w:t>
      </w:r>
      <w:r w:rsidRPr="00035A35">
        <w:rPr>
          <w:rFonts w:ascii="Times New Roman" w:hAnsi="Times New Roman" w:cs="Times New Roman"/>
          <w:szCs w:val="24"/>
        </w:rPr>
        <w:t xml:space="preserve"> </w:t>
      </w:r>
      <w:r w:rsidRPr="00035A35">
        <w:rPr>
          <w:rFonts w:ascii="Times New Roman" w:hAnsi="Times New Roman" w:cs="Times New Roman"/>
          <w:spacing w:val="-1"/>
          <w:szCs w:val="24"/>
        </w:rPr>
        <w:t xml:space="preserve">period </w:t>
      </w:r>
      <w:r w:rsidRPr="00035A35">
        <w:rPr>
          <w:rFonts w:ascii="Times New Roman" w:hAnsi="Times New Roman" w:cs="Times New Roman"/>
          <w:szCs w:val="24"/>
        </w:rPr>
        <w:t>are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not</w:t>
      </w:r>
      <w:r w:rsidRPr="00035A35">
        <w:rPr>
          <w:rFonts w:ascii="Times New Roman" w:hAnsi="Times New Roman" w:cs="Times New Roman"/>
          <w:szCs w:val="24"/>
        </w:rPr>
        <w:t xml:space="preserve"> </w:t>
      </w:r>
      <w:r w:rsidRPr="00035A35">
        <w:rPr>
          <w:rFonts w:ascii="Times New Roman" w:hAnsi="Times New Roman" w:cs="Times New Roman"/>
          <w:spacing w:val="-1"/>
          <w:szCs w:val="24"/>
        </w:rPr>
        <w:t>considered</w:t>
      </w:r>
      <w:r w:rsidRPr="00035A35">
        <w:rPr>
          <w:rFonts w:ascii="Times New Roman" w:hAnsi="Times New Roman" w:cs="Times New Roman"/>
          <w:szCs w:val="24"/>
        </w:rPr>
        <w:t xml:space="preserve"> </w:t>
      </w:r>
      <w:r w:rsidRPr="00035A35">
        <w:rPr>
          <w:rFonts w:ascii="Times New Roman" w:hAnsi="Times New Roman" w:cs="Times New Roman"/>
          <w:spacing w:val="-1"/>
          <w:szCs w:val="24"/>
        </w:rPr>
        <w:t>to</w:t>
      </w:r>
      <w:r w:rsidRPr="00035A35">
        <w:rPr>
          <w:rFonts w:ascii="Times New Roman" w:hAnsi="Times New Roman" w:cs="Times New Roman"/>
          <w:spacing w:val="1"/>
          <w:szCs w:val="24"/>
        </w:rPr>
        <w:t xml:space="preserve"> </w:t>
      </w:r>
      <w:r w:rsidRPr="00035A35">
        <w:rPr>
          <w:rFonts w:ascii="Times New Roman" w:hAnsi="Times New Roman" w:cs="Times New Roman"/>
          <w:spacing w:val="-1"/>
          <w:szCs w:val="24"/>
        </w:rPr>
        <w:t>have</w:t>
      </w:r>
      <w:r w:rsidRPr="00035A35">
        <w:rPr>
          <w:rFonts w:ascii="Times New Roman" w:hAnsi="Times New Roman" w:cs="Times New Roman"/>
          <w:spacing w:val="49"/>
          <w:szCs w:val="24"/>
        </w:rPr>
        <w:t xml:space="preserve"> </w:t>
      </w:r>
      <w:r w:rsidRPr="00035A35">
        <w:rPr>
          <w:rFonts w:ascii="Times New Roman" w:hAnsi="Times New Roman" w:cs="Times New Roman"/>
          <w:spacing w:val="-1"/>
          <w:szCs w:val="24"/>
        </w:rPr>
        <w:t>completed</w:t>
      </w:r>
      <w:r w:rsidRPr="00035A35">
        <w:rPr>
          <w:rFonts w:ascii="Times New Roman" w:hAnsi="Times New Roman" w:cs="Times New Roman"/>
          <w:szCs w:val="24"/>
        </w:rPr>
        <w:t xml:space="preserve"> the</w:t>
      </w:r>
      <w:r w:rsidRPr="00035A35">
        <w:rPr>
          <w:rFonts w:ascii="Times New Roman" w:hAnsi="Times New Roman" w:cs="Times New Roman"/>
          <w:spacing w:val="-2"/>
          <w:szCs w:val="24"/>
        </w:rPr>
        <w:t xml:space="preserve"> </w:t>
      </w:r>
      <w:r w:rsidRPr="00035A35">
        <w:rPr>
          <w:rFonts w:ascii="Times New Roman" w:hAnsi="Times New Roman" w:cs="Times New Roman"/>
          <w:szCs w:val="24"/>
        </w:rPr>
        <w:t>PR</w:t>
      </w:r>
      <w:r w:rsidRPr="00035A35">
        <w:rPr>
          <w:rFonts w:ascii="Times New Roman" w:hAnsi="Times New Roman" w:cs="Times New Roman"/>
          <w:spacing w:val="-3"/>
          <w:szCs w:val="24"/>
        </w:rPr>
        <w:t xml:space="preserve"> </w:t>
      </w:r>
      <w:r w:rsidRPr="00035A35">
        <w:rPr>
          <w:rFonts w:ascii="Times New Roman" w:hAnsi="Times New Roman" w:cs="Times New Roman"/>
          <w:spacing w:val="-1"/>
          <w:szCs w:val="24"/>
        </w:rPr>
        <w:t xml:space="preserve">program.  However, the PR program can run longer than 3 mo.  </w:t>
      </w:r>
    </w:p>
    <w:p w:rsidR="00860BB0" w:rsidRPr="00035A35" w:rsidRDefault="00860BB0">
      <w:pPr>
        <w:spacing w:before="10"/>
        <w:rPr>
          <w:rFonts w:eastAsia="Calibri" w:cs="Times New Roman"/>
          <w:szCs w:val="24"/>
        </w:rPr>
      </w:pPr>
    </w:p>
    <w:p w:rsidR="00860BB0" w:rsidRPr="0090492F" w:rsidRDefault="00582734" w:rsidP="0004618D">
      <w:pPr>
        <w:rPr>
          <w:b/>
          <w:u w:val="single"/>
        </w:rPr>
      </w:pPr>
      <w:r w:rsidRPr="0090492F">
        <w:rPr>
          <w:b/>
          <w:u w:val="single"/>
        </w:rPr>
        <w:t>DENOMINATOR EXCLUSIONS</w:t>
      </w:r>
    </w:p>
    <w:p w:rsidR="00860BB0" w:rsidRPr="00035A35" w:rsidRDefault="00860BB0" w:rsidP="00860BB0">
      <w:pPr>
        <w:pStyle w:val="BodyText"/>
        <w:numPr>
          <w:ilvl w:val="0"/>
          <w:numId w:val="22"/>
        </w:numPr>
        <w:tabs>
          <w:tab w:val="left" w:pos="821"/>
        </w:tabs>
        <w:rPr>
          <w:rFonts w:ascii="Times New Roman" w:hAnsi="Times New Roman" w:cs="Times New Roman"/>
          <w:szCs w:val="24"/>
        </w:rPr>
      </w:pPr>
      <w:r w:rsidRPr="00035A35">
        <w:rPr>
          <w:rFonts w:ascii="Times New Roman" w:hAnsi="Times New Roman" w:cs="Times New Roman"/>
          <w:spacing w:val="-1"/>
          <w:szCs w:val="24"/>
        </w:rPr>
        <w:t>Inability</w:t>
      </w:r>
      <w:r w:rsidRPr="00035A35">
        <w:rPr>
          <w:rFonts w:ascii="Times New Roman" w:hAnsi="Times New Roman" w:cs="Times New Roman"/>
          <w:szCs w:val="24"/>
        </w:rPr>
        <w:t xml:space="preserve"> </w:t>
      </w:r>
      <w:r w:rsidRPr="00035A35">
        <w:rPr>
          <w:rFonts w:ascii="Times New Roman" w:hAnsi="Times New Roman" w:cs="Times New Roman"/>
          <w:spacing w:val="-1"/>
          <w:szCs w:val="24"/>
        </w:rPr>
        <w:t>to</w:t>
      </w:r>
      <w:r w:rsidRPr="00035A35">
        <w:rPr>
          <w:rFonts w:ascii="Times New Roman" w:hAnsi="Times New Roman" w:cs="Times New Roman"/>
          <w:spacing w:val="1"/>
          <w:szCs w:val="24"/>
        </w:rPr>
        <w:t xml:space="preserve"> </w:t>
      </w:r>
      <w:r w:rsidRPr="00035A35">
        <w:rPr>
          <w:rFonts w:ascii="Times New Roman" w:hAnsi="Times New Roman" w:cs="Times New Roman"/>
          <w:spacing w:val="-1"/>
          <w:szCs w:val="24"/>
        </w:rPr>
        <w:t>complete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the</w:t>
      </w:r>
      <w:r w:rsidRPr="00035A35">
        <w:rPr>
          <w:rFonts w:ascii="Times New Roman" w:hAnsi="Times New Roman" w:cs="Times New Roman"/>
          <w:spacing w:val="2"/>
          <w:szCs w:val="24"/>
        </w:rPr>
        <w:t xml:space="preserve"> </w:t>
      </w:r>
      <w:proofErr w:type="spellStart"/>
      <w:r w:rsidRPr="00035A35">
        <w:rPr>
          <w:rFonts w:ascii="Times New Roman" w:hAnsi="Times New Roman" w:cs="Times New Roman"/>
          <w:spacing w:val="2"/>
          <w:szCs w:val="24"/>
        </w:rPr>
        <w:t>HRQoL</w:t>
      </w:r>
      <w:proofErr w:type="spellEnd"/>
      <w:r w:rsidRPr="00035A35">
        <w:rPr>
          <w:rFonts w:ascii="Times New Roman" w:hAnsi="Times New Roman" w:cs="Times New Roman"/>
          <w:spacing w:val="1"/>
          <w:szCs w:val="24"/>
        </w:rPr>
        <w:t xml:space="preserve"> </w:t>
      </w:r>
      <w:r w:rsidRPr="00035A35">
        <w:rPr>
          <w:rFonts w:ascii="Times New Roman" w:hAnsi="Times New Roman" w:cs="Times New Roman"/>
          <w:spacing w:val="-1"/>
          <w:szCs w:val="24"/>
        </w:rPr>
        <w:t>screening instrument</w:t>
      </w:r>
      <w:r w:rsidRPr="00035A35">
        <w:rPr>
          <w:rFonts w:ascii="Times New Roman" w:hAnsi="Times New Roman" w:cs="Times New Roman"/>
          <w:szCs w:val="24"/>
        </w:rPr>
        <w:t xml:space="preserve"> with </w:t>
      </w:r>
      <w:r w:rsidRPr="00035A35">
        <w:rPr>
          <w:rFonts w:ascii="Times New Roman" w:hAnsi="Times New Roman" w:cs="Times New Roman"/>
          <w:spacing w:val="-1"/>
          <w:szCs w:val="24"/>
        </w:rPr>
        <w:t>reasonable</w:t>
      </w:r>
      <w:r w:rsidRPr="00035A35">
        <w:rPr>
          <w:rFonts w:ascii="Times New Roman" w:hAnsi="Times New Roman" w:cs="Times New Roman"/>
          <w:szCs w:val="24"/>
        </w:rPr>
        <w:t xml:space="preserve"> </w:t>
      </w:r>
      <w:r w:rsidRPr="00035A35">
        <w:rPr>
          <w:rFonts w:ascii="Times New Roman" w:hAnsi="Times New Roman" w:cs="Times New Roman"/>
          <w:spacing w:val="-1"/>
          <w:szCs w:val="24"/>
        </w:rPr>
        <w:t>accommodations</w:t>
      </w:r>
    </w:p>
    <w:p w:rsidR="00860BB0" w:rsidRPr="00035A35" w:rsidRDefault="00860BB0" w:rsidP="00860BB0">
      <w:pPr>
        <w:pStyle w:val="BodyText"/>
        <w:numPr>
          <w:ilvl w:val="0"/>
          <w:numId w:val="22"/>
        </w:numPr>
        <w:tabs>
          <w:tab w:val="left" w:pos="821"/>
        </w:tabs>
        <w:rPr>
          <w:rFonts w:ascii="Times New Roman" w:hAnsi="Times New Roman" w:cs="Times New Roman"/>
          <w:szCs w:val="24"/>
        </w:rPr>
      </w:pPr>
      <w:r w:rsidRPr="00035A35">
        <w:rPr>
          <w:rFonts w:ascii="Times New Roman" w:hAnsi="Times New Roman" w:cs="Times New Roman"/>
          <w:szCs w:val="24"/>
        </w:rPr>
        <w:t>Patient</w:t>
      </w:r>
      <w:r w:rsidRPr="00035A35">
        <w:rPr>
          <w:rFonts w:ascii="Times New Roman" w:hAnsi="Times New Roman" w:cs="Times New Roman"/>
          <w:spacing w:val="-3"/>
          <w:szCs w:val="24"/>
        </w:rPr>
        <w:t xml:space="preserve"> </w:t>
      </w:r>
      <w:r w:rsidRPr="00035A35">
        <w:rPr>
          <w:rFonts w:ascii="Times New Roman" w:hAnsi="Times New Roman" w:cs="Times New Roman"/>
          <w:spacing w:val="-1"/>
          <w:szCs w:val="24"/>
        </w:rPr>
        <w:t>refusal</w:t>
      </w:r>
      <w:r w:rsidRPr="00035A35">
        <w:rPr>
          <w:rFonts w:ascii="Times New Roman" w:hAnsi="Times New Roman" w:cs="Times New Roman"/>
          <w:spacing w:val="-3"/>
          <w:szCs w:val="24"/>
        </w:rPr>
        <w:t xml:space="preserve"> </w:t>
      </w:r>
      <w:r w:rsidRPr="00035A35">
        <w:rPr>
          <w:rFonts w:ascii="Times New Roman" w:hAnsi="Times New Roman" w:cs="Times New Roman"/>
          <w:szCs w:val="24"/>
        </w:rPr>
        <w:t>to</w:t>
      </w:r>
      <w:r w:rsidRPr="00035A35">
        <w:rPr>
          <w:rFonts w:ascii="Times New Roman" w:hAnsi="Times New Roman" w:cs="Times New Roman"/>
          <w:spacing w:val="-1"/>
          <w:szCs w:val="24"/>
        </w:rPr>
        <w:t xml:space="preserve"> complete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the</w:t>
      </w:r>
      <w:r w:rsidRPr="00035A35">
        <w:rPr>
          <w:rFonts w:ascii="Times New Roman" w:hAnsi="Times New Roman" w:cs="Times New Roman"/>
          <w:szCs w:val="24"/>
        </w:rPr>
        <w:t xml:space="preserve"> </w:t>
      </w:r>
      <w:r w:rsidRPr="00035A35">
        <w:rPr>
          <w:rFonts w:ascii="Times New Roman" w:hAnsi="Times New Roman" w:cs="Times New Roman"/>
          <w:spacing w:val="-1"/>
          <w:szCs w:val="24"/>
        </w:rPr>
        <w:t>intake</w:t>
      </w:r>
      <w:r w:rsidRPr="00035A35">
        <w:rPr>
          <w:rFonts w:ascii="Times New Roman" w:hAnsi="Times New Roman" w:cs="Times New Roman"/>
          <w:szCs w:val="24"/>
        </w:rPr>
        <w:t xml:space="preserve"> </w:t>
      </w:r>
      <w:r w:rsidRPr="00035A35">
        <w:rPr>
          <w:rFonts w:ascii="Times New Roman" w:hAnsi="Times New Roman" w:cs="Times New Roman"/>
          <w:spacing w:val="-1"/>
          <w:szCs w:val="24"/>
        </w:rPr>
        <w:t>and/or</w:t>
      </w:r>
      <w:r w:rsidRPr="00035A35">
        <w:rPr>
          <w:rFonts w:ascii="Times New Roman" w:hAnsi="Times New Roman" w:cs="Times New Roman"/>
          <w:spacing w:val="-3"/>
          <w:szCs w:val="24"/>
        </w:rPr>
        <w:t xml:space="preserve"> </w:t>
      </w:r>
      <w:r w:rsidRPr="00035A35">
        <w:rPr>
          <w:rFonts w:ascii="Times New Roman" w:hAnsi="Times New Roman" w:cs="Times New Roman"/>
          <w:spacing w:val="-1"/>
          <w:szCs w:val="24"/>
        </w:rPr>
        <w:t>discharge</w:t>
      </w:r>
      <w:r w:rsidRPr="00035A35">
        <w:rPr>
          <w:rFonts w:ascii="Times New Roman" w:hAnsi="Times New Roman" w:cs="Times New Roman"/>
          <w:szCs w:val="24"/>
        </w:rPr>
        <w:t xml:space="preserve"> </w:t>
      </w:r>
      <w:r w:rsidRPr="00035A35">
        <w:rPr>
          <w:rFonts w:ascii="Times New Roman" w:hAnsi="Times New Roman" w:cs="Times New Roman"/>
          <w:spacing w:val="-1"/>
          <w:szCs w:val="24"/>
        </w:rPr>
        <w:t>dyspnea</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screening instrument</w:t>
      </w:r>
    </w:p>
    <w:p w:rsidR="00860BB0" w:rsidRPr="00035A35" w:rsidRDefault="00860BB0">
      <w:pPr>
        <w:rPr>
          <w:rFonts w:eastAsia="Calibri" w:cs="Times New Roman"/>
          <w:szCs w:val="24"/>
        </w:rPr>
      </w:pPr>
    </w:p>
    <w:p w:rsidR="00860BB0" w:rsidRPr="0090492F" w:rsidRDefault="00582734" w:rsidP="0004618D">
      <w:pPr>
        <w:rPr>
          <w:b/>
          <w:u w:val="single"/>
        </w:rPr>
      </w:pPr>
      <w:r w:rsidRPr="0090492F">
        <w:rPr>
          <w:b/>
          <w:u w:val="single"/>
        </w:rPr>
        <w:t>MINIMUM</w:t>
      </w:r>
      <w:r w:rsidRPr="0090492F">
        <w:rPr>
          <w:b/>
          <w:spacing w:val="-3"/>
          <w:u w:val="single"/>
        </w:rPr>
        <w:t xml:space="preserve"> </w:t>
      </w:r>
      <w:r w:rsidRPr="0090492F">
        <w:rPr>
          <w:b/>
          <w:u w:val="single"/>
        </w:rPr>
        <w:t>CLINICAL</w:t>
      </w:r>
      <w:r w:rsidRPr="0090492F">
        <w:rPr>
          <w:b/>
          <w:spacing w:val="-2"/>
          <w:u w:val="single"/>
        </w:rPr>
        <w:t xml:space="preserve"> </w:t>
      </w:r>
      <w:r w:rsidRPr="0090492F">
        <w:rPr>
          <w:b/>
          <w:u w:val="single"/>
        </w:rPr>
        <w:t>IMPORTANT DIFFERENCE (MCID)</w:t>
      </w:r>
    </w:p>
    <w:p w:rsidR="00860BB0" w:rsidRPr="00035A35" w:rsidRDefault="00860BB0">
      <w:pPr>
        <w:pStyle w:val="BodyText"/>
        <w:spacing w:line="239" w:lineRule="auto"/>
        <w:ind w:right="157"/>
        <w:rPr>
          <w:rFonts w:ascii="Times New Roman" w:hAnsi="Times New Roman" w:cs="Times New Roman"/>
          <w:szCs w:val="24"/>
        </w:rPr>
      </w:pPr>
      <w:r w:rsidRPr="00035A35">
        <w:rPr>
          <w:rFonts w:ascii="Times New Roman" w:hAnsi="Times New Roman" w:cs="Times New Roman"/>
          <w:spacing w:val="-1"/>
          <w:szCs w:val="24"/>
        </w:rPr>
        <w:t>The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minimum</w:t>
      </w:r>
      <w:r w:rsidRPr="00035A35">
        <w:rPr>
          <w:rFonts w:ascii="Times New Roman" w:hAnsi="Times New Roman" w:cs="Times New Roman"/>
          <w:spacing w:val="1"/>
          <w:szCs w:val="24"/>
        </w:rPr>
        <w:t xml:space="preserve"> </w:t>
      </w:r>
      <w:r w:rsidRPr="00035A35">
        <w:rPr>
          <w:rFonts w:ascii="Times New Roman" w:hAnsi="Times New Roman" w:cs="Times New Roman"/>
          <w:spacing w:val="-1"/>
          <w:szCs w:val="24"/>
        </w:rPr>
        <w:t>change</w:t>
      </w:r>
      <w:r w:rsidRPr="00035A35">
        <w:rPr>
          <w:rFonts w:ascii="Times New Roman" w:hAnsi="Times New Roman" w:cs="Times New Roman"/>
          <w:spacing w:val="-2"/>
          <w:szCs w:val="24"/>
        </w:rPr>
        <w:t xml:space="preserve"> </w:t>
      </w:r>
      <w:r w:rsidRPr="00035A35">
        <w:rPr>
          <w:rFonts w:ascii="Times New Roman" w:hAnsi="Times New Roman" w:cs="Times New Roman"/>
          <w:szCs w:val="24"/>
        </w:rPr>
        <w:t xml:space="preserve">in </w:t>
      </w:r>
      <w:r w:rsidRPr="00035A35">
        <w:rPr>
          <w:rFonts w:ascii="Times New Roman" w:hAnsi="Times New Roman" w:cs="Times New Roman"/>
          <w:spacing w:val="-1"/>
          <w:szCs w:val="24"/>
        </w:rPr>
        <w:t>score</w:t>
      </w:r>
      <w:r w:rsidRPr="00035A35">
        <w:rPr>
          <w:rFonts w:ascii="Times New Roman" w:hAnsi="Times New Roman" w:cs="Times New Roman"/>
          <w:spacing w:val="-2"/>
          <w:szCs w:val="24"/>
        </w:rPr>
        <w:t xml:space="preserve"> </w:t>
      </w:r>
      <w:r w:rsidRPr="00035A35">
        <w:rPr>
          <w:rFonts w:ascii="Times New Roman" w:hAnsi="Times New Roman" w:cs="Times New Roman"/>
          <w:szCs w:val="24"/>
        </w:rPr>
        <w:t xml:space="preserve">that </w:t>
      </w:r>
      <w:r w:rsidRPr="00035A35">
        <w:rPr>
          <w:rFonts w:ascii="Times New Roman" w:hAnsi="Times New Roman" w:cs="Times New Roman"/>
          <w:spacing w:val="-1"/>
          <w:szCs w:val="24"/>
        </w:rPr>
        <w:t>has</w:t>
      </w:r>
      <w:r w:rsidRPr="00035A35">
        <w:rPr>
          <w:rFonts w:ascii="Times New Roman" w:hAnsi="Times New Roman" w:cs="Times New Roman"/>
          <w:szCs w:val="24"/>
        </w:rPr>
        <w:t xml:space="preserve"> </w:t>
      </w:r>
      <w:r w:rsidRPr="00035A35">
        <w:rPr>
          <w:rFonts w:ascii="Times New Roman" w:hAnsi="Times New Roman" w:cs="Times New Roman"/>
          <w:spacing w:val="-1"/>
          <w:szCs w:val="24"/>
        </w:rPr>
        <w:t xml:space="preserve">been correlated </w:t>
      </w:r>
      <w:r w:rsidRPr="00035A35">
        <w:rPr>
          <w:rFonts w:ascii="Times New Roman" w:hAnsi="Times New Roman" w:cs="Times New Roman"/>
          <w:szCs w:val="24"/>
        </w:rPr>
        <w:t>with</w:t>
      </w:r>
      <w:r w:rsidRPr="00035A35">
        <w:rPr>
          <w:rFonts w:ascii="Times New Roman" w:hAnsi="Times New Roman" w:cs="Times New Roman"/>
          <w:spacing w:val="-1"/>
          <w:szCs w:val="24"/>
        </w:rPr>
        <w:t xml:space="preserve"> </w:t>
      </w:r>
      <w:r w:rsidRPr="00035A35">
        <w:rPr>
          <w:rFonts w:ascii="Times New Roman" w:hAnsi="Times New Roman" w:cs="Times New Roman"/>
          <w:szCs w:val="24"/>
        </w:rPr>
        <w:t>a</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meaningful</w:t>
      </w:r>
      <w:r w:rsidRPr="00035A35">
        <w:rPr>
          <w:rFonts w:ascii="Times New Roman" w:hAnsi="Times New Roman" w:cs="Times New Roman"/>
          <w:szCs w:val="24"/>
        </w:rPr>
        <w:t xml:space="preserve"> </w:t>
      </w:r>
      <w:r w:rsidRPr="00035A35">
        <w:rPr>
          <w:rFonts w:ascii="Times New Roman" w:hAnsi="Times New Roman" w:cs="Times New Roman"/>
          <w:spacing w:val="-1"/>
          <w:szCs w:val="24"/>
        </w:rPr>
        <w:t>change</w:t>
      </w:r>
      <w:r w:rsidRPr="00035A35">
        <w:rPr>
          <w:rFonts w:ascii="Times New Roman" w:hAnsi="Times New Roman" w:cs="Times New Roman"/>
          <w:szCs w:val="24"/>
        </w:rPr>
        <w:t xml:space="preserve"> in</w:t>
      </w:r>
      <w:r w:rsidRPr="00035A35">
        <w:rPr>
          <w:rFonts w:ascii="Times New Roman" w:hAnsi="Times New Roman" w:cs="Times New Roman"/>
          <w:spacing w:val="-1"/>
          <w:szCs w:val="24"/>
        </w:rPr>
        <w:t xml:space="preserve"> patient</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outcome.</w:t>
      </w:r>
      <w:r w:rsidRPr="00035A35">
        <w:rPr>
          <w:rFonts w:ascii="Times New Roman" w:hAnsi="Times New Roman" w:cs="Times New Roman"/>
          <w:spacing w:val="47"/>
          <w:szCs w:val="24"/>
        </w:rPr>
        <w:t xml:space="preserve"> </w:t>
      </w:r>
      <w:r w:rsidRPr="00035A35">
        <w:rPr>
          <w:rFonts w:ascii="Times New Roman" w:hAnsi="Times New Roman" w:cs="Times New Roman"/>
          <w:spacing w:val="-1"/>
          <w:szCs w:val="24"/>
        </w:rPr>
        <w:t>According to</w:t>
      </w:r>
      <w:r w:rsidRPr="00035A35">
        <w:rPr>
          <w:rFonts w:ascii="Times New Roman" w:hAnsi="Times New Roman" w:cs="Times New Roman"/>
          <w:spacing w:val="1"/>
          <w:szCs w:val="24"/>
        </w:rPr>
        <w:t xml:space="preserve"> </w:t>
      </w:r>
      <w:proofErr w:type="spellStart"/>
      <w:r w:rsidRPr="000D5FDC">
        <w:rPr>
          <w:rFonts w:ascii="Times New Roman" w:hAnsi="Times New Roman" w:cs="Times New Roman"/>
          <w:spacing w:val="-1"/>
          <w:szCs w:val="24"/>
        </w:rPr>
        <w:t>Jaeschke</w:t>
      </w:r>
      <w:proofErr w:type="spellEnd"/>
      <w:r w:rsidR="000D5FDC">
        <w:rPr>
          <w:rFonts w:ascii="Times New Roman" w:hAnsi="Times New Roman" w:cs="Times New Roman"/>
          <w:spacing w:val="-1"/>
          <w:szCs w:val="24"/>
        </w:rPr>
        <w:t xml:space="preserve"> et al</w:t>
      </w:r>
      <w:r w:rsidR="000D5FDC">
        <w:rPr>
          <w:rFonts w:ascii="Times New Roman" w:hAnsi="Times New Roman" w:cs="Times New Roman"/>
          <w:spacing w:val="-1"/>
          <w:szCs w:val="24"/>
          <w:vertAlign w:val="superscript"/>
        </w:rPr>
        <w:t>1</w:t>
      </w:r>
      <w:r w:rsidRPr="000D5FDC">
        <w:rPr>
          <w:rFonts w:ascii="Times New Roman" w:hAnsi="Times New Roman" w:cs="Times New Roman"/>
          <w:spacing w:val="-1"/>
          <w:szCs w:val="24"/>
        </w:rPr>
        <w:t>,</w:t>
      </w:r>
      <w:r w:rsidRPr="00035A35">
        <w:rPr>
          <w:rFonts w:ascii="Times New Roman" w:hAnsi="Times New Roman" w:cs="Times New Roman"/>
          <w:szCs w:val="24"/>
        </w:rPr>
        <w:t xml:space="preserve"> </w:t>
      </w:r>
      <w:r w:rsidRPr="00035A35">
        <w:rPr>
          <w:rFonts w:ascii="Times New Roman" w:hAnsi="Times New Roman" w:cs="Times New Roman"/>
          <w:spacing w:val="-1"/>
          <w:szCs w:val="24"/>
        </w:rPr>
        <w:t>the</w:t>
      </w:r>
      <w:r w:rsidRPr="00035A35">
        <w:rPr>
          <w:rFonts w:ascii="Times New Roman" w:hAnsi="Times New Roman" w:cs="Times New Roman"/>
          <w:szCs w:val="24"/>
        </w:rPr>
        <w:t xml:space="preserve"> </w:t>
      </w:r>
      <w:r w:rsidRPr="00035A35">
        <w:rPr>
          <w:rFonts w:ascii="Times New Roman" w:hAnsi="Times New Roman" w:cs="Times New Roman"/>
          <w:spacing w:val="-1"/>
          <w:szCs w:val="24"/>
        </w:rPr>
        <w:t>first</w:t>
      </w:r>
      <w:r w:rsidRPr="00035A35">
        <w:rPr>
          <w:rFonts w:ascii="Times New Roman" w:hAnsi="Times New Roman" w:cs="Times New Roman"/>
          <w:szCs w:val="24"/>
        </w:rPr>
        <w:t xml:space="preserve"> </w:t>
      </w:r>
      <w:r w:rsidRPr="00035A35">
        <w:rPr>
          <w:rFonts w:ascii="Times New Roman" w:hAnsi="Times New Roman" w:cs="Times New Roman"/>
          <w:spacing w:val="-1"/>
          <w:szCs w:val="24"/>
        </w:rPr>
        <w:t>to</w:t>
      </w:r>
      <w:r w:rsidRPr="00035A35">
        <w:rPr>
          <w:rFonts w:ascii="Times New Roman" w:hAnsi="Times New Roman" w:cs="Times New Roman"/>
          <w:spacing w:val="1"/>
          <w:szCs w:val="24"/>
        </w:rPr>
        <w:t xml:space="preserve"> </w:t>
      </w:r>
      <w:r w:rsidRPr="00035A35">
        <w:rPr>
          <w:rFonts w:ascii="Times New Roman" w:hAnsi="Times New Roman" w:cs="Times New Roman"/>
          <w:spacing w:val="-1"/>
          <w:szCs w:val="24"/>
        </w:rPr>
        <w:t>define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the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MCID,</w:t>
      </w:r>
      <w:r w:rsidRPr="00035A35">
        <w:rPr>
          <w:rFonts w:ascii="Times New Roman" w:hAnsi="Times New Roman" w:cs="Times New Roman"/>
          <w:szCs w:val="24"/>
        </w:rPr>
        <w:t xml:space="preserve"> it</w:t>
      </w:r>
      <w:r w:rsidRPr="00035A35">
        <w:rPr>
          <w:rFonts w:ascii="Times New Roman" w:hAnsi="Times New Roman" w:cs="Times New Roman"/>
          <w:spacing w:val="-2"/>
          <w:szCs w:val="24"/>
        </w:rPr>
        <w:t xml:space="preserve"> </w:t>
      </w:r>
      <w:r w:rsidRPr="00035A35">
        <w:rPr>
          <w:rFonts w:ascii="Times New Roman" w:hAnsi="Times New Roman" w:cs="Times New Roman"/>
          <w:szCs w:val="24"/>
        </w:rPr>
        <w:t>is</w:t>
      </w:r>
      <w:r w:rsidRPr="00035A35">
        <w:rPr>
          <w:rFonts w:ascii="Times New Roman" w:hAnsi="Times New Roman" w:cs="Times New Roman"/>
          <w:spacing w:val="-2"/>
          <w:szCs w:val="24"/>
        </w:rPr>
        <w:t xml:space="preserve"> </w:t>
      </w:r>
      <w:r w:rsidRPr="00035A35">
        <w:rPr>
          <w:rFonts w:ascii="Times New Roman" w:hAnsi="Times New Roman" w:cs="Times New Roman"/>
          <w:szCs w:val="24"/>
        </w:rPr>
        <w:t>“the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smallest</w:t>
      </w:r>
      <w:r w:rsidRPr="00035A35">
        <w:rPr>
          <w:rFonts w:ascii="Times New Roman" w:hAnsi="Times New Roman" w:cs="Times New Roman"/>
          <w:spacing w:val="75"/>
          <w:szCs w:val="24"/>
        </w:rPr>
        <w:t xml:space="preserve"> </w:t>
      </w:r>
      <w:r w:rsidRPr="00035A35">
        <w:rPr>
          <w:rFonts w:ascii="Times New Roman" w:hAnsi="Times New Roman" w:cs="Times New Roman"/>
          <w:spacing w:val="-1"/>
          <w:szCs w:val="24"/>
        </w:rPr>
        <w:t>difference</w:t>
      </w:r>
      <w:r w:rsidRPr="00035A35">
        <w:rPr>
          <w:rFonts w:ascii="Times New Roman" w:hAnsi="Times New Roman" w:cs="Times New Roman"/>
          <w:szCs w:val="24"/>
        </w:rPr>
        <w:t xml:space="preserve"> in</w:t>
      </w:r>
      <w:r w:rsidRPr="00035A35">
        <w:rPr>
          <w:rFonts w:ascii="Times New Roman" w:hAnsi="Times New Roman" w:cs="Times New Roman"/>
          <w:spacing w:val="-3"/>
          <w:szCs w:val="24"/>
        </w:rPr>
        <w:t xml:space="preserve"> </w:t>
      </w:r>
      <w:r w:rsidRPr="00035A35">
        <w:rPr>
          <w:rFonts w:ascii="Times New Roman" w:hAnsi="Times New Roman" w:cs="Times New Roman"/>
          <w:spacing w:val="-1"/>
          <w:szCs w:val="24"/>
        </w:rPr>
        <w:t>score</w:t>
      </w:r>
      <w:r w:rsidRPr="00035A35">
        <w:rPr>
          <w:rFonts w:ascii="Times New Roman" w:hAnsi="Times New Roman" w:cs="Times New Roman"/>
          <w:szCs w:val="24"/>
        </w:rPr>
        <w:t xml:space="preserve"> in</w:t>
      </w:r>
      <w:r w:rsidRPr="00035A35">
        <w:rPr>
          <w:rFonts w:ascii="Times New Roman" w:hAnsi="Times New Roman" w:cs="Times New Roman"/>
          <w:spacing w:val="-3"/>
          <w:szCs w:val="24"/>
        </w:rPr>
        <w:t xml:space="preserve"> </w:t>
      </w:r>
      <w:r w:rsidRPr="00035A35">
        <w:rPr>
          <w:rFonts w:ascii="Times New Roman" w:hAnsi="Times New Roman" w:cs="Times New Roman"/>
          <w:szCs w:val="24"/>
        </w:rPr>
        <w:t xml:space="preserve">the </w:t>
      </w:r>
      <w:r w:rsidRPr="00035A35">
        <w:rPr>
          <w:rFonts w:ascii="Times New Roman" w:hAnsi="Times New Roman" w:cs="Times New Roman"/>
          <w:spacing w:val="-1"/>
          <w:szCs w:val="24"/>
        </w:rPr>
        <w:t>domain</w:t>
      </w:r>
      <w:r w:rsidRPr="00035A35">
        <w:rPr>
          <w:rFonts w:ascii="Times New Roman" w:hAnsi="Times New Roman" w:cs="Times New Roman"/>
          <w:spacing w:val="-2"/>
          <w:szCs w:val="24"/>
        </w:rPr>
        <w:t xml:space="preserve"> </w:t>
      </w:r>
      <w:r w:rsidRPr="00035A35">
        <w:rPr>
          <w:rFonts w:ascii="Times New Roman" w:hAnsi="Times New Roman" w:cs="Times New Roman"/>
          <w:szCs w:val="24"/>
        </w:rPr>
        <w:t>of</w:t>
      </w:r>
      <w:r w:rsidRPr="00035A35">
        <w:rPr>
          <w:rFonts w:ascii="Times New Roman" w:hAnsi="Times New Roman" w:cs="Times New Roman"/>
          <w:spacing w:val="-3"/>
          <w:szCs w:val="24"/>
        </w:rPr>
        <w:t xml:space="preserve"> </w:t>
      </w:r>
      <w:r w:rsidRPr="00035A35">
        <w:rPr>
          <w:rFonts w:ascii="Times New Roman" w:hAnsi="Times New Roman" w:cs="Times New Roman"/>
          <w:spacing w:val="-1"/>
          <w:szCs w:val="24"/>
        </w:rPr>
        <w:t>interest</w:t>
      </w:r>
      <w:r w:rsidRPr="00035A35">
        <w:rPr>
          <w:rFonts w:ascii="Times New Roman" w:hAnsi="Times New Roman" w:cs="Times New Roman"/>
          <w:spacing w:val="-2"/>
          <w:szCs w:val="24"/>
        </w:rPr>
        <w:t xml:space="preserve"> </w:t>
      </w:r>
      <w:r w:rsidRPr="00035A35">
        <w:rPr>
          <w:rFonts w:ascii="Times New Roman" w:hAnsi="Times New Roman" w:cs="Times New Roman"/>
          <w:szCs w:val="24"/>
        </w:rPr>
        <w:t xml:space="preserve">which </w:t>
      </w:r>
      <w:r w:rsidRPr="00035A35">
        <w:rPr>
          <w:rFonts w:ascii="Times New Roman" w:hAnsi="Times New Roman" w:cs="Times New Roman"/>
          <w:spacing w:val="-1"/>
          <w:szCs w:val="24"/>
        </w:rPr>
        <w:t>patients</w:t>
      </w:r>
      <w:r w:rsidRPr="00035A35">
        <w:rPr>
          <w:rFonts w:ascii="Times New Roman" w:hAnsi="Times New Roman" w:cs="Times New Roman"/>
          <w:szCs w:val="24"/>
        </w:rPr>
        <w:t xml:space="preserve"> </w:t>
      </w:r>
      <w:r w:rsidRPr="00035A35">
        <w:rPr>
          <w:rFonts w:ascii="Times New Roman" w:hAnsi="Times New Roman" w:cs="Times New Roman"/>
          <w:spacing w:val="-1"/>
          <w:szCs w:val="24"/>
        </w:rPr>
        <w:t>perceive</w:t>
      </w:r>
      <w:r w:rsidRPr="00035A35">
        <w:rPr>
          <w:rFonts w:ascii="Times New Roman" w:hAnsi="Times New Roman" w:cs="Times New Roman"/>
          <w:szCs w:val="24"/>
        </w:rPr>
        <w:t xml:space="preserve"> </w:t>
      </w:r>
      <w:r w:rsidRPr="00035A35">
        <w:rPr>
          <w:rFonts w:ascii="Times New Roman" w:hAnsi="Times New Roman" w:cs="Times New Roman"/>
          <w:spacing w:val="-2"/>
          <w:szCs w:val="24"/>
        </w:rPr>
        <w:t>as</w:t>
      </w:r>
      <w:r w:rsidRPr="00035A35">
        <w:rPr>
          <w:rFonts w:ascii="Times New Roman" w:hAnsi="Times New Roman" w:cs="Times New Roman"/>
          <w:szCs w:val="24"/>
        </w:rPr>
        <w:t xml:space="preserve"> </w:t>
      </w:r>
      <w:r w:rsidRPr="00035A35">
        <w:rPr>
          <w:rFonts w:ascii="Times New Roman" w:hAnsi="Times New Roman" w:cs="Times New Roman"/>
          <w:spacing w:val="-2"/>
          <w:szCs w:val="24"/>
        </w:rPr>
        <w:t>beneficial</w:t>
      </w:r>
      <w:r w:rsidRPr="00035A35">
        <w:rPr>
          <w:rFonts w:ascii="Times New Roman" w:hAnsi="Times New Roman" w:cs="Times New Roman"/>
          <w:szCs w:val="24"/>
        </w:rPr>
        <w:t xml:space="preserve"> </w:t>
      </w:r>
      <w:r w:rsidRPr="00035A35">
        <w:rPr>
          <w:rFonts w:ascii="Times New Roman" w:hAnsi="Times New Roman" w:cs="Times New Roman"/>
          <w:spacing w:val="-1"/>
          <w:szCs w:val="24"/>
        </w:rPr>
        <w:t>and which would</w:t>
      </w:r>
      <w:r w:rsidRPr="00035A35">
        <w:rPr>
          <w:rFonts w:ascii="Times New Roman" w:hAnsi="Times New Roman" w:cs="Times New Roman"/>
          <w:spacing w:val="81"/>
          <w:szCs w:val="24"/>
        </w:rPr>
        <w:t xml:space="preserve"> </w:t>
      </w:r>
      <w:r w:rsidRPr="00035A35">
        <w:rPr>
          <w:rFonts w:ascii="Times New Roman" w:hAnsi="Times New Roman" w:cs="Times New Roman"/>
          <w:spacing w:val="-1"/>
          <w:szCs w:val="24"/>
        </w:rPr>
        <w:t>mandate,</w:t>
      </w:r>
      <w:r w:rsidRPr="00035A35">
        <w:rPr>
          <w:rFonts w:ascii="Times New Roman" w:hAnsi="Times New Roman" w:cs="Times New Roman"/>
          <w:spacing w:val="-3"/>
          <w:szCs w:val="24"/>
        </w:rPr>
        <w:t xml:space="preserve"> </w:t>
      </w:r>
      <w:r w:rsidRPr="00035A35">
        <w:rPr>
          <w:rFonts w:ascii="Times New Roman" w:hAnsi="Times New Roman" w:cs="Times New Roman"/>
          <w:szCs w:val="24"/>
        </w:rPr>
        <w:t>in the</w:t>
      </w:r>
      <w:r w:rsidRPr="00035A35">
        <w:rPr>
          <w:rFonts w:ascii="Times New Roman" w:hAnsi="Times New Roman" w:cs="Times New Roman"/>
          <w:spacing w:val="-3"/>
          <w:szCs w:val="24"/>
        </w:rPr>
        <w:t xml:space="preserve"> </w:t>
      </w:r>
      <w:r w:rsidRPr="00035A35">
        <w:rPr>
          <w:rFonts w:ascii="Times New Roman" w:hAnsi="Times New Roman" w:cs="Times New Roman"/>
          <w:szCs w:val="24"/>
        </w:rPr>
        <w:t>absence</w:t>
      </w:r>
      <w:r w:rsidRPr="00035A35">
        <w:rPr>
          <w:rFonts w:ascii="Times New Roman" w:hAnsi="Times New Roman" w:cs="Times New Roman"/>
          <w:spacing w:val="-3"/>
          <w:szCs w:val="24"/>
        </w:rPr>
        <w:t xml:space="preserve"> </w:t>
      </w:r>
      <w:r w:rsidRPr="00035A35">
        <w:rPr>
          <w:rFonts w:ascii="Times New Roman" w:hAnsi="Times New Roman" w:cs="Times New Roman"/>
          <w:szCs w:val="24"/>
        </w:rPr>
        <w:t>of</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troublesome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side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effects</w:t>
      </w:r>
      <w:r w:rsidRPr="00035A35">
        <w:rPr>
          <w:rFonts w:ascii="Times New Roman" w:hAnsi="Times New Roman" w:cs="Times New Roman"/>
          <w:szCs w:val="24"/>
        </w:rPr>
        <w:t xml:space="preserve"> </w:t>
      </w:r>
      <w:r w:rsidRPr="00035A35">
        <w:rPr>
          <w:rFonts w:ascii="Times New Roman" w:hAnsi="Times New Roman" w:cs="Times New Roman"/>
          <w:spacing w:val="-1"/>
          <w:szCs w:val="24"/>
        </w:rPr>
        <w:t>and excessive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 xml:space="preserve">cost, </w:t>
      </w:r>
      <w:r w:rsidRPr="00035A35">
        <w:rPr>
          <w:rFonts w:ascii="Times New Roman" w:hAnsi="Times New Roman" w:cs="Times New Roman"/>
          <w:szCs w:val="24"/>
        </w:rPr>
        <w:t xml:space="preserve">a </w:t>
      </w:r>
      <w:r w:rsidRPr="00035A35">
        <w:rPr>
          <w:rFonts w:ascii="Times New Roman" w:hAnsi="Times New Roman" w:cs="Times New Roman"/>
          <w:spacing w:val="-1"/>
          <w:szCs w:val="24"/>
        </w:rPr>
        <w:t>change</w:t>
      </w:r>
      <w:r w:rsidRPr="00035A35">
        <w:rPr>
          <w:rFonts w:ascii="Times New Roman" w:hAnsi="Times New Roman" w:cs="Times New Roman"/>
          <w:spacing w:val="-2"/>
          <w:szCs w:val="24"/>
        </w:rPr>
        <w:t xml:space="preserve"> </w:t>
      </w:r>
      <w:r w:rsidRPr="00035A35">
        <w:rPr>
          <w:rFonts w:ascii="Times New Roman" w:hAnsi="Times New Roman" w:cs="Times New Roman"/>
          <w:szCs w:val="24"/>
        </w:rPr>
        <w:t xml:space="preserve">in the </w:t>
      </w:r>
      <w:r w:rsidRPr="00035A35">
        <w:rPr>
          <w:rFonts w:ascii="Times New Roman" w:hAnsi="Times New Roman" w:cs="Times New Roman"/>
          <w:spacing w:val="-1"/>
          <w:szCs w:val="24"/>
        </w:rPr>
        <w:t>patient's</w:t>
      </w:r>
      <w:r w:rsidRPr="00035A35">
        <w:rPr>
          <w:rFonts w:ascii="Times New Roman" w:hAnsi="Times New Roman" w:cs="Times New Roman"/>
          <w:spacing w:val="59"/>
          <w:szCs w:val="24"/>
        </w:rPr>
        <w:t xml:space="preserve"> </w:t>
      </w:r>
      <w:r w:rsidRPr="00035A35">
        <w:rPr>
          <w:rFonts w:ascii="Times New Roman" w:hAnsi="Times New Roman" w:cs="Times New Roman"/>
          <w:spacing w:val="-1"/>
          <w:szCs w:val="24"/>
        </w:rPr>
        <w:t>management.”</w:t>
      </w:r>
      <w:r w:rsidRPr="00035A35">
        <w:rPr>
          <w:rFonts w:ascii="Times New Roman" w:hAnsi="Times New Roman" w:cs="Times New Roman"/>
          <w:spacing w:val="1"/>
          <w:szCs w:val="24"/>
        </w:rPr>
        <w:t xml:space="preserve"> </w:t>
      </w:r>
      <w:r w:rsidRPr="00035A35">
        <w:rPr>
          <w:rFonts w:ascii="Times New Roman" w:hAnsi="Times New Roman" w:cs="Times New Roman"/>
          <w:spacing w:val="-1"/>
          <w:szCs w:val="24"/>
        </w:rPr>
        <w:t>(p.</w:t>
      </w:r>
      <w:r w:rsidRPr="00035A35">
        <w:rPr>
          <w:rFonts w:ascii="Times New Roman" w:hAnsi="Times New Roman" w:cs="Times New Roman"/>
          <w:spacing w:val="-3"/>
          <w:szCs w:val="24"/>
        </w:rPr>
        <w:t xml:space="preserve"> </w:t>
      </w:r>
      <w:r w:rsidRPr="00035A35">
        <w:rPr>
          <w:rFonts w:ascii="Times New Roman" w:hAnsi="Times New Roman" w:cs="Times New Roman"/>
          <w:spacing w:val="-1"/>
          <w:szCs w:val="24"/>
        </w:rPr>
        <w:t>408).</w:t>
      </w:r>
    </w:p>
    <w:p w:rsidR="000D5FDC" w:rsidRDefault="000D5FDC" w:rsidP="000D5FDC">
      <w:pPr>
        <w:spacing w:before="1" w:line="240" w:lineRule="auto"/>
        <w:rPr>
          <w:rFonts w:eastAsia="Calibri" w:cs="Times New Roman"/>
          <w:szCs w:val="24"/>
        </w:rPr>
      </w:pPr>
    </w:p>
    <w:p w:rsidR="00BE158A" w:rsidRPr="000D5FDC" w:rsidRDefault="00BE158A" w:rsidP="00BE158A">
      <w:pPr>
        <w:spacing w:before="1"/>
        <w:rPr>
          <w:rFonts w:eastAsia="Calibri" w:cs="Times New Roman"/>
          <w:szCs w:val="24"/>
        </w:rPr>
      </w:pPr>
      <w:r w:rsidRPr="000D5FDC">
        <w:rPr>
          <w:rFonts w:eastAsia="Calibri" w:cs="Times New Roman"/>
          <w:szCs w:val="24"/>
        </w:rPr>
        <w:t>1.</w:t>
      </w:r>
      <w:r>
        <w:rPr>
          <w:rFonts w:eastAsia="Calibri" w:cs="Times New Roman"/>
          <w:szCs w:val="24"/>
        </w:rPr>
        <w:t xml:space="preserve"> </w:t>
      </w:r>
      <w:proofErr w:type="spellStart"/>
      <w:r>
        <w:rPr>
          <w:rFonts w:eastAsia="Calibri" w:cs="Times New Roman"/>
          <w:szCs w:val="24"/>
        </w:rPr>
        <w:t>Jaeschke</w:t>
      </w:r>
      <w:proofErr w:type="spellEnd"/>
      <w:r>
        <w:rPr>
          <w:rFonts w:eastAsia="Calibri" w:cs="Times New Roman"/>
          <w:szCs w:val="24"/>
        </w:rPr>
        <w:t xml:space="preserve"> R, Singer J, </w:t>
      </w:r>
      <w:proofErr w:type="spellStart"/>
      <w:r>
        <w:rPr>
          <w:rFonts w:eastAsia="Calibri" w:cs="Times New Roman"/>
          <w:szCs w:val="24"/>
        </w:rPr>
        <w:t>Guyatt</w:t>
      </w:r>
      <w:proofErr w:type="spellEnd"/>
      <w:r>
        <w:rPr>
          <w:rFonts w:eastAsia="Calibri" w:cs="Times New Roman"/>
          <w:szCs w:val="24"/>
        </w:rPr>
        <w:t xml:space="preserve"> GH. Measurement of health status. Ascertaining the minimal clinically important difference. </w:t>
      </w:r>
      <w:r>
        <w:rPr>
          <w:rFonts w:eastAsia="Calibri" w:cs="Times New Roman"/>
          <w:i/>
          <w:szCs w:val="24"/>
        </w:rPr>
        <w:t xml:space="preserve">Control </w:t>
      </w:r>
      <w:proofErr w:type="spellStart"/>
      <w:r>
        <w:rPr>
          <w:rFonts w:eastAsia="Calibri" w:cs="Times New Roman"/>
          <w:i/>
          <w:szCs w:val="24"/>
        </w:rPr>
        <w:t>Clin</w:t>
      </w:r>
      <w:proofErr w:type="spellEnd"/>
      <w:r>
        <w:rPr>
          <w:rFonts w:eastAsia="Calibri" w:cs="Times New Roman"/>
          <w:i/>
          <w:szCs w:val="24"/>
        </w:rPr>
        <w:t xml:space="preserve"> Trials</w:t>
      </w:r>
      <w:r>
        <w:rPr>
          <w:rFonts w:eastAsia="Calibri" w:cs="Times New Roman"/>
          <w:szCs w:val="24"/>
        </w:rPr>
        <w:t>. 1989:10(4):407-415.</w:t>
      </w:r>
    </w:p>
    <w:p w:rsidR="00EE5916" w:rsidRDefault="00EE5916" w:rsidP="00582734">
      <w:pPr>
        <w:jc w:val="center"/>
        <w:rPr>
          <w:b/>
        </w:rPr>
      </w:pPr>
    </w:p>
    <w:p w:rsidR="00860BB0" w:rsidRPr="00582734" w:rsidRDefault="00582734" w:rsidP="00582734">
      <w:pPr>
        <w:jc w:val="center"/>
        <w:rPr>
          <w:b/>
        </w:rPr>
      </w:pPr>
      <w:r w:rsidRPr="00582734">
        <w:rPr>
          <w:b/>
        </w:rPr>
        <w:t>FREQUENTLY ASKED QUESTIONS</w:t>
      </w:r>
    </w:p>
    <w:p w:rsidR="00860BB0" w:rsidRPr="00582734" w:rsidRDefault="00860BB0">
      <w:pPr>
        <w:pStyle w:val="BodyText"/>
        <w:spacing w:line="239" w:lineRule="auto"/>
        <w:ind w:right="262"/>
        <w:rPr>
          <w:rFonts w:ascii="Times New Roman" w:hAnsi="Times New Roman" w:cs="Times New Roman"/>
          <w:i/>
          <w:szCs w:val="24"/>
        </w:rPr>
      </w:pPr>
      <w:r w:rsidRPr="00582734">
        <w:rPr>
          <w:rFonts w:ascii="Times New Roman" w:hAnsi="Times New Roman" w:cs="Times New Roman"/>
          <w:i/>
          <w:spacing w:val="-1"/>
          <w:szCs w:val="24"/>
        </w:rPr>
        <w:t>This</w:t>
      </w:r>
      <w:r w:rsidRPr="00582734">
        <w:rPr>
          <w:rFonts w:ascii="Times New Roman" w:hAnsi="Times New Roman" w:cs="Times New Roman"/>
          <w:i/>
          <w:szCs w:val="24"/>
        </w:rPr>
        <w:t xml:space="preserve"> </w:t>
      </w:r>
      <w:r w:rsidRPr="00582734">
        <w:rPr>
          <w:rFonts w:ascii="Times New Roman" w:hAnsi="Times New Roman" w:cs="Times New Roman"/>
          <w:i/>
          <w:spacing w:val="-1"/>
          <w:szCs w:val="24"/>
        </w:rPr>
        <w:t>performance</w:t>
      </w:r>
      <w:r w:rsidRPr="00582734">
        <w:rPr>
          <w:rFonts w:ascii="Times New Roman" w:hAnsi="Times New Roman" w:cs="Times New Roman"/>
          <w:i/>
          <w:spacing w:val="-2"/>
          <w:szCs w:val="24"/>
        </w:rPr>
        <w:t xml:space="preserve"> </w:t>
      </w:r>
      <w:r w:rsidRPr="00582734">
        <w:rPr>
          <w:rFonts w:ascii="Times New Roman" w:hAnsi="Times New Roman" w:cs="Times New Roman"/>
          <w:i/>
          <w:spacing w:val="-1"/>
          <w:szCs w:val="24"/>
        </w:rPr>
        <w:t>measure</w:t>
      </w:r>
      <w:r w:rsidRPr="00582734">
        <w:rPr>
          <w:rFonts w:ascii="Times New Roman" w:hAnsi="Times New Roman" w:cs="Times New Roman"/>
          <w:i/>
          <w:spacing w:val="-2"/>
          <w:szCs w:val="24"/>
        </w:rPr>
        <w:t xml:space="preserve"> </w:t>
      </w:r>
      <w:r w:rsidRPr="00582734">
        <w:rPr>
          <w:rFonts w:ascii="Times New Roman" w:hAnsi="Times New Roman" w:cs="Times New Roman"/>
          <w:i/>
          <w:spacing w:val="-1"/>
          <w:szCs w:val="24"/>
        </w:rPr>
        <w:t>focuses</w:t>
      </w:r>
      <w:r w:rsidRPr="00582734">
        <w:rPr>
          <w:rFonts w:ascii="Times New Roman" w:hAnsi="Times New Roman" w:cs="Times New Roman"/>
          <w:i/>
          <w:spacing w:val="-3"/>
          <w:szCs w:val="24"/>
        </w:rPr>
        <w:t xml:space="preserve"> </w:t>
      </w:r>
      <w:r w:rsidRPr="00582734">
        <w:rPr>
          <w:rFonts w:ascii="Times New Roman" w:hAnsi="Times New Roman" w:cs="Times New Roman"/>
          <w:i/>
          <w:szCs w:val="24"/>
        </w:rPr>
        <w:t>on</w:t>
      </w:r>
      <w:r w:rsidRPr="00582734">
        <w:rPr>
          <w:rFonts w:ascii="Times New Roman" w:hAnsi="Times New Roman" w:cs="Times New Roman"/>
          <w:i/>
          <w:spacing w:val="-3"/>
          <w:szCs w:val="24"/>
        </w:rPr>
        <w:t xml:space="preserve"> </w:t>
      </w:r>
      <w:r w:rsidRPr="00582734">
        <w:rPr>
          <w:rFonts w:ascii="Times New Roman" w:hAnsi="Times New Roman" w:cs="Times New Roman"/>
          <w:i/>
          <w:szCs w:val="24"/>
        </w:rPr>
        <w:t xml:space="preserve">the </w:t>
      </w:r>
      <w:r w:rsidRPr="00582734">
        <w:rPr>
          <w:rFonts w:ascii="Times New Roman" w:hAnsi="Times New Roman" w:cs="Times New Roman"/>
          <w:i/>
          <w:spacing w:val="-1"/>
          <w:szCs w:val="24"/>
        </w:rPr>
        <w:t>perception</w:t>
      </w:r>
      <w:r w:rsidRPr="00582734">
        <w:rPr>
          <w:rFonts w:ascii="Times New Roman" w:hAnsi="Times New Roman" w:cs="Times New Roman"/>
          <w:i/>
          <w:spacing w:val="-3"/>
          <w:szCs w:val="24"/>
        </w:rPr>
        <w:t xml:space="preserve"> of health-related quality of life. </w:t>
      </w:r>
    </w:p>
    <w:p w:rsidR="00860BB0" w:rsidRPr="00582734" w:rsidRDefault="00860BB0">
      <w:pPr>
        <w:spacing w:before="1"/>
        <w:rPr>
          <w:rFonts w:eastAsia="Calibri" w:cs="Times New Roman"/>
          <w:i/>
          <w:szCs w:val="24"/>
        </w:rPr>
      </w:pPr>
    </w:p>
    <w:p w:rsidR="00860BB0" w:rsidRPr="00035A35" w:rsidRDefault="00860BB0">
      <w:pPr>
        <w:pStyle w:val="BodyText"/>
        <w:ind w:right="157"/>
        <w:rPr>
          <w:rFonts w:ascii="Times New Roman" w:hAnsi="Times New Roman" w:cs="Times New Roman"/>
          <w:szCs w:val="24"/>
        </w:rPr>
      </w:pPr>
      <w:r w:rsidRPr="00582734">
        <w:rPr>
          <w:rFonts w:ascii="Times New Roman" w:hAnsi="Times New Roman" w:cs="Times New Roman"/>
          <w:i/>
          <w:spacing w:val="-1"/>
          <w:szCs w:val="24"/>
        </w:rPr>
        <w:lastRenderedPageBreak/>
        <w:t>The</w:t>
      </w:r>
      <w:r w:rsidRPr="00582734">
        <w:rPr>
          <w:rFonts w:ascii="Times New Roman" w:hAnsi="Times New Roman" w:cs="Times New Roman"/>
          <w:i/>
          <w:szCs w:val="24"/>
        </w:rPr>
        <w:t xml:space="preserve"> COPD Assessment Test (CAT) is an 8-item instrument that provides a single global score.  </w:t>
      </w:r>
      <w:r w:rsidRPr="00582734">
        <w:rPr>
          <w:rFonts w:ascii="Times New Roman" w:hAnsi="Times New Roman" w:cs="Times New Roman"/>
          <w:i/>
          <w:spacing w:val="-2"/>
          <w:szCs w:val="24"/>
        </w:rPr>
        <w:t>It</w:t>
      </w:r>
      <w:r w:rsidRPr="00582734">
        <w:rPr>
          <w:rFonts w:ascii="Times New Roman" w:hAnsi="Times New Roman" w:cs="Times New Roman"/>
          <w:i/>
          <w:szCs w:val="24"/>
        </w:rPr>
        <w:t xml:space="preserve"> </w:t>
      </w:r>
      <w:r w:rsidRPr="00582734">
        <w:rPr>
          <w:rFonts w:ascii="Times New Roman" w:hAnsi="Times New Roman" w:cs="Times New Roman"/>
          <w:i/>
          <w:spacing w:val="-1"/>
          <w:szCs w:val="24"/>
        </w:rPr>
        <w:t>has</w:t>
      </w:r>
      <w:r w:rsidRPr="00582734">
        <w:rPr>
          <w:rFonts w:ascii="Times New Roman" w:hAnsi="Times New Roman" w:cs="Times New Roman"/>
          <w:i/>
          <w:szCs w:val="24"/>
        </w:rPr>
        <w:t xml:space="preserve"> </w:t>
      </w:r>
      <w:r w:rsidRPr="00582734">
        <w:rPr>
          <w:rFonts w:ascii="Times New Roman" w:hAnsi="Times New Roman" w:cs="Times New Roman"/>
          <w:i/>
          <w:spacing w:val="-1"/>
          <w:szCs w:val="24"/>
        </w:rPr>
        <w:t>been</w:t>
      </w:r>
      <w:r w:rsidRPr="00582734">
        <w:rPr>
          <w:rFonts w:ascii="Times New Roman" w:hAnsi="Times New Roman" w:cs="Times New Roman"/>
          <w:i/>
          <w:szCs w:val="24"/>
        </w:rPr>
        <w:t xml:space="preserve"> </w:t>
      </w:r>
      <w:r w:rsidRPr="00582734">
        <w:rPr>
          <w:rFonts w:ascii="Times New Roman" w:hAnsi="Times New Roman" w:cs="Times New Roman"/>
          <w:i/>
          <w:spacing w:val="-1"/>
          <w:szCs w:val="24"/>
        </w:rPr>
        <w:t>shown</w:t>
      </w:r>
      <w:r w:rsidRPr="00582734">
        <w:rPr>
          <w:rFonts w:ascii="Times New Roman" w:hAnsi="Times New Roman" w:cs="Times New Roman"/>
          <w:i/>
          <w:szCs w:val="24"/>
        </w:rPr>
        <w:t xml:space="preserve"> </w:t>
      </w:r>
      <w:r w:rsidRPr="00582734">
        <w:rPr>
          <w:rFonts w:ascii="Times New Roman" w:hAnsi="Times New Roman" w:cs="Times New Roman"/>
          <w:i/>
          <w:spacing w:val="-1"/>
          <w:szCs w:val="24"/>
        </w:rPr>
        <w:t>to</w:t>
      </w:r>
      <w:r w:rsidRPr="00582734">
        <w:rPr>
          <w:rFonts w:ascii="Times New Roman" w:hAnsi="Times New Roman" w:cs="Times New Roman"/>
          <w:i/>
          <w:spacing w:val="1"/>
          <w:szCs w:val="24"/>
        </w:rPr>
        <w:t xml:space="preserve"> </w:t>
      </w:r>
      <w:r w:rsidRPr="00582734">
        <w:rPr>
          <w:rFonts w:ascii="Times New Roman" w:hAnsi="Times New Roman" w:cs="Times New Roman"/>
          <w:i/>
          <w:spacing w:val="-1"/>
          <w:szCs w:val="24"/>
        </w:rPr>
        <w:t>be</w:t>
      </w:r>
      <w:r w:rsidRPr="00582734">
        <w:rPr>
          <w:rFonts w:ascii="Times New Roman" w:hAnsi="Times New Roman" w:cs="Times New Roman"/>
          <w:i/>
          <w:spacing w:val="76"/>
          <w:szCs w:val="24"/>
        </w:rPr>
        <w:t xml:space="preserve"> </w:t>
      </w:r>
      <w:r w:rsidRPr="00582734">
        <w:rPr>
          <w:rFonts w:ascii="Times New Roman" w:hAnsi="Times New Roman" w:cs="Times New Roman"/>
          <w:i/>
          <w:spacing w:val="-1"/>
          <w:szCs w:val="24"/>
        </w:rPr>
        <w:t xml:space="preserve">valid </w:t>
      </w:r>
      <w:r w:rsidRPr="00582734">
        <w:rPr>
          <w:rFonts w:ascii="Times New Roman" w:hAnsi="Times New Roman" w:cs="Times New Roman"/>
          <w:i/>
          <w:szCs w:val="24"/>
        </w:rPr>
        <w:t>and</w:t>
      </w:r>
      <w:r w:rsidRPr="00582734">
        <w:rPr>
          <w:rFonts w:ascii="Times New Roman" w:hAnsi="Times New Roman" w:cs="Times New Roman"/>
          <w:i/>
          <w:spacing w:val="-2"/>
          <w:szCs w:val="24"/>
        </w:rPr>
        <w:t xml:space="preserve"> </w:t>
      </w:r>
      <w:r w:rsidRPr="00582734">
        <w:rPr>
          <w:rFonts w:ascii="Times New Roman" w:hAnsi="Times New Roman" w:cs="Times New Roman"/>
          <w:i/>
          <w:spacing w:val="-1"/>
          <w:szCs w:val="24"/>
        </w:rPr>
        <w:t>reliable for both patients with COPD and interstitial lung disease (ILD).</w:t>
      </w:r>
      <w:r w:rsidRPr="00582734">
        <w:rPr>
          <w:rFonts w:ascii="Times New Roman" w:hAnsi="Times New Roman" w:cs="Times New Roman"/>
          <w:i/>
          <w:spacing w:val="47"/>
          <w:szCs w:val="24"/>
        </w:rPr>
        <w:t xml:space="preserve"> </w:t>
      </w:r>
      <w:r w:rsidRPr="00582734">
        <w:rPr>
          <w:rFonts w:ascii="Times New Roman" w:hAnsi="Times New Roman" w:cs="Times New Roman"/>
          <w:i/>
          <w:spacing w:val="-1"/>
          <w:szCs w:val="24"/>
        </w:rPr>
        <w:t>This</w:t>
      </w:r>
      <w:r w:rsidRPr="00582734">
        <w:rPr>
          <w:rFonts w:ascii="Times New Roman" w:hAnsi="Times New Roman" w:cs="Times New Roman"/>
          <w:i/>
          <w:spacing w:val="-2"/>
          <w:szCs w:val="24"/>
        </w:rPr>
        <w:t xml:space="preserve"> </w:t>
      </w:r>
      <w:r w:rsidRPr="00582734">
        <w:rPr>
          <w:rFonts w:ascii="Times New Roman" w:hAnsi="Times New Roman" w:cs="Times New Roman"/>
          <w:i/>
          <w:szCs w:val="24"/>
        </w:rPr>
        <w:t>tool</w:t>
      </w:r>
      <w:r w:rsidRPr="00582734">
        <w:rPr>
          <w:rFonts w:ascii="Times New Roman" w:hAnsi="Times New Roman" w:cs="Times New Roman"/>
          <w:i/>
          <w:spacing w:val="-3"/>
          <w:szCs w:val="24"/>
        </w:rPr>
        <w:t xml:space="preserve"> </w:t>
      </w:r>
      <w:r w:rsidRPr="00582734">
        <w:rPr>
          <w:rFonts w:ascii="Times New Roman" w:hAnsi="Times New Roman" w:cs="Times New Roman"/>
          <w:i/>
          <w:szCs w:val="24"/>
        </w:rPr>
        <w:t>is in the</w:t>
      </w:r>
      <w:r w:rsidRPr="00582734">
        <w:rPr>
          <w:rFonts w:ascii="Times New Roman" w:hAnsi="Times New Roman" w:cs="Times New Roman"/>
          <w:i/>
          <w:spacing w:val="-3"/>
          <w:szCs w:val="24"/>
        </w:rPr>
        <w:t xml:space="preserve"> </w:t>
      </w:r>
      <w:r w:rsidRPr="00582734">
        <w:rPr>
          <w:rFonts w:ascii="Times New Roman" w:hAnsi="Times New Roman" w:cs="Times New Roman"/>
          <w:i/>
          <w:spacing w:val="-1"/>
          <w:szCs w:val="24"/>
        </w:rPr>
        <w:t>public</w:t>
      </w:r>
      <w:r w:rsidRPr="00582734">
        <w:rPr>
          <w:rFonts w:ascii="Times New Roman" w:hAnsi="Times New Roman" w:cs="Times New Roman"/>
          <w:i/>
          <w:szCs w:val="24"/>
        </w:rPr>
        <w:t xml:space="preserve"> </w:t>
      </w:r>
      <w:r w:rsidRPr="00582734">
        <w:rPr>
          <w:rFonts w:ascii="Times New Roman" w:hAnsi="Times New Roman" w:cs="Times New Roman"/>
          <w:i/>
          <w:spacing w:val="-1"/>
          <w:szCs w:val="24"/>
        </w:rPr>
        <w:t>domain</w:t>
      </w:r>
      <w:r w:rsidRPr="00582734">
        <w:rPr>
          <w:rFonts w:ascii="Times New Roman" w:hAnsi="Times New Roman" w:cs="Times New Roman"/>
          <w:i/>
          <w:spacing w:val="-2"/>
          <w:szCs w:val="24"/>
        </w:rPr>
        <w:t xml:space="preserve"> </w:t>
      </w:r>
      <w:r w:rsidRPr="00582734">
        <w:rPr>
          <w:rFonts w:ascii="Times New Roman" w:hAnsi="Times New Roman" w:cs="Times New Roman"/>
          <w:i/>
          <w:szCs w:val="24"/>
        </w:rPr>
        <w:t>and</w:t>
      </w:r>
      <w:r w:rsidRPr="00582734">
        <w:rPr>
          <w:rFonts w:ascii="Times New Roman" w:hAnsi="Times New Roman" w:cs="Times New Roman"/>
          <w:i/>
          <w:spacing w:val="-4"/>
          <w:szCs w:val="24"/>
        </w:rPr>
        <w:t xml:space="preserve"> </w:t>
      </w:r>
      <w:r w:rsidRPr="00582734">
        <w:rPr>
          <w:rFonts w:ascii="Times New Roman" w:hAnsi="Times New Roman" w:cs="Times New Roman"/>
          <w:i/>
          <w:spacing w:val="-1"/>
          <w:szCs w:val="24"/>
        </w:rPr>
        <w:t xml:space="preserve">free </w:t>
      </w:r>
      <w:r w:rsidRPr="00582734">
        <w:rPr>
          <w:rFonts w:ascii="Times New Roman" w:hAnsi="Times New Roman" w:cs="Times New Roman"/>
          <w:i/>
          <w:szCs w:val="24"/>
        </w:rPr>
        <w:t>to</w:t>
      </w:r>
      <w:r w:rsidRPr="00582734">
        <w:rPr>
          <w:rFonts w:ascii="Times New Roman" w:hAnsi="Times New Roman" w:cs="Times New Roman"/>
          <w:i/>
          <w:spacing w:val="-1"/>
          <w:szCs w:val="24"/>
        </w:rPr>
        <w:t xml:space="preserve"> use. The US copyrighted version is available through the COPD Foundation site (</w:t>
      </w:r>
      <w:hyperlink r:id="rId30" w:history="1">
        <w:r w:rsidRPr="00582734">
          <w:rPr>
            <w:rStyle w:val="Hyperlink"/>
            <w:rFonts w:ascii="Times New Roman" w:hAnsi="Times New Roman" w:cs="Times New Roman"/>
            <w:i/>
            <w:spacing w:val="-1"/>
            <w:szCs w:val="24"/>
          </w:rPr>
          <w:t>http://www.copdfoundation.org/</w:t>
        </w:r>
      </w:hyperlink>
      <w:r w:rsidRPr="00582734">
        <w:rPr>
          <w:rFonts w:ascii="Times New Roman" w:hAnsi="Times New Roman" w:cs="Times New Roman"/>
          <w:i/>
          <w:spacing w:val="-1"/>
          <w:szCs w:val="24"/>
        </w:rPr>
        <w:t xml:space="preserve">): (Please register for free access then click at the top of the page on “Learn More” </w:t>
      </w:r>
      <w:bookmarkStart w:id="19" w:name="_Hlk510774658"/>
      <w:r w:rsidR="00582734">
        <w:rPr>
          <w:rFonts w:ascii="Times New Roman" w:hAnsi="Times New Roman" w:cs="Times New Roman"/>
          <w:i/>
          <w:spacing w:val="-1"/>
          <w:szCs w:val="24"/>
        </w:rPr>
        <w:t>→</w:t>
      </w:r>
      <w:bookmarkEnd w:id="19"/>
      <w:r w:rsidRPr="00582734">
        <w:rPr>
          <w:rFonts w:ascii="Times New Roman" w:hAnsi="Times New Roman" w:cs="Times New Roman"/>
          <w:i/>
          <w:spacing w:val="-1"/>
          <w:szCs w:val="24"/>
        </w:rPr>
        <w:t xml:space="preserve"> Educational Materials </w:t>
      </w:r>
      <w:r w:rsidR="00582734">
        <w:rPr>
          <w:rFonts w:ascii="Times New Roman" w:hAnsi="Times New Roman" w:cs="Times New Roman"/>
          <w:i/>
          <w:spacing w:val="-1"/>
          <w:szCs w:val="24"/>
        </w:rPr>
        <w:t>→</w:t>
      </w:r>
      <w:r w:rsidRPr="00582734">
        <w:rPr>
          <w:rFonts w:ascii="Times New Roman" w:hAnsi="Times New Roman" w:cs="Times New Roman"/>
          <w:i/>
          <w:spacing w:val="-1"/>
          <w:szCs w:val="24"/>
        </w:rPr>
        <w:t xml:space="preserve"> Download Library </w:t>
      </w:r>
      <w:r w:rsidR="00582734">
        <w:rPr>
          <w:rFonts w:ascii="Times New Roman" w:hAnsi="Times New Roman" w:cs="Times New Roman"/>
          <w:i/>
          <w:spacing w:val="-1"/>
          <w:szCs w:val="24"/>
        </w:rPr>
        <w:t>→</w:t>
      </w:r>
      <w:r w:rsidRPr="00582734">
        <w:rPr>
          <w:rFonts w:ascii="Times New Roman" w:hAnsi="Times New Roman" w:cs="Times New Roman"/>
          <w:i/>
          <w:spacing w:val="-1"/>
          <w:szCs w:val="24"/>
        </w:rPr>
        <w:t xml:space="preserve"> COPD Assessment Test (CAT) Questionnaire and COPD Assessment Test (CAT) HCP User Guide</w:t>
      </w:r>
    </w:p>
    <w:p w:rsidR="00860BB0" w:rsidRPr="00035A35" w:rsidRDefault="00860BB0">
      <w:pPr>
        <w:rPr>
          <w:rFonts w:eastAsia="Calibri" w:cs="Times New Roman"/>
          <w:szCs w:val="24"/>
        </w:rPr>
      </w:pPr>
    </w:p>
    <w:p w:rsidR="005D410B" w:rsidRPr="00035A35" w:rsidRDefault="005D410B">
      <w:pPr>
        <w:rPr>
          <w:rFonts w:eastAsia="Times New Roman" w:cs="Times New Roman"/>
          <w:b/>
          <w:bCs/>
          <w:kern w:val="36"/>
          <w:szCs w:val="24"/>
          <w:u w:val="single"/>
        </w:rPr>
      </w:pPr>
      <w:r w:rsidRPr="00035A35">
        <w:rPr>
          <w:rFonts w:eastAsia="Times New Roman" w:cs="Times New Roman"/>
          <w:b/>
          <w:bCs/>
          <w:kern w:val="36"/>
          <w:szCs w:val="24"/>
          <w:u w:val="single"/>
        </w:rPr>
        <w:br w:type="page"/>
      </w:r>
    </w:p>
    <w:p w:rsidR="005D410B" w:rsidRPr="00035A35" w:rsidRDefault="005D410B" w:rsidP="005D410B">
      <w:pPr>
        <w:jc w:val="center"/>
        <w:rPr>
          <w:rFonts w:eastAsia="Times New Roman" w:cs="Times New Roman"/>
          <w:b/>
          <w:bCs/>
          <w:kern w:val="36"/>
          <w:szCs w:val="24"/>
          <w:u w:val="single"/>
        </w:rPr>
      </w:pPr>
      <w:r w:rsidRPr="00035A35">
        <w:rPr>
          <w:rFonts w:eastAsia="Times New Roman" w:cs="Times New Roman"/>
          <w:b/>
          <w:bCs/>
          <w:kern w:val="36"/>
          <w:szCs w:val="24"/>
          <w:u w:val="single"/>
        </w:rPr>
        <w:lastRenderedPageBreak/>
        <w:t>PR Health-Related Quality of Life Performance Measure Algorithm</w:t>
      </w:r>
    </w:p>
    <w:p w:rsidR="005D410B" w:rsidRPr="00035A35" w:rsidRDefault="005D410B" w:rsidP="005D410B">
      <w:pPr>
        <w:jc w:val="center"/>
        <w:rPr>
          <w:rFonts w:eastAsia="Times New Roman" w:cs="Times New Roman"/>
          <w:b/>
          <w:bCs/>
          <w:kern w:val="36"/>
          <w:szCs w:val="24"/>
          <w:u w:val="single"/>
        </w:rPr>
      </w:pPr>
      <w:r w:rsidRPr="00035A35">
        <w:rPr>
          <w:rFonts w:cs="Times New Roman"/>
          <w:noProof/>
          <w:szCs w:val="24"/>
        </w:rPr>
        <w:drawing>
          <wp:inline distT="0" distB="0" distL="0" distR="0" wp14:anchorId="694A063E" wp14:editId="57DE7102">
            <wp:extent cx="6419850" cy="725512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0994" t="20798" r="43837" b="8547"/>
                    <a:stretch/>
                  </pic:blipFill>
                  <pic:spPr bwMode="auto">
                    <a:xfrm>
                      <a:off x="0" y="0"/>
                      <a:ext cx="6419850" cy="7255120"/>
                    </a:xfrm>
                    <a:prstGeom prst="rect">
                      <a:avLst/>
                    </a:prstGeom>
                    <a:ln>
                      <a:noFill/>
                    </a:ln>
                    <a:extLst>
                      <a:ext uri="{53640926-AAD7-44D8-BBD7-CCE9431645EC}">
                        <a14:shadowObscured xmlns:a14="http://schemas.microsoft.com/office/drawing/2010/main"/>
                      </a:ext>
                    </a:extLst>
                  </pic:spPr>
                </pic:pic>
              </a:graphicData>
            </a:graphic>
          </wp:inline>
        </w:drawing>
      </w:r>
      <w:r w:rsidRPr="00035A35">
        <w:rPr>
          <w:rFonts w:eastAsia="Times New Roman" w:cs="Times New Roman"/>
          <w:b/>
          <w:bCs/>
          <w:kern w:val="36"/>
          <w:szCs w:val="24"/>
          <w:u w:val="single"/>
        </w:rPr>
        <w:br w:type="page"/>
      </w:r>
    </w:p>
    <w:p w:rsidR="00860BB0" w:rsidRPr="00035A35" w:rsidRDefault="00D944FB" w:rsidP="00542BC8">
      <w:pPr>
        <w:spacing w:after="0" w:line="240" w:lineRule="atLeast"/>
        <w:jc w:val="center"/>
        <w:outlineLvl w:val="0"/>
        <w:rPr>
          <w:rFonts w:eastAsia="Times New Roman" w:cs="Times New Roman"/>
          <w:b/>
          <w:bCs/>
          <w:kern w:val="36"/>
          <w:szCs w:val="24"/>
          <w:u w:val="single"/>
        </w:rPr>
      </w:pPr>
      <w:bookmarkStart w:id="20" w:name="_Toc504634860"/>
      <w:r w:rsidRPr="00035A35">
        <w:rPr>
          <w:rFonts w:eastAsia="Times New Roman" w:cs="Times New Roman"/>
          <w:b/>
          <w:bCs/>
          <w:kern w:val="36"/>
          <w:szCs w:val="24"/>
          <w:u w:val="single"/>
        </w:rPr>
        <w:lastRenderedPageBreak/>
        <w:t>PERFORMANCE MEASURE FOR IMPROVEMENT IN FUNCTIONAL CAPACITY AT COMPLETION OF PR</w:t>
      </w:r>
      <w:bookmarkEnd w:id="20"/>
    </w:p>
    <w:p w:rsidR="00860BB0" w:rsidRPr="00035A35" w:rsidRDefault="00860BB0" w:rsidP="00542BC8">
      <w:pPr>
        <w:spacing w:after="0" w:line="240" w:lineRule="atLeast"/>
        <w:jc w:val="center"/>
        <w:outlineLvl w:val="0"/>
        <w:rPr>
          <w:rFonts w:eastAsia="Times New Roman" w:cs="Times New Roman"/>
          <w:b/>
          <w:bCs/>
          <w:kern w:val="36"/>
          <w:szCs w:val="24"/>
          <w:u w:val="single"/>
        </w:rPr>
      </w:pPr>
    </w:p>
    <w:p w:rsidR="00860BB0" w:rsidRPr="006C16C5" w:rsidRDefault="00860BB0" w:rsidP="006C16C5">
      <w:pPr>
        <w:rPr>
          <w:b/>
          <w:caps/>
          <w:u w:val="single"/>
        </w:rPr>
      </w:pPr>
      <w:r w:rsidRPr="006C16C5">
        <w:rPr>
          <w:b/>
          <w:caps/>
          <w:u w:val="single"/>
        </w:rPr>
        <w:t>Measure Description</w:t>
      </w:r>
    </w:p>
    <w:p w:rsidR="00860BB0" w:rsidRPr="00035A35" w:rsidRDefault="00860BB0" w:rsidP="00542BC8">
      <w:pPr>
        <w:autoSpaceDE w:val="0"/>
        <w:autoSpaceDN w:val="0"/>
        <w:adjustRightInd w:val="0"/>
        <w:spacing w:after="0" w:line="240" w:lineRule="auto"/>
        <w:rPr>
          <w:rFonts w:eastAsia="Times New Roman" w:cs="Times New Roman"/>
          <w:kern w:val="36"/>
          <w:szCs w:val="24"/>
        </w:rPr>
      </w:pPr>
      <w:r w:rsidRPr="00035A35">
        <w:rPr>
          <w:rFonts w:eastAsia="Times New Roman" w:cs="Times New Roman"/>
          <w:kern w:val="36"/>
          <w:szCs w:val="24"/>
        </w:rPr>
        <w:t xml:space="preserve">The percentage of patients with COPD or Interstitial Lung Disease (ILD) who are found to increase their functional capacity by 30 m. According to the recent </w:t>
      </w:r>
      <w:r w:rsidR="0004618D">
        <w:rPr>
          <w:rFonts w:eastAsia="Times New Roman" w:cs="Times New Roman"/>
          <w:kern w:val="36"/>
          <w:szCs w:val="24"/>
        </w:rPr>
        <w:t>ATS/</w:t>
      </w:r>
      <w:r w:rsidRPr="00035A35">
        <w:rPr>
          <w:rFonts w:eastAsia="Times New Roman" w:cs="Times New Roman"/>
          <w:kern w:val="36"/>
          <w:szCs w:val="24"/>
        </w:rPr>
        <w:t xml:space="preserve">ERS field test statement, </w:t>
      </w:r>
      <w:r w:rsidRPr="00035A35">
        <w:rPr>
          <w:rFonts w:cs="Times New Roman"/>
          <w:color w:val="000000"/>
          <w:szCs w:val="24"/>
        </w:rPr>
        <w:t xml:space="preserve">the minimal important difference (MID) for the 6MWT in adults with chronic respiratory disease is between 25 and 33 m with a median value across trials of 30 m </w:t>
      </w:r>
      <w:r w:rsidRPr="00035A35">
        <w:rPr>
          <w:rFonts w:eastAsia="Times New Roman" w:cs="Times New Roman"/>
          <w:kern w:val="36"/>
          <w:szCs w:val="24"/>
        </w:rPr>
        <w:t xml:space="preserve">(98.43 </w:t>
      </w:r>
      <w:proofErr w:type="spellStart"/>
      <w:r w:rsidRPr="00035A35">
        <w:rPr>
          <w:rFonts w:eastAsia="Times New Roman" w:cs="Times New Roman"/>
          <w:kern w:val="36"/>
          <w:szCs w:val="24"/>
        </w:rPr>
        <w:t>ft</w:t>
      </w:r>
      <w:proofErr w:type="spellEnd"/>
      <w:r w:rsidRPr="00035A35">
        <w:rPr>
          <w:rFonts w:eastAsia="Times New Roman" w:cs="Times New Roman"/>
          <w:kern w:val="36"/>
          <w:szCs w:val="24"/>
        </w:rPr>
        <w:t>), as measured by a standardized 6MWT after participating in PR.</w:t>
      </w:r>
    </w:p>
    <w:p w:rsidR="00860BB0" w:rsidRPr="00035A35" w:rsidRDefault="00860BB0" w:rsidP="00542BC8">
      <w:pPr>
        <w:autoSpaceDE w:val="0"/>
        <w:autoSpaceDN w:val="0"/>
        <w:adjustRightInd w:val="0"/>
        <w:spacing w:after="0" w:line="240" w:lineRule="auto"/>
        <w:rPr>
          <w:rFonts w:eastAsia="Times New Roman" w:cs="Times New Roman"/>
          <w:kern w:val="36"/>
          <w:szCs w:val="24"/>
        </w:rPr>
      </w:pPr>
    </w:p>
    <w:p w:rsidR="00860BB0" w:rsidRPr="00035A35" w:rsidRDefault="00860BB0" w:rsidP="00542BC8">
      <w:pPr>
        <w:spacing w:line="240" w:lineRule="auto"/>
        <w:rPr>
          <w:rFonts w:eastAsia="Times New Roman" w:cs="Times New Roman"/>
          <w:caps/>
          <w:kern w:val="36"/>
          <w:szCs w:val="24"/>
          <w:u w:val="single"/>
        </w:rPr>
      </w:pPr>
      <w:r w:rsidRPr="00035A35">
        <w:rPr>
          <w:rFonts w:eastAsia="Times New Roman" w:cs="Times New Roman"/>
          <w:b/>
          <w:bCs/>
          <w:caps/>
          <w:kern w:val="36"/>
          <w:szCs w:val="24"/>
          <w:u w:val="single"/>
        </w:rPr>
        <w:t>Definitions</w:t>
      </w:r>
    </w:p>
    <w:p w:rsidR="00860BB0" w:rsidRPr="00035A35" w:rsidRDefault="00860BB0" w:rsidP="006C16C5">
      <w:r w:rsidRPr="00035A35">
        <w:t xml:space="preserve">Assessment of functional capacity during PR using the 6MWT. </w:t>
      </w:r>
    </w:p>
    <w:p w:rsidR="00860BB0" w:rsidRPr="00035A35" w:rsidRDefault="00860BB0" w:rsidP="00860BB0">
      <w:pPr>
        <w:pStyle w:val="ListParagraph"/>
        <w:numPr>
          <w:ilvl w:val="2"/>
          <w:numId w:val="23"/>
        </w:numPr>
        <w:spacing w:after="0" w:line="240" w:lineRule="auto"/>
        <w:ind w:left="360"/>
        <w:rPr>
          <w:rFonts w:eastAsia="Times New Roman" w:cs="Times New Roman"/>
          <w:szCs w:val="24"/>
        </w:rPr>
      </w:pPr>
      <w:r w:rsidRPr="00035A35">
        <w:rPr>
          <w:rFonts w:eastAsia="Times New Roman" w:cs="Times New Roman"/>
          <w:szCs w:val="24"/>
        </w:rPr>
        <w:t xml:space="preserve">Assessments of 6MWT are to be performed within </w:t>
      </w:r>
      <w:r w:rsidR="003418CF">
        <w:rPr>
          <w:rFonts w:eastAsia="Times New Roman" w:cs="Times New Roman"/>
          <w:szCs w:val="24"/>
        </w:rPr>
        <w:t>1</w:t>
      </w:r>
      <w:bookmarkStart w:id="21" w:name="_GoBack"/>
      <w:bookmarkEnd w:id="21"/>
      <w:r w:rsidRPr="00035A35">
        <w:rPr>
          <w:rFonts w:eastAsia="Times New Roman" w:cs="Times New Roman"/>
          <w:szCs w:val="24"/>
        </w:rPr>
        <w:t xml:space="preserve"> week of PR program entry and again within </w:t>
      </w:r>
      <w:r w:rsidR="0004618D">
        <w:rPr>
          <w:rFonts w:eastAsia="Times New Roman" w:cs="Times New Roman"/>
          <w:szCs w:val="24"/>
        </w:rPr>
        <w:t xml:space="preserve">1 </w:t>
      </w:r>
      <w:proofErr w:type="spellStart"/>
      <w:r w:rsidR="0004618D">
        <w:rPr>
          <w:rFonts w:eastAsia="Times New Roman" w:cs="Times New Roman"/>
          <w:szCs w:val="24"/>
        </w:rPr>
        <w:t>wk</w:t>
      </w:r>
      <w:proofErr w:type="spellEnd"/>
      <w:r w:rsidRPr="00035A35">
        <w:rPr>
          <w:rFonts w:eastAsia="Times New Roman" w:cs="Times New Roman"/>
          <w:szCs w:val="24"/>
        </w:rPr>
        <w:t xml:space="preserve"> of PR program completion.</w:t>
      </w:r>
    </w:p>
    <w:p w:rsidR="00860BB0" w:rsidRPr="00035A35" w:rsidRDefault="00860BB0" w:rsidP="00860BB0">
      <w:pPr>
        <w:pStyle w:val="ListParagraph"/>
        <w:numPr>
          <w:ilvl w:val="2"/>
          <w:numId w:val="23"/>
        </w:numPr>
        <w:spacing w:after="0" w:line="240" w:lineRule="auto"/>
        <w:ind w:left="360"/>
        <w:rPr>
          <w:rFonts w:eastAsia="Times New Roman" w:cs="Times New Roman"/>
          <w:szCs w:val="24"/>
        </w:rPr>
      </w:pPr>
      <w:r w:rsidRPr="00035A35">
        <w:rPr>
          <w:rFonts w:eastAsia="Times New Roman" w:cs="Times New Roman"/>
          <w:szCs w:val="24"/>
        </w:rPr>
        <w:t>Follow the procedures described in the ATS/ERS field test statement</w:t>
      </w:r>
      <w:r w:rsidR="0004618D">
        <w:rPr>
          <w:rFonts w:eastAsia="Times New Roman" w:cs="Times New Roman"/>
          <w:szCs w:val="24"/>
        </w:rPr>
        <w:t>.</w:t>
      </w:r>
      <w:r w:rsidRPr="0004618D">
        <w:rPr>
          <w:rFonts w:eastAsia="Times New Roman" w:cs="Times New Roman"/>
          <w:szCs w:val="24"/>
          <w:vertAlign w:val="superscript"/>
        </w:rPr>
        <w:t>1,2</w:t>
      </w:r>
    </w:p>
    <w:p w:rsidR="00860BB0" w:rsidRPr="00035A35" w:rsidRDefault="00860BB0" w:rsidP="00860BB0">
      <w:pPr>
        <w:pStyle w:val="ListParagraph"/>
        <w:numPr>
          <w:ilvl w:val="2"/>
          <w:numId w:val="23"/>
        </w:numPr>
        <w:spacing w:after="0" w:line="240" w:lineRule="auto"/>
        <w:ind w:left="360"/>
        <w:rPr>
          <w:rFonts w:eastAsia="Times New Roman" w:cs="Times New Roman"/>
          <w:szCs w:val="24"/>
        </w:rPr>
      </w:pPr>
      <w:r w:rsidRPr="00035A35">
        <w:rPr>
          <w:rFonts w:eastAsia="Times New Roman" w:cs="Times New Roman"/>
          <w:szCs w:val="24"/>
        </w:rPr>
        <w:t xml:space="preserve">To perform the 6MWT the patient is instructed to walk as far as possible in 6 min. They </w:t>
      </w:r>
      <w:r w:rsidR="006D0B76">
        <w:rPr>
          <w:rFonts w:eastAsia="Times New Roman" w:cs="Times New Roman"/>
          <w:szCs w:val="24"/>
        </w:rPr>
        <w:t>can</w:t>
      </w:r>
      <w:r w:rsidRPr="00035A35">
        <w:rPr>
          <w:rFonts w:eastAsia="Times New Roman" w:cs="Times New Roman"/>
          <w:szCs w:val="24"/>
        </w:rPr>
        <w:t xml:space="preserve"> stop and rest during the test, and resume walking as soon as able. All variables are held constant during the test consistent with the ATS/ERS statement</w:t>
      </w:r>
      <w:r w:rsidR="0004618D">
        <w:rPr>
          <w:rFonts w:eastAsia="Times New Roman" w:cs="Times New Roman"/>
          <w:szCs w:val="24"/>
        </w:rPr>
        <w:t>.</w:t>
      </w:r>
      <w:r w:rsidRPr="0004618D">
        <w:rPr>
          <w:rFonts w:eastAsia="Times New Roman" w:cs="Times New Roman"/>
          <w:szCs w:val="24"/>
          <w:vertAlign w:val="superscript"/>
        </w:rPr>
        <w:t>1,2</w:t>
      </w:r>
      <w:r w:rsidRPr="00035A35">
        <w:rPr>
          <w:rFonts w:eastAsia="Times New Roman" w:cs="Times New Roman"/>
          <w:szCs w:val="24"/>
        </w:rPr>
        <w:t xml:space="preserve"> The total distance covered in 6 min is measured (in m or </w:t>
      </w:r>
      <w:proofErr w:type="spellStart"/>
      <w:r w:rsidRPr="00035A35">
        <w:rPr>
          <w:rFonts w:eastAsia="Times New Roman" w:cs="Times New Roman"/>
          <w:szCs w:val="24"/>
        </w:rPr>
        <w:t>ft</w:t>
      </w:r>
      <w:proofErr w:type="spellEnd"/>
      <w:r w:rsidRPr="00035A35">
        <w:rPr>
          <w:rFonts w:eastAsia="Times New Roman" w:cs="Times New Roman"/>
          <w:szCs w:val="24"/>
        </w:rPr>
        <w:t>). All patients who increase the distance walked by at least 30 m (</w:t>
      </w:r>
      <w:r w:rsidRPr="00035A35">
        <w:rPr>
          <w:rFonts w:eastAsia="Times New Roman" w:cs="Times New Roman"/>
          <w:kern w:val="36"/>
          <w:szCs w:val="24"/>
        </w:rPr>
        <w:t xml:space="preserve">98.43 </w:t>
      </w:r>
      <w:proofErr w:type="spellStart"/>
      <w:r w:rsidRPr="00035A35">
        <w:rPr>
          <w:rFonts w:eastAsia="Times New Roman" w:cs="Times New Roman"/>
          <w:kern w:val="36"/>
          <w:szCs w:val="24"/>
        </w:rPr>
        <w:t>ft</w:t>
      </w:r>
      <w:proofErr w:type="spellEnd"/>
      <w:r w:rsidRPr="00035A35">
        <w:rPr>
          <w:rFonts w:eastAsia="Times New Roman" w:cs="Times New Roman"/>
          <w:szCs w:val="24"/>
        </w:rPr>
        <w:t xml:space="preserve">), as measured by the 6MWT performed at PR entry and again at PR completion, should be included in the numerator. </w:t>
      </w:r>
    </w:p>
    <w:p w:rsidR="00860BB0" w:rsidRPr="00035A35" w:rsidRDefault="00860BB0" w:rsidP="00860BB0">
      <w:pPr>
        <w:pStyle w:val="ListParagraph"/>
        <w:numPr>
          <w:ilvl w:val="2"/>
          <w:numId w:val="23"/>
        </w:numPr>
        <w:spacing w:after="0" w:line="240" w:lineRule="auto"/>
        <w:ind w:left="360"/>
        <w:rPr>
          <w:rFonts w:eastAsia="Times New Roman" w:cs="Times New Roman"/>
          <w:szCs w:val="24"/>
        </w:rPr>
      </w:pPr>
      <w:r w:rsidRPr="00035A35">
        <w:rPr>
          <w:rFonts w:eastAsia="Times New Roman" w:cs="Times New Roman"/>
          <w:szCs w:val="24"/>
        </w:rPr>
        <w:t>Additional information is available in the AACVPR PR Outcomes Resource Guide/Toolkit (</w:t>
      </w:r>
      <w:r w:rsidR="00EE5916">
        <w:rPr>
          <w:rFonts w:eastAsia="Times New Roman" w:cs="Times New Roman"/>
          <w:szCs w:val="24"/>
        </w:rPr>
        <w:t>2017</w:t>
      </w:r>
      <w:r w:rsidRPr="00035A35">
        <w:rPr>
          <w:rFonts w:eastAsia="Times New Roman" w:cs="Times New Roman"/>
          <w:szCs w:val="24"/>
        </w:rPr>
        <w:t>)</w:t>
      </w:r>
      <w:r w:rsidR="00EE5916">
        <w:rPr>
          <w:rFonts w:eastAsia="Times New Roman" w:cs="Times New Roman"/>
          <w:szCs w:val="24"/>
        </w:rPr>
        <w:t>.</w:t>
      </w:r>
    </w:p>
    <w:p w:rsidR="00860BB0" w:rsidRPr="00035A35" w:rsidRDefault="00860BB0" w:rsidP="00542BC8">
      <w:pPr>
        <w:autoSpaceDE w:val="0"/>
        <w:autoSpaceDN w:val="0"/>
        <w:adjustRightInd w:val="0"/>
        <w:spacing w:after="0" w:line="240" w:lineRule="auto"/>
        <w:rPr>
          <w:rFonts w:eastAsia="Times New Roman" w:cs="Times New Roman"/>
          <w:kern w:val="36"/>
          <w:szCs w:val="24"/>
        </w:rPr>
      </w:pPr>
    </w:p>
    <w:p w:rsidR="00860BB0" w:rsidRPr="006C16C5" w:rsidRDefault="00860BB0" w:rsidP="006C16C5">
      <w:pPr>
        <w:rPr>
          <w:b/>
          <w:caps/>
          <w:u w:val="single"/>
        </w:rPr>
      </w:pPr>
      <w:r w:rsidRPr="006C16C5">
        <w:rPr>
          <w:b/>
          <w:caps/>
          <w:u w:val="single"/>
        </w:rPr>
        <w:t>Numerator</w:t>
      </w:r>
    </w:p>
    <w:p w:rsidR="00860BB0" w:rsidRPr="00035A35" w:rsidRDefault="00860BB0" w:rsidP="00EE5916">
      <w:pPr>
        <w:spacing w:line="240" w:lineRule="auto"/>
      </w:pPr>
      <w:r w:rsidRPr="00035A35">
        <w:t xml:space="preserve">Number of patients who are found to increase their functional capacity by at least 30 m (98.43 </w:t>
      </w:r>
      <w:proofErr w:type="spellStart"/>
      <w:r w:rsidRPr="00035A35">
        <w:t>ft</w:t>
      </w:r>
      <w:proofErr w:type="spellEnd"/>
      <w:r w:rsidRPr="00035A35">
        <w:t>), as measured by 6MWT distance at PR program entry and completion.</w:t>
      </w:r>
    </w:p>
    <w:p w:rsidR="00860BB0" w:rsidRPr="00035A35" w:rsidRDefault="00860BB0" w:rsidP="00EE5916">
      <w:pPr>
        <w:spacing w:after="0" w:line="240" w:lineRule="auto"/>
        <w:ind w:left="360"/>
        <w:rPr>
          <w:rFonts w:eastAsia="Times New Roman" w:cs="Times New Roman"/>
          <w:szCs w:val="24"/>
        </w:rPr>
      </w:pPr>
      <w:r w:rsidRPr="00035A35">
        <w:rPr>
          <w:rFonts w:eastAsia="Times New Roman" w:cs="Times New Roman"/>
          <w:szCs w:val="24"/>
        </w:rPr>
        <w:t> </w:t>
      </w:r>
    </w:p>
    <w:p w:rsidR="00860BB0" w:rsidRPr="006C16C5" w:rsidRDefault="00860BB0" w:rsidP="006C16C5">
      <w:pPr>
        <w:rPr>
          <w:b/>
          <w:caps/>
          <w:u w:val="single"/>
        </w:rPr>
      </w:pPr>
      <w:r w:rsidRPr="006C16C5">
        <w:rPr>
          <w:b/>
          <w:caps/>
          <w:u w:val="single"/>
        </w:rPr>
        <w:t>Denominator</w:t>
      </w:r>
    </w:p>
    <w:p w:rsidR="00860BB0" w:rsidRPr="00035A35" w:rsidRDefault="00860BB0" w:rsidP="006C16C5">
      <w:r w:rsidRPr="00035A35">
        <w:t xml:space="preserve">All patients with clinician diagnosed COPD or ILD at PR program entry who completed PR during the measurement period and who completed at least 10 PR sessions within 3 </w:t>
      </w:r>
      <w:proofErr w:type="spellStart"/>
      <w:r w:rsidRPr="00035A35">
        <w:t>mo</w:t>
      </w:r>
      <w:proofErr w:type="spellEnd"/>
      <w:r w:rsidRPr="00035A35">
        <w:t xml:space="preserve"> of PR program entry. </w:t>
      </w:r>
      <w:r w:rsidRPr="00035A35">
        <w:rPr>
          <w:spacing w:val="-1"/>
        </w:rPr>
        <w:t xml:space="preserve">However, the PR program can run longer than 3 mo.  </w:t>
      </w:r>
    </w:p>
    <w:p w:rsidR="00860BB0" w:rsidRPr="00035A35" w:rsidRDefault="00860BB0" w:rsidP="00542BC8">
      <w:pPr>
        <w:spacing w:after="0" w:line="240" w:lineRule="auto"/>
        <w:rPr>
          <w:rFonts w:eastAsia="Times New Roman" w:cs="Times New Roman"/>
          <w:szCs w:val="24"/>
        </w:rPr>
      </w:pPr>
    </w:p>
    <w:p w:rsidR="00860BB0" w:rsidRPr="00035A35" w:rsidRDefault="00860BB0" w:rsidP="00542BC8">
      <w:pPr>
        <w:spacing w:after="0" w:line="240" w:lineRule="auto"/>
        <w:rPr>
          <w:rFonts w:eastAsia="Times New Roman" w:cs="Times New Roman"/>
          <w:kern w:val="36"/>
          <w:szCs w:val="24"/>
        </w:rPr>
      </w:pPr>
      <w:r w:rsidRPr="00035A35">
        <w:rPr>
          <w:rFonts w:eastAsia="Times New Roman" w:cs="Times New Roman"/>
          <w:i/>
          <w:iCs/>
          <w:kern w:val="36"/>
          <w:szCs w:val="24"/>
        </w:rPr>
        <w:t>Denominator Exclusions</w:t>
      </w:r>
    </w:p>
    <w:p w:rsidR="00860BB0" w:rsidRPr="00035A35" w:rsidRDefault="00860BB0" w:rsidP="00860BB0">
      <w:pPr>
        <w:pStyle w:val="ListParagraph"/>
        <w:numPr>
          <w:ilvl w:val="0"/>
          <w:numId w:val="24"/>
        </w:numPr>
        <w:spacing w:after="0" w:line="240" w:lineRule="auto"/>
        <w:rPr>
          <w:rFonts w:eastAsia="Times New Roman" w:cs="Times New Roman"/>
          <w:szCs w:val="24"/>
        </w:rPr>
      </w:pPr>
      <w:r w:rsidRPr="00035A35">
        <w:rPr>
          <w:rFonts w:eastAsia="Times New Roman" w:cs="Times New Roman"/>
          <w:szCs w:val="24"/>
        </w:rPr>
        <w:t xml:space="preserve">Patients for whom a 6MWT would be contraindicated due to acute or unstable medical conditions (see detailed list in reference 3 for a complete list). </w:t>
      </w:r>
    </w:p>
    <w:p w:rsidR="00860BB0" w:rsidRPr="00035A35" w:rsidRDefault="00860BB0" w:rsidP="00860BB0">
      <w:pPr>
        <w:pStyle w:val="ListParagraph"/>
        <w:numPr>
          <w:ilvl w:val="0"/>
          <w:numId w:val="24"/>
        </w:numPr>
        <w:spacing w:after="0" w:line="240" w:lineRule="auto"/>
        <w:rPr>
          <w:rFonts w:eastAsia="Times New Roman" w:cs="Times New Roman"/>
          <w:szCs w:val="24"/>
        </w:rPr>
      </w:pPr>
      <w:r w:rsidRPr="00035A35">
        <w:rPr>
          <w:rFonts w:eastAsia="Times New Roman" w:cs="Times New Roman"/>
          <w:szCs w:val="24"/>
        </w:rPr>
        <w:t>Patients who are unable to perform a 6MWT due to orthopedic, neurological, cognitive or psychiatric impairments and/or safety reasons.</w:t>
      </w:r>
    </w:p>
    <w:p w:rsidR="00860BB0" w:rsidRPr="00035A35" w:rsidRDefault="00860BB0" w:rsidP="00860BB0">
      <w:pPr>
        <w:pStyle w:val="ListParagraph"/>
        <w:numPr>
          <w:ilvl w:val="0"/>
          <w:numId w:val="24"/>
        </w:numPr>
        <w:spacing w:after="0" w:line="240" w:lineRule="auto"/>
        <w:rPr>
          <w:rFonts w:eastAsia="Times New Roman" w:cs="Times New Roman"/>
          <w:szCs w:val="24"/>
        </w:rPr>
      </w:pPr>
      <w:r w:rsidRPr="00035A35">
        <w:rPr>
          <w:rFonts w:eastAsia="Times New Roman" w:cs="Times New Roman"/>
          <w:szCs w:val="24"/>
        </w:rPr>
        <w:t xml:space="preserve">Patients who have not completed at least 10 PR sessions within 3 </w:t>
      </w:r>
      <w:proofErr w:type="spellStart"/>
      <w:r w:rsidRPr="00035A35">
        <w:rPr>
          <w:rFonts w:eastAsia="Times New Roman" w:cs="Times New Roman"/>
          <w:szCs w:val="24"/>
        </w:rPr>
        <w:t>mo</w:t>
      </w:r>
      <w:proofErr w:type="spellEnd"/>
      <w:r w:rsidRPr="00035A35">
        <w:rPr>
          <w:rFonts w:eastAsia="Times New Roman" w:cs="Times New Roman"/>
          <w:szCs w:val="24"/>
        </w:rPr>
        <w:t xml:space="preserve"> of program entry</w:t>
      </w:r>
    </w:p>
    <w:p w:rsidR="00860BB0" w:rsidRPr="00035A35" w:rsidRDefault="00860BB0" w:rsidP="00860BB0">
      <w:pPr>
        <w:pStyle w:val="ListParagraph"/>
        <w:numPr>
          <w:ilvl w:val="0"/>
          <w:numId w:val="24"/>
        </w:numPr>
        <w:spacing w:after="0" w:line="240" w:lineRule="auto"/>
        <w:rPr>
          <w:rFonts w:eastAsia="Times New Roman" w:cs="Times New Roman"/>
          <w:szCs w:val="24"/>
        </w:rPr>
      </w:pPr>
      <w:r w:rsidRPr="00035A35">
        <w:rPr>
          <w:rFonts w:eastAsia="Times New Roman" w:cs="Times New Roman"/>
          <w:szCs w:val="24"/>
        </w:rPr>
        <w:lastRenderedPageBreak/>
        <w:t>Patients with diagnosed pulmonary vascular disease (</w:t>
      </w:r>
      <w:proofErr w:type="spellStart"/>
      <w:r w:rsidRPr="00035A35">
        <w:rPr>
          <w:rFonts w:eastAsia="Times New Roman" w:cs="Times New Roman"/>
          <w:szCs w:val="24"/>
        </w:rPr>
        <w:t>ie</w:t>
      </w:r>
      <w:proofErr w:type="spellEnd"/>
      <w:r w:rsidRPr="00035A35">
        <w:rPr>
          <w:rFonts w:eastAsia="Times New Roman" w:cs="Times New Roman"/>
          <w:szCs w:val="24"/>
        </w:rPr>
        <w:t>, pulmonary hypertension) or other primary lung disease process (</w:t>
      </w:r>
      <w:proofErr w:type="spellStart"/>
      <w:r w:rsidRPr="00035A35">
        <w:rPr>
          <w:rFonts w:eastAsia="Times New Roman" w:cs="Times New Roman"/>
          <w:szCs w:val="24"/>
        </w:rPr>
        <w:t>ie</w:t>
      </w:r>
      <w:proofErr w:type="spellEnd"/>
      <w:r w:rsidRPr="00035A35">
        <w:rPr>
          <w:rFonts w:eastAsia="Times New Roman" w:cs="Times New Roman"/>
          <w:szCs w:val="24"/>
        </w:rPr>
        <w:t xml:space="preserve">, lung cancer). </w:t>
      </w:r>
    </w:p>
    <w:p w:rsidR="00860BB0" w:rsidRPr="00035A35" w:rsidRDefault="00860BB0" w:rsidP="00542BC8">
      <w:pPr>
        <w:spacing w:after="0" w:line="240" w:lineRule="auto"/>
        <w:outlineLvl w:val="0"/>
        <w:rPr>
          <w:rFonts w:eastAsia="Times New Roman" w:cs="Times New Roman"/>
          <w:b/>
          <w:bCs/>
          <w:caps/>
          <w:kern w:val="36"/>
          <w:szCs w:val="24"/>
          <w:u w:val="single"/>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Period of Assessment</w:t>
      </w:r>
    </w:p>
    <w:p w:rsidR="00860BB0" w:rsidRPr="00035A35" w:rsidRDefault="00860BB0" w:rsidP="00542BC8">
      <w:pPr>
        <w:spacing w:after="0" w:line="240" w:lineRule="auto"/>
        <w:rPr>
          <w:rFonts w:cs="Times New Roman"/>
          <w:szCs w:val="24"/>
        </w:rPr>
      </w:pPr>
      <w:r w:rsidRPr="00035A35">
        <w:rPr>
          <w:rFonts w:cs="Times New Roman"/>
          <w:szCs w:val="24"/>
        </w:rPr>
        <w:t xml:space="preserve">Up to </w:t>
      </w:r>
      <w:r w:rsidR="006D0B76">
        <w:rPr>
          <w:rFonts w:cs="Times New Roman"/>
          <w:szCs w:val="24"/>
        </w:rPr>
        <w:t>12 mo.</w:t>
      </w:r>
    </w:p>
    <w:p w:rsidR="00860BB0" w:rsidRPr="00035A35" w:rsidRDefault="00860BB0" w:rsidP="00542BC8">
      <w:pPr>
        <w:spacing w:after="0" w:line="240" w:lineRule="auto"/>
        <w:rPr>
          <w:rFonts w:cs="Times New Roman"/>
          <w:i/>
          <w:szCs w:val="24"/>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Attribution</w:t>
      </w:r>
    </w:p>
    <w:p w:rsidR="00860BB0" w:rsidRPr="00035A35" w:rsidRDefault="00860BB0" w:rsidP="00542BC8">
      <w:pPr>
        <w:spacing w:after="0" w:line="240" w:lineRule="auto"/>
        <w:rPr>
          <w:rFonts w:cs="Times New Roman"/>
          <w:szCs w:val="24"/>
        </w:rPr>
      </w:pPr>
      <w:r w:rsidRPr="00035A35">
        <w:rPr>
          <w:rFonts w:cs="Times New Roman"/>
          <w:szCs w:val="24"/>
        </w:rPr>
        <w:t>PR program staff</w:t>
      </w:r>
      <w:r w:rsidR="006D0B76">
        <w:rPr>
          <w:rFonts w:cs="Times New Roman"/>
          <w:szCs w:val="24"/>
        </w:rPr>
        <w:t>.</w:t>
      </w:r>
    </w:p>
    <w:p w:rsidR="00860BB0" w:rsidRPr="00035A35" w:rsidRDefault="00860BB0" w:rsidP="00542BC8">
      <w:pPr>
        <w:spacing w:after="0" w:line="240" w:lineRule="auto"/>
        <w:rPr>
          <w:rFonts w:cs="Times New Roman"/>
          <w:i/>
          <w:szCs w:val="24"/>
        </w:rPr>
      </w:pPr>
    </w:p>
    <w:p w:rsidR="00860BB0" w:rsidRPr="00035A35" w:rsidRDefault="00860BB0" w:rsidP="00542BC8">
      <w:pPr>
        <w:spacing w:line="240" w:lineRule="auto"/>
        <w:rPr>
          <w:rFonts w:cs="Times New Roman"/>
          <w:b/>
          <w:caps/>
          <w:szCs w:val="24"/>
          <w:u w:val="single"/>
        </w:rPr>
      </w:pPr>
      <w:r w:rsidRPr="00035A35">
        <w:rPr>
          <w:rFonts w:cs="Times New Roman"/>
          <w:b/>
          <w:caps/>
          <w:szCs w:val="24"/>
          <w:u w:val="single"/>
        </w:rPr>
        <w:t>Sources of Data</w:t>
      </w:r>
    </w:p>
    <w:p w:rsidR="00860BB0" w:rsidRPr="00035A35" w:rsidRDefault="00860BB0" w:rsidP="00542BC8">
      <w:pPr>
        <w:spacing w:after="0" w:line="240" w:lineRule="auto"/>
        <w:rPr>
          <w:rFonts w:cs="Times New Roman"/>
          <w:b/>
          <w:szCs w:val="24"/>
        </w:rPr>
      </w:pPr>
      <w:r w:rsidRPr="00035A35">
        <w:rPr>
          <w:rFonts w:cs="Times New Roman"/>
          <w:szCs w:val="24"/>
        </w:rPr>
        <w:t xml:space="preserve">Medical record or </w:t>
      </w:r>
      <w:r w:rsidR="006D0B76">
        <w:rPr>
          <w:rFonts w:cs="Times New Roman"/>
          <w:szCs w:val="24"/>
        </w:rPr>
        <w:t>an</w:t>
      </w:r>
      <w:r w:rsidRPr="00035A35">
        <w:rPr>
          <w:rFonts w:cs="Times New Roman"/>
          <w:szCs w:val="24"/>
        </w:rPr>
        <w:t>other database (</w:t>
      </w:r>
      <w:proofErr w:type="spellStart"/>
      <w:r w:rsidRPr="00035A35">
        <w:rPr>
          <w:rFonts w:cs="Times New Roman"/>
          <w:szCs w:val="24"/>
        </w:rPr>
        <w:t>eg</w:t>
      </w:r>
      <w:proofErr w:type="spellEnd"/>
      <w:r w:rsidRPr="00035A35">
        <w:rPr>
          <w:rFonts w:cs="Times New Roman"/>
          <w:szCs w:val="24"/>
        </w:rPr>
        <w:t>, administrative, clinical, registry)</w:t>
      </w:r>
      <w:r w:rsidR="006D0B76">
        <w:rPr>
          <w:rFonts w:cs="Times New Roman"/>
          <w:szCs w:val="24"/>
        </w:rPr>
        <w:t>.</w:t>
      </w:r>
    </w:p>
    <w:p w:rsidR="00860BB0" w:rsidRPr="00035A35" w:rsidRDefault="00860BB0" w:rsidP="00542BC8">
      <w:pPr>
        <w:spacing w:after="0" w:line="240" w:lineRule="auto"/>
        <w:outlineLvl w:val="0"/>
        <w:rPr>
          <w:rFonts w:eastAsia="Times New Roman" w:cs="Times New Roman"/>
          <w:b/>
          <w:bCs/>
          <w:caps/>
          <w:kern w:val="36"/>
          <w:szCs w:val="24"/>
          <w:u w:val="single"/>
        </w:rPr>
      </w:pPr>
    </w:p>
    <w:p w:rsidR="002D1E8B" w:rsidRPr="002C746D" w:rsidRDefault="002D1E8B" w:rsidP="002D1E8B">
      <w:pPr>
        <w:pStyle w:val="ListParagraph"/>
        <w:ind w:left="0"/>
        <w:rPr>
          <w:rFonts w:cs="Times New Roman"/>
          <w:b/>
          <w:szCs w:val="24"/>
          <w:u w:val="single"/>
        </w:rPr>
      </w:pPr>
      <w:r w:rsidRPr="002C746D">
        <w:rPr>
          <w:rFonts w:cs="Times New Roman"/>
          <w:b/>
          <w:szCs w:val="24"/>
          <w:u w:val="single"/>
        </w:rPr>
        <w:t>RATIONALE</w:t>
      </w:r>
    </w:p>
    <w:p w:rsidR="002D1E8B" w:rsidRPr="002C746D" w:rsidRDefault="002D1E8B" w:rsidP="002D1E8B">
      <w:pPr>
        <w:pStyle w:val="ListParagraph"/>
        <w:ind w:left="0"/>
        <w:rPr>
          <w:rFonts w:cs="Times New Roman"/>
          <w:szCs w:val="24"/>
        </w:rPr>
      </w:pPr>
    </w:p>
    <w:p w:rsidR="002D1E8B" w:rsidRPr="002C746D" w:rsidRDefault="002D1E8B" w:rsidP="002D1E8B">
      <w:pPr>
        <w:pStyle w:val="ListParagraph"/>
        <w:ind w:left="0"/>
        <w:rPr>
          <w:rFonts w:cs="Times New Roman"/>
          <w:szCs w:val="24"/>
        </w:rPr>
      </w:pPr>
      <w:r w:rsidRPr="002C746D">
        <w:rPr>
          <w:rFonts w:cs="Times New Roman"/>
          <w:szCs w:val="24"/>
        </w:rPr>
        <w:t xml:space="preserve">The 6MWT is a low-cost, reliable, accurate method to assess exercise capacity and response to treatment in persons with chronic lung disease. The test measures the distance walked on a 30-meter (98.43 </w:t>
      </w:r>
      <w:proofErr w:type="spellStart"/>
      <w:r w:rsidRPr="002C746D">
        <w:rPr>
          <w:rFonts w:cs="Times New Roman"/>
          <w:szCs w:val="24"/>
        </w:rPr>
        <w:t>ft</w:t>
      </w:r>
      <w:proofErr w:type="spellEnd"/>
      <w:r w:rsidRPr="002C746D">
        <w:rPr>
          <w:rFonts w:cs="Times New Roman"/>
          <w:szCs w:val="24"/>
        </w:rPr>
        <w:t>) corridor or track in 6 min.  The test is valid in chronic lung disease, including COPD and ILD.</w:t>
      </w:r>
      <w:r w:rsidRPr="002C746D">
        <w:rPr>
          <w:rFonts w:cs="Times New Roman"/>
          <w:szCs w:val="24"/>
          <w:vertAlign w:val="superscript"/>
        </w:rPr>
        <w:t>1,2</w:t>
      </w:r>
      <w:r w:rsidRPr="002C746D">
        <w:rPr>
          <w:rFonts w:cs="Times New Roman"/>
          <w:szCs w:val="24"/>
        </w:rPr>
        <w:t xml:space="preserve"> It measures functional capacity in chronic lung disease.  </w:t>
      </w:r>
    </w:p>
    <w:p w:rsidR="002D1E8B" w:rsidRPr="002C746D" w:rsidRDefault="002D1E8B" w:rsidP="002D1E8B">
      <w:pPr>
        <w:pStyle w:val="ListParagraph"/>
        <w:ind w:left="0"/>
        <w:rPr>
          <w:rFonts w:cs="Times New Roman"/>
          <w:szCs w:val="24"/>
        </w:rPr>
      </w:pPr>
    </w:p>
    <w:p w:rsidR="002D1E8B" w:rsidRPr="002C746D" w:rsidRDefault="002D1E8B" w:rsidP="002D1E8B">
      <w:pPr>
        <w:pStyle w:val="ListParagraph"/>
        <w:ind w:left="0"/>
        <w:rPr>
          <w:rFonts w:cs="Times New Roman"/>
          <w:szCs w:val="24"/>
        </w:rPr>
      </w:pPr>
      <w:r w:rsidRPr="002C746D">
        <w:rPr>
          <w:rFonts w:cs="Times New Roman"/>
          <w:szCs w:val="24"/>
        </w:rPr>
        <w:t>Patients are asked to walk as far as possible in 6 min along a flat corridor.</w:t>
      </w:r>
      <w:r w:rsidRPr="002C746D">
        <w:rPr>
          <w:rFonts w:cs="Times New Roman"/>
          <w:szCs w:val="24"/>
          <w:vertAlign w:val="superscript"/>
        </w:rPr>
        <w:t>2</w:t>
      </w:r>
      <w:r w:rsidRPr="002C746D">
        <w:rPr>
          <w:rFonts w:cs="Times New Roman"/>
          <w:szCs w:val="24"/>
        </w:rPr>
        <w:t xml:space="preserve"> Dyspnea and subjective fatigue are measured before and after the 6MWT using validated measurement scales, such as the Borg C-R dyspnea scale.</w:t>
      </w:r>
      <w:proofErr w:type="gramStart"/>
      <w:r w:rsidR="00D812DA" w:rsidRPr="002C746D">
        <w:rPr>
          <w:rFonts w:cs="Times New Roman"/>
          <w:szCs w:val="24"/>
          <w:vertAlign w:val="superscript"/>
        </w:rPr>
        <w:t>3</w:t>
      </w:r>
      <w:r w:rsidRPr="002C746D">
        <w:rPr>
          <w:rFonts w:cs="Times New Roman"/>
          <w:szCs w:val="24"/>
        </w:rPr>
        <w:t xml:space="preserve">  The</w:t>
      </w:r>
      <w:proofErr w:type="gramEnd"/>
      <w:r w:rsidRPr="002C746D">
        <w:rPr>
          <w:rFonts w:cs="Times New Roman"/>
          <w:szCs w:val="24"/>
        </w:rPr>
        <w:t xml:space="preserve"> distance walked is inversely related to risk of hospitalization in chronic respiratory disease </w:t>
      </w:r>
    </w:p>
    <w:p w:rsidR="002D1E8B" w:rsidRPr="002C746D" w:rsidRDefault="002D1E8B" w:rsidP="002D1E8B">
      <w:pPr>
        <w:pStyle w:val="ListParagraph"/>
        <w:ind w:left="0"/>
        <w:rPr>
          <w:rFonts w:cs="Times New Roman"/>
          <w:szCs w:val="24"/>
        </w:rPr>
      </w:pPr>
    </w:p>
    <w:p w:rsidR="002D1E8B" w:rsidRPr="002C746D" w:rsidRDefault="002D1E8B" w:rsidP="002D1E8B">
      <w:pPr>
        <w:pStyle w:val="ListParagraph"/>
        <w:ind w:left="0"/>
        <w:rPr>
          <w:rFonts w:cs="Times New Roman"/>
          <w:szCs w:val="24"/>
        </w:rPr>
      </w:pPr>
      <w:r w:rsidRPr="002C746D">
        <w:rPr>
          <w:rFonts w:cs="Times New Roman"/>
          <w:szCs w:val="24"/>
        </w:rPr>
        <w:t>The GOLD guidelines recommend that pulmonary rehabilitation be a part of the treatment plan for patients with moderate to severe COPD.</w:t>
      </w:r>
      <w:r w:rsidRPr="002C746D">
        <w:rPr>
          <w:rFonts w:cs="Times New Roman"/>
          <w:szCs w:val="24"/>
          <w:vertAlign w:val="superscript"/>
        </w:rPr>
        <w:t>4</w:t>
      </w:r>
      <w:r w:rsidRPr="002C746D">
        <w:rPr>
          <w:rFonts w:cs="Times New Roman"/>
          <w:szCs w:val="24"/>
        </w:rPr>
        <w:t xml:space="preserve"> Pulmonary rehabilitation improves several patient-centered outcomes, including quality of life, dyspnea, and functional capacity.</w:t>
      </w:r>
      <w:r w:rsidRPr="002C746D">
        <w:rPr>
          <w:rFonts w:cs="Times New Roman"/>
          <w:szCs w:val="24"/>
          <w:vertAlign w:val="superscript"/>
        </w:rPr>
        <w:t>5-9</w:t>
      </w:r>
      <w:r w:rsidRPr="002C746D">
        <w:rPr>
          <w:rFonts w:cs="Times New Roman"/>
          <w:szCs w:val="24"/>
        </w:rPr>
        <w:t xml:space="preserve"> In the updated Cochrane systematic review, improvement in functional capacity following pulmonary rehabilitation, as measured by increased 6-min walk distance of 48 m (95% CI, 32 - 65; n = 16) trials was reported.</w:t>
      </w:r>
      <w:r w:rsidRPr="002C746D">
        <w:rPr>
          <w:rFonts w:cs="Times New Roman"/>
          <w:szCs w:val="24"/>
          <w:vertAlign w:val="superscript"/>
        </w:rPr>
        <w:t>10</w:t>
      </w:r>
      <w:r w:rsidRPr="002C746D">
        <w:rPr>
          <w:rFonts w:cs="Times New Roman"/>
          <w:szCs w:val="24"/>
        </w:rPr>
        <w:t xml:space="preserve"> Cochrane Systematic Reviews also support PR in ILD and non-malignant dust-related lung diseases for improving patient-centered outcomes including quality of life, dyspnea, and functional capacity.</w:t>
      </w:r>
      <w:r w:rsidRPr="002C746D">
        <w:rPr>
          <w:rFonts w:cs="Times New Roman"/>
          <w:szCs w:val="24"/>
          <w:vertAlign w:val="superscript"/>
        </w:rPr>
        <w:t>11,12</w:t>
      </w:r>
      <w:r w:rsidRPr="002C746D">
        <w:rPr>
          <w:rFonts w:cs="Times New Roman"/>
          <w:szCs w:val="24"/>
        </w:rPr>
        <w:t xml:space="preserve"> In 2002, the ATS published guidelines for conducting 6MWT.</w:t>
      </w:r>
      <w:r w:rsidRPr="002C746D">
        <w:rPr>
          <w:rFonts w:cs="Times New Roman"/>
          <w:szCs w:val="24"/>
          <w:vertAlign w:val="superscript"/>
        </w:rPr>
        <w:t>4</w:t>
      </w:r>
      <w:r w:rsidRPr="002C746D">
        <w:rPr>
          <w:rFonts w:cs="Times New Roman"/>
          <w:szCs w:val="24"/>
        </w:rPr>
        <w:t xml:space="preserve"> Enright and Sherrill first reported reference equations for prediction of total distance walked in 6 minutes by healthy adults, providing predictive reference for the 6MWT.</w:t>
      </w:r>
      <w:r w:rsidRPr="002C746D">
        <w:rPr>
          <w:rFonts w:cs="Times New Roman"/>
          <w:szCs w:val="24"/>
          <w:vertAlign w:val="superscript"/>
        </w:rPr>
        <w:t>13</w:t>
      </w:r>
      <w:r w:rsidRPr="002C746D">
        <w:rPr>
          <w:rFonts w:cs="Times New Roman"/>
          <w:szCs w:val="24"/>
        </w:rPr>
        <w:t xml:space="preserve"> A recent review by Singh et al.</w:t>
      </w:r>
      <w:r w:rsidRPr="002C746D">
        <w:rPr>
          <w:rFonts w:cs="Times New Roman"/>
          <w:szCs w:val="24"/>
          <w:vertAlign w:val="superscript"/>
        </w:rPr>
        <w:t>14</w:t>
      </w:r>
      <w:r w:rsidRPr="002C746D">
        <w:rPr>
          <w:rFonts w:cs="Times New Roman"/>
          <w:szCs w:val="24"/>
        </w:rPr>
        <w:t xml:space="preserve"> reported the 6MWT is reliable (intra-class correlation coefficients ranged from 0.82 to 0.99 in 7 studies). They also reported that the 6MWT has stronger correlations with peak work capacity (r = 0.59-0.93) and physical activity (r = 0.40-0.85) compared to respiratory function (r = 0.10-0.59). The authors also reported that responsiveness was moderate to high for the 6MWT distance, with greater responsiveness to interventions that included exercise training. This review demonstrates the strength of the 6MWT as a test of functional capacity in persons </w:t>
      </w:r>
      <w:r w:rsidRPr="002C746D">
        <w:rPr>
          <w:rFonts w:cs="Times New Roman"/>
          <w:szCs w:val="24"/>
        </w:rPr>
        <w:lastRenderedPageBreak/>
        <w:t>with chronic lung disease.</w:t>
      </w:r>
      <w:r w:rsidRPr="002C746D">
        <w:rPr>
          <w:rFonts w:cs="Times New Roman"/>
          <w:szCs w:val="24"/>
          <w:vertAlign w:val="superscript"/>
        </w:rPr>
        <w:t xml:space="preserve">14 </w:t>
      </w:r>
      <w:r w:rsidRPr="002C746D">
        <w:rPr>
          <w:rFonts w:cs="Times New Roman"/>
          <w:szCs w:val="24"/>
        </w:rPr>
        <w:t>This performance measure allows pulmonary rehabilitation programs to assess the impact of interventions on a clinically meaningful assessment of functional capacity.</w:t>
      </w:r>
    </w:p>
    <w:p w:rsidR="002D1E8B" w:rsidRPr="002C746D" w:rsidRDefault="002D1E8B" w:rsidP="002D1E8B">
      <w:pPr>
        <w:pStyle w:val="ListParagraph"/>
        <w:ind w:left="0"/>
        <w:rPr>
          <w:rFonts w:cs="Times New Roman"/>
          <w:szCs w:val="24"/>
        </w:rPr>
      </w:pPr>
      <w:r w:rsidRPr="002C746D">
        <w:rPr>
          <w:rFonts w:cs="Times New Roman"/>
          <w:szCs w:val="24"/>
        </w:rPr>
        <w:t xml:space="preserve"> </w:t>
      </w:r>
    </w:p>
    <w:p w:rsidR="002D1E8B" w:rsidRPr="002C746D" w:rsidRDefault="002D1E8B" w:rsidP="002D1E8B">
      <w:pPr>
        <w:pStyle w:val="ListParagraph"/>
        <w:ind w:hanging="720"/>
        <w:rPr>
          <w:rFonts w:cs="Times New Roman"/>
          <w:szCs w:val="24"/>
        </w:rPr>
      </w:pPr>
      <w:r w:rsidRPr="002C746D">
        <w:rPr>
          <w:rFonts w:cs="Times New Roman"/>
          <w:szCs w:val="24"/>
        </w:rPr>
        <w:t>REFERENCES</w:t>
      </w:r>
    </w:p>
    <w:p w:rsidR="002D1E8B" w:rsidRPr="002C746D" w:rsidRDefault="002D1E8B" w:rsidP="002D1E8B">
      <w:pPr>
        <w:pStyle w:val="ListParagraph"/>
        <w:ind w:hanging="720"/>
        <w:rPr>
          <w:rFonts w:cs="Times New Roman"/>
          <w:szCs w:val="24"/>
        </w:rPr>
      </w:pPr>
      <w:r w:rsidRPr="002C746D">
        <w:rPr>
          <w:rFonts w:cs="Times New Roman"/>
          <w:szCs w:val="24"/>
        </w:rPr>
        <w:t>1.</w:t>
      </w:r>
      <w:r w:rsidRPr="002C746D">
        <w:rPr>
          <w:rFonts w:cs="Times New Roman"/>
          <w:szCs w:val="24"/>
        </w:rPr>
        <w:tab/>
        <w:t xml:space="preserve">Holland AE, Spruit MA, </w:t>
      </w:r>
      <w:proofErr w:type="spellStart"/>
      <w:r w:rsidRPr="002C746D">
        <w:rPr>
          <w:rFonts w:cs="Times New Roman"/>
          <w:szCs w:val="24"/>
        </w:rPr>
        <w:t>Troosters</w:t>
      </w:r>
      <w:proofErr w:type="spellEnd"/>
      <w:r w:rsidRPr="002C746D">
        <w:rPr>
          <w:rFonts w:cs="Times New Roman"/>
          <w:szCs w:val="24"/>
        </w:rPr>
        <w:t xml:space="preserve"> T, et al. An official European Respiratory Society/American Thoracic Society technical standard: field walking tests in chronic respiratory disease. </w:t>
      </w:r>
      <w:proofErr w:type="spellStart"/>
      <w:r w:rsidRPr="002C746D">
        <w:rPr>
          <w:rFonts w:cs="Times New Roman"/>
          <w:szCs w:val="24"/>
        </w:rPr>
        <w:t>Eur</w:t>
      </w:r>
      <w:proofErr w:type="spellEnd"/>
      <w:r w:rsidRPr="002C746D">
        <w:rPr>
          <w:rFonts w:cs="Times New Roman"/>
          <w:szCs w:val="24"/>
        </w:rPr>
        <w:t xml:space="preserve"> </w:t>
      </w:r>
      <w:proofErr w:type="spellStart"/>
      <w:r w:rsidRPr="002C746D">
        <w:rPr>
          <w:rFonts w:cs="Times New Roman"/>
          <w:szCs w:val="24"/>
        </w:rPr>
        <w:t>Respir</w:t>
      </w:r>
      <w:proofErr w:type="spellEnd"/>
      <w:r w:rsidRPr="002C746D">
        <w:rPr>
          <w:rFonts w:cs="Times New Roman"/>
          <w:szCs w:val="24"/>
        </w:rPr>
        <w:t xml:space="preserve"> J. </w:t>
      </w:r>
      <w:proofErr w:type="gramStart"/>
      <w:r w:rsidRPr="002C746D">
        <w:rPr>
          <w:rFonts w:cs="Times New Roman"/>
          <w:szCs w:val="24"/>
        </w:rPr>
        <w:t>2014;44:1428</w:t>
      </w:r>
      <w:proofErr w:type="gramEnd"/>
      <w:r w:rsidRPr="002C746D">
        <w:rPr>
          <w:rFonts w:cs="Times New Roman"/>
          <w:szCs w:val="24"/>
        </w:rPr>
        <w:t xml:space="preserve">-1446. </w:t>
      </w:r>
    </w:p>
    <w:p w:rsidR="002D1E8B" w:rsidRPr="002C746D" w:rsidRDefault="002D1E8B" w:rsidP="002D1E8B">
      <w:pPr>
        <w:pStyle w:val="ListParagraph"/>
        <w:ind w:hanging="720"/>
        <w:rPr>
          <w:rFonts w:cs="Times New Roman"/>
          <w:szCs w:val="24"/>
        </w:rPr>
      </w:pPr>
      <w:r w:rsidRPr="002C746D">
        <w:rPr>
          <w:rFonts w:cs="Times New Roman"/>
          <w:szCs w:val="24"/>
        </w:rPr>
        <w:t>2.</w:t>
      </w:r>
      <w:r w:rsidRPr="002C746D">
        <w:rPr>
          <w:rFonts w:cs="Times New Roman"/>
          <w:szCs w:val="24"/>
        </w:rPr>
        <w:tab/>
        <w:t xml:space="preserve">Singh SJ, </w:t>
      </w:r>
      <w:proofErr w:type="spellStart"/>
      <w:r w:rsidRPr="002C746D">
        <w:rPr>
          <w:rFonts w:cs="Times New Roman"/>
          <w:szCs w:val="24"/>
        </w:rPr>
        <w:t>Puhan</w:t>
      </w:r>
      <w:proofErr w:type="spellEnd"/>
      <w:r w:rsidRPr="002C746D">
        <w:rPr>
          <w:rFonts w:cs="Times New Roman"/>
          <w:szCs w:val="24"/>
        </w:rPr>
        <w:t xml:space="preserve"> MA, </w:t>
      </w:r>
      <w:proofErr w:type="spellStart"/>
      <w:r w:rsidRPr="002C746D">
        <w:rPr>
          <w:rFonts w:cs="Times New Roman"/>
          <w:szCs w:val="24"/>
        </w:rPr>
        <w:t>Andrianopoulos</w:t>
      </w:r>
      <w:proofErr w:type="spellEnd"/>
      <w:r w:rsidRPr="002C746D">
        <w:rPr>
          <w:rFonts w:cs="Times New Roman"/>
          <w:szCs w:val="24"/>
        </w:rPr>
        <w:t xml:space="preserve"> V, et al. An official systematic review of the European Respiratory Society/American Thoracic Society: measurement properties of field walking tests in chronic respiratory disease. </w:t>
      </w:r>
      <w:proofErr w:type="spellStart"/>
      <w:r w:rsidRPr="002C746D">
        <w:rPr>
          <w:rFonts w:cs="Times New Roman"/>
          <w:szCs w:val="24"/>
        </w:rPr>
        <w:t>Eur</w:t>
      </w:r>
      <w:proofErr w:type="spellEnd"/>
      <w:r w:rsidRPr="002C746D">
        <w:rPr>
          <w:rFonts w:cs="Times New Roman"/>
          <w:szCs w:val="24"/>
        </w:rPr>
        <w:t xml:space="preserve"> </w:t>
      </w:r>
      <w:proofErr w:type="spellStart"/>
      <w:r w:rsidRPr="002C746D">
        <w:rPr>
          <w:rFonts w:cs="Times New Roman"/>
          <w:szCs w:val="24"/>
        </w:rPr>
        <w:t>Respir</w:t>
      </w:r>
      <w:proofErr w:type="spellEnd"/>
      <w:r w:rsidRPr="002C746D">
        <w:rPr>
          <w:rFonts w:cs="Times New Roman"/>
          <w:szCs w:val="24"/>
        </w:rPr>
        <w:t xml:space="preserve"> J. </w:t>
      </w:r>
      <w:proofErr w:type="gramStart"/>
      <w:r w:rsidRPr="002C746D">
        <w:rPr>
          <w:rFonts w:cs="Times New Roman"/>
          <w:szCs w:val="24"/>
        </w:rPr>
        <w:t>2014;44:1447</w:t>
      </w:r>
      <w:proofErr w:type="gramEnd"/>
      <w:r w:rsidRPr="002C746D">
        <w:rPr>
          <w:rFonts w:cs="Times New Roman"/>
          <w:szCs w:val="24"/>
        </w:rPr>
        <w:t xml:space="preserve">-1478. </w:t>
      </w:r>
    </w:p>
    <w:p w:rsidR="002D1E8B" w:rsidRPr="002C746D" w:rsidRDefault="002D1E8B" w:rsidP="002D1E8B">
      <w:pPr>
        <w:pStyle w:val="ListParagraph"/>
        <w:ind w:hanging="720"/>
        <w:rPr>
          <w:rFonts w:cs="Times New Roman"/>
          <w:szCs w:val="24"/>
        </w:rPr>
      </w:pPr>
      <w:r w:rsidRPr="002C746D">
        <w:rPr>
          <w:rFonts w:cs="Times New Roman"/>
          <w:szCs w:val="24"/>
        </w:rPr>
        <w:t>3.</w:t>
      </w:r>
      <w:r w:rsidRPr="002C746D">
        <w:rPr>
          <w:rFonts w:cs="Times New Roman"/>
          <w:szCs w:val="24"/>
        </w:rPr>
        <w:tab/>
        <w:t xml:space="preserve">American Thoracic Society/American College of Chest Physicians (ATS/ACCP). ATS/ACCP statement on cardiopulmonary exercise testing. Am J </w:t>
      </w:r>
      <w:proofErr w:type="spellStart"/>
      <w:r w:rsidRPr="002C746D">
        <w:rPr>
          <w:rFonts w:cs="Times New Roman"/>
          <w:szCs w:val="24"/>
        </w:rPr>
        <w:t>Respir</w:t>
      </w:r>
      <w:proofErr w:type="spellEnd"/>
      <w:r w:rsidRPr="002C746D">
        <w:rPr>
          <w:rFonts w:cs="Times New Roman"/>
          <w:szCs w:val="24"/>
        </w:rPr>
        <w:t xml:space="preserve"> </w:t>
      </w:r>
      <w:proofErr w:type="spellStart"/>
      <w:r w:rsidRPr="002C746D">
        <w:rPr>
          <w:rFonts w:cs="Times New Roman"/>
          <w:szCs w:val="24"/>
        </w:rPr>
        <w:t>Crit</w:t>
      </w:r>
      <w:proofErr w:type="spellEnd"/>
      <w:r w:rsidRPr="002C746D">
        <w:rPr>
          <w:rFonts w:cs="Times New Roman"/>
          <w:szCs w:val="24"/>
        </w:rPr>
        <w:t xml:space="preserve"> Care Med. 2003. 167(2): 211- 277.</w:t>
      </w:r>
    </w:p>
    <w:p w:rsidR="002D1E8B" w:rsidRPr="002C746D" w:rsidRDefault="002D1E8B" w:rsidP="002D1E8B">
      <w:pPr>
        <w:pStyle w:val="ListParagraph"/>
        <w:ind w:hanging="720"/>
        <w:rPr>
          <w:rFonts w:cs="Times New Roman"/>
          <w:szCs w:val="24"/>
        </w:rPr>
      </w:pPr>
      <w:r w:rsidRPr="002C746D">
        <w:rPr>
          <w:rFonts w:cs="Times New Roman"/>
          <w:szCs w:val="24"/>
        </w:rPr>
        <w:t>4.</w:t>
      </w:r>
      <w:r w:rsidRPr="002C746D">
        <w:rPr>
          <w:rFonts w:cs="Times New Roman"/>
          <w:szCs w:val="24"/>
        </w:rPr>
        <w:tab/>
        <w:t xml:space="preserve">ATS Committee on Proficiency Standards for Clinical Pulmonary Function Laboratories. ATS statement: guidelines for the six-minute walk test. Am J </w:t>
      </w:r>
      <w:proofErr w:type="spellStart"/>
      <w:r w:rsidRPr="002C746D">
        <w:rPr>
          <w:rFonts w:cs="Times New Roman"/>
          <w:szCs w:val="24"/>
        </w:rPr>
        <w:t>Respir</w:t>
      </w:r>
      <w:proofErr w:type="spellEnd"/>
      <w:r w:rsidRPr="002C746D">
        <w:rPr>
          <w:rFonts w:cs="Times New Roman"/>
          <w:szCs w:val="24"/>
        </w:rPr>
        <w:t xml:space="preserve"> </w:t>
      </w:r>
      <w:proofErr w:type="spellStart"/>
      <w:r w:rsidRPr="002C746D">
        <w:rPr>
          <w:rFonts w:cs="Times New Roman"/>
          <w:szCs w:val="24"/>
        </w:rPr>
        <w:t>Crit</w:t>
      </w:r>
      <w:proofErr w:type="spellEnd"/>
      <w:r w:rsidRPr="002C746D">
        <w:rPr>
          <w:rFonts w:cs="Times New Roman"/>
          <w:szCs w:val="24"/>
        </w:rPr>
        <w:t xml:space="preserve"> Care Med. </w:t>
      </w:r>
      <w:proofErr w:type="gramStart"/>
      <w:r w:rsidRPr="002C746D">
        <w:rPr>
          <w:rFonts w:cs="Times New Roman"/>
          <w:szCs w:val="24"/>
        </w:rPr>
        <w:t>2002;166:111</w:t>
      </w:r>
      <w:proofErr w:type="gramEnd"/>
      <w:r w:rsidRPr="002C746D">
        <w:rPr>
          <w:rFonts w:cs="Times New Roman"/>
          <w:szCs w:val="24"/>
        </w:rPr>
        <w:t>-117.</w:t>
      </w:r>
    </w:p>
    <w:p w:rsidR="002D1E8B" w:rsidRPr="002C746D" w:rsidRDefault="002D1E8B" w:rsidP="002D1E8B">
      <w:pPr>
        <w:pStyle w:val="ListParagraph"/>
        <w:ind w:hanging="720"/>
        <w:rPr>
          <w:rFonts w:cs="Times New Roman"/>
          <w:szCs w:val="24"/>
        </w:rPr>
      </w:pPr>
      <w:r w:rsidRPr="002C746D">
        <w:rPr>
          <w:rFonts w:cs="Times New Roman"/>
          <w:szCs w:val="24"/>
        </w:rPr>
        <w:t>5.</w:t>
      </w:r>
      <w:r w:rsidRPr="002C746D">
        <w:rPr>
          <w:rFonts w:cs="Times New Roman"/>
          <w:szCs w:val="24"/>
        </w:rPr>
        <w:tab/>
      </w:r>
      <w:proofErr w:type="spellStart"/>
      <w:r w:rsidRPr="002C746D">
        <w:rPr>
          <w:rFonts w:cs="Times New Roman"/>
          <w:szCs w:val="24"/>
        </w:rPr>
        <w:t>Troosters</w:t>
      </w:r>
      <w:proofErr w:type="spellEnd"/>
      <w:r w:rsidRPr="002C746D">
        <w:rPr>
          <w:rFonts w:cs="Times New Roman"/>
          <w:szCs w:val="24"/>
        </w:rPr>
        <w:t xml:space="preserve"> T, </w:t>
      </w:r>
      <w:proofErr w:type="spellStart"/>
      <w:r w:rsidRPr="002C746D">
        <w:rPr>
          <w:rFonts w:cs="Times New Roman"/>
          <w:szCs w:val="24"/>
        </w:rPr>
        <w:t>Vilaro</w:t>
      </w:r>
      <w:proofErr w:type="spellEnd"/>
      <w:r w:rsidRPr="002C746D">
        <w:rPr>
          <w:rFonts w:cs="Times New Roman"/>
          <w:szCs w:val="24"/>
        </w:rPr>
        <w:t xml:space="preserve"> J, </w:t>
      </w:r>
      <w:proofErr w:type="spellStart"/>
      <w:r w:rsidRPr="002C746D">
        <w:rPr>
          <w:rFonts w:cs="Times New Roman"/>
          <w:szCs w:val="24"/>
        </w:rPr>
        <w:t>Rabinovich</w:t>
      </w:r>
      <w:proofErr w:type="spellEnd"/>
      <w:r w:rsidRPr="002C746D">
        <w:rPr>
          <w:rFonts w:cs="Times New Roman"/>
          <w:szCs w:val="24"/>
        </w:rPr>
        <w:t xml:space="preserve"> R, et al. Physiological responses to the 6-min walk test in patients with chronic obstructive pulmonary disease. </w:t>
      </w:r>
      <w:proofErr w:type="spellStart"/>
      <w:r w:rsidRPr="002C746D">
        <w:rPr>
          <w:rFonts w:cs="Times New Roman"/>
          <w:szCs w:val="24"/>
        </w:rPr>
        <w:t>Eur</w:t>
      </w:r>
      <w:proofErr w:type="spellEnd"/>
      <w:r w:rsidRPr="002C746D">
        <w:rPr>
          <w:rFonts w:cs="Times New Roman"/>
          <w:szCs w:val="24"/>
        </w:rPr>
        <w:t xml:space="preserve"> </w:t>
      </w:r>
      <w:proofErr w:type="spellStart"/>
      <w:r w:rsidRPr="002C746D">
        <w:rPr>
          <w:rFonts w:cs="Times New Roman"/>
          <w:szCs w:val="24"/>
        </w:rPr>
        <w:t>Respir</w:t>
      </w:r>
      <w:proofErr w:type="spellEnd"/>
      <w:r w:rsidRPr="002C746D">
        <w:rPr>
          <w:rFonts w:cs="Times New Roman"/>
          <w:szCs w:val="24"/>
        </w:rPr>
        <w:t xml:space="preserve"> J. </w:t>
      </w:r>
      <w:proofErr w:type="gramStart"/>
      <w:r w:rsidRPr="002C746D">
        <w:rPr>
          <w:rFonts w:cs="Times New Roman"/>
          <w:szCs w:val="24"/>
        </w:rPr>
        <w:t>2002;20:564</w:t>
      </w:r>
      <w:proofErr w:type="gramEnd"/>
      <w:r w:rsidRPr="002C746D">
        <w:rPr>
          <w:rFonts w:cs="Times New Roman"/>
          <w:szCs w:val="24"/>
        </w:rPr>
        <w:t xml:space="preserve">-569. </w:t>
      </w:r>
    </w:p>
    <w:p w:rsidR="002D1E8B" w:rsidRPr="002C746D" w:rsidRDefault="002D1E8B" w:rsidP="002D1E8B">
      <w:pPr>
        <w:pStyle w:val="ListParagraph"/>
        <w:ind w:hanging="720"/>
        <w:rPr>
          <w:rFonts w:cs="Times New Roman"/>
          <w:szCs w:val="24"/>
        </w:rPr>
      </w:pPr>
      <w:r w:rsidRPr="002C746D">
        <w:rPr>
          <w:rFonts w:cs="Times New Roman"/>
          <w:szCs w:val="24"/>
        </w:rPr>
        <w:t>6.</w:t>
      </w:r>
      <w:r w:rsidRPr="002C746D">
        <w:rPr>
          <w:rFonts w:cs="Times New Roman"/>
          <w:szCs w:val="24"/>
        </w:rPr>
        <w:tab/>
      </w:r>
      <w:proofErr w:type="spellStart"/>
      <w:r w:rsidRPr="002C746D">
        <w:rPr>
          <w:rFonts w:cs="Times New Roman"/>
          <w:szCs w:val="24"/>
        </w:rPr>
        <w:t>Satake</w:t>
      </w:r>
      <w:proofErr w:type="spellEnd"/>
      <w:r w:rsidRPr="002C746D">
        <w:rPr>
          <w:rFonts w:cs="Times New Roman"/>
          <w:szCs w:val="24"/>
        </w:rPr>
        <w:t xml:space="preserve"> M, </w:t>
      </w:r>
      <w:proofErr w:type="spellStart"/>
      <w:r w:rsidRPr="002C746D">
        <w:rPr>
          <w:rFonts w:cs="Times New Roman"/>
          <w:szCs w:val="24"/>
        </w:rPr>
        <w:t>Shioya</w:t>
      </w:r>
      <w:proofErr w:type="spellEnd"/>
      <w:r w:rsidRPr="002C746D">
        <w:rPr>
          <w:rFonts w:cs="Times New Roman"/>
          <w:szCs w:val="24"/>
        </w:rPr>
        <w:t xml:space="preserve"> T, Takahashi H, et al. Ventilatory responses to six-minute walk test, incremental shuttle walking test, and cycle ergometer test in patients with chronic obstructive pulmonary disease. Biomed Res. </w:t>
      </w:r>
      <w:proofErr w:type="gramStart"/>
      <w:r w:rsidRPr="002C746D">
        <w:rPr>
          <w:rFonts w:cs="Times New Roman"/>
          <w:szCs w:val="24"/>
        </w:rPr>
        <w:t>2003;24:309</w:t>
      </w:r>
      <w:proofErr w:type="gramEnd"/>
      <w:r w:rsidRPr="002C746D">
        <w:rPr>
          <w:rFonts w:cs="Times New Roman"/>
          <w:szCs w:val="24"/>
        </w:rPr>
        <w:t xml:space="preserve">-316. </w:t>
      </w:r>
    </w:p>
    <w:p w:rsidR="002D1E8B" w:rsidRPr="002C746D" w:rsidRDefault="002D1E8B" w:rsidP="002D1E8B">
      <w:pPr>
        <w:pStyle w:val="ListParagraph"/>
        <w:ind w:hanging="720"/>
        <w:rPr>
          <w:rFonts w:cs="Times New Roman"/>
          <w:szCs w:val="24"/>
        </w:rPr>
      </w:pPr>
      <w:r w:rsidRPr="002C746D">
        <w:rPr>
          <w:rFonts w:cs="Times New Roman"/>
          <w:szCs w:val="24"/>
        </w:rPr>
        <w:t>7.</w:t>
      </w:r>
      <w:r w:rsidRPr="002C746D">
        <w:rPr>
          <w:rFonts w:cs="Times New Roman"/>
          <w:szCs w:val="24"/>
        </w:rPr>
        <w:tab/>
        <w:t xml:space="preserve">Luxton N, Alison JA, Wu J, et al. Relationship between field walking tests and incremental cycle ergometry in COPD. </w:t>
      </w:r>
      <w:proofErr w:type="spellStart"/>
      <w:r w:rsidRPr="002C746D">
        <w:rPr>
          <w:rFonts w:cs="Times New Roman"/>
          <w:szCs w:val="24"/>
        </w:rPr>
        <w:t>Respirology</w:t>
      </w:r>
      <w:proofErr w:type="spellEnd"/>
      <w:r w:rsidRPr="002C746D">
        <w:rPr>
          <w:rFonts w:cs="Times New Roman"/>
          <w:szCs w:val="24"/>
        </w:rPr>
        <w:t xml:space="preserve">. </w:t>
      </w:r>
      <w:proofErr w:type="gramStart"/>
      <w:r w:rsidRPr="002C746D">
        <w:rPr>
          <w:rFonts w:cs="Times New Roman"/>
          <w:szCs w:val="24"/>
        </w:rPr>
        <w:t>2008;13:856</w:t>
      </w:r>
      <w:proofErr w:type="gramEnd"/>
      <w:r w:rsidRPr="002C746D">
        <w:rPr>
          <w:rFonts w:cs="Times New Roman"/>
          <w:szCs w:val="24"/>
        </w:rPr>
        <w:t>-862.</w:t>
      </w:r>
    </w:p>
    <w:p w:rsidR="002D1E8B" w:rsidRPr="002C746D" w:rsidRDefault="002D1E8B" w:rsidP="002D1E8B">
      <w:pPr>
        <w:pStyle w:val="ListParagraph"/>
        <w:ind w:hanging="720"/>
        <w:rPr>
          <w:rFonts w:cs="Times New Roman"/>
          <w:szCs w:val="24"/>
        </w:rPr>
      </w:pPr>
      <w:r w:rsidRPr="002C746D">
        <w:rPr>
          <w:rFonts w:cs="Times New Roman"/>
          <w:szCs w:val="24"/>
        </w:rPr>
        <w:t>8.</w:t>
      </w:r>
      <w:r w:rsidRPr="002C746D">
        <w:rPr>
          <w:rFonts w:cs="Times New Roman"/>
          <w:szCs w:val="24"/>
        </w:rPr>
        <w:tab/>
        <w:t xml:space="preserve">Hill K, </w:t>
      </w:r>
      <w:proofErr w:type="spellStart"/>
      <w:r w:rsidRPr="002C746D">
        <w:rPr>
          <w:rFonts w:cs="Times New Roman"/>
          <w:szCs w:val="24"/>
        </w:rPr>
        <w:t>Dolmage</w:t>
      </w:r>
      <w:proofErr w:type="spellEnd"/>
      <w:r w:rsidRPr="002C746D">
        <w:rPr>
          <w:rFonts w:cs="Times New Roman"/>
          <w:szCs w:val="24"/>
        </w:rPr>
        <w:t xml:space="preserve"> TE, </w:t>
      </w:r>
      <w:proofErr w:type="spellStart"/>
      <w:r w:rsidRPr="002C746D">
        <w:rPr>
          <w:rFonts w:cs="Times New Roman"/>
          <w:szCs w:val="24"/>
        </w:rPr>
        <w:t>Woon</w:t>
      </w:r>
      <w:proofErr w:type="spellEnd"/>
      <w:r w:rsidRPr="002C746D">
        <w:rPr>
          <w:rFonts w:cs="Times New Roman"/>
          <w:szCs w:val="24"/>
        </w:rPr>
        <w:t xml:space="preserve"> L, et al. Comparing peak and submaximal cardiorespiratory responses during field walking tests with incremental cycle ergometry in COPD. </w:t>
      </w:r>
      <w:proofErr w:type="spellStart"/>
      <w:r w:rsidRPr="002C746D">
        <w:rPr>
          <w:rFonts w:cs="Times New Roman"/>
          <w:szCs w:val="24"/>
        </w:rPr>
        <w:t>Respirology</w:t>
      </w:r>
      <w:proofErr w:type="spellEnd"/>
      <w:r w:rsidRPr="002C746D">
        <w:rPr>
          <w:rFonts w:cs="Times New Roman"/>
          <w:szCs w:val="24"/>
        </w:rPr>
        <w:t xml:space="preserve">. </w:t>
      </w:r>
      <w:proofErr w:type="gramStart"/>
      <w:r w:rsidRPr="002C746D">
        <w:rPr>
          <w:rFonts w:cs="Times New Roman"/>
          <w:szCs w:val="24"/>
        </w:rPr>
        <w:t>2012;17:278</w:t>
      </w:r>
      <w:proofErr w:type="gramEnd"/>
      <w:r w:rsidRPr="002C746D">
        <w:rPr>
          <w:rFonts w:cs="Times New Roman"/>
          <w:szCs w:val="24"/>
        </w:rPr>
        <w:t>-284.</w:t>
      </w:r>
    </w:p>
    <w:p w:rsidR="002D1E8B" w:rsidRPr="002C746D" w:rsidRDefault="002D1E8B" w:rsidP="002D1E8B">
      <w:pPr>
        <w:pStyle w:val="ListParagraph"/>
        <w:ind w:hanging="720"/>
        <w:rPr>
          <w:rFonts w:cs="Times New Roman"/>
          <w:szCs w:val="24"/>
        </w:rPr>
      </w:pPr>
      <w:r w:rsidRPr="002C746D">
        <w:rPr>
          <w:rFonts w:cs="Times New Roman"/>
          <w:szCs w:val="24"/>
        </w:rPr>
        <w:t>9.</w:t>
      </w:r>
      <w:r w:rsidRPr="002C746D">
        <w:rPr>
          <w:rFonts w:cs="Times New Roman"/>
          <w:szCs w:val="24"/>
        </w:rPr>
        <w:tab/>
      </w:r>
      <w:proofErr w:type="spellStart"/>
      <w:r w:rsidRPr="002C746D">
        <w:rPr>
          <w:rFonts w:cs="Times New Roman"/>
          <w:szCs w:val="24"/>
        </w:rPr>
        <w:t>Deboeck</w:t>
      </w:r>
      <w:proofErr w:type="spellEnd"/>
      <w:r w:rsidRPr="002C746D">
        <w:rPr>
          <w:rFonts w:cs="Times New Roman"/>
          <w:szCs w:val="24"/>
        </w:rPr>
        <w:t xml:space="preserve"> G, </w:t>
      </w:r>
      <w:proofErr w:type="spellStart"/>
      <w:r w:rsidRPr="002C746D">
        <w:rPr>
          <w:rFonts w:cs="Times New Roman"/>
          <w:szCs w:val="24"/>
        </w:rPr>
        <w:t>Niset</w:t>
      </w:r>
      <w:proofErr w:type="spellEnd"/>
      <w:r w:rsidRPr="002C746D">
        <w:rPr>
          <w:rFonts w:cs="Times New Roman"/>
          <w:szCs w:val="24"/>
        </w:rPr>
        <w:t xml:space="preserve"> G, </w:t>
      </w:r>
      <w:proofErr w:type="spellStart"/>
      <w:r w:rsidRPr="002C746D">
        <w:rPr>
          <w:rFonts w:cs="Times New Roman"/>
          <w:szCs w:val="24"/>
        </w:rPr>
        <w:t>Vachiery</w:t>
      </w:r>
      <w:proofErr w:type="spellEnd"/>
      <w:r w:rsidRPr="002C746D">
        <w:rPr>
          <w:rFonts w:cs="Times New Roman"/>
          <w:szCs w:val="24"/>
        </w:rPr>
        <w:t xml:space="preserve"> JL, et al. Physiological response to the six-minute walk test in pulmonary arterial hypertension. </w:t>
      </w:r>
      <w:proofErr w:type="spellStart"/>
      <w:r w:rsidRPr="002C746D">
        <w:rPr>
          <w:rFonts w:cs="Times New Roman"/>
          <w:szCs w:val="24"/>
        </w:rPr>
        <w:t>Eur</w:t>
      </w:r>
      <w:proofErr w:type="spellEnd"/>
      <w:r w:rsidRPr="002C746D">
        <w:rPr>
          <w:rFonts w:cs="Times New Roman"/>
          <w:szCs w:val="24"/>
        </w:rPr>
        <w:t xml:space="preserve"> </w:t>
      </w:r>
      <w:proofErr w:type="spellStart"/>
      <w:r w:rsidRPr="002C746D">
        <w:rPr>
          <w:rFonts w:cs="Times New Roman"/>
          <w:szCs w:val="24"/>
        </w:rPr>
        <w:t>Respir</w:t>
      </w:r>
      <w:proofErr w:type="spellEnd"/>
      <w:r w:rsidRPr="002C746D">
        <w:rPr>
          <w:rFonts w:cs="Times New Roman"/>
          <w:szCs w:val="24"/>
        </w:rPr>
        <w:t xml:space="preserve"> J. </w:t>
      </w:r>
      <w:proofErr w:type="gramStart"/>
      <w:r w:rsidRPr="002C746D">
        <w:rPr>
          <w:rFonts w:cs="Times New Roman"/>
          <w:szCs w:val="24"/>
        </w:rPr>
        <w:t>2005;26:667</w:t>
      </w:r>
      <w:proofErr w:type="gramEnd"/>
      <w:r w:rsidRPr="002C746D">
        <w:rPr>
          <w:rFonts w:cs="Times New Roman"/>
          <w:szCs w:val="24"/>
        </w:rPr>
        <w:t>-672.</w:t>
      </w:r>
    </w:p>
    <w:p w:rsidR="002D1E8B" w:rsidRPr="002C746D" w:rsidRDefault="002D1E8B" w:rsidP="002D1E8B">
      <w:pPr>
        <w:pStyle w:val="ListParagraph"/>
        <w:ind w:hanging="720"/>
        <w:rPr>
          <w:rFonts w:cs="Times New Roman"/>
          <w:szCs w:val="24"/>
        </w:rPr>
      </w:pPr>
      <w:r w:rsidRPr="002C746D">
        <w:rPr>
          <w:rFonts w:cs="Times New Roman"/>
          <w:szCs w:val="24"/>
        </w:rPr>
        <w:t>10.</w:t>
      </w:r>
      <w:r w:rsidRPr="002C746D">
        <w:rPr>
          <w:rFonts w:cs="Times New Roman"/>
          <w:szCs w:val="24"/>
        </w:rPr>
        <w:tab/>
        <w:t xml:space="preserve">McCarthy B, Casey D, </w:t>
      </w:r>
      <w:proofErr w:type="spellStart"/>
      <w:r w:rsidRPr="002C746D">
        <w:rPr>
          <w:rFonts w:cs="Times New Roman"/>
          <w:szCs w:val="24"/>
        </w:rPr>
        <w:t>Devane</w:t>
      </w:r>
      <w:proofErr w:type="spellEnd"/>
      <w:r w:rsidRPr="002C746D">
        <w:rPr>
          <w:rFonts w:cs="Times New Roman"/>
          <w:szCs w:val="24"/>
        </w:rPr>
        <w:t xml:space="preserve"> D, Murphy K, Murphy E, Lacasse Y. Pulmonary rehabilitation for chronic obstructive pulmonary disease. Cochrane Database </w:t>
      </w:r>
      <w:proofErr w:type="spellStart"/>
      <w:r w:rsidRPr="002C746D">
        <w:rPr>
          <w:rFonts w:cs="Times New Roman"/>
          <w:szCs w:val="24"/>
        </w:rPr>
        <w:t>Syst</w:t>
      </w:r>
      <w:proofErr w:type="spellEnd"/>
      <w:r w:rsidRPr="002C746D">
        <w:rPr>
          <w:rFonts w:cs="Times New Roman"/>
          <w:szCs w:val="24"/>
        </w:rPr>
        <w:t xml:space="preserve"> Rev. 2015 Issue 2, Article no. CD003793.  DOI: 10.1002/14651858.CD003793.pub3 </w:t>
      </w:r>
    </w:p>
    <w:p w:rsidR="002D1E8B" w:rsidRPr="002C746D" w:rsidRDefault="002D1E8B" w:rsidP="002D1E8B">
      <w:pPr>
        <w:pStyle w:val="ListParagraph"/>
        <w:ind w:hanging="720"/>
        <w:rPr>
          <w:rFonts w:cs="Times New Roman"/>
          <w:szCs w:val="24"/>
        </w:rPr>
      </w:pPr>
      <w:r w:rsidRPr="002C746D">
        <w:rPr>
          <w:rFonts w:cs="Times New Roman"/>
          <w:szCs w:val="24"/>
        </w:rPr>
        <w:t>11.</w:t>
      </w:r>
      <w:r w:rsidRPr="002C746D">
        <w:rPr>
          <w:rFonts w:cs="Times New Roman"/>
          <w:szCs w:val="24"/>
        </w:rPr>
        <w:tab/>
      </w:r>
      <w:proofErr w:type="spellStart"/>
      <w:r w:rsidRPr="002C746D">
        <w:rPr>
          <w:rFonts w:cs="Times New Roman"/>
          <w:szCs w:val="24"/>
        </w:rPr>
        <w:t>Dowman</w:t>
      </w:r>
      <w:proofErr w:type="spellEnd"/>
      <w:r w:rsidRPr="002C746D">
        <w:rPr>
          <w:rFonts w:cs="Times New Roman"/>
          <w:szCs w:val="24"/>
        </w:rPr>
        <w:t xml:space="preserve"> L, Hill, CJ, Holland AE. Pulmonary rehabilitation for interstitial lung disease. Cochrane Database </w:t>
      </w:r>
      <w:proofErr w:type="spellStart"/>
      <w:r w:rsidRPr="002C746D">
        <w:rPr>
          <w:rFonts w:cs="Times New Roman"/>
          <w:szCs w:val="24"/>
        </w:rPr>
        <w:t>Syst</w:t>
      </w:r>
      <w:proofErr w:type="spellEnd"/>
      <w:r w:rsidRPr="002C746D">
        <w:rPr>
          <w:rFonts w:cs="Times New Roman"/>
          <w:szCs w:val="24"/>
        </w:rPr>
        <w:t xml:space="preserve"> Rev. 2014 No. 10:CD006322. </w:t>
      </w:r>
      <w:proofErr w:type="spellStart"/>
      <w:r w:rsidRPr="002C746D">
        <w:rPr>
          <w:rFonts w:cs="Times New Roman"/>
          <w:szCs w:val="24"/>
        </w:rPr>
        <w:t>doi</w:t>
      </w:r>
      <w:proofErr w:type="spellEnd"/>
      <w:r w:rsidRPr="002C746D">
        <w:rPr>
          <w:rFonts w:cs="Times New Roman"/>
          <w:szCs w:val="24"/>
        </w:rPr>
        <w:t>: 10.1002/14651858. CD006322. pub3.</w:t>
      </w:r>
    </w:p>
    <w:p w:rsidR="002D1E8B" w:rsidRPr="002C746D" w:rsidRDefault="002D1E8B" w:rsidP="002D1E8B">
      <w:pPr>
        <w:pStyle w:val="ListParagraph"/>
        <w:ind w:hanging="720"/>
        <w:rPr>
          <w:rFonts w:cs="Times New Roman"/>
          <w:szCs w:val="24"/>
        </w:rPr>
      </w:pPr>
      <w:r w:rsidRPr="002C746D">
        <w:rPr>
          <w:rFonts w:cs="Times New Roman"/>
          <w:szCs w:val="24"/>
        </w:rPr>
        <w:t>12.</w:t>
      </w:r>
      <w:r w:rsidRPr="002C746D">
        <w:rPr>
          <w:rFonts w:cs="Times New Roman"/>
          <w:szCs w:val="24"/>
        </w:rPr>
        <w:tab/>
        <w:t xml:space="preserve">Dale MT, </w:t>
      </w:r>
      <w:proofErr w:type="spellStart"/>
      <w:r w:rsidRPr="002C746D">
        <w:rPr>
          <w:rFonts w:cs="Times New Roman"/>
          <w:szCs w:val="24"/>
        </w:rPr>
        <w:t>McKeough</w:t>
      </w:r>
      <w:proofErr w:type="spellEnd"/>
      <w:r w:rsidRPr="002C746D">
        <w:rPr>
          <w:rFonts w:cs="Times New Roman"/>
          <w:szCs w:val="24"/>
        </w:rPr>
        <w:t xml:space="preserve"> ZJ, </w:t>
      </w:r>
      <w:proofErr w:type="spellStart"/>
      <w:r w:rsidRPr="002C746D">
        <w:rPr>
          <w:rFonts w:cs="Times New Roman"/>
          <w:szCs w:val="24"/>
        </w:rPr>
        <w:t>Troosters</w:t>
      </w:r>
      <w:proofErr w:type="spellEnd"/>
      <w:r w:rsidRPr="002C746D">
        <w:rPr>
          <w:rFonts w:cs="Times New Roman"/>
          <w:szCs w:val="24"/>
        </w:rPr>
        <w:t xml:space="preserve"> T, Bye P, Alison JA. Exercise training to improve exercise capacity and quality of life in people with non-malignant dust-related respiratory diseases. Cochrane Database </w:t>
      </w:r>
      <w:proofErr w:type="spellStart"/>
      <w:r w:rsidRPr="002C746D">
        <w:rPr>
          <w:rFonts w:cs="Times New Roman"/>
          <w:szCs w:val="24"/>
        </w:rPr>
        <w:t>Syst</w:t>
      </w:r>
      <w:proofErr w:type="spellEnd"/>
      <w:r w:rsidRPr="002C746D">
        <w:rPr>
          <w:rFonts w:cs="Times New Roman"/>
          <w:szCs w:val="24"/>
        </w:rPr>
        <w:t xml:space="preserve"> Rev. 2015 No. 11:CD009385. </w:t>
      </w:r>
      <w:proofErr w:type="spellStart"/>
      <w:r w:rsidRPr="002C746D">
        <w:rPr>
          <w:rFonts w:cs="Times New Roman"/>
          <w:szCs w:val="24"/>
        </w:rPr>
        <w:t>doi</w:t>
      </w:r>
      <w:proofErr w:type="spellEnd"/>
      <w:r w:rsidRPr="002C746D">
        <w:rPr>
          <w:rFonts w:cs="Times New Roman"/>
          <w:szCs w:val="24"/>
        </w:rPr>
        <w:t>: 10.1002/14651858.CD009385.pub2</w:t>
      </w:r>
    </w:p>
    <w:p w:rsidR="002D1E8B" w:rsidRPr="002C746D" w:rsidRDefault="002D1E8B" w:rsidP="002D1E8B">
      <w:pPr>
        <w:pStyle w:val="ListParagraph"/>
        <w:ind w:hanging="720"/>
        <w:rPr>
          <w:rFonts w:cs="Times New Roman"/>
          <w:szCs w:val="24"/>
        </w:rPr>
      </w:pPr>
      <w:r w:rsidRPr="002C746D">
        <w:rPr>
          <w:rFonts w:cs="Times New Roman"/>
          <w:szCs w:val="24"/>
        </w:rPr>
        <w:lastRenderedPageBreak/>
        <w:t>13.</w:t>
      </w:r>
      <w:r w:rsidRPr="002C746D">
        <w:rPr>
          <w:rFonts w:cs="Times New Roman"/>
          <w:szCs w:val="24"/>
        </w:rPr>
        <w:tab/>
        <w:t xml:space="preserve">Enright PL, Sherrill DL. Reference equations for the six-minute walk in healthy adults. Am J </w:t>
      </w:r>
      <w:proofErr w:type="spellStart"/>
      <w:r w:rsidRPr="002C746D">
        <w:rPr>
          <w:rFonts w:cs="Times New Roman"/>
          <w:szCs w:val="24"/>
        </w:rPr>
        <w:t>Respir</w:t>
      </w:r>
      <w:proofErr w:type="spellEnd"/>
      <w:r w:rsidRPr="002C746D">
        <w:rPr>
          <w:rFonts w:cs="Times New Roman"/>
          <w:szCs w:val="24"/>
        </w:rPr>
        <w:t xml:space="preserve"> </w:t>
      </w:r>
      <w:proofErr w:type="spellStart"/>
      <w:r w:rsidRPr="002C746D">
        <w:rPr>
          <w:rFonts w:cs="Times New Roman"/>
          <w:szCs w:val="24"/>
        </w:rPr>
        <w:t>Crit</w:t>
      </w:r>
      <w:proofErr w:type="spellEnd"/>
      <w:r w:rsidRPr="002C746D">
        <w:rPr>
          <w:rFonts w:cs="Times New Roman"/>
          <w:szCs w:val="24"/>
        </w:rPr>
        <w:t xml:space="preserve"> Care Med. </w:t>
      </w:r>
      <w:proofErr w:type="gramStart"/>
      <w:r w:rsidRPr="002C746D">
        <w:rPr>
          <w:rFonts w:cs="Times New Roman"/>
          <w:szCs w:val="24"/>
        </w:rPr>
        <w:t>1998;158:1384</w:t>
      </w:r>
      <w:proofErr w:type="gramEnd"/>
      <w:r w:rsidRPr="002C746D">
        <w:rPr>
          <w:rFonts w:cs="Times New Roman"/>
          <w:szCs w:val="24"/>
        </w:rPr>
        <w:t>-1387.</w:t>
      </w:r>
    </w:p>
    <w:p w:rsidR="00860BB0" w:rsidRPr="002C746D" w:rsidRDefault="002D1E8B" w:rsidP="002D1E8B">
      <w:pPr>
        <w:pStyle w:val="ListParagraph"/>
        <w:ind w:hanging="720"/>
        <w:rPr>
          <w:rFonts w:eastAsia="Times New Roman" w:cs="Times New Roman"/>
          <w:szCs w:val="24"/>
        </w:rPr>
      </w:pPr>
      <w:r w:rsidRPr="002C746D">
        <w:rPr>
          <w:rFonts w:cs="Times New Roman"/>
          <w:szCs w:val="24"/>
        </w:rPr>
        <w:t>14.</w:t>
      </w:r>
      <w:r w:rsidRPr="002C746D">
        <w:rPr>
          <w:rFonts w:cs="Times New Roman"/>
          <w:szCs w:val="24"/>
        </w:rPr>
        <w:tab/>
        <w:t xml:space="preserve">Singh SJ, </w:t>
      </w:r>
      <w:proofErr w:type="spellStart"/>
      <w:r w:rsidRPr="002C746D">
        <w:rPr>
          <w:rFonts w:cs="Times New Roman"/>
          <w:szCs w:val="24"/>
        </w:rPr>
        <w:t>Puhan</w:t>
      </w:r>
      <w:proofErr w:type="spellEnd"/>
      <w:r w:rsidRPr="002C746D">
        <w:rPr>
          <w:rFonts w:cs="Times New Roman"/>
          <w:szCs w:val="24"/>
        </w:rPr>
        <w:t xml:space="preserve"> MA, </w:t>
      </w:r>
      <w:proofErr w:type="spellStart"/>
      <w:r w:rsidRPr="002C746D">
        <w:rPr>
          <w:rFonts w:cs="Times New Roman"/>
          <w:szCs w:val="24"/>
        </w:rPr>
        <w:t>Andrianopoulos</w:t>
      </w:r>
      <w:proofErr w:type="spellEnd"/>
      <w:r w:rsidRPr="002C746D">
        <w:rPr>
          <w:rFonts w:cs="Times New Roman"/>
          <w:szCs w:val="24"/>
        </w:rPr>
        <w:t xml:space="preserve"> V, et al. An official systematic review of the European Respiratory Society/American Thoracic Society: measurement properties of field walking tests in chronic respiratory disease. </w:t>
      </w:r>
      <w:proofErr w:type="spellStart"/>
      <w:r w:rsidRPr="002C746D">
        <w:rPr>
          <w:rFonts w:cs="Times New Roman"/>
          <w:szCs w:val="24"/>
        </w:rPr>
        <w:t>Eur</w:t>
      </w:r>
      <w:proofErr w:type="spellEnd"/>
      <w:r w:rsidRPr="002C746D">
        <w:rPr>
          <w:rFonts w:cs="Times New Roman"/>
          <w:szCs w:val="24"/>
        </w:rPr>
        <w:t xml:space="preserve"> </w:t>
      </w:r>
      <w:proofErr w:type="spellStart"/>
      <w:r w:rsidRPr="002C746D">
        <w:rPr>
          <w:rFonts w:cs="Times New Roman"/>
          <w:szCs w:val="24"/>
        </w:rPr>
        <w:t>Resp</w:t>
      </w:r>
      <w:proofErr w:type="spellEnd"/>
      <w:r w:rsidRPr="002C746D">
        <w:rPr>
          <w:rFonts w:cs="Times New Roman"/>
          <w:szCs w:val="24"/>
        </w:rPr>
        <w:t xml:space="preserve"> J. 2014;44(6):1447-1478.</w:t>
      </w:r>
      <w:r w:rsidR="00860BB0" w:rsidRPr="002C746D">
        <w:t xml:space="preserve"> </w:t>
      </w:r>
    </w:p>
    <w:p w:rsidR="00860BB0" w:rsidRPr="00035A35" w:rsidRDefault="00860BB0" w:rsidP="00542BC8">
      <w:pPr>
        <w:spacing w:after="0" w:line="240" w:lineRule="auto"/>
        <w:rPr>
          <w:rFonts w:eastAsia="Times New Roman" w:cs="Times New Roman"/>
          <w:kern w:val="36"/>
          <w:szCs w:val="24"/>
        </w:rPr>
      </w:pPr>
    </w:p>
    <w:p w:rsidR="00D944FB" w:rsidRDefault="00D944FB" w:rsidP="00D944FB">
      <w:pPr>
        <w:spacing w:line="240" w:lineRule="auto"/>
        <w:rPr>
          <w:highlight w:val="yellow"/>
        </w:rPr>
      </w:pPr>
    </w:p>
    <w:p w:rsidR="00860BB0" w:rsidRPr="00035A35" w:rsidRDefault="00860BB0" w:rsidP="00D944FB">
      <w:pPr>
        <w:spacing w:line="240" w:lineRule="auto"/>
      </w:pPr>
    </w:p>
    <w:p w:rsidR="00860BB0" w:rsidRPr="00035A35" w:rsidRDefault="00860BB0" w:rsidP="00542BC8">
      <w:pPr>
        <w:spacing w:after="0" w:line="240" w:lineRule="auto"/>
        <w:rPr>
          <w:rFonts w:cs="Times New Roman"/>
          <w:szCs w:val="24"/>
        </w:rPr>
      </w:pPr>
    </w:p>
    <w:p w:rsidR="006C16C5" w:rsidRDefault="006C16C5">
      <w:pPr>
        <w:rPr>
          <w:rFonts w:eastAsia="Calibri" w:cs="Times New Roman"/>
          <w:b/>
          <w:bCs/>
          <w:szCs w:val="24"/>
          <w:u w:val="single" w:color="000000"/>
        </w:rPr>
      </w:pPr>
      <w:r>
        <w:br w:type="page"/>
      </w:r>
    </w:p>
    <w:p w:rsidR="00860BB0" w:rsidRPr="0068239E" w:rsidRDefault="00D944FB" w:rsidP="0068239E">
      <w:pPr>
        <w:jc w:val="center"/>
        <w:rPr>
          <w:b/>
          <w:u w:val="single"/>
        </w:rPr>
      </w:pPr>
      <w:r w:rsidRPr="0068239E">
        <w:rPr>
          <w:b/>
          <w:u w:val="single"/>
        </w:rPr>
        <w:lastRenderedPageBreak/>
        <w:t>PERFORMANCE MEASURE</w:t>
      </w:r>
      <w:r w:rsidRPr="0068239E">
        <w:rPr>
          <w:b/>
          <w:spacing w:val="-4"/>
          <w:u w:val="single"/>
        </w:rPr>
        <w:t xml:space="preserve"> </w:t>
      </w:r>
      <w:r w:rsidRPr="0068239E">
        <w:rPr>
          <w:b/>
          <w:u w:val="single"/>
        </w:rPr>
        <w:t>FOR IMPROVEMENT IN</w:t>
      </w:r>
      <w:r w:rsidRPr="0068239E">
        <w:rPr>
          <w:b/>
          <w:spacing w:val="-2"/>
          <w:u w:val="single"/>
        </w:rPr>
        <w:t xml:space="preserve"> </w:t>
      </w:r>
      <w:r w:rsidRPr="0068239E">
        <w:rPr>
          <w:b/>
          <w:u w:val="single"/>
        </w:rPr>
        <w:t>FUNCTIONAL CAPACITY</w:t>
      </w:r>
      <w:r w:rsidRPr="0068239E">
        <w:rPr>
          <w:b/>
          <w:spacing w:val="-2"/>
          <w:u w:val="single"/>
        </w:rPr>
        <w:t xml:space="preserve"> </w:t>
      </w:r>
      <w:r w:rsidRPr="0068239E">
        <w:rPr>
          <w:b/>
          <w:u w:val="single"/>
        </w:rPr>
        <w:t xml:space="preserve">AT COMPLETION </w:t>
      </w:r>
      <w:r w:rsidRPr="0068239E">
        <w:rPr>
          <w:b/>
          <w:spacing w:val="-2"/>
          <w:u w:val="single"/>
        </w:rPr>
        <w:t>OF</w:t>
      </w:r>
      <w:r w:rsidRPr="0068239E">
        <w:rPr>
          <w:b/>
          <w:u w:val="single"/>
        </w:rPr>
        <w:t xml:space="preserve"> </w:t>
      </w:r>
      <w:r>
        <w:rPr>
          <w:b/>
          <w:u w:val="single"/>
        </w:rPr>
        <w:t>PR</w:t>
      </w:r>
    </w:p>
    <w:p w:rsidR="006E0100" w:rsidRDefault="006E0100">
      <w:pPr>
        <w:spacing w:before="56"/>
        <w:ind w:left="100" w:firstLine="3938"/>
        <w:rPr>
          <w:rFonts w:cs="Times New Roman"/>
          <w:b/>
          <w:spacing w:val="-1"/>
          <w:szCs w:val="24"/>
        </w:rPr>
      </w:pPr>
    </w:p>
    <w:p w:rsidR="00860BB0" w:rsidRPr="006E0100" w:rsidRDefault="00D944FB" w:rsidP="00D944FB">
      <w:pPr>
        <w:spacing w:before="56"/>
        <w:rPr>
          <w:rFonts w:eastAsia="Calibri" w:cs="Times New Roman"/>
          <w:szCs w:val="24"/>
          <w:u w:val="single"/>
        </w:rPr>
      </w:pPr>
      <w:r w:rsidRPr="006E0100">
        <w:rPr>
          <w:rFonts w:cs="Times New Roman"/>
          <w:b/>
          <w:spacing w:val="-1"/>
          <w:szCs w:val="24"/>
          <w:u w:val="single"/>
        </w:rPr>
        <w:t>DATA DEFINITIONS</w:t>
      </w:r>
    </w:p>
    <w:p w:rsidR="00860BB0" w:rsidRPr="002C091F" w:rsidRDefault="00A640CD">
      <w:pPr>
        <w:ind w:left="100"/>
        <w:rPr>
          <w:rFonts w:eastAsia="Calibri" w:cs="Times New Roman"/>
          <w:szCs w:val="24"/>
          <w:u w:val="single"/>
        </w:rPr>
      </w:pPr>
      <w:r w:rsidRPr="002C091F">
        <w:rPr>
          <w:rFonts w:cs="Times New Roman"/>
          <w:b/>
          <w:spacing w:val="-1"/>
          <w:szCs w:val="24"/>
          <w:u w:val="single"/>
        </w:rPr>
        <w:t>6MWT</w:t>
      </w:r>
    </w:p>
    <w:p w:rsidR="00860BB0" w:rsidRPr="00035A35" w:rsidRDefault="00860BB0">
      <w:pPr>
        <w:pStyle w:val="BodyText"/>
        <w:ind w:right="412"/>
        <w:rPr>
          <w:rFonts w:ascii="Times New Roman" w:hAnsi="Times New Roman" w:cs="Times New Roman"/>
          <w:szCs w:val="24"/>
        </w:rPr>
      </w:pPr>
      <w:r w:rsidRPr="00035A35">
        <w:rPr>
          <w:rFonts w:ascii="Times New Roman" w:hAnsi="Times New Roman" w:cs="Times New Roman"/>
          <w:spacing w:val="-1"/>
          <w:szCs w:val="24"/>
        </w:rPr>
        <w:t>The</w:t>
      </w:r>
      <w:r w:rsidRPr="00035A35">
        <w:rPr>
          <w:rFonts w:ascii="Times New Roman" w:hAnsi="Times New Roman" w:cs="Times New Roman"/>
          <w:szCs w:val="24"/>
        </w:rPr>
        <w:t xml:space="preserve"> </w:t>
      </w:r>
      <w:r w:rsidRPr="00035A35">
        <w:rPr>
          <w:rFonts w:ascii="Times New Roman" w:hAnsi="Times New Roman" w:cs="Times New Roman"/>
          <w:spacing w:val="-1"/>
          <w:szCs w:val="24"/>
        </w:rPr>
        <w:t>test</w:t>
      </w:r>
      <w:r w:rsidRPr="00035A35">
        <w:rPr>
          <w:rFonts w:ascii="Times New Roman" w:hAnsi="Times New Roman" w:cs="Times New Roman"/>
          <w:szCs w:val="24"/>
        </w:rPr>
        <w:t xml:space="preserve"> is</w:t>
      </w:r>
      <w:r w:rsidRPr="00035A35">
        <w:rPr>
          <w:rFonts w:ascii="Times New Roman" w:hAnsi="Times New Roman" w:cs="Times New Roman"/>
          <w:spacing w:val="-2"/>
          <w:szCs w:val="24"/>
        </w:rPr>
        <w:t xml:space="preserve"> </w:t>
      </w:r>
      <w:r w:rsidRPr="00035A35">
        <w:rPr>
          <w:rFonts w:ascii="Times New Roman" w:hAnsi="Times New Roman" w:cs="Times New Roman"/>
          <w:szCs w:val="24"/>
        </w:rPr>
        <w:t xml:space="preserve">a </w:t>
      </w:r>
      <w:r w:rsidRPr="00035A35">
        <w:rPr>
          <w:rFonts w:ascii="Times New Roman" w:hAnsi="Times New Roman" w:cs="Times New Roman"/>
          <w:spacing w:val="-1"/>
          <w:szCs w:val="24"/>
        </w:rPr>
        <w:t>self-paced</w:t>
      </w:r>
      <w:r w:rsidRPr="00035A35">
        <w:rPr>
          <w:rFonts w:ascii="Times New Roman" w:hAnsi="Times New Roman" w:cs="Times New Roman"/>
          <w:szCs w:val="24"/>
        </w:rPr>
        <w:t xml:space="preserve"> </w:t>
      </w:r>
      <w:r w:rsidRPr="00035A35">
        <w:rPr>
          <w:rFonts w:ascii="Times New Roman" w:hAnsi="Times New Roman" w:cs="Times New Roman"/>
          <w:spacing w:val="-1"/>
          <w:szCs w:val="24"/>
        </w:rPr>
        <w:t>test</w:t>
      </w:r>
      <w:r w:rsidRPr="00035A35">
        <w:rPr>
          <w:rFonts w:ascii="Times New Roman" w:hAnsi="Times New Roman" w:cs="Times New Roman"/>
          <w:spacing w:val="-2"/>
          <w:szCs w:val="24"/>
        </w:rPr>
        <w:t xml:space="preserve"> </w:t>
      </w:r>
      <w:r w:rsidRPr="00035A35">
        <w:rPr>
          <w:rFonts w:ascii="Times New Roman" w:hAnsi="Times New Roman" w:cs="Times New Roman"/>
          <w:szCs w:val="24"/>
        </w:rPr>
        <w:t>of</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 xml:space="preserve">walking capacity </w:t>
      </w:r>
      <w:r w:rsidRPr="00035A35">
        <w:rPr>
          <w:rFonts w:ascii="Times New Roman" w:hAnsi="Times New Roman" w:cs="Times New Roman"/>
          <w:szCs w:val="24"/>
        </w:rPr>
        <w:t>with</w:t>
      </w:r>
      <w:r w:rsidRPr="00035A35">
        <w:rPr>
          <w:rFonts w:ascii="Times New Roman" w:hAnsi="Times New Roman" w:cs="Times New Roman"/>
          <w:spacing w:val="-3"/>
          <w:szCs w:val="24"/>
        </w:rPr>
        <w:t xml:space="preserve"> </w:t>
      </w:r>
      <w:r w:rsidRPr="00035A35">
        <w:rPr>
          <w:rFonts w:ascii="Times New Roman" w:hAnsi="Times New Roman" w:cs="Times New Roman"/>
          <w:szCs w:val="24"/>
        </w:rPr>
        <w:t xml:space="preserve">the </w:t>
      </w:r>
      <w:r w:rsidRPr="00035A35">
        <w:rPr>
          <w:rFonts w:ascii="Times New Roman" w:hAnsi="Times New Roman" w:cs="Times New Roman"/>
          <w:spacing w:val="-1"/>
          <w:szCs w:val="24"/>
        </w:rPr>
        <w:t>distance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 xml:space="preserve">walked </w:t>
      </w:r>
      <w:r w:rsidRPr="00035A35">
        <w:rPr>
          <w:rFonts w:ascii="Times New Roman" w:hAnsi="Times New Roman" w:cs="Times New Roman"/>
          <w:szCs w:val="24"/>
        </w:rPr>
        <w:t>as</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the</w:t>
      </w:r>
      <w:r w:rsidRPr="00035A35">
        <w:rPr>
          <w:rFonts w:ascii="Times New Roman" w:hAnsi="Times New Roman" w:cs="Times New Roman"/>
          <w:szCs w:val="24"/>
        </w:rPr>
        <w:t xml:space="preserve"> </w:t>
      </w:r>
      <w:r w:rsidRPr="00035A35">
        <w:rPr>
          <w:rFonts w:ascii="Times New Roman" w:hAnsi="Times New Roman" w:cs="Times New Roman"/>
          <w:spacing w:val="-1"/>
          <w:szCs w:val="24"/>
        </w:rPr>
        <w:t>primary</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test</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outcome.</w:t>
      </w:r>
      <w:r w:rsidRPr="00035A35">
        <w:rPr>
          <w:rFonts w:ascii="Times New Roman" w:hAnsi="Times New Roman" w:cs="Times New Roman"/>
          <w:spacing w:val="73"/>
          <w:szCs w:val="24"/>
        </w:rPr>
        <w:t xml:space="preserve"> </w:t>
      </w:r>
      <w:r w:rsidRPr="00035A35">
        <w:rPr>
          <w:rFonts w:ascii="Times New Roman" w:hAnsi="Times New Roman" w:cs="Times New Roman"/>
          <w:spacing w:val="-1"/>
          <w:szCs w:val="24"/>
        </w:rPr>
        <w:t>The</w:t>
      </w:r>
      <w:r w:rsidRPr="00035A35">
        <w:rPr>
          <w:rFonts w:ascii="Times New Roman" w:hAnsi="Times New Roman" w:cs="Times New Roman"/>
          <w:spacing w:val="-4"/>
          <w:szCs w:val="24"/>
        </w:rPr>
        <w:t xml:space="preserve"> </w:t>
      </w:r>
      <w:r w:rsidRPr="00035A35">
        <w:rPr>
          <w:rFonts w:ascii="Times New Roman" w:hAnsi="Times New Roman" w:cs="Times New Roman"/>
          <w:spacing w:val="-1"/>
          <w:szCs w:val="24"/>
        </w:rPr>
        <w:t>6MWT</w:t>
      </w:r>
      <w:r w:rsidRPr="00035A35">
        <w:rPr>
          <w:rFonts w:ascii="Times New Roman" w:hAnsi="Times New Roman" w:cs="Times New Roman"/>
          <w:spacing w:val="1"/>
          <w:szCs w:val="24"/>
        </w:rPr>
        <w:t xml:space="preserve"> </w:t>
      </w:r>
      <w:r w:rsidRPr="00035A35">
        <w:rPr>
          <w:rFonts w:ascii="Times New Roman" w:hAnsi="Times New Roman" w:cs="Times New Roman"/>
          <w:spacing w:val="-1"/>
          <w:szCs w:val="24"/>
        </w:rPr>
        <w:t>assesses</w:t>
      </w:r>
      <w:r w:rsidRPr="00035A35">
        <w:rPr>
          <w:rFonts w:ascii="Times New Roman" w:hAnsi="Times New Roman" w:cs="Times New Roman"/>
          <w:szCs w:val="24"/>
        </w:rPr>
        <w:t xml:space="preserve"> </w:t>
      </w:r>
      <w:r w:rsidRPr="00035A35">
        <w:rPr>
          <w:rFonts w:ascii="Times New Roman" w:hAnsi="Times New Roman" w:cs="Times New Roman"/>
          <w:spacing w:val="-1"/>
          <w:szCs w:val="24"/>
        </w:rPr>
        <w:t>exercise</w:t>
      </w:r>
      <w:r w:rsidRPr="00035A35">
        <w:rPr>
          <w:rFonts w:ascii="Times New Roman" w:hAnsi="Times New Roman" w:cs="Times New Roman"/>
          <w:szCs w:val="24"/>
        </w:rPr>
        <w:t xml:space="preserve"> </w:t>
      </w:r>
      <w:r w:rsidRPr="00035A35">
        <w:rPr>
          <w:rFonts w:ascii="Times New Roman" w:hAnsi="Times New Roman" w:cs="Times New Roman"/>
          <w:spacing w:val="-1"/>
          <w:szCs w:val="24"/>
        </w:rPr>
        <w:t>capacity</w:t>
      </w:r>
      <w:r w:rsidRPr="00035A35">
        <w:rPr>
          <w:rFonts w:ascii="Times New Roman" w:hAnsi="Times New Roman" w:cs="Times New Roman"/>
          <w:szCs w:val="24"/>
        </w:rPr>
        <w:t xml:space="preserve"> and</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response</w:t>
      </w:r>
      <w:r w:rsidRPr="00035A35">
        <w:rPr>
          <w:rFonts w:ascii="Times New Roman" w:hAnsi="Times New Roman" w:cs="Times New Roman"/>
          <w:szCs w:val="24"/>
        </w:rPr>
        <w:t xml:space="preserve"> </w:t>
      </w:r>
      <w:r w:rsidRPr="00035A35">
        <w:rPr>
          <w:rFonts w:ascii="Times New Roman" w:hAnsi="Times New Roman" w:cs="Times New Roman"/>
          <w:spacing w:val="-1"/>
          <w:szCs w:val="24"/>
        </w:rPr>
        <w:t>to treatment</w:t>
      </w:r>
      <w:r w:rsidRPr="00035A35">
        <w:rPr>
          <w:rFonts w:ascii="Times New Roman" w:hAnsi="Times New Roman" w:cs="Times New Roman"/>
          <w:spacing w:val="-3"/>
          <w:szCs w:val="24"/>
        </w:rPr>
        <w:t xml:space="preserve"> </w:t>
      </w:r>
      <w:r w:rsidRPr="00035A35">
        <w:rPr>
          <w:rFonts w:ascii="Times New Roman" w:hAnsi="Times New Roman" w:cs="Times New Roman"/>
          <w:szCs w:val="24"/>
        </w:rPr>
        <w:t xml:space="preserve">in </w:t>
      </w:r>
      <w:r w:rsidRPr="00035A35">
        <w:rPr>
          <w:rFonts w:ascii="Times New Roman" w:hAnsi="Times New Roman" w:cs="Times New Roman"/>
          <w:spacing w:val="-1"/>
          <w:szCs w:val="24"/>
        </w:rPr>
        <w:t>persons</w:t>
      </w:r>
      <w:r w:rsidRPr="00035A35">
        <w:rPr>
          <w:rFonts w:ascii="Times New Roman" w:hAnsi="Times New Roman" w:cs="Times New Roman"/>
          <w:spacing w:val="-2"/>
          <w:szCs w:val="24"/>
        </w:rPr>
        <w:t xml:space="preserve"> </w:t>
      </w:r>
      <w:r w:rsidRPr="00035A35">
        <w:rPr>
          <w:rFonts w:ascii="Times New Roman" w:hAnsi="Times New Roman" w:cs="Times New Roman"/>
          <w:szCs w:val="24"/>
        </w:rPr>
        <w:t>with</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chronic</w:t>
      </w:r>
      <w:r w:rsidRPr="00035A35">
        <w:rPr>
          <w:rFonts w:ascii="Times New Roman" w:hAnsi="Times New Roman" w:cs="Times New Roman"/>
          <w:szCs w:val="24"/>
        </w:rPr>
        <w:t xml:space="preserve"> </w:t>
      </w:r>
      <w:r w:rsidRPr="00035A35">
        <w:rPr>
          <w:rFonts w:ascii="Times New Roman" w:hAnsi="Times New Roman" w:cs="Times New Roman"/>
          <w:spacing w:val="-1"/>
          <w:szCs w:val="24"/>
        </w:rPr>
        <w:t>lung disease.</w:t>
      </w:r>
      <w:r w:rsidRPr="00035A35">
        <w:rPr>
          <w:rFonts w:ascii="Times New Roman" w:hAnsi="Times New Roman" w:cs="Times New Roman"/>
          <w:szCs w:val="24"/>
        </w:rPr>
        <w:t xml:space="preserve"> </w:t>
      </w:r>
      <w:r w:rsidRPr="00035A35">
        <w:rPr>
          <w:rFonts w:ascii="Times New Roman" w:hAnsi="Times New Roman" w:cs="Times New Roman"/>
          <w:spacing w:val="-2"/>
          <w:szCs w:val="24"/>
        </w:rPr>
        <w:t>The</w:t>
      </w:r>
      <w:r w:rsidRPr="00035A35">
        <w:rPr>
          <w:rFonts w:ascii="Times New Roman" w:hAnsi="Times New Roman" w:cs="Times New Roman"/>
          <w:spacing w:val="1"/>
          <w:szCs w:val="24"/>
        </w:rPr>
        <w:t xml:space="preserve"> </w:t>
      </w:r>
      <w:r w:rsidR="00A640CD">
        <w:rPr>
          <w:rFonts w:ascii="Times New Roman" w:hAnsi="Times New Roman" w:cs="Times New Roman"/>
          <w:spacing w:val="-1"/>
          <w:szCs w:val="24"/>
        </w:rPr>
        <w:t>ATS</w:t>
      </w:r>
      <w:r w:rsidRPr="00035A35">
        <w:rPr>
          <w:rFonts w:ascii="Times New Roman" w:hAnsi="Times New Roman" w:cs="Times New Roman"/>
          <w:szCs w:val="24"/>
        </w:rPr>
        <w:t>/</w:t>
      </w:r>
      <w:r w:rsidR="00A640CD">
        <w:rPr>
          <w:rFonts w:ascii="Times New Roman" w:hAnsi="Times New Roman" w:cs="Times New Roman"/>
          <w:spacing w:val="-1"/>
          <w:szCs w:val="24"/>
        </w:rPr>
        <w:t>ERS</w:t>
      </w:r>
      <w:r w:rsidRPr="00035A35">
        <w:rPr>
          <w:rFonts w:ascii="Times New Roman" w:hAnsi="Times New Roman" w:cs="Times New Roman"/>
          <w:szCs w:val="24"/>
        </w:rPr>
        <w:t xml:space="preserve"> </w:t>
      </w:r>
      <w:r w:rsidR="00A640CD">
        <w:rPr>
          <w:rFonts w:ascii="Times New Roman" w:hAnsi="Times New Roman" w:cs="Times New Roman"/>
          <w:spacing w:val="-1"/>
          <w:szCs w:val="24"/>
        </w:rPr>
        <w:t>f</w:t>
      </w:r>
      <w:r w:rsidRPr="00035A35">
        <w:rPr>
          <w:rFonts w:ascii="Times New Roman" w:hAnsi="Times New Roman" w:cs="Times New Roman"/>
          <w:spacing w:val="-1"/>
          <w:szCs w:val="24"/>
        </w:rPr>
        <w:t>ield</w:t>
      </w:r>
      <w:r w:rsidRPr="00035A35">
        <w:rPr>
          <w:rFonts w:ascii="Times New Roman" w:hAnsi="Times New Roman" w:cs="Times New Roman"/>
          <w:spacing w:val="-3"/>
          <w:szCs w:val="24"/>
        </w:rPr>
        <w:t xml:space="preserve"> </w:t>
      </w:r>
      <w:r w:rsidR="00A640CD">
        <w:rPr>
          <w:rFonts w:ascii="Times New Roman" w:hAnsi="Times New Roman" w:cs="Times New Roman"/>
          <w:spacing w:val="-1"/>
          <w:szCs w:val="24"/>
        </w:rPr>
        <w:t>t</w:t>
      </w:r>
      <w:r w:rsidRPr="00035A35">
        <w:rPr>
          <w:rFonts w:ascii="Times New Roman" w:hAnsi="Times New Roman" w:cs="Times New Roman"/>
          <w:spacing w:val="-1"/>
          <w:szCs w:val="24"/>
        </w:rPr>
        <w:t>est</w:t>
      </w:r>
      <w:r w:rsidRPr="00035A35">
        <w:rPr>
          <w:rFonts w:ascii="Times New Roman" w:hAnsi="Times New Roman" w:cs="Times New Roman"/>
          <w:spacing w:val="-4"/>
          <w:szCs w:val="24"/>
        </w:rPr>
        <w:t xml:space="preserve"> </w:t>
      </w:r>
      <w:r w:rsidR="00A640CD">
        <w:rPr>
          <w:rFonts w:ascii="Times New Roman" w:hAnsi="Times New Roman" w:cs="Times New Roman"/>
          <w:spacing w:val="-1"/>
          <w:szCs w:val="24"/>
        </w:rPr>
        <w:t>s</w:t>
      </w:r>
      <w:r w:rsidRPr="00035A35">
        <w:rPr>
          <w:rFonts w:ascii="Times New Roman" w:hAnsi="Times New Roman" w:cs="Times New Roman"/>
          <w:spacing w:val="-1"/>
          <w:szCs w:val="24"/>
        </w:rPr>
        <w:t>tatement</w:t>
      </w:r>
      <w:r w:rsidRPr="00035A35">
        <w:rPr>
          <w:rFonts w:ascii="Times New Roman" w:hAnsi="Times New Roman" w:cs="Times New Roman"/>
          <w:spacing w:val="4"/>
          <w:szCs w:val="24"/>
        </w:rPr>
        <w:t xml:space="preserve"> </w:t>
      </w:r>
      <w:r w:rsidRPr="00035A35">
        <w:rPr>
          <w:rFonts w:ascii="Times New Roman" w:hAnsi="Times New Roman" w:cs="Times New Roman"/>
          <w:spacing w:val="-1"/>
          <w:szCs w:val="24"/>
        </w:rPr>
        <w:t>provides</w:t>
      </w:r>
      <w:r w:rsidRPr="00035A35">
        <w:rPr>
          <w:rFonts w:ascii="Times New Roman" w:hAnsi="Times New Roman" w:cs="Times New Roman"/>
          <w:spacing w:val="85"/>
          <w:szCs w:val="24"/>
        </w:rPr>
        <w:t xml:space="preserve"> </w:t>
      </w:r>
      <w:r w:rsidRPr="00035A35">
        <w:rPr>
          <w:rFonts w:ascii="Times New Roman" w:hAnsi="Times New Roman" w:cs="Times New Roman"/>
          <w:spacing w:val="-1"/>
          <w:szCs w:val="24"/>
        </w:rPr>
        <w:t>more</w:t>
      </w:r>
      <w:r w:rsidRPr="00035A35">
        <w:rPr>
          <w:rFonts w:ascii="Times New Roman" w:hAnsi="Times New Roman" w:cs="Times New Roman"/>
          <w:szCs w:val="24"/>
        </w:rPr>
        <w:t xml:space="preserve"> </w:t>
      </w:r>
      <w:r w:rsidRPr="00035A35">
        <w:rPr>
          <w:rFonts w:ascii="Times New Roman" w:hAnsi="Times New Roman" w:cs="Times New Roman"/>
          <w:spacing w:val="-1"/>
          <w:szCs w:val="24"/>
        </w:rPr>
        <w:t>detailed guidelines.</w:t>
      </w:r>
      <w:r w:rsidRPr="00A640CD">
        <w:rPr>
          <w:rFonts w:ascii="Times New Roman" w:hAnsi="Times New Roman" w:cs="Times New Roman"/>
          <w:spacing w:val="-1"/>
          <w:szCs w:val="24"/>
          <w:vertAlign w:val="superscript"/>
        </w:rPr>
        <w:t>1,2</w:t>
      </w:r>
    </w:p>
    <w:p w:rsidR="00860BB0" w:rsidRPr="00035A35" w:rsidRDefault="00860BB0">
      <w:pPr>
        <w:rPr>
          <w:rFonts w:eastAsia="Calibri" w:cs="Times New Roman"/>
          <w:szCs w:val="24"/>
        </w:rPr>
      </w:pPr>
    </w:p>
    <w:p w:rsidR="00860BB0" w:rsidRPr="006C16C5" w:rsidRDefault="002C091F" w:rsidP="00D944FB">
      <w:pPr>
        <w:rPr>
          <w:b/>
          <w:u w:val="single"/>
        </w:rPr>
      </w:pPr>
      <w:r w:rsidRPr="006C16C5">
        <w:rPr>
          <w:b/>
          <w:u w:val="single"/>
        </w:rPr>
        <w:t>BEGINNING OF THE</w:t>
      </w:r>
      <w:r w:rsidRPr="006C16C5">
        <w:rPr>
          <w:b/>
          <w:spacing w:val="-2"/>
          <w:u w:val="single"/>
        </w:rPr>
        <w:t xml:space="preserve"> </w:t>
      </w:r>
      <w:r w:rsidRPr="006C16C5">
        <w:rPr>
          <w:b/>
          <w:u w:val="single"/>
        </w:rPr>
        <w:t>PR</w:t>
      </w:r>
      <w:r w:rsidRPr="006C16C5">
        <w:rPr>
          <w:b/>
          <w:spacing w:val="1"/>
          <w:u w:val="single"/>
        </w:rPr>
        <w:t xml:space="preserve"> </w:t>
      </w:r>
      <w:r w:rsidRPr="006C16C5">
        <w:rPr>
          <w:b/>
          <w:spacing w:val="-2"/>
          <w:u w:val="single"/>
        </w:rPr>
        <w:t>PROGRAM</w:t>
      </w:r>
    </w:p>
    <w:p w:rsidR="00860BB0" w:rsidRPr="00035A35" w:rsidRDefault="00860BB0">
      <w:pPr>
        <w:pStyle w:val="BodyText"/>
        <w:ind w:right="151"/>
        <w:rPr>
          <w:rFonts w:ascii="Times New Roman" w:hAnsi="Times New Roman" w:cs="Times New Roman"/>
          <w:szCs w:val="24"/>
        </w:rPr>
      </w:pPr>
      <w:r w:rsidRPr="00035A35">
        <w:rPr>
          <w:rFonts w:ascii="Times New Roman" w:hAnsi="Times New Roman" w:cs="Times New Roman"/>
          <w:szCs w:val="24"/>
        </w:rPr>
        <w:t>Refers</w:t>
      </w:r>
      <w:r w:rsidRPr="00035A35">
        <w:rPr>
          <w:rFonts w:ascii="Times New Roman" w:hAnsi="Times New Roman" w:cs="Times New Roman"/>
          <w:spacing w:val="-2"/>
          <w:szCs w:val="24"/>
        </w:rPr>
        <w:t xml:space="preserve"> </w:t>
      </w:r>
      <w:r w:rsidRPr="00035A35">
        <w:rPr>
          <w:rFonts w:ascii="Times New Roman" w:hAnsi="Times New Roman" w:cs="Times New Roman"/>
          <w:szCs w:val="24"/>
        </w:rPr>
        <w:t>to</w:t>
      </w:r>
      <w:r w:rsidRPr="00035A35">
        <w:rPr>
          <w:rFonts w:ascii="Times New Roman" w:hAnsi="Times New Roman" w:cs="Times New Roman"/>
          <w:spacing w:val="-1"/>
          <w:szCs w:val="24"/>
        </w:rPr>
        <w:t xml:space="preserve"> functional</w:t>
      </w:r>
      <w:r w:rsidRPr="00035A35">
        <w:rPr>
          <w:rFonts w:ascii="Times New Roman" w:hAnsi="Times New Roman" w:cs="Times New Roman"/>
          <w:szCs w:val="24"/>
        </w:rPr>
        <w:t xml:space="preserve"> </w:t>
      </w:r>
      <w:r w:rsidRPr="00035A35">
        <w:rPr>
          <w:rFonts w:ascii="Times New Roman" w:hAnsi="Times New Roman" w:cs="Times New Roman"/>
          <w:spacing w:val="-1"/>
          <w:szCs w:val="24"/>
        </w:rPr>
        <w:t>capacity</w:t>
      </w:r>
      <w:r w:rsidRPr="00035A35">
        <w:rPr>
          <w:rFonts w:ascii="Times New Roman" w:hAnsi="Times New Roman" w:cs="Times New Roman"/>
          <w:szCs w:val="24"/>
        </w:rPr>
        <w:t xml:space="preserve"> as</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measured by</w:t>
      </w:r>
      <w:r w:rsidRPr="00035A35">
        <w:rPr>
          <w:rFonts w:ascii="Times New Roman" w:hAnsi="Times New Roman" w:cs="Times New Roman"/>
          <w:spacing w:val="-2"/>
          <w:szCs w:val="24"/>
        </w:rPr>
        <w:t xml:space="preserve"> </w:t>
      </w:r>
      <w:r w:rsidRPr="00035A35">
        <w:rPr>
          <w:rFonts w:ascii="Times New Roman" w:hAnsi="Times New Roman" w:cs="Times New Roman"/>
          <w:szCs w:val="24"/>
        </w:rPr>
        <w:t>a</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6MWT</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completed</w:t>
      </w:r>
      <w:r w:rsidRPr="00035A35">
        <w:rPr>
          <w:rFonts w:ascii="Times New Roman" w:hAnsi="Times New Roman" w:cs="Times New Roman"/>
          <w:spacing w:val="2"/>
          <w:szCs w:val="24"/>
        </w:rPr>
        <w:t xml:space="preserve"> </w:t>
      </w:r>
      <w:r w:rsidRPr="00035A35">
        <w:rPr>
          <w:rFonts w:ascii="Times New Roman" w:hAnsi="Times New Roman" w:cs="Times New Roman"/>
          <w:szCs w:val="24"/>
        </w:rPr>
        <w:t>within</w:t>
      </w:r>
      <w:r w:rsidRPr="00035A35">
        <w:rPr>
          <w:rFonts w:ascii="Times New Roman" w:hAnsi="Times New Roman" w:cs="Times New Roman"/>
          <w:spacing w:val="-4"/>
          <w:szCs w:val="24"/>
        </w:rPr>
        <w:t xml:space="preserve"> </w:t>
      </w:r>
      <w:r w:rsidRPr="00035A35">
        <w:rPr>
          <w:rFonts w:ascii="Times New Roman" w:hAnsi="Times New Roman" w:cs="Times New Roman"/>
          <w:szCs w:val="24"/>
        </w:rPr>
        <w:t xml:space="preserve">the </w:t>
      </w:r>
      <w:r w:rsidRPr="00035A35">
        <w:rPr>
          <w:rFonts w:ascii="Times New Roman" w:hAnsi="Times New Roman" w:cs="Times New Roman"/>
          <w:spacing w:val="-2"/>
          <w:szCs w:val="24"/>
        </w:rPr>
        <w:t xml:space="preserve">first </w:t>
      </w:r>
      <w:r w:rsidRPr="00035A35">
        <w:rPr>
          <w:rFonts w:ascii="Times New Roman" w:hAnsi="Times New Roman" w:cs="Times New Roman"/>
          <w:spacing w:val="-1"/>
          <w:szCs w:val="24"/>
        </w:rPr>
        <w:t>week</w:t>
      </w:r>
      <w:r w:rsidRPr="00035A35">
        <w:rPr>
          <w:rFonts w:ascii="Times New Roman" w:hAnsi="Times New Roman" w:cs="Times New Roman"/>
          <w:szCs w:val="24"/>
        </w:rPr>
        <w:t xml:space="preserve"> </w:t>
      </w:r>
      <w:r w:rsidRPr="00035A35">
        <w:rPr>
          <w:rFonts w:ascii="Times New Roman" w:hAnsi="Times New Roman" w:cs="Times New Roman"/>
          <w:spacing w:val="-1"/>
          <w:szCs w:val="24"/>
        </w:rPr>
        <w:t>of</w:t>
      </w:r>
      <w:r w:rsidRPr="00035A35">
        <w:rPr>
          <w:rFonts w:ascii="Times New Roman" w:hAnsi="Times New Roman" w:cs="Times New Roman"/>
          <w:szCs w:val="24"/>
        </w:rPr>
        <w:t xml:space="preserve"> </w:t>
      </w:r>
      <w:r w:rsidRPr="00035A35">
        <w:rPr>
          <w:rFonts w:ascii="Times New Roman" w:hAnsi="Times New Roman" w:cs="Times New Roman"/>
          <w:spacing w:val="-1"/>
          <w:szCs w:val="24"/>
        </w:rPr>
        <w:t>the</w:t>
      </w:r>
      <w:r w:rsidRPr="00035A35">
        <w:rPr>
          <w:rFonts w:ascii="Times New Roman" w:hAnsi="Times New Roman" w:cs="Times New Roman"/>
          <w:spacing w:val="-2"/>
          <w:szCs w:val="24"/>
        </w:rPr>
        <w:t xml:space="preserve"> </w:t>
      </w:r>
      <w:r w:rsidRPr="00035A35">
        <w:rPr>
          <w:rFonts w:ascii="Times New Roman" w:hAnsi="Times New Roman" w:cs="Times New Roman"/>
          <w:szCs w:val="24"/>
        </w:rPr>
        <w:t>PR</w:t>
      </w:r>
      <w:r w:rsidRPr="00035A35">
        <w:rPr>
          <w:rFonts w:ascii="Times New Roman" w:hAnsi="Times New Roman" w:cs="Times New Roman"/>
          <w:spacing w:val="59"/>
          <w:szCs w:val="24"/>
        </w:rPr>
        <w:t xml:space="preserve"> </w:t>
      </w:r>
      <w:r w:rsidRPr="00035A35">
        <w:rPr>
          <w:rFonts w:ascii="Times New Roman" w:hAnsi="Times New Roman" w:cs="Times New Roman"/>
          <w:spacing w:val="-1"/>
          <w:szCs w:val="24"/>
        </w:rPr>
        <w:t>program.</w:t>
      </w:r>
    </w:p>
    <w:p w:rsidR="00860BB0" w:rsidRPr="00035A35" w:rsidRDefault="00860BB0">
      <w:pPr>
        <w:spacing w:before="11"/>
        <w:rPr>
          <w:rFonts w:eastAsia="Calibri" w:cs="Times New Roman"/>
          <w:szCs w:val="24"/>
        </w:rPr>
      </w:pPr>
    </w:p>
    <w:p w:rsidR="00860BB0" w:rsidRPr="006C16C5" w:rsidRDefault="002C091F" w:rsidP="002C091F">
      <w:pPr>
        <w:rPr>
          <w:b/>
          <w:u w:val="single"/>
        </w:rPr>
      </w:pPr>
      <w:r w:rsidRPr="006C16C5">
        <w:rPr>
          <w:b/>
          <w:u w:val="single"/>
        </w:rPr>
        <w:t>COMPLETION OF THE</w:t>
      </w:r>
      <w:r w:rsidRPr="006C16C5">
        <w:rPr>
          <w:b/>
          <w:spacing w:val="-3"/>
          <w:u w:val="single"/>
        </w:rPr>
        <w:t xml:space="preserve"> </w:t>
      </w:r>
      <w:r w:rsidRPr="006C16C5">
        <w:rPr>
          <w:b/>
          <w:u w:val="single"/>
        </w:rPr>
        <w:t>PR</w:t>
      </w:r>
      <w:r w:rsidRPr="006C16C5">
        <w:rPr>
          <w:b/>
          <w:spacing w:val="1"/>
          <w:u w:val="single"/>
        </w:rPr>
        <w:t xml:space="preserve"> </w:t>
      </w:r>
      <w:r w:rsidRPr="006C16C5">
        <w:rPr>
          <w:b/>
          <w:spacing w:val="-2"/>
          <w:u w:val="single"/>
        </w:rPr>
        <w:t>PROGRAM</w:t>
      </w:r>
    </w:p>
    <w:p w:rsidR="00860BB0" w:rsidRPr="00035A35" w:rsidRDefault="00860BB0">
      <w:pPr>
        <w:pStyle w:val="BodyText"/>
        <w:ind w:right="151"/>
        <w:rPr>
          <w:rFonts w:ascii="Times New Roman" w:hAnsi="Times New Roman" w:cs="Times New Roman"/>
          <w:szCs w:val="24"/>
        </w:rPr>
      </w:pPr>
      <w:r w:rsidRPr="00035A35">
        <w:rPr>
          <w:rFonts w:ascii="Times New Roman" w:hAnsi="Times New Roman" w:cs="Times New Roman"/>
          <w:szCs w:val="24"/>
        </w:rPr>
        <w:t>Refers</w:t>
      </w:r>
      <w:r w:rsidRPr="00035A35">
        <w:rPr>
          <w:rFonts w:ascii="Times New Roman" w:hAnsi="Times New Roman" w:cs="Times New Roman"/>
          <w:spacing w:val="-2"/>
          <w:szCs w:val="24"/>
        </w:rPr>
        <w:t xml:space="preserve"> </w:t>
      </w:r>
      <w:r w:rsidRPr="00035A35">
        <w:rPr>
          <w:rFonts w:ascii="Times New Roman" w:hAnsi="Times New Roman" w:cs="Times New Roman"/>
          <w:szCs w:val="24"/>
        </w:rPr>
        <w:t>to</w:t>
      </w:r>
      <w:r w:rsidRPr="00035A35">
        <w:rPr>
          <w:rFonts w:ascii="Times New Roman" w:hAnsi="Times New Roman" w:cs="Times New Roman"/>
          <w:spacing w:val="-1"/>
          <w:szCs w:val="24"/>
        </w:rPr>
        <w:t xml:space="preserve"> functional</w:t>
      </w:r>
      <w:r w:rsidRPr="00035A35">
        <w:rPr>
          <w:rFonts w:ascii="Times New Roman" w:hAnsi="Times New Roman" w:cs="Times New Roman"/>
          <w:szCs w:val="24"/>
        </w:rPr>
        <w:t xml:space="preserve"> </w:t>
      </w:r>
      <w:r w:rsidRPr="00035A35">
        <w:rPr>
          <w:rFonts w:ascii="Times New Roman" w:hAnsi="Times New Roman" w:cs="Times New Roman"/>
          <w:spacing w:val="-1"/>
          <w:szCs w:val="24"/>
        </w:rPr>
        <w:t>capacity</w:t>
      </w:r>
      <w:r w:rsidRPr="00035A35">
        <w:rPr>
          <w:rFonts w:ascii="Times New Roman" w:hAnsi="Times New Roman" w:cs="Times New Roman"/>
          <w:szCs w:val="24"/>
        </w:rPr>
        <w:t xml:space="preserve"> as</w:t>
      </w:r>
      <w:r w:rsidRPr="00035A35">
        <w:rPr>
          <w:rFonts w:ascii="Times New Roman" w:hAnsi="Times New Roman" w:cs="Times New Roman"/>
          <w:spacing w:val="-1"/>
          <w:szCs w:val="24"/>
        </w:rPr>
        <w:t xml:space="preserve"> measured by </w:t>
      </w:r>
      <w:r w:rsidRPr="00035A35">
        <w:rPr>
          <w:rFonts w:ascii="Times New Roman" w:hAnsi="Times New Roman" w:cs="Times New Roman"/>
          <w:szCs w:val="24"/>
        </w:rPr>
        <w:t>a</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6MWT</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completed</w:t>
      </w:r>
      <w:r w:rsidRPr="00035A35">
        <w:rPr>
          <w:rFonts w:ascii="Times New Roman" w:hAnsi="Times New Roman" w:cs="Times New Roman"/>
          <w:szCs w:val="24"/>
        </w:rPr>
        <w:t xml:space="preserve"> </w:t>
      </w:r>
      <w:r w:rsidRPr="00035A35">
        <w:rPr>
          <w:rFonts w:ascii="Times New Roman" w:hAnsi="Times New Roman" w:cs="Times New Roman"/>
          <w:spacing w:val="-1"/>
          <w:szCs w:val="24"/>
        </w:rPr>
        <w:t>during the</w:t>
      </w:r>
      <w:r w:rsidRPr="00035A35">
        <w:rPr>
          <w:rFonts w:ascii="Times New Roman" w:hAnsi="Times New Roman" w:cs="Times New Roman"/>
          <w:szCs w:val="24"/>
        </w:rPr>
        <w:t xml:space="preserve"> </w:t>
      </w:r>
      <w:r w:rsidRPr="00035A35">
        <w:rPr>
          <w:rFonts w:ascii="Times New Roman" w:hAnsi="Times New Roman" w:cs="Times New Roman"/>
          <w:spacing w:val="-1"/>
          <w:szCs w:val="24"/>
        </w:rPr>
        <w:t>last</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week</w:t>
      </w:r>
      <w:r w:rsidRPr="00035A35">
        <w:rPr>
          <w:rFonts w:ascii="Times New Roman" w:hAnsi="Times New Roman" w:cs="Times New Roman"/>
          <w:szCs w:val="24"/>
        </w:rPr>
        <w:t xml:space="preserve"> </w:t>
      </w:r>
      <w:r w:rsidRPr="00035A35">
        <w:rPr>
          <w:rFonts w:ascii="Times New Roman" w:hAnsi="Times New Roman" w:cs="Times New Roman"/>
          <w:spacing w:val="-1"/>
          <w:szCs w:val="24"/>
        </w:rPr>
        <w:t>of</w:t>
      </w:r>
      <w:r w:rsidRPr="00035A35">
        <w:rPr>
          <w:rFonts w:ascii="Times New Roman" w:hAnsi="Times New Roman" w:cs="Times New Roman"/>
          <w:szCs w:val="24"/>
        </w:rPr>
        <w:t xml:space="preserve"> </w:t>
      </w:r>
      <w:r w:rsidRPr="00035A35">
        <w:rPr>
          <w:rFonts w:ascii="Times New Roman" w:hAnsi="Times New Roman" w:cs="Times New Roman"/>
          <w:spacing w:val="-1"/>
          <w:szCs w:val="24"/>
        </w:rPr>
        <w:t>the</w:t>
      </w:r>
      <w:r w:rsidRPr="00035A35">
        <w:rPr>
          <w:rFonts w:ascii="Times New Roman" w:hAnsi="Times New Roman" w:cs="Times New Roman"/>
          <w:szCs w:val="24"/>
        </w:rPr>
        <w:t xml:space="preserve"> PR</w:t>
      </w:r>
      <w:r w:rsidRPr="00035A35">
        <w:rPr>
          <w:rFonts w:ascii="Times New Roman" w:hAnsi="Times New Roman" w:cs="Times New Roman"/>
          <w:spacing w:val="59"/>
          <w:szCs w:val="24"/>
        </w:rPr>
        <w:t xml:space="preserve"> </w:t>
      </w:r>
      <w:r w:rsidRPr="00035A35">
        <w:rPr>
          <w:rFonts w:ascii="Times New Roman" w:hAnsi="Times New Roman" w:cs="Times New Roman"/>
          <w:spacing w:val="-1"/>
          <w:szCs w:val="24"/>
        </w:rPr>
        <w:t>program.</w:t>
      </w:r>
      <w:r w:rsidRPr="00035A35">
        <w:rPr>
          <w:rFonts w:ascii="Times New Roman" w:hAnsi="Times New Roman" w:cs="Times New Roman"/>
          <w:spacing w:val="-3"/>
          <w:szCs w:val="24"/>
        </w:rPr>
        <w:t xml:space="preserve"> </w:t>
      </w:r>
      <w:r w:rsidRPr="00035A35">
        <w:rPr>
          <w:rFonts w:ascii="Times New Roman" w:hAnsi="Times New Roman" w:cs="Times New Roman"/>
          <w:spacing w:val="-1"/>
          <w:szCs w:val="24"/>
        </w:rPr>
        <w:t>The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 xml:space="preserve">patient </w:t>
      </w:r>
      <w:r w:rsidRPr="00035A35">
        <w:rPr>
          <w:rFonts w:ascii="Times New Roman" w:hAnsi="Times New Roman" w:cs="Times New Roman"/>
          <w:szCs w:val="24"/>
        </w:rPr>
        <w:t>will</w:t>
      </w:r>
      <w:r w:rsidRPr="00035A35">
        <w:rPr>
          <w:rFonts w:ascii="Times New Roman" w:hAnsi="Times New Roman" w:cs="Times New Roman"/>
          <w:spacing w:val="1"/>
          <w:szCs w:val="24"/>
        </w:rPr>
        <w:t xml:space="preserve"> </w:t>
      </w:r>
      <w:r w:rsidRPr="00035A35">
        <w:rPr>
          <w:rFonts w:ascii="Times New Roman" w:hAnsi="Times New Roman" w:cs="Times New Roman"/>
          <w:spacing w:val="-1"/>
          <w:szCs w:val="24"/>
        </w:rPr>
        <w:t>complete</w:t>
      </w:r>
      <w:r w:rsidRPr="00035A35">
        <w:rPr>
          <w:rFonts w:ascii="Times New Roman" w:hAnsi="Times New Roman" w:cs="Times New Roman"/>
          <w:spacing w:val="-2"/>
          <w:szCs w:val="24"/>
        </w:rPr>
        <w:t xml:space="preserve"> </w:t>
      </w:r>
      <w:r w:rsidRPr="00035A35">
        <w:rPr>
          <w:rFonts w:ascii="Times New Roman" w:hAnsi="Times New Roman" w:cs="Times New Roman"/>
          <w:szCs w:val="24"/>
        </w:rPr>
        <w:t xml:space="preserve">at </w:t>
      </w:r>
      <w:r w:rsidRPr="00035A35">
        <w:rPr>
          <w:rFonts w:ascii="Times New Roman" w:hAnsi="Times New Roman" w:cs="Times New Roman"/>
          <w:spacing w:val="-1"/>
          <w:szCs w:val="24"/>
        </w:rPr>
        <w:t>least</w:t>
      </w:r>
      <w:r w:rsidRPr="00035A35">
        <w:rPr>
          <w:rFonts w:ascii="Times New Roman" w:hAnsi="Times New Roman" w:cs="Times New Roman"/>
          <w:spacing w:val="-2"/>
          <w:szCs w:val="24"/>
        </w:rPr>
        <w:t xml:space="preserve"> </w:t>
      </w:r>
      <w:r w:rsidRPr="00035A35">
        <w:rPr>
          <w:rFonts w:ascii="Times New Roman" w:hAnsi="Times New Roman" w:cs="Times New Roman"/>
          <w:szCs w:val="24"/>
        </w:rPr>
        <w:t>10</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PR</w:t>
      </w:r>
      <w:r w:rsidRPr="00035A35">
        <w:rPr>
          <w:rFonts w:ascii="Times New Roman" w:hAnsi="Times New Roman" w:cs="Times New Roman"/>
          <w:szCs w:val="24"/>
        </w:rPr>
        <w:t xml:space="preserve"> </w:t>
      </w:r>
      <w:r w:rsidRPr="00035A35">
        <w:rPr>
          <w:rFonts w:ascii="Times New Roman" w:hAnsi="Times New Roman" w:cs="Times New Roman"/>
          <w:spacing w:val="-1"/>
          <w:szCs w:val="24"/>
        </w:rPr>
        <w:t>sessions</w:t>
      </w:r>
      <w:r w:rsidRPr="00035A35">
        <w:rPr>
          <w:rFonts w:ascii="Times New Roman" w:hAnsi="Times New Roman" w:cs="Times New Roman"/>
          <w:szCs w:val="24"/>
        </w:rPr>
        <w:t xml:space="preserve"> </w:t>
      </w:r>
      <w:r w:rsidRPr="00035A35">
        <w:rPr>
          <w:rFonts w:ascii="Times New Roman" w:hAnsi="Times New Roman" w:cs="Times New Roman"/>
          <w:spacing w:val="-1"/>
          <w:szCs w:val="24"/>
        </w:rPr>
        <w:t xml:space="preserve">within </w:t>
      </w:r>
      <w:r w:rsidRPr="00035A35">
        <w:rPr>
          <w:rFonts w:ascii="Times New Roman" w:hAnsi="Times New Roman" w:cs="Times New Roman"/>
          <w:szCs w:val="24"/>
        </w:rPr>
        <w:t>a 3</w:t>
      </w:r>
      <w:r w:rsidR="00A640CD">
        <w:rPr>
          <w:rFonts w:ascii="Times New Roman" w:hAnsi="Times New Roman" w:cs="Times New Roman"/>
          <w:szCs w:val="24"/>
        </w:rPr>
        <w:t>-</w:t>
      </w:r>
      <w:r w:rsidRPr="00035A35">
        <w:rPr>
          <w:rFonts w:ascii="Times New Roman" w:hAnsi="Times New Roman" w:cs="Times New Roman"/>
          <w:spacing w:val="-1"/>
          <w:szCs w:val="24"/>
        </w:rPr>
        <w:t>mo</w:t>
      </w:r>
      <w:r w:rsidRPr="00035A35">
        <w:rPr>
          <w:rFonts w:ascii="Times New Roman" w:hAnsi="Times New Roman" w:cs="Times New Roman"/>
          <w:szCs w:val="24"/>
        </w:rPr>
        <w:t xml:space="preserve"> </w:t>
      </w:r>
      <w:r w:rsidRPr="00035A35">
        <w:rPr>
          <w:rFonts w:ascii="Times New Roman" w:hAnsi="Times New Roman" w:cs="Times New Roman"/>
          <w:spacing w:val="-1"/>
          <w:szCs w:val="24"/>
        </w:rPr>
        <w:t>period</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to</w:t>
      </w:r>
      <w:r w:rsidRPr="00035A35">
        <w:rPr>
          <w:rFonts w:ascii="Times New Roman" w:hAnsi="Times New Roman" w:cs="Times New Roman"/>
          <w:spacing w:val="1"/>
          <w:szCs w:val="24"/>
        </w:rPr>
        <w:t xml:space="preserve"> </w:t>
      </w:r>
      <w:r w:rsidRPr="00035A35">
        <w:rPr>
          <w:rFonts w:ascii="Times New Roman" w:hAnsi="Times New Roman" w:cs="Times New Roman"/>
          <w:spacing w:val="-1"/>
          <w:szCs w:val="24"/>
        </w:rPr>
        <w:t>be</w:t>
      </w:r>
      <w:r w:rsidRPr="00035A35">
        <w:rPr>
          <w:rFonts w:ascii="Times New Roman" w:hAnsi="Times New Roman" w:cs="Times New Roman"/>
          <w:szCs w:val="24"/>
        </w:rPr>
        <w:t xml:space="preserve"> </w:t>
      </w:r>
      <w:r w:rsidRPr="00035A35">
        <w:rPr>
          <w:rFonts w:ascii="Times New Roman" w:hAnsi="Times New Roman" w:cs="Times New Roman"/>
          <w:spacing w:val="-1"/>
          <w:szCs w:val="24"/>
        </w:rPr>
        <w:t>included</w:t>
      </w:r>
      <w:r w:rsidRPr="00035A35">
        <w:rPr>
          <w:rFonts w:ascii="Times New Roman" w:hAnsi="Times New Roman" w:cs="Times New Roman"/>
          <w:szCs w:val="24"/>
        </w:rPr>
        <w:t xml:space="preserve"> in</w:t>
      </w:r>
      <w:r w:rsidRPr="00035A35">
        <w:rPr>
          <w:rFonts w:ascii="Times New Roman" w:hAnsi="Times New Roman" w:cs="Times New Roman"/>
          <w:spacing w:val="-1"/>
          <w:szCs w:val="24"/>
        </w:rPr>
        <w:t xml:space="preserve"> the</w:t>
      </w:r>
      <w:r w:rsidRPr="00035A35">
        <w:rPr>
          <w:rFonts w:ascii="Times New Roman" w:hAnsi="Times New Roman" w:cs="Times New Roman"/>
          <w:spacing w:val="57"/>
          <w:szCs w:val="24"/>
        </w:rPr>
        <w:t xml:space="preserve"> </w:t>
      </w:r>
      <w:r w:rsidRPr="00035A35">
        <w:rPr>
          <w:rFonts w:ascii="Times New Roman" w:hAnsi="Times New Roman" w:cs="Times New Roman"/>
          <w:spacing w:val="-1"/>
          <w:szCs w:val="24"/>
        </w:rPr>
        <w:t>functional</w:t>
      </w:r>
      <w:r w:rsidRPr="00035A35">
        <w:rPr>
          <w:rFonts w:ascii="Times New Roman" w:hAnsi="Times New Roman" w:cs="Times New Roman"/>
          <w:szCs w:val="24"/>
        </w:rPr>
        <w:t xml:space="preserve"> </w:t>
      </w:r>
      <w:r w:rsidRPr="00035A35">
        <w:rPr>
          <w:rFonts w:ascii="Times New Roman" w:hAnsi="Times New Roman" w:cs="Times New Roman"/>
          <w:spacing w:val="-1"/>
          <w:szCs w:val="24"/>
        </w:rPr>
        <w:t xml:space="preserve">capacity measure. However, the PR program can run longer than 3 mo.  </w:t>
      </w:r>
    </w:p>
    <w:p w:rsidR="00860BB0" w:rsidRPr="00035A35" w:rsidRDefault="00860BB0">
      <w:pPr>
        <w:rPr>
          <w:rFonts w:eastAsia="Calibri" w:cs="Times New Roman"/>
          <w:szCs w:val="24"/>
        </w:rPr>
      </w:pPr>
    </w:p>
    <w:p w:rsidR="00860BB0" w:rsidRPr="006C16C5" w:rsidRDefault="002C091F" w:rsidP="002C091F">
      <w:pPr>
        <w:rPr>
          <w:b/>
          <w:u w:val="single"/>
        </w:rPr>
      </w:pPr>
      <w:r w:rsidRPr="006C16C5">
        <w:rPr>
          <w:b/>
          <w:u w:val="single"/>
        </w:rPr>
        <w:t>DENOMINATOR EXCLUSIONS</w:t>
      </w:r>
    </w:p>
    <w:p w:rsidR="00860BB0" w:rsidRPr="00035A35" w:rsidRDefault="00860BB0">
      <w:pPr>
        <w:pStyle w:val="BodyText"/>
        <w:ind w:right="222"/>
        <w:rPr>
          <w:rFonts w:ascii="Times New Roman" w:hAnsi="Times New Roman" w:cs="Times New Roman"/>
          <w:szCs w:val="24"/>
        </w:rPr>
      </w:pPr>
      <w:r w:rsidRPr="00035A35">
        <w:rPr>
          <w:rFonts w:ascii="Times New Roman" w:hAnsi="Times New Roman" w:cs="Times New Roman"/>
          <w:spacing w:val="-1"/>
          <w:szCs w:val="24"/>
        </w:rPr>
        <w:t>Patients</w:t>
      </w:r>
      <w:r w:rsidRPr="00035A35">
        <w:rPr>
          <w:rFonts w:ascii="Times New Roman" w:hAnsi="Times New Roman" w:cs="Times New Roman"/>
          <w:szCs w:val="24"/>
        </w:rPr>
        <w:t xml:space="preserve"> </w:t>
      </w:r>
      <w:r w:rsidRPr="00035A35">
        <w:rPr>
          <w:rFonts w:ascii="Times New Roman" w:hAnsi="Times New Roman" w:cs="Times New Roman"/>
          <w:spacing w:val="-1"/>
          <w:szCs w:val="24"/>
        </w:rPr>
        <w:t>unable</w:t>
      </w:r>
      <w:r w:rsidRPr="00035A35">
        <w:rPr>
          <w:rFonts w:ascii="Times New Roman" w:hAnsi="Times New Roman" w:cs="Times New Roman"/>
          <w:szCs w:val="24"/>
        </w:rPr>
        <w:t xml:space="preserve"> </w:t>
      </w:r>
      <w:r w:rsidRPr="00035A35">
        <w:rPr>
          <w:rFonts w:ascii="Times New Roman" w:hAnsi="Times New Roman" w:cs="Times New Roman"/>
          <w:spacing w:val="-1"/>
          <w:szCs w:val="24"/>
        </w:rPr>
        <w:t>to</w:t>
      </w:r>
      <w:r w:rsidRPr="00035A35">
        <w:rPr>
          <w:rFonts w:ascii="Times New Roman" w:hAnsi="Times New Roman" w:cs="Times New Roman"/>
          <w:spacing w:val="1"/>
          <w:szCs w:val="24"/>
        </w:rPr>
        <w:t xml:space="preserve"> </w:t>
      </w:r>
      <w:r w:rsidRPr="00035A35">
        <w:rPr>
          <w:rFonts w:ascii="Times New Roman" w:hAnsi="Times New Roman" w:cs="Times New Roman"/>
          <w:spacing w:val="-1"/>
          <w:szCs w:val="24"/>
        </w:rPr>
        <w:t>participate</w:t>
      </w:r>
      <w:r w:rsidRPr="00035A35">
        <w:rPr>
          <w:rFonts w:ascii="Times New Roman" w:hAnsi="Times New Roman" w:cs="Times New Roman"/>
          <w:szCs w:val="24"/>
        </w:rPr>
        <w:t xml:space="preserve"> in a</w:t>
      </w:r>
      <w:r w:rsidRPr="00035A35">
        <w:rPr>
          <w:rFonts w:ascii="Times New Roman" w:hAnsi="Times New Roman" w:cs="Times New Roman"/>
          <w:spacing w:val="-1"/>
          <w:szCs w:val="24"/>
        </w:rPr>
        <w:t xml:space="preserve"> 6MWT</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due</w:t>
      </w:r>
      <w:r w:rsidRPr="00035A35">
        <w:rPr>
          <w:rFonts w:ascii="Times New Roman" w:hAnsi="Times New Roman" w:cs="Times New Roman"/>
          <w:szCs w:val="24"/>
        </w:rPr>
        <w:t xml:space="preserve"> </w:t>
      </w:r>
      <w:r w:rsidRPr="00035A35">
        <w:rPr>
          <w:rFonts w:ascii="Times New Roman" w:hAnsi="Times New Roman" w:cs="Times New Roman"/>
          <w:spacing w:val="-1"/>
          <w:szCs w:val="24"/>
        </w:rPr>
        <w:t>to</w:t>
      </w:r>
      <w:r w:rsidRPr="00035A35">
        <w:rPr>
          <w:rFonts w:ascii="Times New Roman" w:hAnsi="Times New Roman" w:cs="Times New Roman"/>
          <w:spacing w:val="1"/>
          <w:szCs w:val="24"/>
        </w:rPr>
        <w:t xml:space="preserve"> </w:t>
      </w:r>
      <w:r w:rsidRPr="00035A35">
        <w:rPr>
          <w:rFonts w:ascii="Times New Roman" w:hAnsi="Times New Roman" w:cs="Times New Roman"/>
          <w:spacing w:val="-1"/>
          <w:szCs w:val="24"/>
        </w:rPr>
        <w:t>physical,</w:t>
      </w:r>
      <w:r w:rsidRPr="00035A35">
        <w:rPr>
          <w:rFonts w:ascii="Times New Roman" w:hAnsi="Times New Roman" w:cs="Times New Roman"/>
          <w:szCs w:val="24"/>
        </w:rPr>
        <w:t xml:space="preserve"> </w:t>
      </w:r>
      <w:r w:rsidRPr="00035A35">
        <w:rPr>
          <w:rFonts w:ascii="Times New Roman" w:hAnsi="Times New Roman" w:cs="Times New Roman"/>
          <w:spacing w:val="-1"/>
          <w:szCs w:val="24"/>
        </w:rPr>
        <w:t>cognitive,</w:t>
      </w:r>
      <w:r w:rsidRPr="00035A35">
        <w:rPr>
          <w:rFonts w:ascii="Times New Roman" w:hAnsi="Times New Roman" w:cs="Times New Roman"/>
          <w:szCs w:val="24"/>
        </w:rPr>
        <w:t xml:space="preserve"> </w:t>
      </w:r>
      <w:r w:rsidRPr="00035A35">
        <w:rPr>
          <w:rFonts w:ascii="Times New Roman" w:hAnsi="Times New Roman" w:cs="Times New Roman"/>
          <w:spacing w:val="-1"/>
          <w:szCs w:val="24"/>
        </w:rPr>
        <w:t>neurological,</w:t>
      </w:r>
      <w:r w:rsidRPr="00035A35">
        <w:rPr>
          <w:rFonts w:ascii="Times New Roman" w:hAnsi="Times New Roman" w:cs="Times New Roman"/>
          <w:szCs w:val="24"/>
        </w:rPr>
        <w:t xml:space="preserve"> </w:t>
      </w:r>
      <w:r w:rsidRPr="00035A35">
        <w:rPr>
          <w:rFonts w:ascii="Times New Roman" w:hAnsi="Times New Roman" w:cs="Times New Roman"/>
          <w:spacing w:val="-1"/>
          <w:szCs w:val="24"/>
        </w:rPr>
        <w:t>psychological,</w:t>
      </w:r>
      <w:r w:rsidRPr="00035A35">
        <w:rPr>
          <w:rFonts w:ascii="Times New Roman" w:hAnsi="Times New Roman" w:cs="Times New Roman"/>
          <w:spacing w:val="-3"/>
          <w:szCs w:val="24"/>
        </w:rPr>
        <w:t xml:space="preserve"> </w:t>
      </w:r>
      <w:r w:rsidRPr="00035A35">
        <w:rPr>
          <w:rFonts w:ascii="Times New Roman" w:hAnsi="Times New Roman" w:cs="Times New Roman"/>
          <w:szCs w:val="24"/>
        </w:rPr>
        <w:t>or</w:t>
      </w:r>
      <w:r w:rsidRPr="00035A35">
        <w:rPr>
          <w:rFonts w:ascii="Times New Roman" w:hAnsi="Times New Roman" w:cs="Times New Roman"/>
          <w:spacing w:val="59"/>
          <w:szCs w:val="24"/>
        </w:rPr>
        <w:t xml:space="preserve"> </w:t>
      </w:r>
      <w:r w:rsidRPr="00035A35">
        <w:rPr>
          <w:rFonts w:ascii="Times New Roman" w:hAnsi="Times New Roman" w:cs="Times New Roman"/>
          <w:spacing w:val="-1"/>
          <w:szCs w:val="24"/>
        </w:rPr>
        <w:t>safety reasons.</w:t>
      </w:r>
      <w:r w:rsidRPr="00035A35">
        <w:rPr>
          <w:rFonts w:ascii="Times New Roman" w:hAnsi="Times New Roman" w:cs="Times New Roman"/>
          <w:spacing w:val="47"/>
          <w:szCs w:val="24"/>
        </w:rPr>
        <w:t xml:space="preserve"> </w:t>
      </w:r>
      <w:r w:rsidRPr="00035A35">
        <w:rPr>
          <w:rFonts w:ascii="Times New Roman" w:hAnsi="Times New Roman" w:cs="Times New Roman"/>
          <w:spacing w:val="-1"/>
          <w:szCs w:val="24"/>
        </w:rPr>
        <w:t>Patient completing less</w:t>
      </w:r>
      <w:r w:rsidRPr="00035A35">
        <w:rPr>
          <w:rFonts w:ascii="Times New Roman" w:hAnsi="Times New Roman" w:cs="Times New Roman"/>
          <w:szCs w:val="24"/>
        </w:rPr>
        <w:t xml:space="preserve"> </w:t>
      </w:r>
      <w:r w:rsidRPr="00035A35">
        <w:rPr>
          <w:rFonts w:ascii="Times New Roman" w:hAnsi="Times New Roman" w:cs="Times New Roman"/>
          <w:spacing w:val="-1"/>
          <w:szCs w:val="24"/>
        </w:rPr>
        <w:t>than 10</w:t>
      </w:r>
      <w:r w:rsidRPr="00035A35">
        <w:rPr>
          <w:rFonts w:ascii="Times New Roman" w:hAnsi="Times New Roman" w:cs="Times New Roman"/>
          <w:spacing w:val="-2"/>
          <w:szCs w:val="24"/>
        </w:rPr>
        <w:t xml:space="preserve"> </w:t>
      </w:r>
      <w:r w:rsidRPr="00035A35">
        <w:rPr>
          <w:rFonts w:ascii="Times New Roman" w:hAnsi="Times New Roman" w:cs="Times New Roman"/>
          <w:szCs w:val="24"/>
        </w:rPr>
        <w:t>PR</w:t>
      </w:r>
      <w:r w:rsidRPr="00035A35">
        <w:rPr>
          <w:rFonts w:ascii="Times New Roman" w:hAnsi="Times New Roman" w:cs="Times New Roman"/>
          <w:spacing w:val="-3"/>
          <w:szCs w:val="24"/>
        </w:rPr>
        <w:t xml:space="preserve"> </w:t>
      </w:r>
      <w:r w:rsidRPr="00035A35">
        <w:rPr>
          <w:rFonts w:ascii="Times New Roman" w:hAnsi="Times New Roman" w:cs="Times New Roman"/>
          <w:spacing w:val="-1"/>
          <w:szCs w:val="24"/>
        </w:rPr>
        <w:t>sessions</w:t>
      </w:r>
      <w:r w:rsidRPr="00035A35">
        <w:rPr>
          <w:rFonts w:ascii="Times New Roman" w:hAnsi="Times New Roman" w:cs="Times New Roman"/>
          <w:spacing w:val="-2"/>
          <w:szCs w:val="24"/>
        </w:rPr>
        <w:t xml:space="preserve"> </w:t>
      </w:r>
      <w:r w:rsidRPr="00035A35">
        <w:rPr>
          <w:rFonts w:ascii="Times New Roman" w:hAnsi="Times New Roman" w:cs="Times New Roman"/>
          <w:szCs w:val="24"/>
        </w:rPr>
        <w:t>within</w:t>
      </w:r>
      <w:r w:rsidRPr="00035A35">
        <w:rPr>
          <w:rFonts w:ascii="Times New Roman" w:hAnsi="Times New Roman" w:cs="Times New Roman"/>
          <w:spacing w:val="-2"/>
          <w:szCs w:val="24"/>
        </w:rPr>
        <w:t xml:space="preserve"> </w:t>
      </w:r>
      <w:r w:rsidRPr="00035A35">
        <w:rPr>
          <w:rFonts w:ascii="Times New Roman" w:hAnsi="Times New Roman" w:cs="Times New Roman"/>
          <w:szCs w:val="24"/>
        </w:rPr>
        <w:t>a</w:t>
      </w:r>
      <w:r w:rsidRPr="00035A35">
        <w:rPr>
          <w:rFonts w:ascii="Times New Roman" w:hAnsi="Times New Roman" w:cs="Times New Roman"/>
          <w:spacing w:val="-2"/>
          <w:szCs w:val="24"/>
        </w:rPr>
        <w:t xml:space="preserve"> </w:t>
      </w:r>
      <w:r w:rsidRPr="00035A35">
        <w:rPr>
          <w:rFonts w:ascii="Times New Roman" w:hAnsi="Times New Roman" w:cs="Times New Roman"/>
          <w:szCs w:val="24"/>
        </w:rPr>
        <w:t>3</w:t>
      </w:r>
      <w:r w:rsidR="00A640CD">
        <w:rPr>
          <w:rFonts w:ascii="Times New Roman" w:hAnsi="Times New Roman" w:cs="Times New Roman"/>
          <w:szCs w:val="24"/>
        </w:rPr>
        <w:t>-</w:t>
      </w:r>
      <w:r w:rsidRPr="00035A35">
        <w:rPr>
          <w:rFonts w:ascii="Times New Roman" w:hAnsi="Times New Roman" w:cs="Times New Roman"/>
          <w:spacing w:val="-1"/>
          <w:szCs w:val="24"/>
        </w:rPr>
        <w:t>month</w:t>
      </w:r>
      <w:r w:rsidRPr="00035A35">
        <w:rPr>
          <w:rFonts w:ascii="Times New Roman" w:hAnsi="Times New Roman" w:cs="Times New Roman"/>
          <w:szCs w:val="24"/>
        </w:rPr>
        <w:t xml:space="preserve"> </w:t>
      </w:r>
      <w:r w:rsidRPr="00035A35">
        <w:rPr>
          <w:rFonts w:ascii="Times New Roman" w:hAnsi="Times New Roman" w:cs="Times New Roman"/>
          <w:spacing w:val="-1"/>
          <w:szCs w:val="24"/>
        </w:rPr>
        <w:t>period.</w:t>
      </w:r>
    </w:p>
    <w:p w:rsidR="00860BB0" w:rsidRPr="00035A35" w:rsidRDefault="00860BB0">
      <w:pPr>
        <w:rPr>
          <w:rFonts w:eastAsia="Calibri" w:cs="Times New Roman"/>
          <w:szCs w:val="24"/>
        </w:rPr>
      </w:pPr>
    </w:p>
    <w:p w:rsidR="00860BB0" w:rsidRPr="006C16C5" w:rsidRDefault="002C091F" w:rsidP="002C091F">
      <w:pPr>
        <w:rPr>
          <w:b/>
          <w:u w:val="single"/>
        </w:rPr>
      </w:pPr>
      <w:r w:rsidRPr="006C16C5">
        <w:rPr>
          <w:b/>
          <w:u w:val="single"/>
        </w:rPr>
        <w:t>MINIMUM</w:t>
      </w:r>
      <w:r w:rsidRPr="006C16C5">
        <w:rPr>
          <w:b/>
          <w:spacing w:val="-3"/>
          <w:u w:val="single"/>
        </w:rPr>
        <w:t xml:space="preserve"> </w:t>
      </w:r>
      <w:r w:rsidRPr="006C16C5">
        <w:rPr>
          <w:b/>
          <w:u w:val="single"/>
        </w:rPr>
        <w:t>CLINICAL</w:t>
      </w:r>
      <w:r w:rsidRPr="006C16C5">
        <w:rPr>
          <w:b/>
          <w:spacing w:val="-2"/>
          <w:u w:val="single"/>
        </w:rPr>
        <w:t xml:space="preserve"> </w:t>
      </w:r>
      <w:r w:rsidRPr="006C16C5">
        <w:rPr>
          <w:b/>
          <w:u w:val="single"/>
        </w:rPr>
        <w:t>IMPORTANT DIFFERENCE (MCID)</w:t>
      </w:r>
    </w:p>
    <w:p w:rsidR="00860BB0" w:rsidRDefault="00860BB0">
      <w:pPr>
        <w:pStyle w:val="BodyText"/>
        <w:ind w:right="151"/>
        <w:rPr>
          <w:rFonts w:ascii="Times New Roman" w:hAnsi="Times New Roman" w:cs="Times New Roman"/>
          <w:spacing w:val="-1"/>
          <w:szCs w:val="24"/>
        </w:rPr>
      </w:pPr>
      <w:r w:rsidRPr="00035A35">
        <w:rPr>
          <w:rFonts w:ascii="Times New Roman" w:hAnsi="Times New Roman" w:cs="Times New Roman"/>
          <w:spacing w:val="-1"/>
          <w:szCs w:val="24"/>
        </w:rPr>
        <w:t>The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minimum</w:t>
      </w:r>
      <w:r w:rsidRPr="00035A35">
        <w:rPr>
          <w:rFonts w:ascii="Times New Roman" w:hAnsi="Times New Roman" w:cs="Times New Roman"/>
          <w:spacing w:val="1"/>
          <w:szCs w:val="24"/>
        </w:rPr>
        <w:t xml:space="preserve"> </w:t>
      </w:r>
      <w:r w:rsidRPr="00035A35">
        <w:rPr>
          <w:rFonts w:ascii="Times New Roman" w:hAnsi="Times New Roman" w:cs="Times New Roman"/>
          <w:spacing w:val="-1"/>
          <w:szCs w:val="24"/>
        </w:rPr>
        <w:t>change</w:t>
      </w:r>
      <w:r w:rsidRPr="00035A35">
        <w:rPr>
          <w:rFonts w:ascii="Times New Roman" w:hAnsi="Times New Roman" w:cs="Times New Roman"/>
          <w:spacing w:val="-2"/>
          <w:szCs w:val="24"/>
        </w:rPr>
        <w:t xml:space="preserve"> </w:t>
      </w:r>
      <w:r w:rsidRPr="00035A35">
        <w:rPr>
          <w:rFonts w:ascii="Times New Roman" w:hAnsi="Times New Roman" w:cs="Times New Roman"/>
          <w:szCs w:val="24"/>
        </w:rPr>
        <w:t xml:space="preserve">in </w:t>
      </w:r>
      <w:r w:rsidRPr="00035A35">
        <w:rPr>
          <w:rFonts w:ascii="Times New Roman" w:hAnsi="Times New Roman" w:cs="Times New Roman"/>
          <w:spacing w:val="-1"/>
          <w:szCs w:val="24"/>
        </w:rPr>
        <w:t>score</w:t>
      </w:r>
      <w:r w:rsidRPr="00035A35">
        <w:rPr>
          <w:rFonts w:ascii="Times New Roman" w:hAnsi="Times New Roman" w:cs="Times New Roman"/>
          <w:spacing w:val="-2"/>
          <w:szCs w:val="24"/>
        </w:rPr>
        <w:t xml:space="preserve"> </w:t>
      </w:r>
      <w:r w:rsidRPr="00035A35">
        <w:rPr>
          <w:rFonts w:ascii="Times New Roman" w:hAnsi="Times New Roman" w:cs="Times New Roman"/>
          <w:szCs w:val="24"/>
        </w:rPr>
        <w:t xml:space="preserve">that </w:t>
      </w:r>
      <w:r w:rsidRPr="00035A35">
        <w:rPr>
          <w:rFonts w:ascii="Times New Roman" w:hAnsi="Times New Roman" w:cs="Times New Roman"/>
          <w:spacing w:val="-1"/>
          <w:szCs w:val="24"/>
        </w:rPr>
        <w:t>has</w:t>
      </w:r>
      <w:r w:rsidRPr="00035A35">
        <w:rPr>
          <w:rFonts w:ascii="Times New Roman" w:hAnsi="Times New Roman" w:cs="Times New Roman"/>
          <w:szCs w:val="24"/>
        </w:rPr>
        <w:t xml:space="preserve"> </w:t>
      </w:r>
      <w:r w:rsidRPr="00035A35">
        <w:rPr>
          <w:rFonts w:ascii="Times New Roman" w:hAnsi="Times New Roman" w:cs="Times New Roman"/>
          <w:spacing w:val="-1"/>
          <w:szCs w:val="24"/>
        </w:rPr>
        <w:t xml:space="preserve">been correlated </w:t>
      </w:r>
      <w:r w:rsidRPr="00035A35">
        <w:rPr>
          <w:rFonts w:ascii="Times New Roman" w:hAnsi="Times New Roman" w:cs="Times New Roman"/>
          <w:szCs w:val="24"/>
        </w:rPr>
        <w:t>with</w:t>
      </w:r>
      <w:r w:rsidRPr="00035A35">
        <w:rPr>
          <w:rFonts w:ascii="Times New Roman" w:hAnsi="Times New Roman" w:cs="Times New Roman"/>
          <w:spacing w:val="2"/>
          <w:szCs w:val="24"/>
        </w:rPr>
        <w:t xml:space="preserve"> </w:t>
      </w:r>
      <w:r w:rsidRPr="00035A35">
        <w:rPr>
          <w:rFonts w:ascii="Times New Roman" w:hAnsi="Times New Roman" w:cs="Times New Roman"/>
          <w:szCs w:val="24"/>
        </w:rPr>
        <w:t>a</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meaningful</w:t>
      </w:r>
      <w:r w:rsidRPr="00035A35">
        <w:rPr>
          <w:rFonts w:ascii="Times New Roman" w:hAnsi="Times New Roman" w:cs="Times New Roman"/>
          <w:szCs w:val="24"/>
        </w:rPr>
        <w:t xml:space="preserve"> </w:t>
      </w:r>
      <w:r w:rsidRPr="00035A35">
        <w:rPr>
          <w:rFonts w:ascii="Times New Roman" w:hAnsi="Times New Roman" w:cs="Times New Roman"/>
          <w:spacing w:val="-1"/>
          <w:szCs w:val="24"/>
        </w:rPr>
        <w:t>change</w:t>
      </w:r>
      <w:r w:rsidRPr="00035A35">
        <w:rPr>
          <w:rFonts w:ascii="Times New Roman" w:hAnsi="Times New Roman" w:cs="Times New Roman"/>
          <w:szCs w:val="24"/>
        </w:rPr>
        <w:t xml:space="preserve"> in</w:t>
      </w:r>
      <w:r w:rsidRPr="00035A35">
        <w:rPr>
          <w:rFonts w:ascii="Times New Roman" w:hAnsi="Times New Roman" w:cs="Times New Roman"/>
          <w:spacing w:val="-1"/>
          <w:szCs w:val="24"/>
        </w:rPr>
        <w:t xml:space="preserve"> patient</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outcome.</w:t>
      </w:r>
      <w:r w:rsidRPr="00035A35">
        <w:rPr>
          <w:rFonts w:ascii="Times New Roman" w:hAnsi="Times New Roman" w:cs="Times New Roman"/>
          <w:spacing w:val="45"/>
          <w:szCs w:val="24"/>
        </w:rPr>
        <w:t xml:space="preserve"> </w:t>
      </w:r>
      <w:r w:rsidRPr="00035A35">
        <w:rPr>
          <w:rFonts w:ascii="Times New Roman" w:hAnsi="Times New Roman" w:cs="Times New Roman"/>
          <w:spacing w:val="-1"/>
          <w:szCs w:val="24"/>
        </w:rPr>
        <w:t>According to</w:t>
      </w:r>
      <w:r w:rsidRPr="00035A35">
        <w:rPr>
          <w:rFonts w:ascii="Times New Roman" w:hAnsi="Times New Roman" w:cs="Times New Roman"/>
          <w:spacing w:val="1"/>
          <w:szCs w:val="24"/>
        </w:rPr>
        <w:t xml:space="preserve"> </w:t>
      </w:r>
      <w:proofErr w:type="spellStart"/>
      <w:r w:rsidRPr="00BE158A">
        <w:rPr>
          <w:rFonts w:ascii="Times New Roman" w:hAnsi="Times New Roman" w:cs="Times New Roman"/>
          <w:spacing w:val="-1"/>
          <w:szCs w:val="24"/>
        </w:rPr>
        <w:t>Jaeschke</w:t>
      </w:r>
      <w:proofErr w:type="spellEnd"/>
      <w:r w:rsidR="00BE158A">
        <w:rPr>
          <w:rFonts w:ascii="Times New Roman" w:hAnsi="Times New Roman" w:cs="Times New Roman"/>
          <w:spacing w:val="-1"/>
          <w:szCs w:val="24"/>
        </w:rPr>
        <w:t xml:space="preserve"> et al</w:t>
      </w:r>
      <w:r w:rsidRPr="00BE158A">
        <w:rPr>
          <w:rFonts w:ascii="Times New Roman" w:hAnsi="Times New Roman" w:cs="Times New Roman"/>
          <w:spacing w:val="-1"/>
          <w:szCs w:val="24"/>
        </w:rPr>
        <w:t>,</w:t>
      </w:r>
      <w:r w:rsidR="00BE158A">
        <w:rPr>
          <w:rFonts w:ascii="Times New Roman" w:hAnsi="Times New Roman" w:cs="Times New Roman"/>
          <w:spacing w:val="-1"/>
          <w:szCs w:val="24"/>
          <w:vertAlign w:val="superscript"/>
        </w:rPr>
        <w:t>1</w:t>
      </w:r>
      <w:r w:rsidRPr="00BE158A">
        <w:rPr>
          <w:rFonts w:ascii="Times New Roman" w:hAnsi="Times New Roman" w:cs="Times New Roman"/>
          <w:spacing w:val="-3"/>
          <w:szCs w:val="24"/>
        </w:rPr>
        <w:t xml:space="preserve"> </w:t>
      </w:r>
      <w:r w:rsidRPr="00035A35">
        <w:rPr>
          <w:rFonts w:ascii="Times New Roman" w:hAnsi="Times New Roman" w:cs="Times New Roman"/>
          <w:spacing w:val="-1"/>
          <w:szCs w:val="24"/>
        </w:rPr>
        <w:t>the</w:t>
      </w:r>
      <w:r w:rsidRPr="00035A35">
        <w:rPr>
          <w:rFonts w:ascii="Times New Roman" w:hAnsi="Times New Roman" w:cs="Times New Roman"/>
          <w:szCs w:val="24"/>
        </w:rPr>
        <w:t xml:space="preserve"> </w:t>
      </w:r>
      <w:r w:rsidRPr="00035A35">
        <w:rPr>
          <w:rFonts w:ascii="Times New Roman" w:hAnsi="Times New Roman" w:cs="Times New Roman"/>
          <w:spacing w:val="-1"/>
          <w:szCs w:val="24"/>
        </w:rPr>
        <w:t>first</w:t>
      </w:r>
      <w:r w:rsidRPr="00035A35">
        <w:rPr>
          <w:rFonts w:ascii="Times New Roman" w:hAnsi="Times New Roman" w:cs="Times New Roman"/>
          <w:szCs w:val="24"/>
        </w:rPr>
        <w:t xml:space="preserve"> </w:t>
      </w:r>
      <w:r w:rsidRPr="00035A35">
        <w:rPr>
          <w:rFonts w:ascii="Times New Roman" w:hAnsi="Times New Roman" w:cs="Times New Roman"/>
          <w:spacing w:val="-1"/>
          <w:szCs w:val="24"/>
        </w:rPr>
        <w:t>to</w:t>
      </w:r>
      <w:r w:rsidRPr="00035A35">
        <w:rPr>
          <w:rFonts w:ascii="Times New Roman" w:hAnsi="Times New Roman" w:cs="Times New Roman"/>
          <w:spacing w:val="1"/>
          <w:szCs w:val="24"/>
        </w:rPr>
        <w:t xml:space="preserve"> </w:t>
      </w:r>
      <w:r w:rsidRPr="00035A35">
        <w:rPr>
          <w:rFonts w:ascii="Times New Roman" w:hAnsi="Times New Roman" w:cs="Times New Roman"/>
          <w:spacing w:val="-1"/>
          <w:szCs w:val="24"/>
        </w:rPr>
        <w:t>define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the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MCID,</w:t>
      </w:r>
      <w:r w:rsidRPr="00035A35">
        <w:rPr>
          <w:rFonts w:ascii="Times New Roman" w:hAnsi="Times New Roman" w:cs="Times New Roman"/>
          <w:szCs w:val="24"/>
        </w:rPr>
        <w:t xml:space="preserve"> it</w:t>
      </w:r>
      <w:r w:rsidRPr="00035A35">
        <w:rPr>
          <w:rFonts w:ascii="Times New Roman" w:hAnsi="Times New Roman" w:cs="Times New Roman"/>
          <w:spacing w:val="-2"/>
          <w:szCs w:val="24"/>
        </w:rPr>
        <w:t xml:space="preserve"> </w:t>
      </w:r>
      <w:r w:rsidRPr="00035A35">
        <w:rPr>
          <w:rFonts w:ascii="Times New Roman" w:hAnsi="Times New Roman" w:cs="Times New Roman"/>
          <w:szCs w:val="24"/>
        </w:rPr>
        <w:t>is</w:t>
      </w:r>
      <w:r w:rsidRPr="00035A35">
        <w:rPr>
          <w:rFonts w:ascii="Times New Roman" w:hAnsi="Times New Roman" w:cs="Times New Roman"/>
          <w:spacing w:val="-2"/>
          <w:szCs w:val="24"/>
        </w:rPr>
        <w:t xml:space="preserve"> </w:t>
      </w:r>
      <w:r w:rsidRPr="00035A35">
        <w:rPr>
          <w:rFonts w:ascii="Times New Roman" w:hAnsi="Times New Roman" w:cs="Times New Roman"/>
          <w:szCs w:val="24"/>
        </w:rPr>
        <w:t>“the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smallest</w:t>
      </w:r>
      <w:r w:rsidRPr="00035A35">
        <w:rPr>
          <w:rFonts w:ascii="Times New Roman" w:hAnsi="Times New Roman" w:cs="Times New Roman"/>
          <w:spacing w:val="75"/>
          <w:szCs w:val="24"/>
        </w:rPr>
        <w:t xml:space="preserve"> </w:t>
      </w:r>
      <w:r w:rsidRPr="00035A35">
        <w:rPr>
          <w:rFonts w:ascii="Times New Roman" w:hAnsi="Times New Roman" w:cs="Times New Roman"/>
          <w:spacing w:val="-1"/>
          <w:szCs w:val="24"/>
        </w:rPr>
        <w:t>difference</w:t>
      </w:r>
      <w:r w:rsidRPr="00035A35">
        <w:rPr>
          <w:rFonts w:ascii="Times New Roman" w:hAnsi="Times New Roman" w:cs="Times New Roman"/>
          <w:szCs w:val="24"/>
        </w:rPr>
        <w:t xml:space="preserve"> in</w:t>
      </w:r>
      <w:r w:rsidRPr="00035A35">
        <w:rPr>
          <w:rFonts w:ascii="Times New Roman" w:hAnsi="Times New Roman" w:cs="Times New Roman"/>
          <w:spacing w:val="-3"/>
          <w:szCs w:val="24"/>
        </w:rPr>
        <w:t xml:space="preserve"> </w:t>
      </w:r>
      <w:r w:rsidRPr="00035A35">
        <w:rPr>
          <w:rFonts w:ascii="Times New Roman" w:hAnsi="Times New Roman" w:cs="Times New Roman"/>
          <w:spacing w:val="-1"/>
          <w:szCs w:val="24"/>
        </w:rPr>
        <w:t>score</w:t>
      </w:r>
      <w:r w:rsidRPr="00035A35">
        <w:rPr>
          <w:rFonts w:ascii="Times New Roman" w:hAnsi="Times New Roman" w:cs="Times New Roman"/>
          <w:szCs w:val="24"/>
        </w:rPr>
        <w:t xml:space="preserve"> in</w:t>
      </w:r>
      <w:r w:rsidRPr="00035A35">
        <w:rPr>
          <w:rFonts w:ascii="Times New Roman" w:hAnsi="Times New Roman" w:cs="Times New Roman"/>
          <w:spacing w:val="-3"/>
          <w:szCs w:val="24"/>
        </w:rPr>
        <w:t xml:space="preserve"> </w:t>
      </w:r>
      <w:r w:rsidRPr="00035A35">
        <w:rPr>
          <w:rFonts w:ascii="Times New Roman" w:hAnsi="Times New Roman" w:cs="Times New Roman"/>
          <w:szCs w:val="24"/>
        </w:rPr>
        <w:t xml:space="preserve">the </w:t>
      </w:r>
      <w:r w:rsidRPr="00035A35">
        <w:rPr>
          <w:rFonts w:ascii="Times New Roman" w:hAnsi="Times New Roman" w:cs="Times New Roman"/>
          <w:spacing w:val="-1"/>
          <w:szCs w:val="24"/>
        </w:rPr>
        <w:t>domain</w:t>
      </w:r>
      <w:r w:rsidRPr="00035A35">
        <w:rPr>
          <w:rFonts w:ascii="Times New Roman" w:hAnsi="Times New Roman" w:cs="Times New Roman"/>
          <w:spacing w:val="-2"/>
          <w:szCs w:val="24"/>
        </w:rPr>
        <w:t xml:space="preserve"> </w:t>
      </w:r>
      <w:r w:rsidRPr="00035A35">
        <w:rPr>
          <w:rFonts w:ascii="Times New Roman" w:hAnsi="Times New Roman" w:cs="Times New Roman"/>
          <w:szCs w:val="24"/>
        </w:rPr>
        <w:t>of</w:t>
      </w:r>
      <w:r w:rsidRPr="00035A35">
        <w:rPr>
          <w:rFonts w:ascii="Times New Roman" w:hAnsi="Times New Roman" w:cs="Times New Roman"/>
          <w:spacing w:val="-3"/>
          <w:szCs w:val="24"/>
        </w:rPr>
        <w:t xml:space="preserve"> </w:t>
      </w:r>
      <w:r w:rsidRPr="00035A35">
        <w:rPr>
          <w:rFonts w:ascii="Times New Roman" w:hAnsi="Times New Roman" w:cs="Times New Roman"/>
          <w:spacing w:val="-1"/>
          <w:szCs w:val="24"/>
        </w:rPr>
        <w:t>interest</w:t>
      </w:r>
      <w:r w:rsidRPr="00035A35">
        <w:rPr>
          <w:rFonts w:ascii="Times New Roman" w:hAnsi="Times New Roman" w:cs="Times New Roman"/>
          <w:spacing w:val="-2"/>
          <w:szCs w:val="24"/>
        </w:rPr>
        <w:t xml:space="preserve"> </w:t>
      </w:r>
      <w:r w:rsidRPr="00035A35">
        <w:rPr>
          <w:rFonts w:ascii="Times New Roman" w:hAnsi="Times New Roman" w:cs="Times New Roman"/>
          <w:szCs w:val="24"/>
        </w:rPr>
        <w:t xml:space="preserve">which </w:t>
      </w:r>
      <w:r w:rsidRPr="00035A35">
        <w:rPr>
          <w:rFonts w:ascii="Times New Roman" w:hAnsi="Times New Roman" w:cs="Times New Roman"/>
          <w:spacing w:val="-1"/>
          <w:szCs w:val="24"/>
        </w:rPr>
        <w:t>patients</w:t>
      </w:r>
      <w:r w:rsidRPr="00035A35">
        <w:rPr>
          <w:rFonts w:ascii="Times New Roman" w:hAnsi="Times New Roman" w:cs="Times New Roman"/>
          <w:szCs w:val="24"/>
        </w:rPr>
        <w:t xml:space="preserve"> </w:t>
      </w:r>
      <w:r w:rsidRPr="00035A35">
        <w:rPr>
          <w:rFonts w:ascii="Times New Roman" w:hAnsi="Times New Roman" w:cs="Times New Roman"/>
          <w:spacing w:val="-1"/>
          <w:szCs w:val="24"/>
        </w:rPr>
        <w:t>perceive</w:t>
      </w:r>
      <w:r w:rsidRPr="00035A35">
        <w:rPr>
          <w:rFonts w:ascii="Times New Roman" w:hAnsi="Times New Roman" w:cs="Times New Roman"/>
          <w:szCs w:val="24"/>
        </w:rPr>
        <w:t xml:space="preserve"> </w:t>
      </w:r>
      <w:r w:rsidRPr="00035A35">
        <w:rPr>
          <w:rFonts w:ascii="Times New Roman" w:hAnsi="Times New Roman" w:cs="Times New Roman"/>
          <w:spacing w:val="-2"/>
          <w:szCs w:val="24"/>
        </w:rPr>
        <w:t>as</w:t>
      </w:r>
      <w:r w:rsidRPr="00035A35">
        <w:rPr>
          <w:rFonts w:ascii="Times New Roman" w:hAnsi="Times New Roman" w:cs="Times New Roman"/>
          <w:szCs w:val="24"/>
        </w:rPr>
        <w:t xml:space="preserve"> </w:t>
      </w:r>
      <w:r w:rsidRPr="00035A35">
        <w:rPr>
          <w:rFonts w:ascii="Times New Roman" w:hAnsi="Times New Roman" w:cs="Times New Roman"/>
          <w:spacing w:val="-2"/>
          <w:szCs w:val="24"/>
        </w:rPr>
        <w:t>beneficial</w:t>
      </w:r>
      <w:r w:rsidRPr="00035A35">
        <w:rPr>
          <w:rFonts w:ascii="Times New Roman" w:hAnsi="Times New Roman" w:cs="Times New Roman"/>
          <w:szCs w:val="24"/>
        </w:rPr>
        <w:t xml:space="preserve"> </w:t>
      </w:r>
      <w:r w:rsidRPr="00035A35">
        <w:rPr>
          <w:rFonts w:ascii="Times New Roman" w:hAnsi="Times New Roman" w:cs="Times New Roman"/>
          <w:spacing w:val="-1"/>
          <w:szCs w:val="24"/>
        </w:rPr>
        <w:t>and which would</w:t>
      </w:r>
      <w:r w:rsidRPr="00035A35">
        <w:rPr>
          <w:rFonts w:ascii="Times New Roman" w:hAnsi="Times New Roman" w:cs="Times New Roman"/>
          <w:spacing w:val="81"/>
          <w:szCs w:val="24"/>
        </w:rPr>
        <w:t xml:space="preserve"> </w:t>
      </w:r>
      <w:r w:rsidRPr="00035A35">
        <w:rPr>
          <w:rFonts w:ascii="Times New Roman" w:hAnsi="Times New Roman" w:cs="Times New Roman"/>
          <w:spacing w:val="-1"/>
          <w:szCs w:val="24"/>
        </w:rPr>
        <w:t>mandate,</w:t>
      </w:r>
      <w:r w:rsidRPr="00035A35">
        <w:rPr>
          <w:rFonts w:ascii="Times New Roman" w:hAnsi="Times New Roman" w:cs="Times New Roman"/>
          <w:spacing w:val="-3"/>
          <w:szCs w:val="24"/>
        </w:rPr>
        <w:t xml:space="preserve"> </w:t>
      </w:r>
      <w:r w:rsidRPr="00035A35">
        <w:rPr>
          <w:rFonts w:ascii="Times New Roman" w:hAnsi="Times New Roman" w:cs="Times New Roman"/>
          <w:szCs w:val="24"/>
        </w:rPr>
        <w:t>in the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absence</w:t>
      </w:r>
      <w:r w:rsidRPr="00035A35">
        <w:rPr>
          <w:rFonts w:ascii="Times New Roman" w:hAnsi="Times New Roman" w:cs="Times New Roman"/>
          <w:spacing w:val="-2"/>
          <w:szCs w:val="24"/>
        </w:rPr>
        <w:t xml:space="preserve"> </w:t>
      </w:r>
      <w:r w:rsidRPr="00035A35">
        <w:rPr>
          <w:rFonts w:ascii="Times New Roman" w:hAnsi="Times New Roman" w:cs="Times New Roman"/>
          <w:szCs w:val="24"/>
        </w:rPr>
        <w:t>of</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troublesome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side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effects</w:t>
      </w:r>
      <w:r w:rsidRPr="00035A35">
        <w:rPr>
          <w:rFonts w:ascii="Times New Roman" w:hAnsi="Times New Roman" w:cs="Times New Roman"/>
          <w:szCs w:val="24"/>
        </w:rPr>
        <w:t xml:space="preserve"> </w:t>
      </w:r>
      <w:r w:rsidRPr="00035A35">
        <w:rPr>
          <w:rFonts w:ascii="Times New Roman" w:hAnsi="Times New Roman" w:cs="Times New Roman"/>
          <w:spacing w:val="-1"/>
          <w:szCs w:val="24"/>
        </w:rPr>
        <w:t>and excessive</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 xml:space="preserve">cost, </w:t>
      </w:r>
      <w:r w:rsidRPr="00035A35">
        <w:rPr>
          <w:rFonts w:ascii="Times New Roman" w:hAnsi="Times New Roman" w:cs="Times New Roman"/>
          <w:szCs w:val="24"/>
        </w:rPr>
        <w:t xml:space="preserve">a </w:t>
      </w:r>
      <w:r w:rsidRPr="00035A35">
        <w:rPr>
          <w:rFonts w:ascii="Times New Roman" w:hAnsi="Times New Roman" w:cs="Times New Roman"/>
          <w:spacing w:val="-1"/>
          <w:szCs w:val="24"/>
        </w:rPr>
        <w:t>change</w:t>
      </w:r>
      <w:r w:rsidRPr="00035A35">
        <w:rPr>
          <w:rFonts w:ascii="Times New Roman" w:hAnsi="Times New Roman" w:cs="Times New Roman"/>
          <w:spacing w:val="-2"/>
          <w:szCs w:val="24"/>
        </w:rPr>
        <w:t xml:space="preserve"> </w:t>
      </w:r>
      <w:r w:rsidRPr="00035A35">
        <w:rPr>
          <w:rFonts w:ascii="Times New Roman" w:hAnsi="Times New Roman" w:cs="Times New Roman"/>
          <w:szCs w:val="24"/>
        </w:rPr>
        <w:t xml:space="preserve">in the </w:t>
      </w:r>
      <w:r w:rsidRPr="00035A35">
        <w:rPr>
          <w:rFonts w:ascii="Times New Roman" w:hAnsi="Times New Roman" w:cs="Times New Roman"/>
          <w:spacing w:val="-1"/>
          <w:szCs w:val="24"/>
        </w:rPr>
        <w:t>patient's</w:t>
      </w:r>
      <w:r w:rsidRPr="00035A35">
        <w:rPr>
          <w:rFonts w:ascii="Times New Roman" w:hAnsi="Times New Roman" w:cs="Times New Roman"/>
          <w:spacing w:val="63"/>
          <w:szCs w:val="24"/>
        </w:rPr>
        <w:t xml:space="preserve"> </w:t>
      </w:r>
      <w:r w:rsidRPr="00035A35">
        <w:rPr>
          <w:rFonts w:ascii="Times New Roman" w:hAnsi="Times New Roman" w:cs="Times New Roman"/>
          <w:spacing w:val="-1"/>
          <w:szCs w:val="24"/>
        </w:rPr>
        <w:t>management.”</w:t>
      </w:r>
      <w:r w:rsidRPr="00035A35">
        <w:rPr>
          <w:rFonts w:ascii="Times New Roman" w:hAnsi="Times New Roman" w:cs="Times New Roman"/>
          <w:spacing w:val="1"/>
          <w:szCs w:val="24"/>
        </w:rPr>
        <w:t xml:space="preserve"> </w:t>
      </w:r>
      <w:r w:rsidRPr="00035A35">
        <w:rPr>
          <w:rFonts w:ascii="Times New Roman" w:hAnsi="Times New Roman" w:cs="Times New Roman"/>
          <w:spacing w:val="-1"/>
          <w:szCs w:val="24"/>
        </w:rPr>
        <w:t>(p.</w:t>
      </w:r>
      <w:r w:rsidRPr="00035A35">
        <w:rPr>
          <w:rFonts w:ascii="Times New Roman" w:hAnsi="Times New Roman" w:cs="Times New Roman"/>
          <w:spacing w:val="-3"/>
          <w:szCs w:val="24"/>
        </w:rPr>
        <w:t xml:space="preserve"> </w:t>
      </w:r>
      <w:r w:rsidRPr="00035A35">
        <w:rPr>
          <w:rFonts w:ascii="Times New Roman" w:hAnsi="Times New Roman" w:cs="Times New Roman"/>
          <w:spacing w:val="-1"/>
          <w:szCs w:val="24"/>
        </w:rPr>
        <w:t>408).</w:t>
      </w:r>
      <w:r w:rsidRPr="00035A35">
        <w:rPr>
          <w:rFonts w:ascii="Times New Roman" w:hAnsi="Times New Roman" w:cs="Times New Roman"/>
          <w:spacing w:val="49"/>
          <w:szCs w:val="24"/>
        </w:rPr>
        <w:t xml:space="preserve"> </w:t>
      </w:r>
      <w:r w:rsidRPr="00035A35">
        <w:rPr>
          <w:rFonts w:ascii="Times New Roman" w:hAnsi="Times New Roman" w:cs="Times New Roman"/>
          <w:spacing w:val="-2"/>
          <w:szCs w:val="24"/>
        </w:rPr>
        <w:t>The</w:t>
      </w:r>
      <w:r w:rsidRPr="00035A35">
        <w:rPr>
          <w:rFonts w:ascii="Times New Roman" w:hAnsi="Times New Roman" w:cs="Times New Roman"/>
          <w:szCs w:val="24"/>
        </w:rPr>
        <w:t xml:space="preserve"> </w:t>
      </w:r>
      <w:r w:rsidRPr="00035A35">
        <w:rPr>
          <w:rFonts w:ascii="Times New Roman" w:hAnsi="Times New Roman" w:cs="Times New Roman"/>
          <w:spacing w:val="-1"/>
          <w:szCs w:val="24"/>
        </w:rPr>
        <w:t>mean</w:t>
      </w:r>
      <w:r w:rsidRPr="00035A35">
        <w:rPr>
          <w:rFonts w:ascii="Times New Roman" w:hAnsi="Times New Roman" w:cs="Times New Roman"/>
          <w:spacing w:val="-3"/>
          <w:szCs w:val="24"/>
        </w:rPr>
        <w:t xml:space="preserve"> </w:t>
      </w:r>
      <w:r w:rsidRPr="00035A35">
        <w:rPr>
          <w:rFonts w:ascii="Times New Roman" w:hAnsi="Times New Roman" w:cs="Times New Roman"/>
          <w:spacing w:val="-1"/>
          <w:szCs w:val="24"/>
        </w:rPr>
        <w:t>MCID</w:t>
      </w:r>
      <w:r w:rsidRPr="00035A35">
        <w:rPr>
          <w:rFonts w:ascii="Times New Roman" w:hAnsi="Times New Roman" w:cs="Times New Roman"/>
          <w:spacing w:val="-2"/>
          <w:szCs w:val="24"/>
        </w:rPr>
        <w:t xml:space="preserve"> </w:t>
      </w:r>
      <w:r w:rsidRPr="00035A35">
        <w:rPr>
          <w:rFonts w:ascii="Times New Roman" w:hAnsi="Times New Roman" w:cs="Times New Roman"/>
          <w:szCs w:val="24"/>
        </w:rPr>
        <w:t>for</w:t>
      </w:r>
      <w:r w:rsidRPr="00035A35">
        <w:rPr>
          <w:rFonts w:ascii="Times New Roman" w:hAnsi="Times New Roman" w:cs="Times New Roman"/>
          <w:spacing w:val="-3"/>
          <w:szCs w:val="24"/>
        </w:rPr>
        <w:t xml:space="preserve"> </w:t>
      </w:r>
      <w:r w:rsidRPr="00035A35">
        <w:rPr>
          <w:rFonts w:ascii="Times New Roman" w:hAnsi="Times New Roman" w:cs="Times New Roman"/>
          <w:spacing w:val="-1"/>
          <w:szCs w:val="24"/>
        </w:rPr>
        <w:t>the</w:t>
      </w:r>
      <w:r w:rsidRPr="00035A35">
        <w:rPr>
          <w:rFonts w:ascii="Times New Roman" w:hAnsi="Times New Roman" w:cs="Times New Roman"/>
          <w:spacing w:val="-2"/>
          <w:szCs w:val="24"/>
        </w:rPr>
        <w:t xml:space="preserve"> 6MWT</w:t>
      </w:r>
      <w:r w:rsidRPr="00035A35">
        <w:rPr>
          <w:rFonts w:ascii="Times New Roman" w:hAnsi="Times New Roman" w:cs="Times New Roman"/>
          <w:szCs w:val="24"/>
        </w:rPr>
        <w:t xml:space="preserve"> is </w:t>
      </w:r>
      <w:r w:rsidRPr="00035A35">
        <w:rPr>
          <w:rFonts w:ascii="Times New Roman" w:hAnsi="Times New Roman" w:cs="Times New Roman"/>
          <w:spacing w:val="-1"/>
          <w:szCs w:val="24"/>
        </w:rPr>
        <w:t>estimated</w:t>
      </w:r>
      <w:r w:rsidRPr="00035A35">
        <w:rPr>
          <w:rFonts w:ascii="Times New Roman" w:hAnsi="Times New Roman" w:cs="Times New Roman"/>
          <w:spacing w:val="-3"/>
          <w:szCs w:val="24"/>
        </w:rPr>
        <w:t xml:space="preserve"> </w:t>
      </w:r>
      <w:r w:rsidRPr="00035A35">
        <w:rPr>
          <w:rFonts w:ascii="Times New Roman" w:hAnsi="Times New Roman" w:cs="Times New Roman"/>
          <w:szCs w:val="24"/>
        </w:rPr>
        <w:t>at</w:t>
      </w:r>
      <w:r w:rsidRPr="00035A35">
        <w:rPr>
          <w:rFonts w:ascii="Times New Roman" w:hAnsi="Times New Roman" w:cs="Times New Roman"/>
          <w:spacing w:val="-2"/>
          <w:szCs w:val="24"/>
        </w:rPr>
        <w:t xml:space="preserve"> </w:t>
      </w:r>
      <w:r w:rsidRPr="00035A35">
        <w:rPr>
          <w:rFonts w:ascii="Times New Roman" w:hAnsi="Times New Roman" w:cs="Times New Roman"/>
          <w:szCs w:val="24"/>
        </w:rPr>
        <w:t>30</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m.</w:t>
      </w:r>
    </w:p>
    <w:p w:rsidR="00BE158A" w:rsidRDefault="00BE158A">
      <w:pPr>
        <w:pStyle w:val="BodyText"/>
        <w:ind w:right="151"/>
        <w:rPr>
          <w:rFonts w:ascii="Times New Roman" w:hAnsi="Times New Roman" w:cs="Times New Roman"/>
          <w:spacing w:val="-1"/>
          <w:szCs w:val="24"/>
        </w:rPr>
      </w:pPr>
    </w:p>
    <w:p w:rsidR="00BE158A" w:rsidRPr="000D5FDC" w:rsidRDefault="00BE158A" w:rsidP="00BE158A">
      <w:pPr>
        <w:spacing w:before="1"/>
        <w:rPr>
          <w:rFonts w:eastAsia="Calibri" w:cs="Times New Roman"/>
          <w:szCs w:val="24"/>
        </w:rPr>
      </w:pPr>
      <w:r w:rsidRPr="000D5FDC">
        <w:rPr>
          <w:rFonts w:eastAsia="Calibri" w:cs="Times New Roman"/>
          <w:szCs w:val="24"/>
        </w:rPr>
        <w:t>1.</w:t>
      </w:r>
      <w:r>
        <w:rPr>
          <w:rFonts w:eastAsia="Calibri" w:cs="Times New Roman"/>
          <w:szCs w:val="24"/>
        </w:rPr>
        <w:t xml:space="preserve"> </w:t>
      </w:r>
      <w:proofErr w:type="spellStart"/>
      <w:r>
        <w:rPr>
          <w:rFonts w:eastAsia="Calibri" w:cs="Times New Roman"/>
          <w:szCs w:val="24"/>
        </w:rPr>
        <w:t>Jaeschke</w:t>
      </w:r>
      <w:proofErr w:type="spellEnd"/>
      <w:r>
        <w:rPr>
          <w:rFonts w:eastAsia="Calibri" w:cs="Times New Roman"/>
          <w:szCs w:val="24"/>
        </w:rPr>
        <w:t xml:space="preserve"> R, Singer J, </w:t>
      </w:r>
      <w:proofErr w:type="spellStart"/>
      <w:r>
        <w:rPr>
          <w:rFonts w:eastAsia="Calibri" w:cs="Times New Roman"/>
          <w:szCs w:val="24"/>
        </w:rPr>
        <w:t>Guyatt</w:t>
      </w:r>
      <w:proofErr w:type="spellEnd"/>
      <w:r>
        <w:rPr>
          <w:rFonts w:eastAsia="Calibri" w:cs="Times New Roman"/>
          <w:szCs w:val="24"/>
        </w:rPr>
        <w:t xml:space="preserve"> GH. Measurement of health status. Ascertaining the minimal clinically important difference. </w:t>
      </w:r>
      <w:r>
        <w:rPr>
          <w:rFonts w:eastAsia="Calibri" w:cs="Times New Roman"/>
          <w:i/>
          <w:szCs w:val="24"/>
        </w:rPr>
        <w:t xml:space="preserve">Control </w:t>
      </w:r>
      <w:proofErr w:type="spellStart"/>
      <w:r>
        <w:rPr>
          <w:rFonts w:eastAsia="Calibri" w:cs="Times New Roman"/>
          <w:i/>
          <w:szCs w:val="24"/>
        </w:rPr>
        <w:t>Clin</w:t>
      </w:r>
      <w:proofErr w:type="spellEnd"/>
      <w:r>
        <w:rPr>
          <w:rFonts w:eastAsia="Calibri" w:cs="Times New Roman"/>
          <w:i/>
          <w:szCs w:val="24"/>
        </w:rPr>
        <w:t xml:space="preserve"> Trials</w:t>
      </w:r>
      <w:r>
        <w:rPr>
          <w:rFonts w:eastAsia="Calibri" w:cs="Times New Roman"/>
          <w:szCs w:val="24"/>
        </w:rPr>
        <w:t>. 1989:10(4):407-415.</w:t>
      </w:r>
    </w:p>
    <w:p w:rsidR="00BE158A" w:rsidRPr="00035A35" w:rsidRDefault="00BE158A">
      <w:pPr>
        <w:pStyle w:val="BodyText"/>
        <w:ind w:right="151"/>
        <w:rPr>
          <w:rFonts w:ascii="Times New Roman" w:hAnsi="Times New Roman" w:cs="Times New Roman"/>
          <w:szCs w:val="24"/>
        </w:rPr>
      </w:pPr>
    </w:p>
    <w:p w:rsidR="00860BB0" w:rsidRPr="002C091F" w:rsidRDefault="002C091F" w:rsidP="006C16C5">
      <w:pPr>
        <w:jc w:val="center"/>
        <w:rPr>
          <w:b/>
        </w:rPr>
      </w:pPr>
      <w:r w:rsidRPr="002C091F">
        <w:rPr>
          <w:b/>
        </w:rPr>
        <w:lastRenderedPageBreak/>
        <w:t>FREQUENTLY ASKED QUESTIONS</w:t>
      </w:r>
    </w:p>
    <w:p w:rsidR="00860BB0" w:rsidRPr="00A640CD" w:rsidRDefault="00860BB0">
      <w:pPr>
        <w:pStyle w:val="BodyText"/>
        <w:spacing w:line="239" w:lineRule="auto"/>
        <w:ind w:right="151"/>
        <w:rPr>
          <w:rFonts w:ascii="Times New Roman" w:hAnsi="Times New Roman" w:cs="Times New Roman"/>
          <w:i/>
          <w:szCs w:val="24"/>
        </w:rPr>
      </w:pPr>
      <w:r w:rsidRPr="00A640CD">
        <w:rPr>
          <w:rFonts w:ascii="Times New Roman" w:hAnsi="Times New Roman" w:cs="Times New Roman"/>
          <w:i/>
          <w:spacing w:val="-1"/>
          <w:szCs w:val="24"/>
        </w:rPr>
        <w:t>The</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test</w:t>
      </w:r>
      <w:r w:rsidRPr="00A640CD">
        <w:rPr>
          <w:rFonts w:ascii="Times New Roman" w:hAnsi="Times New Roman" w:cs="Times New Roman"/>
          <w:i/>
          <w:szCs w:val="24"/>
        </w:rPr>
        <w:t xml:space="preserve"> is</w:t>
      </w:r>
      <w:r w:rsidRPr="00A640CD">
        <w:rPr>
          <w:rFonts w:ascii="Times New Roman" w:hAnsi="Times New Roman" w:cs="Times New Roman"/>
          <w:i/>
          <w:spacing w:val="-3"/>
          <w:szCs w:val="24"/>
        </w:rPr>
        <w:t xml:space="preserve"> </w:t>
      </w:r>
      <w:r w:rsidRPr="00A640CD">
        <w:rPr>
          <w:rFonts w:ascii="Times New Roman" w:hAnsi="Times New Roman" w:cs="Times New Roman"/>
          <w:i/>
          <w:spacing w:val="-1"/>
          <w:szCs w:val="24"/>
        </w:rPr>
        <w:t>associated</w:t>
      </w:r>
      <w:r w:rsidRPr="00A640CD">
        <w:rPr>
          <w:rFonts w:ascii="Times New Roman" w:hAnsi="Times New Roman" w:cs="Times New Roman"/>
          <w:i/>
          <w:szCs w:val="24"/>
        </w:rPr>
        <w:t xml:space="preserve"> with</w:t>
      </w:r>
      <w:r w:rsidRPr="00A640CD">
        <w:rPr>
          <w:rFonts w:ascii="Times New Roman" w:hAnsi="Times New Roman" w:cs="Times New Roman"/>
          <w:i/>
          <w:spacing w:val="-6"/>
          <w:szCs w:val="24"/>
        </w:rPr>
        <w:t xml:space="preserve"> </w:t>
      </w:r>
      <w:r w:rsidRPr="00A640CD">
        <w:rPr>
          <w:rFonts w:ascii="Times New Roman" w:hAnsi="Times New Roman" w:cs="Times New Roman"/>
          <w:i/>
          <w:spacing w:val="-1"/>
          <w:szCs w:val="24"/>
        </w:rPr>
        <w:t>considerable</w:t>
      </w:r>
      <w:r w:rsidRPr="00A640CD">
        <w:rPr>
          <w:rFonts w:ascii="Times New Roman" w:hAnsi="Times New Roman" w:cs="Times New Roman"/>
          <w:i/>
          <w:spacing w:val="-3"/>
          <w:szCs w:val="24"/>
        </w:rPr>
        <w:t xml:space="preserve"> </w:t>
      </w:r>
      <w:r w:rsidRPr="00A640CD">
        <w:rPr>
          <w:rFonts w:ascii="Times New Roman" w:hAnsi="Times New Roman" w:cs="Times New Roman"/>
          <w:i/>
          <w:spacing w:val="-1"/>
          <w:szCs w:val="24"/>
        </w:rPr>
        <w:t>learning effect.</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Therefore,</w:t>
      </w:r>
      <w:r w:rsidRPr="00A640CD">
        <w:rPr>
          <w:rFonts w:ascii="Times New Roman" w:hAnsi="Times New Roman" w:cs="Times New Roman"/>
          <w:i/>
          <w:szCs w:val="24"/>
        </w:rPr>
        <w:t xml:space="preserve"> </w:t>
      </w:r>
      <w:r w:rsidR="00A640CD">
        <w:rPr>
          <w:rFonts w:ascii="Times New Roman" w:hAnsi="Times New Roman" w:cs="Times New Roman"/>
          <w:i/>
          <w:spacing w:val="-1"/>
          <w:szCs w:val="24"/>
        </w:rPr>
        <w:t>2</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tests</w:t>
      </w:r>
      <w:r w:rsidRPr="00A640CD">
        <w:rPr>
          <w:rFonts w:ascii="Times New Roman" w:hAnsi="Times New Roman" w:cs="Times New Roman"/>
          <w:i/>
          <w:spacing w:val="1"/>
          <w:szCs w:val="24"/>
        </w:rPr>
        <w:t xml:space="preserve"> </w:t>
      </w:r>
      <w:r w:rsidRPr="00A640CD">
        <w:rPr>
          <w:rFonts w:ascii="Times New Roman" w:hAnsi="Times New Roman" w:cs="Times New Roman"/>
          <w:i/>
          <w:spacing w:val="-2"/>
          <w:szCs w:val="24"/>
        </w:rPr>
        <w:t>should</w:t>
      </w:r>
      <w:r w:rsidRPr="00A640CD">
        <w:rPr>
          <w:rFonts w:ascii="Times New Roman" w:hAnsi="Times New Roman" w:cs="Times New Roman"/>
          <w:i/>
          <w:spacing w:val="-1"/>
          <w:szCs w:val="24"/>
        </w:rPr>
        <w:t xml:space="preserve"> be</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performed</w:t>
      </w:r>
      <w:r w:rsidRPr="00A640CD">
        <w:rPr>
          <w:rFonts w:ascii="Times New Roman" w:hAnsi="Times New Roman" w:cs="Times New Roman"/>
          <w:i/>
          <w:szCs w:val="24"/>
        </w:rPr>
        <w:t xml:space="preserve"> with</w:t>
      </w:r>
      <w:r w:rsidRPr="00A640CD">
        <w:rPr>
          <w:rFonts w:ascii="Times New Roman" w:hAnsi="Times New Roman" w:cs="Times New Roman"/>
          <w:i/>
          <w:spacing w:val="77"/>
          <w:szCs w:val="24"/>
        </w:rPr>
        <w:t xml:space="preserve"> </w:t>
      </w:r>
      <w:r w:rsidRPr="00A640CD">
        <w:rPr>
          <w:rFonts w:ascii="Times New Roman" w:hAnsi="Times New Roman" w:cs="Times New Roman"/>
          <w:i/>
          <w:szCs w:val="24"/>
        </w:rPr>
        <w:t xml:space="preserve">the </w:t>
      </w:r>
      <w:r w:rsidRPr="00A640CD">
        <w:rPr>
          <w:rFonts w:ascii="Times New Roman" w:hAnsi="Times New Roman" w:cs="Times New Roman"/>
          <w:i/>
          <w:spacing w:val="-1"/>
          <w:szCs w:val="24"/>
        </w:rPr>
        <w:t>greatest</w:t>
      </w:r>
      <w:r w:rsidRPr="00A640CD">
        <w:rPr>
          <w:rFonts w:ascii="Times New Roman" w:hAnsi="Times New Roman" w:cs="Times New Roman"/>
          <w:i/>
          <w:spacing w:val="-2"/>
          <w:szCs w:val="24"/>
        </w:rPr>
        <w:t xml:space="preserve"> </w:t>
      </w:r>
      <w:r w:rsidRPr="00A640CD">
        <w:rPr>
          <w:rFonts w:ascii="Times New Roman" w:hAnsi="Times New Roman" w:cs="Times New Roman"/>
          <w:i/>
          <w:spacing w:val="-1"/>
          <w:szCs w:val="24"/>
        </w:rPr>
        <w:t>distance</w:t>
      </w:r>
      <w:r w:rsidRPr="00A640CD">
        <w:rPr>
          <w:rFonts w:ascii="Times New Roman" w:hAnsi="Times New Roman" w:cs="Times New Roman"/>
          <w:i/>
          <w:spacing w:val="-2"/>
          <w:szCs w:val="24"/>
        </w:rPr>
        <w:t xml:space="preserve"> </w:t>
      </w:r>
      <w:r w:rsidRPr="00A640CD">
        <w:rPr>
          <w:rFonts w:ascii="Times New Roman" w:hAnsi="Times New Roman" w:cs="Times New Roman"/>
          <w:i/>
          <w:szCs w:val="24"/>
        </w:rPr>
        <w:t>of</w:t>
      </w:r>
      <w:r w:rsidRPr="00A640CD">
        <w:rPr>
          <w:rFonts w:ascii="Times New Roman" w:hAnsi="Times New Roman" w:cs="Times New Roman"/>
          <w:i/>
          <w:spacing w:val="-3"/>
          <w:szCs w:val="24"/>
        </w:rPr>
        <w:t xml:space="preserve"> </w:t>
      </w:r>
      <w:r w:rsidRPr="00A640CD">
        <w:rPr>
          <w:rFonts w:ascii="Times New Roman" w:hAnsi="Times New Roman" w:cs="Times New Roman"/>
          <w:i/>
          <w:spacing w:val="-2"/>
          <w:szCs w:val="24"/>
        </w:rPr>
        <w:t>the</w:t>
      </w:r>
      <w:r w:rsidRPr="00A640CD">
        <w:rPr>
          <w:rFonts w:ascii="Times New Roman" w:hAnsi="Times New Roman" w:cs="Times New Roman"/>
          <w:i/>
          <w:szCs w:val="24"/>
        </w:rPr>
        <w:t xml:space="preserve"> </w:t>
      </w:r>
      <w:r w:rsidR="00A640CD">
        <w:rPr>
          <w:rFonts w:ascii="Times New Roman" w:hAnsi="Times New Roman" w:cs="Times New Roman"/>
          <w:i/>
          <w:spacing w:val="-1"/>
          <w:szCs w:val="24"/>
        </w:rPr>
        <w:t>2</w:t>
      </w:r>
      <w:r w:rsidRPr="00A640CD">
        <w:rPr>
          <w:rFonts w:ascii="Times New Roman" w:hAnsi="Times New Roman" w:cs="Times New Roman"/>
          <w:i/>
          <w:spacing w:val="-1"/>
          <w:szCs w:val="24"/>
        </w:rPr>
        <w:t xml:space="preserve"> tests</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 xml:space="preserve">reported. </w:t>
      </w:r>
      <w:r w:rsidRPr="00A640CD">
        <w:rPr>
          <w:rFonts w:ascii="Times New Roman" w:hAnsi="Times New Roman" w:cs="Times New Roman"/>
          <w:i/>
          <w:szCs w:val="24"/>
        </w:rPr>
        <w:t>All</w:t>
      </w:r>
      <w:r w:rsidRPr="00A640CD">
        <w:rPr>
          <w:rFonts w:ascii="Times New Roman" w:hAnsi="Times New Roman" w:cs="Times New Roman"/>
          <w:i/>
          <w:spacing w:val="-1"/>
          <w:szCs w:val="24"/>
        </w:rPr>
        <w:t xml:space="preserve"> variables should be</w:t>
      </w:r>
      <w:r w:rsidRPr="00A640CD">
        <w:rPr>
          <w:rFonts w:ascii="Times New Roman" w:hAnsi="Times New Roman" w:cs="Times New Roman"/>
          <w:i/>
          <w:spacing w:val="-2"/>
          <w:szCs w:val="24"/>
        </w:rPr>
        <w:t xml:space="preserve"> </w:t>
      </w:r>
      <w:r w:rsidRPr="00A640CD">
        <w:rPr>
          <w:rFonts w:ascii="Times New Roman" w:hAnsi="Times New Roman" w:cs="Times New Roman"/>
          <w:i/>
          <w:spacing w:val="-1"/>
          <w:szCs w:val="24"/>
        </w:rPr>
        <w:t>held constant</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for</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 xml:space="preserve">initial </w:t>
      </w:r>
      <w:r w:rsidRPr="00A640CD">
        <w:rPr>
          <w:rFonts w:ascii="Times New Roman" w:hAnsi="Times New Roman" w:cs="Times New Roman"/>
          <w:i/>
          <w:szCs w:val="24"/>
        </w:rPr>
        <w:t>and</w:t>
      </w:r>
      <w:r w:rsidRPr="00A640CD">
        <w:rPr>
          <w:rFonts w:ascii="Times New Roman" w:hAnsi="Times New Roman" w:cs="Times New Roman"/>
          <w:i/>
          <w:spacing w:val="79"/>
          <w:szCs w:val="24"/>
        </w:rPr>
        <w:t xml:space="preserve"> </w:t>
      </w:r>
      <w:r w:rsidRPr="00A640CD">
        <w:rPr>
          <w:rFonts w:ascii="Times New Roman" w:hAnsi="Times New Roman" w:cs="Times New Roman"/>
          <w:i/>
          <w:szCs w:val="24"/>
        </w:rPr>
        <w:t>repeat</w:t>
      </w:r>
      <w:r w:rsidRPr="00A640CD">
        <w:rPr>
          <w:rFonts w:ascii="Times New Roman" w:hAnsi="Times New Roman" w:cs="Times New Roman"/>
          <w:i/>
          <w:spacing w:val="-3"/>
          <w:szCs w:val="24"/>
        </w:rPr>
        <w:t xml:space="preserve"> </w:t>
      </w:r>
      <w:r w:rsidRPr="00A640CD">
        <w:rPr>
          <w:rFonts w:ascii="Times New Roman" w:hAnsi="Times New Roman" w:cs="Times New Roman"/>
          <w:i/>
          <w:spacing w:val="-1"/>
          <w:szCs w:val="24"/>
        </w:rPr>
        <w:t>tests,</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including test</w:t>
      </w:r>
      <w:r w:rsidRPr="00A640CD">
        <w:rPr>
          <w:rFonts w:ascii="Times New Roman" w:hAnsi="Times New Roman" w:cs="Times New Roman"/>
          <w:i/>
          <w:spacing w:val="-2"/>
          <w:szCs w:val="24"/>
        </w:rPr>
        <w:t xml:space="preserve"> </w:t>
      </w:r>
      <w:r w:rsidRPr="00A640CD">
        <w:rPr>
          <w:rFonts w:ascii="Times New Roman" w:hAnsi="Times New Roman" w:cs="Times New Roman"/>
          <w:i/>
          <w:spacing w:val="-1"/>
          <w:szCs w:val="24"/>
        </w:rPr>
        <w:t>location,</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track</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layout,</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staffing,</w:t>
      </w:r>
      <w:r w:rsidRPr="00A640CD">
        <w:rPr>
          <w:rFonts w:ascii="Times New Roman" w:hAnsi="Times New Roman" w:cs="Times New Roman"/>
          <w:i/>
          <w:szCs w:val="24"/>
        </w:rPr>
        <w:t xml:space="preserve"> time</w:t>
      </w:r>
      <w:r w:rsidRPr="00A640CD">
        <w:rPr>
          <w:rFonts w:ascii="Times New Roman" w:hAnsi="Times New Roman" w:cs="Times New Roman"/>
          <w:i/>
          <w:spacing w:val="-2"/>
          <w:szCs w:val="24"/>
        </w:rPr>
        <w:t xml:space="preserve"> </w:t>
      </w:r>
      <w:r w:rsidRPr="00A640CD">
        <w:rPr>
          <w:rFonts w:ascii="Times New Roman" w:hAnsi="Times New Roman" w:cs="Times New Roman"/>
          <w:i/>
          <w:szCs w:val="24"/>
        </w:rPr>
        <w:t>of</w:t>
      </w:r>
      <w:r w:rsidRPr="00A640CD">
        <w:rPr>
          <w:rFonts w:ascii="Times New Roman" w:hAnsi="Times New Roman" w:cs="Times New Roman"/>
          <w:i/>
          <w:spacing w:val="-3"/>
          <w:szCs w:val="24"/>
        </w:rPr>
        <w:t xml:space="preserve"> </w:t>
      </w:r>
      <w:r w:rsidRPr="00A640CD">
        <w:rPr>
          <w:rFonts w:ascii="Times New Roman" w:hAnsi="Times New Roman" w:cs="Times New Roman"/>
          <w:i/>
          <w:spacing w:val="-1"/>
          <w:szCs w:val="24"/>
        </w:rPr>
        <w:t>day,</w:t>
      </w:r>
      <w:r w:rsidRPr="00A640CD">
        <w:rPr>
          <w:rFonts w:ascii="Times New Roman" w:hAnsi="Times New Roman" w:cs="Times New Roman"/>
          <w:i/>
          <w:spacing w:val="-2"/>
          <w:szCs w:val="24"/>
        </w:rPr>
        <w:t xml:space="preserve"> </w:t>
      </w:r>
      <w:r w:rsidRPr="00A640CD">
        <w:rPr>
          <w:rFonts w:ascii="Times New Roman" w:hAnsi="Times New Roman" w:cs="Times New Roman"/>
          <w:i/>
          <w:spacing w:val="-1"/>
          <w:szCs w:val="24"/>
        </w:rPr>
        <w:t>oxygen</w:t>
      </w:r>
      <w:r w:rsidRPr="00A640CD">
        <w:rPr>
          <w:rFonts w:ascii="Times New Roman" w:hAnsi="Times New Roman" w:cs="Times New Roman"/>
          <w:i/>
          <w:spacing w:val="-3"/>
          <w:szCs w:val="24"/>
        </w:rPr>
        <w:t xml:space="preserve"> </w:t>
      </w:r>
      <w:r w:rsidRPr="00A640CD">
        <w:rPr>
          <w:rFonts w:ascii="Times New Roman" w:hAnsi="Times New Roman" w:cs="Times New Roman"/>
          <w:i/>
          <w:spacing w:val="-1"/>
          <w:szCs w:val="24"/>
        </w:rPr>
        <w:t>(flow</w:t>
      </w:r>
      <w:r w:rsidRPr="00A640CD">
        <w:rPr>
          <w:rFonts w:ascii="Times New Roman" w:hAnsi="Times New Roman" w:cs="Times New Roman"/>
          <w:i/>
          <w:spacing w:val="1"/>
          <w:szCs w:val="24"/>
        </w:rPr>
        <w:t xml:space="preserve"> </w:t>
      </w:r>
      <w:r w:rsidRPr="00A640CD">
        <w:rPr>
          <w:rFonts w:ascii="Times New Roman" w:hAnsi="Times New Roman" w:cs="Times New Roman"/>
          <w:i/>
          <w:spacing w:val="-1"/>
          <w:szCs w:val="24"/>
        </w:rPr>
        <w:t>rate,</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system,</w:t>
      </w:r>
      <w:r w:rsidRPr="00A640CD">
        <w:rPr>
          <w:rFonts w:ascii="Times New Roman" w:hAnsi="Times New Roman" w:cs="Times New Roman"/>
          <w:i/>
          <w:spacing w:val="-3"/>
          <w:szCs w:val="24"/>
        </w:rPr>
        <w:t xml:space="preserve"> </w:t>
      </w:r>
      <w:r w:rsidRPr="00A640CD">
        <w:rPr>
          <w:rFonts w:ascii="Times New Roman" w:hAnsi="Times New Roman" w:cs="Times New Roman"/>
          <w:i/>
          <w:szCs w:val="24"/>
        </w:rPr>
        <w:t>and</w:t>
      </w:r>
      <w:r w:rsidRPr="00A640CD">
        <w:rPr>
          <w:rFonts w:ascii="Times New Roman" w:hAnsi="Times New Roman" w:cs="Times New Roman"/>
          <w:i/>
          <w:spacing w:val="53"/>
          <w:szCs w:val="24"/>
        </w:rPr>
        <w:t xml:space="preserve"> </w:t>
      </w:r>
      <w:r w:rsidRPr="00A640CD">
        <w:rPr>
          <w:rFonts w:ascii="Times New Roman" w:hAnsi="Times New Roman" w:cs="Times New Roman"/>
          <w:i/>
          <w:spacing w:val="-1"/>
          <w:szCs w:val="24"/>
        </w:rPr>
        <w:t>transport),</w:t>
      </w:r>
      <w:r w:rsidRPr="00A640CD">
        <w:rPr>
          <w:rFonts w:ascii="Times New Roman" w:hAnsi="Times New Roman" w:cs="Times New Roman"/>
          <w:i/>
          <w:spacing w:val="-2"/>
          <w:szCs w:val="24"/>
        </w:rPr>
        <w:t xml:space="preserve"> </w:t>
      </w:r>
      <w:r w:rsidRPr="00A640CD">
        <w:rPr>
          <w:rFonts w:ascii="Times New Roman" w:hAnsi="Times New Roman" w:cs="Times New Roman"/>
          <w:i/>
          <w:spacing w:val="-1"/>
          <w:szCs w:val="24"/>
        </w:rPr>
        <w:t>medications,</w:t>
      </w:r>
      <w:r w:rsidRPr="00A640CD">
        <w:rPr>
          <w:rFonts w:ascii="Times New Roman" w:hAnsi="Times New Roman" w:cs="Times New Roman"/>
          <w:i/>
          <w:szCs w:val="24"/>
        </w:rPr>
        <w:t xml:space="preserve"> </w:t>
      </w:r>
      <w:r w:rsidRPr="00A640CD">
        <w:rPr>
          <w:rFonts w:ascii="Times New Roman" w:hAnsi="Times New Roman" w:cs="Times New Roman"/>
          <w:i/>
          <w:spacing w:val="-2"/>
          <w:szCs w:val="24"/>
        </w:rPr>
        <w:t>use</w:t>
      </w:r>
      <w:r w:rsidRPr="00A640CD">
        <w:rPr>
          <w:rFonts w:ascii="Times New Roman" w:hAnsi="Times New Roman" w:cs="Times New Roman"/>
          <w:i/>
          <w:szCs w:val="24"/>
        </w:rPr>
        <w:t xml:space="preserve"> of</w:t>
      </w:r>
      <w:r w:rsidRPr="00A640CD">
        <w:rPr>
          <w:rFonts w:ascii="Times New Roman" w:hAnsi="Times New Roman" w:cs="Times New Roman"/>
          <w:i/>
          <w:spacing w:val="-3"/>
          <w:szCs w:val="24"/>
        </w:rPr>
        <w:t xml:space="preserve"> </w:t>
      </w:r>
      <w:r w:rsidRPr="00A640CD">
        <w:rPr>
          <w:rFonts w:ascii="Times New Roman" w:hAnsi="Times New Roman" w:cs="Times New Roman"/>
          <w:i/>
          <w:spacing w:val="-1"/>
          <w:szCs w:val="24"/>
        </w:rPr>
        <w:t>usual</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walking aides,</w:t>
      </w:r>
      <w:r w:rsidRPr="00A640CD">
        <w:rPr>
          <w:rFonts w:ascii="Times New Roman" w:hAnsi="Times New Roman" w:cs="Times New Roman"/>
          <w:i/>
          <w:spacing w:val="-2"/>
          <w:szCs w:val="24"/>
        </w:rPr>
        <w:t xml:space="preserve"> </w:t>
      </w:r>
      <w:r w:rsidRPr="00A640CD">
        <w:rPr>
          <w:rFonts w:ascii="Times New Roman" w:hAnsi="Times New Roman" w:cs="Times New Roman"/>
          <w:i/>
          <w:spacing w:val="-1"/>
          <w:szCs w:val="24"/>
        </w:rPr>
        <w:t>encouragement,</w:t>
      </w:r>
      <w:r w:rsidRPr="00A640CD">
        <w:rPr>
          <w:rFonts w:ascii="Times New Roman" w:hAnsi="Times New Roman" w:cs="Times New Roman"/>
          <w:i/>
          <w:szCs w:val="24"/>
        </w:rPr>
        <w:t xml:space="preserve"> and</w:t>
      </w:r>
      <w:r w:rsidRPr="00A640CD">
        <w:rPr>
          <w:rFonts w:ascii="Times New Roman" w:hAnsi="Times New Roman" w:cs="Times New Roman"/>
          <w:i/>
          <w:spacing w:val="-2"/>
          <w:szCs w:val="24"/>
        </w:rPr>
        <w:t xml:space="preserve"> </w:t>
      </w:r>
      <w:r w:rsidRPr="00A640CD">
        <w:rPr>
          <w:rFonts w:ascii="Times New Roman" w:hAnsi="Times New Roman" w:cs="Times New Roman"/>
          <w:i/>
          <w:spacing w:val="-1"/>
          <w:szCs w:val="24"/>
        </w:rPr>
        <w:t>indications</w:t>
      </w:r>
      <w:r w:rsidRPr="00A640CD">
        <w:rPr>
          <w:rFonts w:ascii="Times New Roman" w:hAnsi="Times New Roman" w:cs="Times New Roman"/>
          <w:i/>
          <w:szCs w:val="24"/>
        </w:rPr>
        <w:t xml:space="preserve"> for</w:t>
      </w:r>
      <w:r w:rsidRPr="00A640CD">
        <w:rPr>
          <w:rFonts w:ascii="Times New Roman" w:hAnsi="Times New Roman" w:cs="Times New Roman"/>
          <w:i/>
          <w:spacing w:val="-2"/>
          <w:szCs w:val="24"/>
        </w:rPr>
        <w:t xml:space="preserve"> </w:t>
      </w:r>
      <w:r w:rsidRPr="00A640CD">
        <w:rPr>
          <w:rFonts w:ascii="Times New Roman" w:hAnsi="Times New Roman" w:cs="Times New Roman"/>
          <w:i/>
          <w:spacing w:val="-1"/>
          <w:szCs w:val="24"/>
        </w:rPr>
        <w:t>test</w:t>
      </w:r>
      <w:r w:rsidRPr="00A640CD">
        <w:rPr>
          <w:rFonts w:ascii="Times New Roman" w:hAnsi="Times New Roman" w:cs="Times New Roman"/>
          <w:i/>
          <w:spacing w:val="-2"/>
          <w:szCs w:val="24"/>
        </w:rPr>
        <w:t xml:space="preserve"> </w:t>
      </w:r>
      <w:r w:rsidRPr="00A640CD">
        <w:rPr>
          <w:rFonts w:ascii="Times New Roman" w:hAnsi="Times New Roman" w:cs="Times New Roman"/>
          <w:i/>
          <w:spacing w:val="-1"/>
          <w:szCs w:val="24"/>
        </w:rPr>
        <w:t>cessation.</w:t>
      </w:r>
    </w:p>
    <w:p w:rsidR="00860BB0" w:rsidRPr="00A640CD" w:rsidRDefault="00860BB0">
      <w:pPr>
        <w:spacing w:before="9"/>
        <w:rPr>
          <w:rFonts w:eastAsia="Calibri" w:cs="Times New Roman"/>
          <w:i/>
          <w:szCs w:val="24"/>
        </w:rPr>
      </w:pPr>
    </w:p>
    <w:p w:rsidR="00860BB0" w:rsidRPr="00A640CD" w:rsidRDefault="00860BB0" w:rsidP="00860BB0">
      <w:pPr>
        <w:pStyle w:val="BodyText"/>
        <w:numPr>
          <w:ilvl w:val="0"/>
          <w:numId w:val="27"/>
        </w:numPr>
        <w:spacing w:line="266" w:lineRule="exact"/>
        <w:ind w:right="151"/>
        <w:rPr>
          <w:rFonts w:ascii="Times New Roman" w:hAnsi="Times New Roman" w:cs="Times New Roman"/>
          <w:i/>
          <w:szCs w:val="24"/>
        </w:rPr>
      </w:pPr>
      <w:r w:rsidRPr="00A640CD">
        <w:rPr>
          <w:rFonts w:ascii="Times New Roman" w:hAnsi="Times New Roman" w:cs="Times New Roman"/>
          <w:i/>
          <w:spacing w:val="-1"/>
          <w:szCs w:val="24"/>
        </w:rPr>
        <w:t>The</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test</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has</w:t>
      </w:r>
      <w:r w:rsidRPr="00A640CD">
        <w:rPr>
          <w:rFonts w:ascii="Times New Roman" w:hAnsi="Times New Roman" w:cs="Times New Roman"/>
          <w:i/>
          <w:spacing w:val="-3"/>
          <w:szCs w:val="24"/>
        </w:rPr>
        <w:t xml:space="preserve"> </w:t>
      </w:r>
      <w:r w:rsidRPr="00A640CD">
        <w:rPr>
          <w:rFonts w:ascii="Times New Roman" w:hAnsi="Times New Roman" w:cs="Times New Roman"/>
          <w:i/>
          <w:spacing w:val="-1"/>
          <w:szCs w:val="24"/>
        </w:rPr>
        <w:t>excellent</w:t>
      </w:r>
      <w:r w:rsidRPr="00A640CD">
        <w:rPr>
          <w:rFonts w:ascii="Times New Roman" w:hAnsi="Times New Roman" w:cs="Times New Roman"/>
          <w:i/>
          <w:spacing w:val="-3"/>
          <w:szCs w:val="24"/>
        </w:rPr>
        <w:t xml:space="preserve"> </w:t>
      </w:r>
      <w:r w:rsidRPr="00A640CD">
        <w:rPr>
          <w:rFonts w:ascii="Times New Roman" w:hAnsi="Times New Roman" w:cs="Times New Roman"/>
          <w:i/>
          <w:spacing w:val="-2"/>
          <w:szCs w:val="24"/>
        </w:rPr>
        <w:t>safety</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when</w:t>
      </w:r>
      <w:r w:rsidRPr="00A640CD">
        <w:rPr>
          <w:rFonts w:ascii="Times New Roman" w:hAnsi="Times New Roman" w:cs="Times New Roman"/>
          <w:i/>
          <w:spacing w:val="-3"/>
          <w:szCs w:val="24"/>
        </w:rPr>
        <w:t xml:space="preserve"> </w:t>
      </w:r>
      <w:r w:rsidRPr="00A640CD">
        <w:rPr>
          <w:rFonts w:ascii="Times New Roman" w:hAnsi="Times New Roman" w:cs="Times New Roman"/>
          <w:i/>
          <w:spacing w:val="-1"/>
          <w:szCs w:val="24"/>
        </w:rPr>
        <w:t xml:space="preserve">conducted according </w:t>
      </w:r>
      <w:r w:rsidRPr="00A640CD">
        <w:rPr>
          <w:rFonts w:ascii="Times New Roman" w:hAnsi="Times New Roman" w:cs="Times New Roman"/>
          <w:i/>
          <w:szCs w:val="24"/>
        </w:rPr>
        <w:t>to</w:t>
      </w:r>
      <w:r w:rsidRPr="00A640CD">
        <w:rPr>
          <w:rFonts w:ascii="Times New Roman" w:hAnsi="Times New Roman" w:cs="Times New Roman"/>
          <w:i/>
          <w:spacing w:val="1"/>
          <w:szCs w:val="24"/>
        </w:rPr>
        <w:t xml:space="preserve"> </w:t>
      </w:r>
      <w:r w:rsidRPr="00A640CD">
        <w:rPr>
          <w:rFonts w:ascii="Times New Roman" w:hAnsi="Times New Roman" w:cs="Times New Roman"/>
          <w:i/>
          <w:spacing w:val="-1"/>
          <w:szCs w:val="24"/>
        </w:rPr>
        <w:t xml:space="preserve">standard protocols, including </w:t>
      </w:r>
      <w:r w:rsidRPr="00A640CD">
        <w:rPr>
          <w:rFonts w:ascii="Times New Roman" w:hAnsi="Times New Roman" w:cs="Times New Roman"/>
          <w:i/>
          <w:szCs w:val="24"/>
        </w:rPr>
        <w:t xml:space="preserve">test </w:t>
      </w:r>
      <w:r w:rsidRPr="00A640CD">
        <w:rPr>
          <w:rFonts w:ascii="Times New Roman" w:hAnsi="Times New Roman" w:cs="Times New Roman"/>
          <w:i/>
          <w:spacing w:val="-1"/>
          <w:szCs w:val="24"/>
        </w:rPr>
        <w:t xml:space="preserve">cessation </w:t>
      </w:r>
      <w:r w:rsidRPr="00A640CD">
        <w:rPr>
          <w:rFonts w:ascii="Times New Roman" w:hAnsi="Times New Roman" w:cs="Times New Roman"/>
          <w:i/>
          <w:szCs w:val="24"/>
        </w:rPr>
        <w:t>if</w:t>
      </w:r>
      <w:r w:rsidRPr="00A640CD">
        <w:rPr>
          <w:rFonts w:ascii="Times New Roman" w:hAnsi="Times New Roman" w:cs="Times New Roman"/>
          <w:i/>
          <w:spacing w:val="81"/>
          <w:szCs w:val="24"/>
        </w:rPr>
        <w:t xml:space="preserve"> </w:t>
      </w:r>
      <w:r w:rsidRPr="00A640CD">
        <w:rPr>
          <w:rFonts w:ascii="Times New Roman" w:hAnsi="Times New Roman" w:cs="Times New Roman"/>
          <w:i/>
          <w:szCs w:val="24"/>
        </w:rPr>
        <w:t xml:space="preserve">the </w:t>
      </w:r>
      <w:r w:rsidRPr="00A640CD">
        <w:rPr>
          <w:rFonts w:ascii="Times New Roman" w:hAnsi="Times New Roman" w:cs="Times New Roman"/>
          <w:i/>
          <w:spacing w:val="-1"/>
          <w:szCs w:val="24"/>
        </w:rPr>
        <w:t>SpO</w:t>
      </w:r>
      <w:r w:rsidRPr="00A640CD">
        <w:rPr>
          <w:rFonts w:ascii="Times New Roman" w:hAnsi="Times New Roman" w:cs="Times New Roman"/>
          <w:i/>
          <w:spacing w:val="-1"/>
          <w:szCs w:val="24"/>
          <w:vertAlign w:val="subscript"/>
        </w:rPr>
        <w:t>2</w:t>
      </w:r>
      <w:r w:rsidRPr="00A640CD">
        <w:rPr>
          <w:rFonts w:ascii="Times New Roman" w:hAnsi="Times New Roman" w:cs="Times New Roman"/>
          <w:i/>
          <w:spacing w:val="-2"/>
          <w:szCs w:val="24"/>
        </w:rPr>
        <w:t xml:space="preserve"> </w:t>
      </w:r>
      <w:r w:rsidRPr="00A640CD">
        <w:rPr>
          <w:rFonts w:ascii="Times New Roman" w:hAnsi="Times New Roman" w:cs="Times New Roman"/>
          <w:i/>
          <w:szCs w:val="24"/>
        </w:rPr>
        <w:t>is &lt;</w:t>
      </w:r>
      <w:r w:rsidRPr="00A640CD">
        <w:rPr>
          <w:rFonts w:ascii="Times New Roman" w:hAnsi="Times New Roman" w:cs="Times New Roman"/>
          <w:i/>
          <w:spacing w:val="-1"/>
          <w:szCs w:val="24"/>
        </w:rPr>
        <w:t>80%.</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Contraindications</w:t>
      </w:r>
      <w:r w:rsidRPr="00A640CD">
        <w:rPr>
          <w:rFonts w:ascii="Times New Roman" w:hAnsi="Times New Roman" w:cs="Times New Roman"/>
          <w:i/>
          <w:szCs w:val="24"/>
        </w:rPr>
        <w:t xml:space="preserve"> and</w:t>
      </w:r>
      <w:r w:rsidRPr="00A640CD">
        <w:rPr>
          <w:rFonts w:ascii="Times New Roman" w:hAnsi="Times New Roman" w:cs="Times New Roman"/>
          <w:i/>
          <w:spacing w:val="-2"/>
          <w:szCs w:val="24"/>
        </w:rPr>
        <w:t xml:space="preserve"> </w:t>
      </w:r>
      <w:r w:rsidRPr="00A640CD">
        <w:rPr>
          <w:rFonts w:ascii="Times New Roman" w:hAnsi="Times New Roman" w:cs="Times New Roman"/>
          <w:i/>
          <w:spacing w:val="-1"/>
          <w:szCs w:val="24"/>
        </w:rPr>
        <w:t xml:space="preserve">precautions </w:t>
      </w:r>
      <w:r w:rsidRPr="00A640CD">
        <w:rPr>
          <w:rFonts w:ascii="Times New Roman" w:hAnsi="Times New Roman" w:cs="Times New Roman"/>
          <w:i/>
          <w:szCs w:val="24"/>
        </w:rPr>
        <w:t xml:space="preserve">are </w:t>
      </w:r>
      <w:r w:rsidRPr="00A640CD">
        <w:rPr>
          <w:rFonts w:ascii="Times New Roman" w:hAnsi="Times New Roman" w:cs="Times New Roman"/>
          <w:i/>
          <w:spacing w:val="-2"/>
          <w:szCs w:val="24"/>
        </w:rPr>
        <w:t>the</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same</w:t>
      </w:r>
      <w:r w:rsidRPr="00A640CD">
        <w:rPr>
          <w:rFonts w:ascii="Times New Roman" w:hAnsi="Times New Roman" w:cs="Times New Roman"/>
          <w:i/>
          <w:spacing w:val="-2"/>
          <w:szCs w:val="24"/>
        </w:rPr>
        <w:t xml:space="preserve"> </w:t>
      </w:r>
      <w:r w:rsidRPr="00A640CD">
        <w:rPr>
          <w:rFonts w:ascii="Times New Roman" w:hAnsi="Times New Roman" w:cs="Times New Roman"/>
          <w:i/>
          <w:szCs w:val="24"/>
        </w:rPr>
        <w:t xml:space="preserve">as </w:t>
      </w:r>
      <w:r w:rsidRPr="00A640CD">
        <w:rPr>
          <w:rFonts w:ascii="Times New Roman" w:hAnsi="Times New Roman" w:cs="Times New Roman"/>
          <w:i/>
          <w:spacing w:val="-2"/>
          <w:szCs w:val="24"/>
        </w:rPr>
        <w:t>CPET</w:t>
      </w:r>
      <w:r w:rsidR="00A640CD">
        <w:rPr>
          <w:rFonts w:ascii="Times New Roman" w:hAnsi="Times New Roman" w:cs="Times New Roman"/>
          <w:i/>
          <w:spacing w:val="-2"/>
          <w:szCs w:val="24"/>
        </w:rPr>
        <w:t>.</w:t>
      </w:r>
      <w:r w:rsidR="00BE158A">
        <w:rPr>
          <w:rFonts w:ascii="Times New Roman" w:hAnsi="Times New Roman" w:cs="Times New Roman"/>
          <w:i/>
          <w:spacing w:val="-2"/>
          <w:szCs w:val="24"/>
          <w:vertAlign w:val="superscript"/>
        </w:rPr>
        <w:t>1</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 xml:space="preserve"> </w:t>
      </w:r>
    </w:p>
    <w:p w:rsidR="00860BB0" w:rsidRPr="00A640CD" w:rsidRDefault="00860BB0">
      <w:pPr>
        <w:spacing w:before="7"/>
        <w:rPr>
          <w:rFonts w:eastAsia="Calibri" w:cs="Times New Roman"/>
          <w:i/>
          <w:szCs w:val="24"/>
        </w:rPr>
      </w:pPr>
    </w:p>
    <w:p w:rsidR="00860BB0" w:rsidRPr="00A640CD" w:rsidRDefault="00860BB0" w:rsidP="00860BB0">
      <w:pPr>
        <w:pStyle w:val="BodyText"/>
        <w:numPr>
          <w:ilvl w:val="0"/>
          <w:numId w:val="27"/>
        </w:numPr>
        <w:ind w:right="151"/>
        <w:rPr>
          <w:rFonts w:ascii="Times New Roman" w:hAnsi="Times New Roman" w:cs="Times New Roman"/>
          <w:i/>
          <w:szCs w:val="24"/>
        </w:rPr>
      </w:pPr>
      <w:r w:rsidRPr="00A640CD">
        <w:rPr>
          <w:rFonts w:ascii="Times New Roman" w:hAnsi="Times New Roman" w:cs="Times New Roman"/>
          <w:i/>
          <w:spacing w:val="-1"/>
          <w:szCs w:val="24"/>
        </w:rPr>
        <w:t>Testing should always</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follow</w:t>
      </w:r>
      <w:r w:rsidRPr="00A640CD">
        <w:rPr>
          <w:rFonts w:ascii="Times New Roman" w:hAnsi="Times New Roman" w:cs="Times New Roman"/>
          <w:i/>
          <w:spacing w:val="1"/>
          <w:szCs w:val="24"/>
        </w:rPr>
        <w:t xml:space="preserve"> </w:t>
      </w:r>
      <w:r w:rsidRPr="00A640CD">
        <w:rPr>
          <w:rFonts w:ascii="Times New Roman" w:hAnsi="Times New Roman" w:cs="Times New Roman"/>
          <w:i/>
          <w:szCs w:val="24"/>
        </w:rPr>
        <w:t>the</w:t>
      </w:r>
      <w:r w:rsidRPr="00A640CD">
        <w:rPr>
          <w:rFonts w:ascii="Times New Roman" w:hAnsi="Times New Roman" w:cs="Times New Roman"/>
          <w:i/>
          <w:spacing w:val="-3"/>
          <w:szCs w:val="24"/>
        </w:rPr>
        <w:t xml:space="preserve"> </w:t>
      </w:r>
      <w:r w:rsidRPr="00A640CD">
        <w:rPr>
          <w:rFonts w:ascii="Times New Roman" w:hAnsi="Times New Roman" w:cs="Times New Roman"/>
          <w:i/>
          <w:spacing w:val="-1"/>
          <w:szCs w:val="24"/>
        </w:rPr>
        <w:t>ATS/ERS</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6MWT</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protocol,</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including patient</w:t>
      </w:r>
      <w:r w:rsidRPr="00A640CD">
        <w:rPr>
          <w:rFonts w:ascii="Times New Roman" w:hAnsi="Times New Roman" w:cs="Times New Roman"/>
          <w:i/>
          <w:spacing w:val="1"/>
          <w:szCs w:val="24"/>
        </w:rPr>
        <w:t xml:space="preserve"> </w:t>
      </w:r>
      <w:r w:rsidRPr="00A640CD">
        <w:rPr>
          <w:rFonts w:ascii="Times New Roman" w:hAnsi="Times New Roman" w:cs="Times New Roman"/>
          <w:i/>
          <w:spacing w:val="-1"/>
          <w:szCs w:val="24"/>
        </w:rPr>
        <w:t>instruction,</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scripts,</w:t>
      </w:r>
      <w:r w:rsidRPr="00A640CD">
        <w:rPr>
          <w:rFonts w:ascii="Times New Roman" w:hAnsi="Times New Roman" w:cs="Times New Roman"/>
          <w:i/>
          <w:spacing w:val="57"/>
          <w:szCs w:val="24"/>
        </w:rPr>
        <w:t xml:space="preserve"> </w:t>
      </w:r>
      <w:r w:rsidRPr="00A640CD">
        <w:rPr>
          <w:rFonts w:ascii="Times New Roman" w:hAnsi="Times New Roman" w:cs="Times New Roman"/>
          <w:i/>
          <w:spacing w:val="-1"/>
          <w:szCs w:val="24"/>
        </w:rPr>
        <w:t>standardized</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encouragement,</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use</w:t>
      </w:r>
      <w:r w:rsidRPr="00A640CD">
        <w:rPr>
          <w:rFonts w:ascii="Times New Roman" w:hAnsi="Times New Roman" w:cs="Times New Roman"/>
          <w:i/>
          <w:spacing w:val="-2"/>
          <w:szCs w:val="24"/>
        </w:rPr>
        <w:t xml:space="preserve"> </w:t>
      </w:r>
      <w:r w:rsidRPr="00A640CD">
        <w:rPr>
          <w:rFonts w:ascii="Times New Roman" w:hAnsi="Times New Roman" w:cs="Times New Roman"/>
          <w:i/>
          <w:szCs w:val="24"/>
        </w:rPr>
        <w:t>of</w:t>
      </w:r>
      <w:r w:rsidRPr="00A640CD">
        <w:rPr>
          <w:rFonts w:ascii="Times New Roman" w:hAnsi="Times New Roman" w:cs="Times New Roman"/>
          <w:i/>
          <w:spacing w:val="-2"/>
          <w:szCs w:val="24"/>
        </w:rPr>
        <w:t xml:space="preserve"> </w:t>
      </w:r>
      <w:r w:rsidRPr="00A640CD">
        <w:rPr>
          <w:rFonts w:ascii="Times New Roman" w:hAnsi="Times New Roman" w:cs="Times New Roman"/>
          <w:i/>
          <w:spacing w:val="-1"/>
          <w:szCs w:val="24"/>
        </w:rPr>
        <w:t xml:space="preserve">validated </w:t>
      </w:r>
      <w:r w:rsidRPr="00A640CD">
        <w:rPr>
          <w:rFonts w:ascii="Times New Roman" w:hAnsi="Times New Roman" w:cs="Times New Roman"/>
          <w:i/>
          <w:spacing w:val="-2"/>
          <w:szCs w:val="24"/>
        </w:rPr>
        <w:t>dyspnea</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scale,</w:t>
      </w:r>
      <w:r w:rsidRPr="00A640CD">
        <w:rPr>
          <w:rFonts w:ascii="Times New Roman" w:hAnsi="Times New Roman" w:cs="Times New Roman"/>
          <w:i/>
          <w:spacing w:val="-2"/>
          <w:szCs w:val="24"/>
        </w:rPr>
        <w:t xml:space="preserve"> </w:t>
      </w:r>
      <w:r w:rsidRPr="00A640CD">
        <w:rPr>
          <w:rFonts w:ascii="Times New Roman" w:hAnsi="Times New Roman" w:cs="Times New Roman"/>
          <w:i/>
          <w:szCs w:val="24"/>
        </w:rPr>
        <w:t>and</w:t>
      </w:r>
      <w:r w:rsidRPr="00A640CD">
        <w:rPr>
          <w:rFonts w:ascii="Times New Roman" w:hAnsi="Times New Roman" w:cs="Times New Roman"/>
          <w:i/>
          <w:spacing w:val="1"/>
          <w:szCs w:val="24"/>
        </w:rPr>
        <w:t xml:space="preserve"> </w:t>
      </w:r>
      <w:r w:rsidRPr="00A640CD">
        <w:rPr>
          <w:rFonts w:ascii="Times New Roman" w:hAnsi="Times New Roman" w:cs="Times New Roman"/>
          <w:i/>
          <w:spacing w:val="-1"/>
          <w:szCs w:val="24"/>
        </w:rPr>
        <w:t>reason</w:t>
      </w:r>
      <w:r w:rsidRPr="00A640CD">
        <w:rPr>
          <w:rFonts w:ascii="Times New Roman" w:hAnsi="Times New Roman" w:cs="Times New Roman"/>
          <w:i/>
          <w:spacing w:val="49"/>
          <w:szCs w:val="24"/>
        </w:rPr>
        <w:t xml:space="preserve"> </w:t>
      </w:r>
      <w:r w:rsidRPr="00A640CD">
        <w:rPr>
          <w:rFonts w:ascii="Times New Roman" w:hAnsi="Times New Roman" w:cs="Times New Roman"/>
          <w:i/>
          <w:spacing w:val="-1"/>
          <w:szCs w:val="24"/>
        </w:rPr>
        <w:t>for</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stopping the</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test</w:t>
      </w:r>
      <w:r w:rsidR="00A640CD">
        <w:rPr>
          <w:rFonts w:ascii="Times New Roman" w:hAnsi="Times New Roman" w:cs="Times New Roman"/>
          <w:i/>
          <w:spacing w:val="-1"/>
          <w:szCs w:val="24"/>
        </w:rPr>
        <w:t>.</w:t>
      </w:r>
      <w:r w:rsidR="00BE158A">
        <w:rPr>
          <w:rFonts w:ascii="Times New Roman" w:hAnsi="Times New Roman" w:cs="Times New Roman"/>
          <w:i/>
          <w:spacing w:val="-1"/>
          <w:szCs w:val="24"/>
          <w:vertAlign w:val="superscript"/>
        </w:rPr>
        <w:t>2</w:t>
      </w:r>
    </w:p>
    <w:p w:rsidR="00860BB0" w:rsidRPr="00A640CD" w:rsidRDefault="00860BB0">
      <w:pPr>
        <w:rPr>
          <w:rFonts w:eastAsia="Calibri" w:cs="Times New Roman"/>
          <w:i/>
          <w:szCs w:val="24"/>
        </w:rPr>
      </w:pPr>
    </w:p>
    <w:p w:rsidR="00860BB0" w:rsidRPr="00A640CD" w:rsidRDefault="00860BB0" w:rsidP="00860BB0">
      <w:pPr>
        <w:pStyle w:val="BodyText"/>
        <w:numPr>
          <w:ilvl w:val="0"/>
          <w:numId w:val="27"/>
        </w:numPr>
        <w:ind w:right="151"/>
        <w:rPr>
          <w:rFonts w:ascii="Times New Roman" w:hAnsi="Times New Roman" w:cs="Times New Roman"/>
          <w:i/>
          <w:szCs w:val="24"/>
        </w:rPr>
      </w:pPr>
      <w:r w:rsidRPr="00A640CD">
        <w:rPr>
          <w:rFonts w:ascii="Times New Roman" w:hAnsi="Times New Roman" w:cs="Times New Roman"/>
          <w:i/>
          <w:spacing w:val="-1"/>
          <w:szCs w:val="24"/>
        </w:rPr>
        <w:t>SpO</w:t>
      </w:r>
      <w:r w:rsidRPr="00A640CD">
        <w:rPr>
          <w:rFonts w:ascii="Times New Roman" w:hAnsi="Times New Roman" w:cs="Times New Roman"/>
          <w:i/>
          <w:spacing w:val="-1"/>
          <w:szCs w:val="24"/>
          <w:vertAlign w:val="subscript"/>
        </w:rPr>
        <w:t>2</w:t>
      </w:r>
      <w:r w:rsidRPr="00A640CD">
        <w:rPr>
          <w:rFonts w:ascii="Times New Roman" w:hAnsi="Times New Roman" w:cs="Times New Roman"/>
          <w:i/>
          <w:spacing w:val="1"/>
          <w:szCs w:val="24"/>
        </w:rPr>
        <w:t xml:space="preserve"> </w:t>
      </w:r>
      <w:r w:rsidRPr="00A640CD">
        <w:rPr>
          <w:rFonts w:ascii="Times New Roman" w:hAnsi="Times New Roman" w:cs="Times New Roman"/>
          <w:i/>
          <w:szCs w:val="24"/>
        </w:rPr>
        <w:t>and</w:t>
      </w:r>
      <w:r w:rsidRPr="00A640CD">
        <w:rPr>
          <w:rFonts w:ascii="Times New Roman" w:hAnsi="Times New Roman" w:cs="Times New Roman"/>
          <w:i/>
          <w:spacing w:val="-2"/>
          <w:szCs w:val="24"/>
        </w:rPr>
        <w:t xml:space="preserve"> heart</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rate</w:t>
      </w:r>
      <w:r w:rsidRPr="00A640CD">
        <w:rPr>
          <w:rFonts w:ascii="Times New Roman" w:hAnsi="Times New Roman" w:cs="Times New Roman"/>
          <w:i/>
          <w:spacing w:val="-3"/>
          <w:szCs w:val="24"/>
        </w:rPr>
        <w:t xml:space="preserve"> </w:t>
      </w:r>
      <w:r w:rsidRPr="00A640CD">
        <w:rPr>
          <w:rFonts w:ascii="Times New Roman" w:hAnsi="Times New Roman" w:cs="Times New Roman"/>
          <w:i/>
          <w:spacing w:val="-1"/>
          <w:szCs w:val="24"/>
        </w:rPr>
        <w:t>are</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measured</w:t>
      </w:r>
      <w:r w:rsidRPr="00A640CD">
        <w:rPr>
          <w:rFonts w:ascii="Times New Roman" w:hAnsi="Times New Roman" w:cs="Times New Roman"/>
          <w:i/>
          <w:spacing w:val="-3"/>
          <w:szCs w:val="24"/>
        </w:rPr>
        <w:t xml:space="preserve"> </w:t>
      </w:r>
      <w:r w:rsidRPr="00A640CD">
        <w:rPr>
          <w:rFonts w:ascii="Times New Roman" w:hAnsi="Times New Roman" w:cs="Times New Roman"/>
          <w:i/>
          <w:spacing w:val="-1"/>
          <w:szCs w:val="24"/>
        </w:rPr>
        <w:t>continuously</w:t>
      </w:r>
      <w:r w:rsidRPr="00A640CD">
        <w:rPr>
          <w:rFonts w:ascii="Times New Roman" w:hAnsi="Times New Roman" w:cs="Times New Roman"/>
          <w:i/>
          <w:spacing w:val="-2"/>
          <w:szCs w:val="24"/>
        </w:rPr>
        <w:t xml:space="preserve"> </w:t>
      </w:r>
      <w:r w:rsidRPr="00A640CD">
        <w:rPr>
          <w:rFonts w:ascii="Times New Roman" w:hAnsi="Times New Roman" w:cs="Times New Roman"/>
          <w:i/>
          <w:spacing w:val="-1"/>
          <w:szCs w:val="24"/>
        </w:rPr>
        <w:t>during testing to</w:t>
      </w:r>
      <w:r w:rsidRPr="00A640CD">
        <w:rPr>
          <w:rFonts w:ascii="Times New Roman" w:hAnsi="Times New Roman" w:cs="Times New Roman"/>
          <w:i/>
          <w:spacing w:val="1"/>
          <w:szCs w:val="24"/>
        </w:rPr>
        <w:t xml:space="preserve"> </w:t>
      </w:r>
      <w:r w:rsidRPr="00A640CD">
        <w:rPr>
          <w:rFonts w:ascii="Times New Roman" w:hAnsi="Times New Roman" w:cs="Times New Roman"/>
          <w:i/>
          <w:spacing w:val="-2"/>
          <w:szCs w:val="24"/>
        </w:rPr>
        <w:t>ensure</w:t>
      </w:r>
      <w:r w:rsidRPr="00A640CD">
        <w:rPr>
          <w:rFonts w:ascii="Times New Roman" w:hAnsi="Times New Roman" w:cs="Times New Roman"/>
          <w:i/>
          <w:szCs w:val="24"/>
        </w:rPr>
        <w:t xml:space="preserve"> </w:t>
      </w:r>
      <w:r w:rsidRPr="00A640CD">
        <w:rPr>
          <w:rFonts w:ascii="Times New Roman" w:hAnsi="Times New Roman" w:cs="Times New Roman"/>
          <w:i/>
          <w:spacing w:val="-2"/>
          <w:szCs w:val="24"/>
        </w:rPr>
        <w:t>SpO</w:t>
      </w:r>
      <w:r w:rsidRPr="00A640CD">
        <w:rPr>
          <w:rFonts w:ascii="Times New Roman" w:hAnsi="Times New Roman" w:cs="Times New Roman"/>
          <w:i/>
          <w:spacing w:val="-2"/>
          <w:szCs w:val="24"/>
          <w:vertAlign w:val="subscript"/>
        </w:rPr>
        <w:t>2</w:t>
      </w:r>
      <w:r w:rsidRPr="00A640CD">
        <w:rPr>
          <w:rFonts w:ascii="Times New Roman" w:hAnsi="Times New Roman" w:cs="Times New Roman"/>
          <w:i/>
          <w:spacing w:val="1"/>
          <w:szCs w:val="24"/>
        </w:rPr>
        <w:t xml:space="preserve"> </w:t>
      </w:r>
      <w:r w:rsidRPr="00A640CD">
        <w:rPr>
          <w:rFonts w:ascii="Times New Roman" w:hAnsi="Times New Roman" w:cs="Times New Roman"/>
          <w:i/>
          <w:spacing w:val="-1"/>
          <w:szCs w:val="24"/>
        </w:rPr>
        <w:t>nadir</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 xml:space="preserve">and </w:t>
      </w:r>
      <w:r w:rsidRPr="00A640CD">
        <w:rPr>
          <w:rFonts w:ascii="Times New Roman" w:hAnsi="Times New Roman" w:cs="Times New Roman"/>
          <w:i/>
          <w:spacing w:val="-2"/>
          <w:szCs w:val="24"/>
        </w:rPr>
        <w:t>the</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end</w:t>
      </w:r>
      <w:r w:rsidR="00A640CD">
        <w:rPr>
          <w:rFonts w:ascii="Times New Roman" w:hAnsi="Times New Roman" w:cs="Times New Roman"/>
          <w:i/>
          <w:spacing w:val="-1"/>
          <w:szCs w:val="24"/>
        </w:rPr>
        <w:t xml:space="preserve"> of </w:t>
      </w:r>
      <w:r w:rsidRPr="00A640CD">
        <w:rPr>
          <w:rFonts w:ascii="Times New Roman" w:hAnsi="Times New Roman" w:cs="Times New Roman"/>
          <w:i/>
          <w:spacing w:val="-1"/>
          <w:szCs w:val="24"/>
        </w:rPr>
        <w:t>test</w:t>
      </w:r>
      <w:r w:rsidRPr="00A640CD">
        <w:rPr>
          <w:rFonts w:ascii="Times New Roman" w:hAnsi="Times New Roman" w:cs="Times New Roman"/>
          <w:i/>
          <w:spacing w:val="1"/>
          <w:szCs w:val="24"/>
        </w:rPr>
        <w:t xml:space="preserve"> </w:t>
      </w:r>
      <w:r w:rsidRPr="00A640CD">
        <w:rPr>
          <w:rFonts w:ascii="Times New Roman" w:hAnsi="Times New Roman" w:cs="Times New Roman"/>
          <w:i/>
          <w:spacing w:val="-1"/>
          <w:szCs w:val="24"/>
        </w:rPr>
        <w:t>HR</w:t>
      </w:r>
      <w:r w:rsidRPr="00A640CD">
        <w:rPr>
          <w:rFonts w:ascii="Times New Roman" w:hAnsi="Times New Roman" w:cs="Times New Roman"/>
          <w:i/>
          <w:spacing w:val="-3"/>
          <w:szCs w:val="24"/>
        </w:rPr>
        <w:t xml:space="preserve"> </w:t>
      </w:r>
      <w:r w:rsidRPr="00A640CD">
        <w:rPr>
          <w:rFonts w:ascii="Times New Roman" w:hAnsi="Times New Roman" w:cs="Times New Roman"/>
          <w:i/>
          <w:szCs w:val="24"/>
        </w:rPr>
        <w:t>are</w:t>
      </w:r>
      <w:r w:rsidRPr="00A640CD">
        <w:rPr>
          <w:rFonts w:ascii="Times New Roman" w:hAnsi="Times New Roman" w:cs="Times New Roman"/>
          <w:i/>
          <w:spacing w:val="-2"/>
          <w:szCs w:val="24"/>
        </w:rPr>
        <w:t xml:space="preserve"> </w:t>
      </w:r>
      <w:r w:rsidRPr="00A640CD">
        <w:rPr>
          <w:rFonts w:ascii="Times New Roman" w:hAnsi="Times New Roman" w:cs="Times New Roman"/>
          <w:i/>
          <w:spacing w:val="-1"/>
          <w:szCs w:val="24"/>
        </w:rPr>
        <w:t>observed</w:t>
      </w:r>
      <w:r w:rsidRPr="00A640CD">
        <w:rPr>
          <w:rFonts w:ascii="Times New Roman" w:hAnsi="Times New Roman" w:cs="Times New Roman"/>
          <w:i/>
          <w:szCs w:val="24"/>
        </w:rPr>
        <w:t xml:space="preserve"> and</w:t>
      </w:r>
      <w:r w:rsidRPr="00A640CD">
        <w:rPr>
          <w:rFonts w:ascii="Times New Roman" w:hAnsi="Times New Roman" w:cs="Times New Roman"/>
          <w:i/>
          <w:spacing w:val="-2"/>
          <w:szCs w:val="24"/>
        </w:rPr>
        <w:t xml:space="preserve"> </w:t>
      </w:r>
      <w:r w:rsidRPr="00A640CD">
        <w:rPr>
          <w:rFonts w:ascii="Times New Roman" w:hAnsi="Times New Roman" w:cs="Times New Roman"/>
          <w:i/>
          <w:spacing w:val="-1"/>
          <w:szCs w:val="24"/>
        </w:rPr>
        <w:t>documented.</w:t>
      </w:r>
    </w:p>
    <w:p w:rsidR="00860BB0" w:rsidRPr="00A640CD" w:rsidRDefault="00860BB0">
      <w:pPr>
        <w:rPr>
          <w:rFonts w:eastAsia="Calibri" w:cs="Times New Roman"/>
          <w:i/>
          <w:szCs w:val="24"/>
        </w:rPr>
      </w:pPr>
    </w:p>
    <w:p w:rsidR="00860BB0" w:rsidRPr="00A640CD" w:rsidRDefault="00860BB0" w:rsidP="00860BB0">
      <w:pPr>
        <w:pStyle w:val="BodyText"/>
        <w:numPr>
          <w:ilvl w:val="0"/>
          <w:numId w:val="27"/>
        </w:numPr>
        <w:rPr>
          <w:rFonts w:ascii="Times New Roman" w:hAnsi="Times New Roman" w:cs="Times New Roman"/>
          <w:i/>
          <w:szCs w:val="24"/>
        </w:rPr>
      </w:pPr>
      <w:r w:rsidRPr="00A640CD">
        <w:rPr>
          <w:rFonts w:ascii="Times New Roman" w:hAnsi="Times New Roman" w:cs="Times New Roman"/>
          <w:i/>
          <w:spacing w:val="-1"/>
          <w:szCs w:val="24"/>
        </w:rPr>
        <w:t>SpO</w:t>
      </w:r>
      <w:r w:rsidRPr="00A640CD">
        <w:rPr>
          <w:rFonts w:ascii="Times New Roman" w:hAnsi="Times New Roman" w:cs="Times New Roman"/>
          <w:i/>
          <w:spacing w:val="-1"/>
          <w:szCs w:val="24"/>
          <w:vertAlign w:val="subscript"/>
        </w:rPr>
        <w:t>2</w:t>
      </w:r>
      <w:r w:rsidRPr="00A640CD">
        <w:rPr>
          <w:rFonts w:ascii="Times New Roman" w:hAnsi="Times New Roman" w:cs="Times New Roman"/>
          <w:i/>
          <w:spacing w:val="-1"/>
          <w:szCs w:val="24"/>
        </w:rPr>
        <w:t xml:space="preserve"> measurements</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during 6MWT</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are</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reliable</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provided</w:t>
      </w:r>
      <w:r w:rsidRPr="00A640CD">
        <w:rPr>
          <w:rFonts w:ascii="Times New Roman" w:hAnsi="Times New Roman" w:cs="Times New Roman"/>
          <w:i/>
          <w:szCs w:val="24"/>
        </w:rPr>
        <w:t xml:space="preserve"> that an</w:t>
      </w:r>
      <w:r w:rsidRPr="00A640CD">
        <w:rPr>
          <w:rFonts w:ascii="Times New Roman" w:hAnsi="Times New Roman" w:cs="Times New Roman"/>
          <w:i/>
          <w:spacing w:val="-3"/>
          <w:szCs w:val="24"/>
        </w:rPr>
        <w:t xml:space="preserve"> </w:t>
      </w:r>
      <w:r w:rsidRPr="00A640CD">
        <w:rPr>
          <w:rFonts w:ascii="Times New Roman" w:hAnsi="Times New Roman" w:cs="Times New Roman"/>
          <w:i/>
          <w:spacing w:val="-1"/>
          <w:szCs w:val="24"/>
        </w:rPr>
        <w:t>adequate</w:t>
      </w:r>
      <w:r w:rsidRPr="00A640CD">
        <w:rPr>
          <w:rFonts w:ascii="Times New Roman" w:hAnsi="Times New Roman" w:cs="Times New Roman"/>
          <w:i/>
          <w:spacing w:val="-2"/>
          <w:szCs w:val="24"/>
        </w:rPr>
        <w:t xml:space="preserve"> </w:t>
      </w:r>
      <w:r w:rsidRPr="00A640CD">
        <w:rPr>
          <w:rFonts w:ascii="Times New Roman" w:hAnsi="Times New Roman" w:cs="Times New Roman"/>
          <w:i/>
          <w:spacing w:val="-1"/>
          <w:szCs w:val="24"/>
        </w:rPr>
        <w:t>pulse</w:t>
      </w:r>
      <w:r w:rsidRPr="00A640CD">
        <w:rPr>
          <w:rFonts w:ascii="Times New Roman" w:hAnsi="Times New Roman" w:cs="Times New Roman"/>
          <w:i/>
          <w:spacing w:val="-2"/>
          <w:szCs w:val="24"/>
        </w:rPr>
        <w:t xml:space="preserve"> </w:t>
      </w:r>
      <w:r w:rsidRPr="00A640CD">
        <w:rPr>
          <w:rFonts w:ascii="Times New Roman" w:hAnsi="Times New Roman" w:cs="Times New Roman"/>
          <w:i/>
          <w:spacing w:val="-1"/>
          <w:szCs w:val="24"/>
        </w:rPr>
        <w:t>signal</w:t>
      </w:r>
      <w:r w:rsidRPr="00A640CD">
        <w:rPr>
          <w:rFonts w:ascii="Times New Roman" w:hAnsi="Times New Roman" w:cs="Times New Roman"/>
          <w:i/>
          <w:szCs w:val="24"/>
        </w:rPr>
        <w:t xml:space="preserve"> is </w:t>
      </w:r>
      <w:r w:rsidRPr="00A640CD">
        <w:rPr>
          <w:rFonts w:ascii="Times New Roman" w:hAnsi="Times New Roman" w:cs="Times New Roman"/>
          <w:i/>
          <w:spacing w:val="-1"/>
          <w:szCs w:val="24"/>
        </w:rPr>
        <w:t>obtained</w:t>
      </w:r>
      <w:r w:rsidR="00A640CD">
        <w:rPr>
          <w:rFonts w:ascii="Times New Roman" w:hAnsi="Times New Roman" w:cs="Times New Roman"/>
          <w:i/>
          <w:spacing w:val="-1"/>
          <w:szCs w:val="24"/>
        </w:rPr>
        <w:t>.</w:t>
      </w:r>
      <w:r w:rsidR="00BE158A">
        <w:rPr>
          <w:rFonts w:ascii="Times New Roman" w:hAnsi="Times New Roman" w:cs="Times New Roman"/>
          <w:i/>
          <w:szCs w:val="24"/>
          <w:vertAlign w:val="superscript"/>
        </w:rPr>
        <w:t>3</w:t>
      </w:r>
    </w:p>
    <w:p w:rsidR="00A65922" w:rsidRPr="00A640CD" w:rsidRDefault="00A65922">
      <w:pPr>
        <w:pStyle w:val="BodyText"/>
        <w:spacing w:before="53" w:line="266" w:lineRule="exact"/>
        <w:ind w:right="117"/>
        <w:rPr>
          <w:rFonts w:ascii="Times New Roman" w:hAnsi="Times New Roman" w:cs="Times New Roman"/>
          <w:i/>
          <w:spacing w:val="-1"/>
          <w:szCs w:val="24"/>
        </w:rPr>
      </w:pPr>
    </w:p>
    <w:p w:rsidR="00860BB0" w:rsidRPr="00A640CD" w:rsidRDefault="00860BB0">
      <w:pPr>
        <w:pStyle w:val="BodyText"/>
        <w:spacing w:before="53" w:line="266" w:lineRule="exact"/>
        <w:ind w:right="117"/>
        <w:rPr>
          <w:rFonts w:ascii="Times New Roman" w:hAnsi="Times New Roman" w:cs="Times New Roman"/>
          <w:i/>
          <w:szCs w:val="24"/>
        </w:rPr>
      </w:pPr>
      <w:r w:rsidRPr="00A640CD">
        <w:rPr>
          <w:rFonts w:ascii="Times New Roman" w:hAnsi="Times New Roman" w:cs="Times New Roman"/>
          <w:i/>
          <w:spacing w:val="-1"/>
          <w:szCs w:val="24"/>
        </w:rPr>
        <w:t>Dyspnea</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and</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subjective</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fatigue</w:t>
      </w:r>
      <w:r w:rsidRPr="00A640CD">
        <w:rPr>
          <w:rFonts w:ascii="Times New Roman" w:hAnsi="Times New Roman" w:cs="Times New Roman"/>
          <w:i/>
          <w:szCs w:val="24"/>
        </w:rPr>
        <w:t xml:space="preserve"> are </w:t>
      </w:r>
      <w:r w:rsidRPr="00A640CD">
        <w:rPr>
          <w:rFonts w:ascii="Times New Roman" w:hAnsi="Times New Roman" w:cs="Times New Roman"/>
          <w:i/>
          <w:spacing w:val="-1"/>
          <w:szCs w:val="24"/>
        </w:rPr>
        <w:t>measured</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before</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and</w:t>
      </w:r>
      <w:r w:rsidRPr="00A640CD">
        <w:rPr>
          <w:rFonts w:ascii="Times New Roman" w:hAnsi="Times New Roman" w:cs="Times New Roman"/>
          <w:i/>
          <w:szCs w:val="24"/>
        </w:rPr>
        <w:t xml:space="preserve"> after the </w:t>
      </w:r>
      <w:r w:rsidRPr="00A640CD">
        <w:rPr>
          <w:rFonts w:ascii="Times New Roman" w:hAnsi="Times New Roman" w:cs="Times New Roman"/>
          <w:i/>
          <w:spacing w:val="-1"/>
          <w:szCs w:val="24"/>
        </w:rPr>
        <w:t>6MWT</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using</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validated</w:t>
      </w:r>
      <w:r w:rsidR="00A640CD">
        <w:rPr>
          <w:rFonts w:ascii="Times New Roman" w:hAnsi="Times New Roman" w:cs="Times New Roman"/>
          <w:i/>
          <w:spacing w:val="45"/>
          <w:szCs w:val="24"/>
        </w:rPr>
        <w:t xml:space="preserve"> </w:t>
      </w:r>
      <w:r w:rsidRPr="00A640CD">
        <w:rPr>
          <w:rFonts w:ascii="Times New Roman" w:hAnsi="Times New Roman" w:cs="Times New Roman"/>
          <w:i/>
          <w:spacing w:val="-1"/>
          <w:szCs w:val="24"/>
        </w:rPr>
        <w:t>measurement scales,</w:t>
      </w:r>
      <w:r w:rsidRPr="00A640CD">
        <w:rPr>
          <w:rFonts w:ascii="Times New Roman" w:hAnsi="Times New Roman" w:cs="Times New Roman"/>
          <w:i/>
          <w:spacing w:val="-2"/>
          <w:szCs w:val="24"/>
        </w:rPr>
        <w:t xml:space="preserve"> </w:t>
      </w:r>
      <w:r w:rsidRPr="00A640CD">
        <w:rPr>
          <w:rFonts w:ascii="Times New Roman" w:hAnsi="Times New Roman" w:cs="Times New Roman"/>
          <w:i/>
          <w:spacing w:val="-1"/>
          <w:szCs w:val="24"/>
        </w:rPr>
        <w:t>such</w:t>
      </w:r>
      <w:r w:rsidRPr="00A640CD">
        <w:rPr>
          <w:rFonts w:ascii="Times New Roman" w:hAnsi="Times New Roman" w:cs="Times New Roman"/>
          <w:i/>
          <w:spacing w:val="-3"/>
          <w:szCs w:val="24"/>
        </w:rPr>
        <w:t xml:space="preserve"> </w:t>
      </w:r>
      <w:r w:rsidRPr="00A640CD">
        <w:rPr>
          <w:rFonts w:ascii="Times New Roman" w:hAnsi="Times New Roman" w:cs="Times New Roman"/>
          <w:i/>
          <w:szCs w:val="24"/>
        </w:rPr>
        <w:t xml:space="preserve">as </w:t>
      </w:r>
      <w:r w:rsidRPr="00A640CD">
        <w:rPr>
          <w:rFonts w:ascii="Times New Roman" w:hAnsi="Times New Roman" w:cs="Times New Roman"/>
          <w:i/>
          <w:spacing w:val="-1"/>
          <w:szCs w:val="24"/>
        </w:rPr>
        <w:t>the</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Borg</w:t>
      </w:r>
      <w:r w:rsidRPr="00A640CD">
        <w:rPr>
          <w:rFonts w:ascii="Times New Roman" w:hAnsi="Times New Roman" w:cs="Times New Roman"/>
          <w:i/>
          <w:spacing w:val="-2"/>
          <w:szCs w:val="24"/>
        </w:rPr>
        <w:t xml:space="preserve"> </w:t>
      </w:r>
      <w:r w:rsidRPr="00A640CD">
        <w:rPr>
          <w:rFonts w:ascii="Times New Roman" w:hAnsi="Times New Roman" w:cs="Times New Roman"/>
          <w:i/>
          <w:szCs w:val="24"/>
        </w:rPr>
        <w:t>10</w:t>
      </w:r>
      <w:r w:rsidR="00C06242">
        <w:rPr>
          <w:rFonts w:ascii="Times New Roman" w:hAnsi="Times New Roman" w:cs="Times New Roman"/>
          <w:i/>
          <w:szCs w:val="24"/>
        </w:rPr>
        <w:t>-</w:t>
      </w:r>
      <w:r w:rsidRPr="00A640CD">
        <w:rPr>
          <w:rFonts w:ascii="Times New Roman" w:hAnsi="Times New Roman" w:cs="Times New Roman"/>
          <w:i/>
          <w:spacing w:val="-1"/>
          <w:szCs w:val="24"/>
        </w:rPr>
        <w:t>point</w:t>
      </w:r>
      <w:r w:rsidRPr="00A640CD">
        <w:rPr>
          <w:rFonts w:ascii="Times New Roman" w:hAnsi="Times New Roman" w:cs="Times New Roman"/>
          <w:i/>
          <w:spacing w:val="-2"/>
          <w:szCs w:val="24"/>
        </w:rPr>
        <w:t xml:space="preserve"> </w:t>
      </w:r>
      <w:r w:rsidRPr="00A640CD">
        <w:rPr>
          <w:rFonts w:ascii="Times New Roman" w:hAnsi="Times New Roman" w:cs="Times New Roman"/>
          <w:i/>
          <w:spacing w:val="-1"/>
          <w:szCs w:val="24"/>
        </w:rPr>
        <w:t>C-R</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scale.</w:t>
      </w:r>
    </w:p>
    <w:p w:rsidR="00860BB0" w:rsidRPr="00A640CD" w:rsidRDefault="00860BB0">
      <w:pPr>
        <w:spacing w:before="9"/>
        <w:rPr>
          <w:rFonts w:eastAsia="Calibri" w:cs="Times New Roman"/>
          <w:i/>
          <w:szCs w:val="24"/>
        </w:rPr>
      </w:pPr>
    </w:p>
    <w:p w:rsidR="00860BB0" w:rsidRPr="00A640CD" w:rsidRDefault="00860BB0">
      <w:pPr>
        <w:pStyle w:val="BodyText"/>
        <w:ind w:right="117"/>
        <w:rPr>
          <w:rFonts w:ascii="Times New Roman" w:hAnsi="Times New Roman" w:cs="Times New Roman"/>
          <w:i/>
          <w:szCs w:val="24"/>
        </w:rPr>
      </w:pPr>
      <w:r w:rsidRPr="00A640CD">
        <w:rPr>
          <w:rFonts w:ascii="Times New Roman" w:hAnsi="Times New Roman" w:cs="Times New Roman"/>
          <w:i/>
          <w:spacing w:val="-1"/>
          <w:szCs w:val="24"/>
        </w:rPr>
        <w:t>The</w:t>
      </w:r>
      <w:r w:rsidRPr="00A640CD">
        <w:rPr>
          <w:rFonts w:ascii="Times New Roman" w:hAnsi="Times New Roman" w:cs="Times New Roman"/>
          <w:i/>
          <w:spacing w:val="29"/>
          <w:szCs w:val="24"/>
        </w:rPr>
        <w:t xml:space="preserve"> </w:t>
      </w:r>
      <w:r w:rsidRPr="00A640CD">
        <w:rPr>
          <w:rFonts w:ascii="Times New Roman" w:hAnsi="Times New Roman" w:cs="Times New Roman"/>
          <w:i/>
          <w:spacing w:val="-1"/>
          <w:szCs w:val="24"/>
        </w:rPr>
        <w:t>6MWT</w:t>
      </w:r>
      <w:r w:rsidRPr="00A640CD">
        <w:rPr>
          <w:rFonts w:ascii="Times New Roman" w:hAnsi="Times New Roman" w:cs="Times New Roman"/>
          <w:i/>
          <w:spacing w:val="32"/>
          <w:szCs w:val="24"/>
        </w:rPr>
        <w:t xml:space="preserve"> </w:t>
      </w:r>
      <w:r w:rsidRPr="00A640CD">
        <w:rPr>
          <w:rFonts w:ascii="Times New Roman" w:hAnsi="Times New Roman" w:cs="Times New Roman"/>
          <w:i/>
          <w:spacing w:val="-1"/>
          <w:szCs w:val="24"/>
        </w:rPr>
        <w:t>report</w:t>
      </w:r>
      <w:r w:rsidRPr="00A640CD">
        <w:rPr>
          <w:rFonts w:ascii="Times New Roman" w:hAnsi="Times New Roman" w:cs="Times New Roman"/>
          <w:i/>
          <w:spacing w:val="32"/>
          <w:szCs w:val="24"/>
        </w:rPr>
        <w:t xml:space="preserve"> </w:t>
      </w:r>
      <w:r w:rsidRPr="00A640CD">
        <w:rPr>
          <w:rFonts w:ascii="Times New Roman" w:hAnsi="Times New Roman" w:cs="Times New Roman"/>
          <w:i/>
          <w:spacing w:val="-1"/>
          <w:szCs w:val="24"/>
        </w:rPr>
        <w:t>should</w:t>
      </w:r>
      <w:r w:rsidRPr="00A640CD">
        <w:rPr>
          <w:rFonts w:ascii="Times New Roman" w:hAnsi="Times New Roman" w:cs="Times New Roman"/>
          <w:i/>
          <w:spacing w:val="27"/>
          <w:szCs w:val="24"/>
        </w:rPr>
        <w:t xml:space="preserve"> </w:t>
      </w:r>
      <w:r w:rsidRPr="00A640CD">
        <w:rPr>
          <w:rFonts w:ascii="Times New Roman" w:hAnsi="Times New Roman" w:cs="Times New Roman"/>
          <w:i/>
          <w:spacing w:val="-1"/>
          <w:szCs w:val="24"/>
        </w:rPr>
        <w:t>include</w:t>
      </w:r>
      <w:r w:rsidRPr="00A640CD">
        <w:rPr>
          <w:rFonts w:ascii="Times New Roman" w:hAnsi="Times New Roman" w:cs="Times New Roman"/>
          <w:i/>
          <w:spacing w:val="32"/>
          <w:szCs w:val="24"/>
        </w:rPr>
        <w:t xml:space="preserve"> </w:t>
      </w:r>
      <w:r w:rsidRPr="00A640CD">
        <w:rPr>
          <w:rFonts w:ascii="Times New Roman" w:hAnsi="Times New Roman" w:cs="Times New Roman"/>
          <w:i/>
          <w:szCs w:val="24"/>
        </w:rPr>
        <w:t>the</w:t>
      </w:r>
      <w:r w:rsidRPr="00A640CD">
        <w:rPr>
          <w:rFonts w:ascii="Times New Roman" w:hAnsi="Times New Roman" w:cs="Times New Roman"/>
          <w:i/>
          <w:spacing w:val="32"/>
          <w:szCs w:val="24"/>
        </w:rPr>
        <w:t xml:space="preserve"> </w:t>
      </w:r>
      <w:r w:rsidRPr="00A640CD">
        <w:rPr>
          <w:rFonts w:ascii="Times New Roman" w:hAnsi="Times New Roman" w:cs="Times New Roman"/>
          <w:i/>
          <w:spacing w:val="-1"/>
          <w:szCs w:val="24"/>
        </w:rPr>
        <w:t>distance</w:t>
      </w:r>
      <w:r w:rsidRPr="00A640CD">
        <w:rPr>
          <w:rFonts w:ascii="Times New Roman" w:hAnsi="Times New Roman" w:cs="Times New Roman"/>
          <w:i/>
          <w:spacing w:val="29"/>
          <w:szCs w:val="24"/>
        </w:rPr>
        <w:t xml:space="preserve"> </w:t>
      </w:r>
      <w:r w:rsidRPr="00A640CD">
        <w:rPr>
          <w:rFonts w:ascii="Times New Roman" w:hAnsi="Times New Roman" w:cs="Times New Roman"/>
          <w:i/>
          <w:spacing w:val="-1"/>
          <w:szCs w:val="24"/>
        </w:rPr>
        <w:t>walked,</w:t>
      </w:r>
      <w:r w:rsidRPr="00A640CD">
        <w:rPr>
          <w:rFonts w:ascii="Times New Roman" w:hAnsi="Times New Roman" w:cs="Times New Roman"/>
          <w:i/>
          <w:spacing w:val="30"/>
          <w:szCs w:val="24"/>
        </w:rPr>
        <w:t xml:space="preserve"> </w:t>
      </w:r>
      <w:r w:rsidRPr="00A640CD">
        <w:rPr>
          <w:rFonts w:ascii="Times New Roman" w:hAnsi="Times New Roman" w:cs="Times New Roman"/>
          <w:i/>
          <w:spacing w:val="-1"/>
          <w:szCs w:val="24"/>
        </w:rPr>
        <w:t>number</w:t>
      </w:r>
      <w:r w:rsidRPr="00A640CD">
        <w:rPr>
          <w:rFonts w:ascii="Times New Roman" w:hAnsi="Times New Roman" w:cs="Times New Roman"/>
          <w:i/>
          <w:spacing w:val="29"/>
          <w:szCs w:val="24"/>
        </w:rPr>
        <w:t xml:space="preserve"> </w:t>
      </w:r>
      <w:r w:rsidRPr="00A640CD">
        <w:rPr>
          <w:rFonts w:ascii="Times New Roman" w:hAnsi="Times New Roman" w:cs="Times New Roman"/>
          <w:i/>
          <w:szCs w:val="24"/>
        </w:rPr>
        <w:t>of</w:t>
      </w:r>
      <w:r w:rsidRPr="00A640CD">
        <w:rPr>
          <w:rFonts w:ascii="Times New Roman" w:hAnsi="Times New Roman" w:cs="Times New Roman"/>
          <w:i/>
          <w:spacing w:val="31"/>
          <w:szCs w:val="24"/>
        </w:rPr>
        <w:t xml:space="preserve"> </w:t>
      </w:r>
      <w:r w:rsidRPr="00A640CD">
        <w:rPr>
          <w:rFonts w:ascii="Times New Roman" w:hAnsi="Times New Roman" w:cs="Times New Roman"/>
          <w:i/>
          <w:spacing w:val="-1"/>
          <w:szCs w:val="24"/>
        </w:rPr>
        <w:t>stops,</w:t>
      </w:r>
      <w:r w:rsidRPr="00A640CD">
        <w:rPr>
          <w:rFonts w:ascii="Times New Roman" w:hAnsi="Times New Roman" w:cs="Times New Roman"/>
          <w:i/>
          <w:spacing w:val="28"/>
          <w:szCs w:val="24"/>
        </w:rPr>
        <w:t xml:space="preserve"> </w:t>
      </w:r>
      <w:r w:rsidRPr="00A640CD">
        <w:rPr>
          <w:rFonts w:ascii="Times New Roman" w:hAnsi="Times New Roman" w:cs="Times New Roman"/>
          <w:i/>
          <w:spacing w:val="-1"/>
          <w:szCs w:val="24"/>
        </w:rPr>
        <w:t>total</w:t>
      </w:r>
      <w:r w:rsidRPr="00A640CD">
        <w:rPr>
          <w:rFonts w:ascii="Times New Roman" w:hAnsi="Times New Roman" w:cs="Times New Roman"/>
          <w:i/>
          <w:spacing w:val="29"/>
          <w:szCs w:val="24"/>
        </w:rPr>
        <w:t xml:space="preserve"> </w:t>
      </w:r>
      <w:r w:rsidRPr="00A640CD">
        <w:rPr>
          <w:rFonts w:ascii="Times New Roman" w:hAnsi="Times New Roman" w:cs="Times New Roman"/>
          <w:i/>
          <w:spacing w:val="-1"/>
          <w:szCs w:val="24"/>
        </w:rPr>
        <w:t>time</w:t>
      </w:r>
      <w:r w:rsidRPr="00A640CD">
        <w:rPr>
          <w:rFonts w:ascii="Times New Roman" w:hAnsi="Times New Roman" w:cs="Times New Roman"/>
          <w:i/>
          <w:spacing w:val="32"/>
          <w:szCs w:val="24"/>
        </w:rPr>
        <w:t xml:space="preserve"> </w:t>
      </w:r>
      <w:r w:rsidRPr="00A640CD">
        <w:rPr>
          <w:rFonts w:ascii="Times New Roman" w:hAnsi="Times New Roman" w:cs="Times New Roman"/>
          <w:i/>
          <w:spacing w:val="-1"/>
          <w:szCs w:val="24"/>
        </w:rPr>
        <w:t>stopped,</w:t>
      </w:r>
      <w:r w:rsidRPr="00A640CD">
        <w:rPr>
          <w:rFonts w:ascii="Times New Roman" w:hAnsi="Times New Roman" w:cs="Times New Roman"/>
          <w:i/>
          <w:spacing w:val="29"/>
          <w:szCs w:val="24"/>
        </w:rPr>
        <w:t xml:space="preserve"> </w:t>
      </w:r>
      <w:r w:rsidRPr="00A640CD">
        <w:rPr>
          <w:rFonts w:ascii="Times New Roman" w:hAnsi="Times New Roman" w:cs="Times New Roman"/>
          <w:i/>
          <w:spacing w:val="-2"/>
          <w:szCs w:val="24"/>
        </w:rPr>
        <w:t>SpO</w:t>
      </w:r>
      <w:r w:rsidRPr="00A640CD">
        <w:rPr>
          <w:rFonts w:ascii="Times New Roman" w:hAnsi="Times New Roman" w:cs="Times New Roman"/>
          <w:i/>
          <w:spacing w:val="-2"/>
          <w:szCs w:val="24"/>
          <w:vertAlign w:val="subscript"/>
        </w:rPr>
        <w:t>2</w:t>
      </w:r>
      <w:r w:rsidRPr="00A640CD">
        <w:rPr>
          <w:rFonts w:ascii="Times New Roman" w:hAnsi="Times New Roman" w:cs="Times New Roman"/>
          <w:i/>
          <w:spacing w:val="62"/>
          <w:szCs w:val="24"/>
        </w:rPr>
        <w:t xml:space="preserve"> </w:t>
      </w:r>
      <w:r w:rsidRPr="00A640CD">
        <w:rPr>
          <w:rFonts w:ascii="Times New Roman" w:hAnsi="Times New Roman" w:cs="Times New Roman"/>
          <w:i/>
          <w:spacing w:val="-1"/>
          <w:szCs w:val="24"/>
        </w:rPr>
        <w:t>nadir,</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 xml:space="preserve">and end </w:t>
      </w:r>
      <w:r w:rsidR="00A640CD">
        <w:rPr>
          <w:rFonts w:ascii="Times New Roman" w:hAnsi="Times New Roman" w:cs="Times New Roman"/>
          <w:i/>
          <w:spacing w:val="-1"/>
          <w:szCs w:val="24"/>
        </w:rPr>
        <w:t xml:space="preserve">of </w:t>
      </w:r>
      <w:r w:rsidRPr="00A640CD">
        <w:rPr>
          <w:rFonts w:ascii="Times New Roman" w:hAnsi="Times New Roman" w:cs="Times New Roman"/>
          <w:i/>
          <w:spacing w:val="-1"/>
          <w:szCs w:val="24"/>
        </w:rPr>
        <w:t>test</w:t>
      </w:r>
      <w:r w:rsidRPr="00A640CD">
        <w:rPr>
          <w:rFonts w:ascii="Times New Roman" w:hAnsi="Times New Roman" w:cs="Times New Roman"/>
          <w:i/>
          <w:szCs w:val="24"/>
        </w:rPr>
        <w:t xml:space="preserve"> </w:t>
      </w:r>
      <w:r w:rsidRPr="00A640CD">
        <w:rPr>
          <w:rFonts w:ascii="Times New Roman" w:hAnsi="Times New Roman" w:cs="Times New Roman"/>
          <w:i/>
          <w:spacing w:val="-1"/>
          <w:szCs w:val="24"/>
        </w:rPr>
        <w:t>pulse rate.</w:t>
      </w:r>
    </w:p>
    <w:p w:rsidR="00860BB0" w:rsidRPr="00035A35" w:rsidRDefault="00860BB0">
      <w:pPr>
        <w:spacing w:before="3"/>
        <w:rPr>
          <w:rFonts w:eastAsia="Calibri" w:cs="Times New Roman"/>
          <w:szCs w:val="24"/>
        </w:rPr>
      </w:pPr>
    </w:p>
    <w:p w:rsidR="00860BB0" w:rsidRPr="00A640CD" w:rsidRDefault="00860BB0">
      <w:pPr>
        <w:pStyle w:val="BodyText"/>
        <w:rPr>
          <w:rFonts w:ascii="Times New Roman" w:hAnsi="Times New Roman" w:cs="Times New Roman"/>
          <w:i/>
          <w:szCs w:val="24"/>
        </w:rPr>
      </w:pPr>
      <w:r w:rsidRPr="00A640CD">
        <w:rPr>
          <w:rFonts w:ascii="Times New Roman" w:hAnsi="Times New Roman" w:cs="Times New Roman"/>
          <w:i/>
          <w:spacing w:val="-2"/>
          <w:szCs w:val="24"/>
        </w:rPr>
        <w:t>Public domain;</w:t>
      </w:r>
      <w:r w:rsidRPr="00A640CD">
        <w:rPr>
          <w:rFonts w:ascii="Times New Roman" w:hAnsi="Times New Roman" w:cs="Times New Roman"/>
          <w:i/>
          <w:spacing w:val="-1"/>
          <w:szCs w:val="24"/>
        </w:rPr>
        <w:t xml:space="preserve"> no </w:t>
      </w:r>
      <w:r w:rsidRPr="00A640CD">
        <w:rPr>
          <w:rFonts w:ascii="Times New Roman" w:hAnsi="Times New Roman" w:cs="Times New Roman"/>
          <w:i/>
          <w:spacing w:val="-2"/>
          <w:szCs w:val="24"/>
        </w:rPr>
        <w:t>license</w:t>
      </w:r>
      <w:r w:rsidRPr="00A640CD">
        <w:rPr>
          <w:rFonts w:ascii="Times New Roman" w:hAnsi="Times New Roman" w:cs="Times New Roman"/>
          <w:i/>
          <w:spacing w:val="22"/>
          <w:szCs w:val="24"/>
        </w:rPr>
        <w:t xml:space="preserve"> </w:t>
      </w:r>
      <w:r w:rsidRPr="00A640CD">
        <w:rPr>
          <w:rFonts w:ascii="Times New Roman" w:hAnsi="Times New Roman" w:cs="Times New Roman"/>
          <w:i/>
          <w:spacing w:val="-2"/>
          <w:szCs w:val="24"/>
        </w:rPr>
        <w:t>agreement</w:t>
      </w:r>
      <w:r w:rsidRPr="00A640CD">
        <w:rPr>
          <w:rFonts w:ascii="Times New Roman" w:hAnsi="Times New Roman" w:cs="Times New Roman"/>
          <w:i/>
          <w:spacing w:val="1"/>
          <w:szCs w:val="24"/>
        </w:rPr>
        <w:t xml:space="preserve"> </w:t>
      </w:r>
      <w:r w:rsidRPr="00A640CD">
        <w:rPr>
          <w:rFonts w:ascii="Times New Roman" w:hAnsi="Times New Roman" w:cs="Times New Roman"/>
          <w:i/>
          <w:spacing w:val="-1"/>
          <w:szCs w:val="24"/>
        </w:rPr>
        <w:t>is</w:t>
      </w:r>
      <w:r w:rsidRPr="00A640CD">
        <w:rPr>
          <w:rFonts w:ascii="Times New Roman" w:hAnsi="Times New Roman" w:cs="Times New Roman"/>
          <w:i/>
          <w:spacing w:val="-5"/>
          <w:szCs w:val="24"/>
        </w:rPr>
        <w:t xml:space="preserve"> </w:t>
      </w:r>
      <w:r w:rsidRPr="00A640CD">
        <w:rPr>
          <w:rFonts w:ascii="Times New Roman" w:hAnsi="Times New Roman" w:cs="Times New Roman"/>
          <w:i/>
          <w:spacing w:val="-2"/>
          <w:szCs w:val="24"/>
        </w:rPr>
        <w:t>required.</w:t>
      </w:r>
    </w:p>
    <w:p w:rsidR="00860BB0" w:rsidRPr="00035A35" w:rsidRDefault="00860BB0">
      <w:pPr>
        <w:spacing w:before="10"/>
        <w:rPr>
          <w:rFonts w:eastAsia="Calibri" w:cs="Times New Roman"/>
          <w:szCs w:val="24"/>
        </w:rPr>
      </w:pPr>
    </w:p>
    <w:p w:rsidR="00BE158A" w:rsidRPr="00035A35" w:rsidRDefault="006A588F" w:rsidP="00BE158A">
      <w:pPr>
        <w:pStyle w:val="BodyText"/>
        <w:numPr>
          <w:ilvl w:val="0"/>
          <w:numId w:val="26"/>
        </w:numPr>
        <w:tabs>
          <w:tab w:val="left" w:pos="821"/>
        </w:tabs>
        <w:ind w:right="117"/>
        <w:rPr>
          <w:rFonts w:ascii="Times New Roman" w:hAnsi="Times New Roman" w:cs="Times New Roman"/>
          <w:szCs w:val="24"/>
        </w:rPr>
      </w:pPr>
      <w:r>
        <w:rPr>
          <w:rFonts w:ascii="Times New Roman" w:hAnsi="Times New Roman" w:cs="Times New Roman"/>
          <w:spacing w:val="-1"/>
          <w:szCs w:val="24"/>
        </w:rPr>
        <w:t xml:space="preserve">American Thoracic Society/American College of Chest Physicians. </w:t>
      </w:r>
      <w:r w:rsidR="00BE158A" w:rsidRPr="00035A35">
        <w:rPr>
          <w:rFonts w:ascii="Times New Roman" w:hAnsi="Times New Roman" w:cs="Times New Roman"/>
          <w:spacing w:val="-1"/>
          <w:szCs w:val="24"/>
        </w:rPr>
        <w:t>ATS/ACCP</w:t>
      </w:r>
      <w:r w:rsidR="00BE158A" w:rsidRPr="00035A35">
        <w:rPr>
          <w:rFonts w:ascii="Times New Roman" w:hAnsi="Times New Roman" w:cs="Times New Roman"/>
          <w:spacing w:val="1"/>
          <w:szCs w:val="24"/>
        </w:rPr>
        <w:t xml:space="preserve"> </w:t>
      </w:r>
      <w:r>
        <w:rPr>
          <w:rFonts w:ascii="Times New Roman" w:hAnsi="Times New Roman" w:cs="Times New Roman"/>
          <w:spacing w:val="1"/>
          <w:szCs w:val="24"/>
        </w:rPr>
        <w:t>s</w:t>
      </w:r>
      <w:r w:rsidR="00BE158A" w:rsidRPr="00035A35">
        <w:rPr>
          <w:rFonts w:ascii="Times New Roman" w:hAnsi="Times New Roman" w:cs="Times New Roman"/>
          <w:spacing w:val="-1"/>
          <w:szCs w:val="24"/>
        </w:rPr>
        <w:t>tatement</w:t>
      </w:r>
      <w:r w:rsidR="00BE158A" w:rsidRPr="00035A35">
        <w:rPr>
          <w:rFonts w:ascii="Times New Roman" w:hAnsi="Times New Roman" w:cs="Times New Roman"/>
          <w:spacing w:val="-2"/>
          <w:szCs w:val="24"/>
        </w:rPr>
        <w:t xml:space="preserve"> </w:t>
      </w:r>
      <w:r w:rsidR="00BE158A" w:rsidRPr="00035A35">
        <w:rPr>
          <w:rFonts w:ascii="Times New Roman" w:hAnsi="Times New Roman" w:cs="Times New Roman"/>
          <w:szCs w:val="24"/>
        </w:rPr>
        <w:t>on</w:t>
      </w:r>
      <w:r w:rsidR="00BE158A" w:rsidRPr="00035A35">
        <w:rPr>
          <w:rFonts w:ascii="Times New Roman" w:hAnsi="Times New Roman" w:cs="Times New Roman"/>
          <w:spacing w:val="-1"/>
          <w:szCs w:val="24"/>
        </w:rPr>
        <w:t xml:space="preserve"> cardiopulmonary</w:t>
      </w:r>
      <w:r w:rsidR="00BE158A" w:rsidRPr="00035A35">
        <w:rPr>
          <w:rFonts w:ascii="Times New Roman" w:hAnsi="Times New Roman" w:cs="Times New Roman"/>
          <w:spacing w:val="-2"/>
          <w:szCs w:val="24"/>
        </w:rPr>
        <w:t xml:space="preserve"> </w:t>
      </w:r>
      <w:r w:rsidR="00BE158A" w:rsidRPr="00035A35">
        <w:rPr>
          <w:rFonts w:ascii="Times New Roman" w:hAnsi="Times New Roman" w:cs="Times New Roman"/>
          <w:spacing w:val="-1"/>
          <w:szCs w:val="24"/>
        </w:rPr>
        <w:t>exercise</w:t>
      </w:r>
      <w:r w:rsidR="00BE158A" w:rsidRPr="00035A35">
        <w:rPr>
          <w:rFonts w:ascii="Times New Roman" w:hAnsi="Times New Roman" w:cs="Times New Roman"/>
          <w:spacing w:val="-2"/>
          <w:szCs w:val="24"/>
        </w:rPr>
        <w:t xml:space="preserve"> </w:t>
      </w:r>
      <w:r w:rsidR="00BE158A" w:rsidRPr="00035A35">
        <w:rPr>
          <w:rFonts w:ascii="Times New Roman" w:hAnsi="Times New Roman" w:cs="Times New Roman"/>
          <w:spacing w:val="-1"/>
          <w:szCs w:val="24"/>
        </w:rPr>
        <w:t>testing.</w:t>
      </w:r>
      <w:r w:rsidR="00BE158A" w:rsidRPr="00035A35">
        <w:rPr>
          <w:rFonts w:ascii="Times New Roman" w:hAnsi="Times New Roman" w:cs="Times New Roman"/>
          <w:szCs w:val="24"/>
        </w:rPr>
        <w:t xml:space="preserve"> </w:t>
      </w:r>
      <w:r w:rsidR="00BE158A" w:rsidRPr="00967E9A">
        <w:rPr>
          <w:rFonts w:ascii="Times New Roman" w:hAnsi="Times New Roman" w:cs="Times New Roman"/>
          <w:i/>
          <w:szCs w:val="24"/>
        </w:rPr>
        <w:t>Am</w:t>
      </w:r>
      <w:r w:rsidR="00BE158A" w:rsidRPr="00967E9A">
        <w:rPr>
          <w:rFonts w:ascii="Times New Roman" w:hAnsi="Times New Roman" w:cs="Times New Roman"/>
          <w:i/>
          <w:spacing w:val="1"/>
          <w:szCs w:val="24"/>
        </w:rPr>
        <w:t xml:space="preserve"> </w:t>
      </w:r>
      <w:r w:rsidR="00BE158A" w:rsidRPr="00967E9A">
        <w:rPr>
          <w:rFonts w:ascii="Times New Roman" w:hAnsi="Times New Roman" w:cs="Times New Roman"/>
          <w:i/>
          <w:szCs w:val="24"/>
        </w:rPr>
        <w:t>J</w:t>
      </w:r>
      <w:r w:rsidR="00BE158A" w:rsidRPr="00967E9A">
        <w:rPr>
          <w:rFonts w:ascii="Times New Roman" w:hAnsi="Times New Roman" w:cs="Times New Roman"/>
          <w:i/>
          <w:spacing w:val="-1"/>
          <w:szCs w:val="24"/>
        </w:rPr>
        <w:t xml:space="preserve"> </w:t>
      </w:r>
      <w:proofErr w:type="spellStart"/>
      <w:r w:rsidR="00BE158A" w:rsidRPr="00967E9A">
        <w:rPr>
          <w:rFonts w:ascii="Times New Roman" w:hAnsi="Times New Roman" w:cs="Times New Roman"/>
          <w:i/>
          <w:spacing w:val="-1"/>
          <w:szCs w:val="24"/>
        </w:rPr>
        <w:t>Respir</w:t>
      </w:r>
      <w:proofErr w:type="spellEnd"/>
      <w:r w:rsidR="00BE158A" w:rsidRPr="00967E9A">
        <w:rPr>
          <w:rFonts w:ascii="Times New Roman" w:hAnsi="Times New Roman" w:cs="Times New Roman"/>
          <w:i/>
          <w:spacing w:val="-1"/>
          <w:szCs w:val="24"/>
        </w:rPr>
        <w:t xml:space="preserve"> </w:t>
      </w:r>
      <w:proofErr w:type="spellStart"/>
      <w:r w:rsidR="00BE158A" w:rsidRPr="00967E9A">
        <w:rPr>
          <w:rFonts w:ascii="Times New Roman" w:hAnsi="Times New Roman" w:cs="Times New Roman"/>
          <w:i/>
          <w:spacing w:val="-1"/>
          <w:szCs w:val="24"/>
        </w:rPr>
        <w:t>Crit</w:t>
      </w:r>
      <w:proofErr w:type="spellEnd"/>
      <w:r w:rsidR="00BE158A" w:rsidRPr="00967E9A">
        <w:rPr>
          <w:rFonts w:ascii="Times New Roman" w:hAnsi="Times New Roman" w:cs="Times New Roman"/>
          <w:i/>
          <w:spacing w:val="-2"/>
          <w:szCs w:val="24"/>
        </w:rPr>
        <w:t xml:space="preserve"> </w:t>
      </w:r>
      <w:r w:rsidR="00BE158A" w:rsidRPr="00967E9A">
        <w:rPr>
          <w:rFonts w:ascii="Times New Roman" w:hAnsi="Times New Roman" w:cs="Times New Roman"/>
          <w:i/>
          <w:spacing w:val="-1"/>
          <w:szCs w:val="24"/>
        </w:rPr>
        <w:t>Care</w:t>
      </w:r>
      <w:r w:rsidR="00BE158A" w:rsidRPr="00967E9A">
        <w:rPr>
          <w:rFonts w:ascii="Times New Roman" w:hAnsi="Times New Roman" w:cs="Times New Roman"/>
          <w:i/>
          <w:spacing w:val="-4"/>
          <w:szCs w:val="24"/>
        </w:rPr>
        <w:t xml:space="preserve"> </w:t>
      </w:r>
      <w:r w:rsidR="00BE158A" w:rsidRPr="00967E9A">
        <w:rPr>
          <w:rFonts w:ascii="Times New Roman" w:hAnsi="Times New Roman" w:cs="Times New Roman"/>
          <w:i/>
          <w:szCs w:val="24"/>
        </w:rPr>
        <w:t>Med</w:t>
      </w:r>
      <w:r w:rsidR="00BE158A">
        <w:rPr>
          <w:rFonts w:ascii="Times New Roman" w:hAnsi="Times New Roman" w:cs="Times New Roman"/>
          <w:szCs w:val="24"/>
        </w:rPr>
        <w:t>.</w:t>
      </w:r>
      <w:r w:rsidR="00BE158A" w:rsidRPr="00035A35">
        <w:rPr>
          <w:rFonts w:ascii="Times New Roman" w:hAnsi="Times New Roman" w:cs="Times New Roman"/>
          <w:spacing w:val="-3"/>
          <w:szCs w:val="24"/>
        </w:rPr>
        <w:t xml:space="preserve"> </w:t>
      </w:r>
      <w:r w:rsidR="00BE158A" w:rsidRPr="00BE158A">
        <w:rPr>
          <w:rFonts w:ascii="Times New Roman" w:hAnsi="Times New Roman" w:cs="Times New Roman"/>
          <w:spacing w:val="-1"/>
          <w:szCs w:val="24"/>
        </w:rPr>
        <w:t>2003:</w:t>
      </w:r>
      <w:r w:rsidR="00BE158A" w:rsidRPr="00BE158A">
        <w:rPr>
          <w:rFonts w:ascii="Times New Roman" w:hAnsi="Times New Roman" w:cs="Times New Roman"/>
          <w:szCs w:val="24"/>
        </w:rPr>
        <w:t>211-</w:t>
      </w:r>
      <w:r w:rsidR="00BE158A" w:rsidRPr="00BE158A">
        <w:rPr>
          <w:rFonts w:ascii="Times New Roman" w:hAnsi="Times New Roman" w:cs="Times New Roman"/>
          <w:spacing w:val="-1"/>
          <w:szCs w:val="24"/>
        </w:rPr>
        <w:t>277</w:t>
      </w:r>
      <w:r w:rsidR="00BE158A" w:rsidRPr="00035A35">
        <w:rPr>
          <w:rFonts w:ascii="Times New Roman" w:hAnsi="Times New Roman" w:cs="Times New Roman"/>
          <w:spacing w:val="-1"/>
          <w:szCs w:val="24"/>
        </w:rPr>
        <w:t>.</w:t>
      </w:r>
    </w:p>
    <w:p w:rsidR="006A588F" w:rsidRPr="00035A35" w:rsidRDefault="006A588F" w:rsidP="006A588F">
      <w:pPr>
        <w:pStyle w:val="BodyText"/>
        <w:numPr>
          <w:ilvl w:val="0"/>
          <w:numId w:val="26"/>
        </w:numPr>
        <w:tabs>
          <w:tab w:val="left" w:pos="821"/>
        </w:tabs>
        <w:ind w:right="537"/>
        <w:rPr>
          <w:rFonts w:ascii="Times New Roman" w:hAnsi="Times New Roman" w:cs="Times New Roman"/>
          <w:szCs w:val="24"/>
        </w:rPr>
      </w:pPr>
      <w:r w:rsidRPr="00035A35">
        <w:rPr>
          <w:rFonts w:ascii="Times New Roman" w:hAnsi="Times New Roman" w:cs="Times New Roman"/>
          <w:spacing w:val="-1"/>
          <w:szCs w:val="24"/>
        </w:rPr>
        <w:t>Singh SJ,</w:t>
      </w:r>
      <w:r w:rsidRPr="00035A35">
        <w:rPr>
          <w:rFonts w:ascii="Times New Roman" w:hAnsi="Times New Roman" w:cs="Times New Roman"/>
          <w:szCs w:val="24"/>
        </w:rPr>
        <w:t xml:space="preserve"> </w:t>
      </w:r>
      <w:proofErr w:type="spellStart"/>
      <w:r w:rsidRPr="00035A35">
        <w:rPr>
          <w:rFonts w:ascii="Times New Roman" w:hAnsi="Times New Roman" w:cs="Times New Roman"/>
          <w:spacing w:val="-1"/>
          <w:szCs w:val="24"/>
        </w:rPr>
        <w:t>Puhan</w:t>
      </w:r>
      <w:proofErr w:type="spellEnd"/>
      <w:r w:rsidRPr="00035A35">
        <w:rPr>
          <w:rFonts w:ascii="Times New Roman" w:hAnsi="Times New Roman" w:cs="Times New Roman"/>
          <w:spacing w:val="-1"/>
          <w:szCs w:val="24"/>
        </w:rPr>
        <w:t xml:space="preserve"> </w:t>
      </w:r>
      <w:r w:rsidRPr="00035A35">
        <w:rPr>
          <w:rFonts w:ascii="Times New Roman" w:hAnsi="Times New Roman" w:cs="Times New Roman"/>
          <w:szCs w:val="24"/>
        </w:rPr>
        <w:t xml:space="preserve">MA, </w:t>
      </w:r>
      <w:proofErr w:type="spellStart"/>
      <w:r w:rsidRPr="00035A35">
        <w:rPr>
          <w:rFonts w:ascii="Times New Roman" w:hAnsi="Times New Roman" w:cs="Times New Roman"/>
          <w:spacing w:val="-1"/>
          <w:szCs w:val="24"/>
        </w:rPr>
        <w:t>Andrianopoulos</w:t>
      </w:r>
      <w:proofErr w:type="spellEnd"/>
      <w:r w:rsidRPr="00035A35">
        <w:rPr>
          <w:rFonts w:ascii="Times New Roman" w:hAnsi="Times New Roman" w:cs="Times New Roman"/>
          <w:spacing w:val="1"/>
          <w:szCs w:val="24"/>
        </w:rPr>
        <w:t xml:space="preserve"> </w:t>
      </w:r>
      <w:r w:rsidRPr="00035A35">
        <w:rPr>
          <w:rFonts w:ascii="Times New Roman" w:hAnsi="Times New Roman" w:cs="Times New Roman"/>
          <w:spacing w:val="-1"/>
          <w:szCs w:val="24"/>
        </w:rPr>
        <w:t>V,</w:t>
      </w:r>
      <w:r w:rsidRPr="00035A35">
        <w:rPr>
          <w:rFonts w:ascii="Times New Roman" w:hAnsi="Times New Roman" w:cs="Times New Roman"/>
          <w:spacing w:val="-2"/>
          <w:szCs w:val="24"/>
        </w:rPr>
        <w:t xml:space="preserve"> </w:t>
      </w:r>
      <w:r w:rsidRPr="00035A35">
        <w:rPr>
          <w:rFonts w:ascii="Times New Roman" w:hAnsi="Times New Roman" w:cs="Times New Roman"/>
          <w:szCs w:val="24"/>
        </w:rPr>
        <w:t>et al. An</w:t>
      </w:r>
      <w:r w:rsidRPr="00035A35">
        <w:rPr>
          <w:rFonts w:ascii="Times New Roman" w:hAnsi="Times New Roman" w:cs="Times New Roman"/>
          <w:spacing w:val="-4"/>
          <w:szCs w:val="24"/>
        </w:rPr>
        <w:t xml:space="preserve"> </w:t>
      </w:r>
      <w:r w:rsidRPr="00035A35">
        <w:rPr>
          <w:rFonts w:ascii="Times New Roman" w:hAnsi="Times New Roman" w:cs="Times New Roman"/>
          <w:spacing w:val="-1"/>
          <w:szCs w:val="24"/>
        </w:rPr>
        <w:t>official</w:t>
      </w:r>
      <w:r w:rsidRPr="00035A35">
        <w:rPr>
          <w:rFonts w:ascii="Times New Roman" w:hAnsi="Times New Roman" w:cs="Times New Roman"/>
          <w:szCs w:val="24"/>
        </w:rPr>
        <w:t xml:space="preserve"> </w:t>
      </w:r>
      <w:r w:rsidRPr="00035A35">
        <w:rPr>
          <w:rFonts w:ascii="Times New Roman" w:hAnsi="Times New Roman" w:cs="Times New Roman"/>
          <w:spacing w:val="-1"/>
          <w:szCs w:val="24"/>
        </w:rPr>
        <w:t>systematic</w:t>
      </w:r>
      <w:r w:rsidRPr="00035A35">
        <w:rPr>
          <w:rFonts w:ascii="Times New Roman" w:hAnsi="Times New Roman" w:cs="Times New Roman"/>
          <w:szCs w:val="24"/>
        </w:rPr>
        <w:t xml:space="preserve"> </w:t>
      </w:r>
      <w:r w:rsidRPr="00035A35">
        <w:rPr>
          <w:rFonts w:ascii="Times New Roman" w:hAnsi="Times New Roman" w:cs="Times New Roman"/>
          <w:spacing w:val="-1"/>
          <w:szCs w:val="24"/>
        </w:rPr>
        <w:t>review</w:t>
      </w:r>
      <w:r w:rsidRPr="00035A35">
        <w:rPr>
          <w:rFonts w:ascii="Times New Roman" w:hAnsi="Times New Roman" w:cs="Times New Roman"/>
          <w:spacing w:val="-2"/>
          <w:szCs w:val="24"/>
        </w:rPr>
        <w:t xml:space="preserve"> </w:t>
      </w:r>
      <w:r w:rsidRPr="00035A35">
        <w:rPr>
          <w:rFonts w:ascii="Times New Roman" w:hAnsi="Times New Roman" w:cs="Times New Roman"/>
          <w:szCs w:val="24"/>
        </w:rPr>
        <w:t>of</w:t>
      </w:r>
      <w:r w:rsidRPr="00035A35">
        <w:rPr>
          <w:rFonts w:ascii="Times New Roman" w:hAnsi="Times New Roman" w:cs="Times New Roman"/>
          <w:spacing w:val="-2"/>
          <w:szCs w:val="24"/>
        </w:rPr>
        <w:t xml:space="preserve"> </w:t>
      </w:r>
      <w:r w:rsidRPr="00035A35">
        <w:rPr>
          <w:rFonts w:ascii="Times New Roman" w:hAnsi="Times New Roman" w:cs="Times New Roman"/>
          <w:szCs w:val="24"/>
        </w:rPr>
        <w:t xml:space="preserve">the </w:t>
      </w:r>
      <w:r w:rsidRPr="00035A35">
        <w:rPr>
          <w:rFonts w:ascii="Times New Roman" w:hAnsi="Times New Roman" w:cs="Times New Roman"/>
          <w:spacing w:val="-1"/>
          <w:szCs w:val="24"/>
        </w:rPr>
        <w:t>ERS/ATS:</w:t>
      </w:r>
      <w:r>
        <w:rPr>
          <w:rFonts w:ascii="Times New Roman" w:hAnsi="Times New Roman" w:cs="Times New Roman"/>
          <w:spacing w:val="57"/>
          <w:szCs w:val="24"/>
        </w:rPr>
        <w:t xml:space="preserve"> </w:t>
      </w:r>
      <w:r w:rsidRPr="00035A35">
        <w:rPr>
          <w:rFonts w:ascii="Times New Roman" w:hAnsi="Times New Roman" w:cs="Times New Roman"/>
          <w:spacing w:val="-1"/>
          <w:szCs w:val="24"/>
        </w:rPr>
        <w:t>measurement properties</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of</w:t>
      </w:r>
      <w:r w:rsidRPr="00035A35">
        <w:rPr>
          <w:rFonts w:ascii="Times New Roman" w:hAnsi="Times New Roman" w:cs="Times New Roman"/>
          <w:szCs w:val="24"/>
        </w:rPr>
        <w:t xml:space="preserve"> </w:t>
      </w:r>
      <w:r w:rsidRPr="00035A35">
        <w:rPr>
          <w:rFonts w:ascii="Times New Roman" w:hAnsi="Times New Roman" w:cs="Times New Roman"/>
          <w:spacing w:val="-1"/>
          <w:szCs w:val="24"/>
        </w:rPr>
        <w:t>field walking tests</w:t>
      </w:r>
      <w:r w:rsidRPr="00035A35">
        <w:rPr>
          <w:rFonts w:ascii="Times New Roman" w:hAnsi="Times New Roman" w:cs="Times New Roman"/>
          <w:spacing w:val="1"/>
          <w:szCs w:val="24"/>
        </w:rPr>
        <w:t xml:space="preserve"> </w:t>
      </w:r>
      <w:r w:rsidRPr="00035A35">
        <w:rPr>
          <w:rFonts w:ascii="Times New Roman" w:hAnsi="Times New Roman" w:cs="Times New Roman"/>
          <w:szCs w:val="24"/>
        </w:rPr>
        <w:t>in</w:t>
      </w:r>
      <w:r w:rsidRPr="00035A35">
        <w:rPr>
          <w:rFonts w:ascii="Times New Roman" w:hAnsi="Times New Roman" w:cs="Times New Roman"/>
          <w:spacing w:val="-1"/>
          <w:szCs w:val="24"/>
        </w:rPr>
        <w:t xml:space="preserve"> chronic</w:t>
      </w:r>
      <w:r w:rsidRPr="00035A35">
        <w:rPr>
          <w:rFonts w:ascii="Times New Roman" w:hAnsi="Times New Roman" w:cs="Times New Roman"/>
          <w:szCs w:val="24"/>
        </w:rPr>
        <w:t xml:space="preserve"> </w:t>
      </w:r>
      <w:r w:rsidRPr="00035A35">
        <w:rPr>
          <w:rFonts w:ascii="Times New Roman" w:hAnsi="Times New Roman" w:cs="Times New Roman"/>
          <w:spacing w:val="-1"/>
          <w:szCs w:val="24"/>
        </w:rPr>
        <w:t>respiratory</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disease.</w:t>
      </w:r>
      <w:r w:rsidRPr="00035A35">
        <w:rPr>
          <w:rFonts w:ascii="Times New Roman" w:hAnsi="Times New Roman" w:cs="Times New Roman"/>
          <w:szCs w:val="24"/>
        </w:rPr>
        <w:t xml:space="preserve"> </w:t>
      </w:r>
      <w:proofErr w:type="spellStart"/>
      <w:r w:rsidRPr="00967E9A">
        <w:rPr>
          <w:rFonts w:ascii="Times New Roman" w:hAnsi="Times New Roman" w:cs="Times New Roman"/>
          <w:i/>
          <w:szCs w:val="24"/>
        </w:rPr>
        <w:t>Eur</w:t>
      </w:r>
      <w:proofErr w:type="spellEnd"/>
      <w:r w:rsidRPr="00967E9A">
        <w:rPr>
          <w:rFonts w:ascii="Times New Roman" w:hAnsi="Times New Roman" w:cs="Times New Roman"/>
          <w:i/>
          <w:szCs w:val="24"/>
        </w:rPr>
        <w:t xml:space="preserve"> </w:t>
      </w:r>
      <w:proofErr w:type="spellStart"/>
      <w:r w:rsidRPr="00967E9A">
        <w:rPr>
          <w:rFonts w:ascii="Times New Roman" w:hAnsi="Times New Roman" w:cs="Times New Roman"/>
          <w:i/>
          <w:szCs w:val="24"/>
        </w:rPr>
        <w:t>Respir</w:t>
      </w:r>
      <w:proofErr w:type="spellEnd"/>
      <w:r w:rsidRPr="00967E9A">
        <w:rPr>
          <w:rFonts w:ascii="Times New Roman" w:hAnsi="Times New Roman" w:cs="Times New Roman"/>
          <w:i/>
          <w:spacing w:val="-3"/>
          <w:szCs w:val="24"/>
        </w:rPr>
        <w:t xml:space="preserve"> </w:t>
      </w:r>
      <w:r w:rsidRPr="00967E9A">
        <w:rPr>
          <w:rFonts w:ascii="Times New Roman" w:hAnsi="Times New Roman" w:cs="Times New Roman"/>
          <w:i/>
          <w:szCs w:val="24"/>
        </w:rPr>
        <w:t>J</w:t>
      </w:r>
      <w:r>
        <w:rPr>
          <w:rFonts w:ascii="Times New Roman" w:hAnsi="Times New Roman" w:cs="Times New Roman"/>
          <w:szCs w:val="24"/>
        </w:rPr>
        <w:t>.</w:t>
      </w:r>
      <w:r w:rsidRPr="00035A35">
        <w:rPr>
          <w:rFonts w:ascii="Times New Roman" w:hAnsi="Times New Roman" w:cs="Times New Roman"/>
          <w:szCs w:val="24"/>
        </w:rPr>
        <w:t xml:space="preserve"> </w:t>
      </w:r>
      <w:proofErr w:type="gramStart"/>
      <w:r w:rsidRPr="00035A35">
        <w:rPr>
          <w:rFonts w:ascii="Times New Roman" w:hAnsi="Times New Roman" w:cs="Times New Roman"/>
          <w:spacing w:val="-1"/>
          <w:szCs w:val="24"/>
        </w:rPr>
        <w:t>2014;44:1447</w:t>
      </w:r>
      <w:proofErr w:type="gramEnd"/>
      <w:r>
        <w:rPr>
          <w:rFonts w:ascii="Times New Roman" w:hAnsi="Times New Roman" w:cs="Times New Roman"/>
          <w:spacing w:val="-1"/>
          <w:szCs w:val="24"/>
        </w:rPr>
        <w:t>-</w:t>
      </w:r>
      <w:r w:rsidRPr="00035A35">
        <w:rPr>
          <w:rFonts w:ascii="Times New Roman" w:hAnsi="Times New Roman" w:cs="Times New Roman"/>
          <w:spacing w:val="-1"/>
          <w:szCs w:val="24"/>
        </w:rPr>
        <w:t>1478.</w:t>
      </w:r>
    </w:p>
    <w:p w:rsidR="00860BB0" w:rsidRPr="00035A35" w:rsidRDefault="00860BB0" w:rsidP="00860BB0">
      <w:pPr>
        <w:pStyle w:val="BodyText"/>
        <w:numPr>
          <w:ilvl w:val="0"/>
          <w:numId w:val="26"/>
        </w:numPr>
        <w:tabs>
          <w:tab w:val="left" w:pos="821"/>
        </w:tabs>
        <w:ind w:right="392"/>
        <w:rPr>
          <w:rFonts w:ascii="Times New Roman" w:hAnsi="Times New Roman" w:cs="Times New Roman"/>
          <w:szCs w:val="24"/>
        </w:rPr>
      </w:pPr>
      <w:r w:rsidRPr="006A588F">
        <w:rPr>
          <w:rFonts w:ascii="Times New Roman" w:hAnsi="Times New Roman" w:cs="Times New Roman"/>
          <w:spacing w:val="-1"/>
          <w:szCs w:val="24"/>
        </w:rPr>
        <w:t xml:space="preserve">Holland </w:t>
      </w:r>
      <w:r w:rsidRPr="006A588F">
        <w:rPr>
          <w:rFonts w:ascii="Times New Roman" w:hAnsi="Times New Roman" w:cs="Times New Roman"/>
          <w:szCs w:val="24"/>
        </w:rPr>
        <w:t>AE,</w:t>
      </w:r>
      <w:r w:rsidRPr="006A588F">
        <w:rPr>
          <w:rFonts w:ascii="Times New Roman" w:hAnsi="Times New Roman" w:cs="Times New Roman"/>
          <w:spacing w:val="-1"/>
          <w:szCs w:val="24"/>
        </w:rPr>
        <w:t xml:space="preserve"> Spruit</w:t>
      </w:r>
      <w:r w:rsidRPr="006A588F">
        <w:rPr>
          <w:rFonts w:ascii="Times New Roman" w:hAnsi="Times New Roman" w:cs="Times New Roman"/>
          <w:spacing w:val="-2"/>
          <w:szCs w:val="24"/>
        </w:rPr>
        <w:t xml:space="preserve"> </w:t>
      </w:r>
      <w:r w:rsidRPr="006A588F">
        <w:rPr>
          <w:rFonts w:ascii="Times New Roman" w:hAnsi="Times New Roman" w:cs="Times New Roman"/>
          <w:szCs w:val="24"/>
        </w:rPr>
        <w:t>MA,</w:t>
      </w:r>
      <w:r w:rsidRPr="006A588F">
        <w:rPr>
          <w:rFonts w:ascii="Times New Roman" w:hAnsi="Times New Roman" w:cs="Times New Roman"/>
          <w:spacing w:val="-3"/>
          <w:szCs w:val="24"/>
        </w:rPr>
        <w:t xml:space="preserve"> </w:t>
      </w:r>
      <w:proofErr w:type="spellStart"/>
      <w:r w:rsidR="006A588F">
        <w:rPr>
          <w:rFonts w:ascii="Times New Roman" w:hAnsi="Times New Roman" w:cs="Times New Roman"/>
          <w:spacing w:val="-3"/>
          <w:szCs w:val="24"/>
        </w:rPr>
        <w:t>Troosters</w:t>
      </w:r>
      <w:proofErr w:type="spellEnd"/>
      <w:r w:rsidR="006A588F">
        <w:rPr>
          <w:rFonts w:ascii="Times New Roman" w:hAnsi="Times New Roman" w:cs="Times New Roman"/>
          <w:spacing w:val="-3"/>
          <w:szCs w:val="24"/>
        </w:rPr>
        <w:t xml:space="preserve"> T, </w:t>
      </w:r>
      <w:r w:rsidRPr="006A588F">
        <w:rPr>
          <w:rFonts w:ascii="Times New Roman" w:hAnsi="Times New Roman" w:cs="Times New Roman"/>
          <w:szCs w:val="24"/>
        </w:rPr>
        <w:t xml:space="preserve">et </w:t>
      </w:r>
      <w:r w:rsidRPr="006A588F">
        <w:rPr>
          <w:rFonts w:ascii="Times New Roman" w:hAnsi="Times New Roman" w:cs="Times New Roman"/>
          <w:spacing w:val="-1"/>
          <w:szCs w:val="24"/>
        </w:rPr>
        <w:t>al.</w:t>
      </w:r>
      <w:r w:rsidRPr="00035A35">
        <w:rPr>
          <w:rFonts w:ascii="Times New Roman" w:hAnsi="Times New Roman" w:cs="Times New Roman"/>
          <w:spacing w:val="-1"/>
          <w:szCs w:val="24"/>
        </w:rPr>
        <w:t xml:space="preserve"> Official ERS/ATS</w:t>
      </w:r>
      <w:r w:rsidRPr="00035A35">
        <w:rPr>
          <w:rFonts w:ascii="Times New Roman" w:hAnsi="Times New Roman" w:cs="Times New Roman"/>
          <w:spacing w:val="-3"/>
          <w:szCs w:val="24"/>
        </w:rPr>
        <w:t xml:space="preserve"> </w:t>
      </w:r>
      <w:r w:rsidRPr="00035A35">
        <w:rPr>
          <w:rFonts w:ascii="Times New Roman" w:hAnsi="Times New Roman" w:cs="Times New Roman"/>
          <w:spacing w:val="-1"/>
          <w:szCs w:val="24"/>
        </w:rPr>
        <w:t>technical</w:t>
      </w:r>
      <w:r w:rsidRPr="00035A35">
        <w:rPr>
          <w:rFonts w:ascii="Times New Roman" w:hAnsi="Times New Roman" w:cs="Times New Roman"/>
          <w:spacing w:val="-3"/>
          <w:szCs w:val="24"/>
        </w:rPr>
        <w:t xml:space="preserve"> </w:t>
      </w:r>
      <w:r w:rsidRPr="00035A35">
        <w:rPr>
          <w:rFonts w:ascii="Times New Roman" w:hAnsi="Times New Roman" w:cs="Times New Roman"/>
          <w:spacing w:val="-1"/>
          <w:szCs w:val="24"/>
        </w:rPr>
        <w:t>standard:</w:t>
      </w:r>
      <w:r w:rsidRPr="00035A35">
        <w:rPr>
          <w:rFonts w:ascii="Times New Roman" w:hAnsi="Times New Roman" w:cs="Times New Roman"/>
          <w:szCs w:val="24"/>
        </w:rPr>
        <w:t xml:space="preserve"> </w:t>
      </w:r>
      <w:r w:rsidRPr="00035A35">
        <w:rPr>
          <w:rFonts w:ascii="Times New Roman" w:hAnsi="Times New Roman" w:cs="Times New Roman"/>
          <w:spacing w:val="-1"/>
          <w:szCs w:val="24"/>
        </w:rPr>
        <w:t>field walking</w:t>
      </w:r>
      <w:r w:rsidRPr="00035A35">
        <w:rPr>
          <w:rFonts w:ascii="Times New Roman" w:hAnsi="Times New Roman" w:cs="Times New Roman"/>
          <w:spacing w:val="-3"/>
          <w:szCs w:val="24"/>
        </w:rPr>
        <w:t xml:space="preserve"> </w:t>
      </w:r>
      <w:r w:rsidRPr="00035A35">
        <w:rPr>
          <w:rFonts w:ascii="Times New Roman" w:hAnsi="Times New Roman" w:cs="Times New Roman"/>
          <w:spacing w:val="-1"/>
          <w:szCs w:val="24"/>
        </w:rPr>
        <w:t>tests</w:t>
      </w:r>
      <w:r w:rsidRPr="00035A35">
        <w:rPr>
          <w:rFonts w:ascii="Times New Roman" w:hAnsi="Times New Roman" w:cs="Times New Roman"/>
          <w:spacing w:val="1"/>
          <w:szCs w:val="24"/>
        </w:rPr>
        <w:t xml:space="preserve"> </w:t>
      </w:r>
      <w:r w:rsidRPr="00035A35">
        <w:rPr>
          <w:rFonts w:ascii="Times New Roman" w:hAnsi="Times New Roman" w:cs="Times New Roman"/>
          <w:szCs w:val="24"/>
        </w:rPr>
        <w:t>in</w:t>
      </w:r>
      <w:r w:rsidRPr="00035A35">
        <w:rPr>
          <w:rFonts w:ascii="Times New Roman" w:hAnsi="Times New Roman" w:cs="Times New Roman"/>
          <w:spacing w:val="-1"/>
          <w:szCs w:val="24"/>
        </w:rPr>
        <w:t xml:space="preserve"> chronic</w:t>
      </w:r>
      <w:r w:rsidRPr="00035A35">
        <w:rPr>
          <w:rFonts w:ascii="Times New Roman" w:hAnsi="Times New Roman" w:cs="Times New Roman"/>
          <w:spacing w:val="79"/>
          <w:szCs w:val="24"/>
        </w:rPr>
        <w:t xml:space="preserve"> </w:t>
      </w:r>
      <w:r w:rsidRPr="00035A35">
        <w:rPr>
          <w:rFonts w:ascii="Times New Roman" w:hAnsi="Times New Roman" w:cs="Times New Roman"/>
          <w:spacing w:val="-1"/>
          <w:szCs w:val="24"/>
        </w:rPr>
        <w:t>respiratory</w:t>
      </w:r>
      <w:r w:rsidRPr="00035A35">
        <w:rPr>
          <w:rFonts w:ascii="Times New Roman" w:hAnsi="Times New Roman" w:cs="Times New Roman"/>
          <w:szCs w:val="24"/>
        </w:rPr>
        <w:t xml:space="preserve"> </w:t>
      </w:r>
      <w:r w:rsidRPr="00035A35">
        <w:rPr>
          <w:rFonts w:ascii="Times New Roman" w:hAnsi="Times New Roman" w:cs="Times New Roman"/>
          <w:spacing w:val="-1"/>
          <w:szCs w:val="24"/>
        </w:rPr>
        <w:t>disease.</w:t>
      </w:r>
      <w:r w:rsidRPr="00035A35">
        <w:rPr>
          <w:rFonts w:ascii="Times New Roman" w:hAnsi="Times New Roman" w:cs="Times New Roman"/>
          <w:spacing w:val="-3"/>
          <w:szCs w:val="24"/>
        </w:rPr>
        <w:t xml:space="preserve"> </w:t>
      </w:r>
      <w:proofErr w:type="spellStart"/>
      <w:r w:rsidRPr="00A640CD">
        <w:rPr>
          <w:rFonts w:ascii="Times New Roman" w:hAnsi="Times New Roman" w:cs="Times New Roman"/>
          <w:i/>
          <w:spacing w:val="-1"/>
          <w:szCs w:val="24"/>
        </w:rPr>
        <w:t>Eur</w:t>
      </w:r>
      <w:proofErr w:type="spellEnd"/>
      <w:r w:rsidRPr="00A640CD">
        <w:rPr>
          <w:rFonts w:ascii="Times New Roman" w:hAnsi="Times New Roman" w:cs="Times New Roman"/>
          <w:i/>
          <w:spacing w:val="-1"/>
          <w:szCs w:val="24"/>
        </w:rPr>
        <w:t xml:space="preserve"> </w:t>
      </w:r>
      <w:proofErr w:type="spellStart"/>
      <w:r w:rsidRPr="00A640CD">
        <w:rPr>
          <w:rFonts w:ascii="Times New Roman" w:hAnsi="Times New Roman" w:cs="Times New Roman"/>
          <w:i/>
          <w:spacing w:val="-1"/>
          <w:szCs w:val="24"/>
        </w:rPr>
        <w:t>Respir</w:t>
      </w:r>
      <w:proofErr w:type="spellEnd"/>
      <w:r w:rsidRPr="00A640CD">
        <w:rPr>
          <w:rFonts w:ascii="Times New Roman" w:hAnsi="Times New Roman" w:cs="Times New Roman"/>
          <w:i/>
          <w:szCs w:val="24"/>
        </w:rPr>
        <w:t xml:space="preserve"> J</w:t>
      </w:r>
      <w:r w:rsidR="00A640CD">
        <w:rPr>
          <w:rFonts w:ascii="Times New Roman" w:hAnsi="Times New Roman" w:cs="Times New Roman"/>
          <w:szCs w:val="24"/>
        </w:rPr>
        <w:t>.</w:t>
      </w:r>
      <w:r w:rsidRPr="00035A35">
        <w:rPr>
          <w:rFonts w:ascii="Times New Roman" w:hAnsi="Times New Roman" w:cs="Times New Roman"/>
          <w:szCs w:val="24"/>
        </w:rPr>
        <w:t xml:space="preserve"> </w:t>
      </w:r>
      <w:r w:rsidRPr="00035A35">
        <w:rPr>
          <w:rFonts w:ascii="Times New Roman" w:hAnsi="Times New Roman" w:cs="Times New Roman"/>
          <w:spacing w:val="-1"/>
          <w:szCs w:val="24"/>
        </w:rPr>
        <w:t>2014;44:</w:t>
      </w:r>
      <w:r w:rsidRPr="00035A35">
        <w:rPr>
          <w:rFonts w:ascii="Times New Roman" w:hAnsi="Times New Roman" w:cs="Times New Roman"/>
          <w:spacing w:val="-2"/>
          <w:szCs w:val="24"/>
        </w:rPr>
        <w:t xml:space="preserve"> </w:t>
      </w:r>
      <w:r w:rsidRPr="00035A35">
        <w:rPr>
          <w:rFonts w:ascii="Times New Roman" w:hAnsi="Times New Roman" w:cs="Times New Roman"/>
          <w:spacing w:val="-1"/>
          <w:szCs w:val="24"/>
        </w:rPr>
        <w:t>1428</w:t>
      </w:r>
      <w:r w:rsidR="00967E9A">
        <w:rPr>
          <w:rFonts w:ascii="Times New Roman" w:hAnsi="Times New Roman" w:cs="Times New Roman"/>
          <w:spacing w:val="-1"/>
          <w:szCs w:val="24"/>
        </w:rPr>
        <w:t>-</w:t>
      </w:r>
      <w:r w:rsidRPr="00035A35">
        <w:rPr>
          <w:rFonts w:ascii="Times New Roman" w:hAnsi="Times New Roman" w:cs="Times New Roman"/>
          <w:spacing w:val="-1"/>
          <w:szCs w:val="24"/>
        </w:rPr>
        <w:t>1446.</w:t>
      </w:r>
    </w:p>
    <w:p w:rsidR="00860BB0" w:rsidRPr="00035A35" w:rsidRDefault="00860BB0">
      <w:pPr>
        <w:rPr>
          <w:rFonts w:eastAsia="Calibri" w:cs="Times New Roman"/>
          <w:szCs w:val="24"/>
        </w:rPr>
      </w:pPr>
    </w:p>
    <w:p w:rsidR="00A65922" w:rsidRPr="00035A35" w:rsidRDefault="00A65922" w:rsidP="00A65922">
      <w:pPr>
        <w:jc w:val="center"/>
        <w:rPr>
          <w:rFonts w:cs="Times New Roman"/>
          <w:b/>
          <w:szCs w:val="24"/>
          <w:u w:val="single"/>
        </w:rPr>
      </w:pPr>
      <w:r w:rsidRPr="00035A35">
        <w:rPr>
          <w:rFonts w:cs="Times New Roman"/>
          <w:b/>
          <w:szCs w:val="24"/>
          <w:u w:val="single"/>
        </w:rPr>
        <w:lastRenderedPageBreak/>
        <w:t>PR Functional Capacity Performance Measure Algorithm</w:t>
      </w:r>
    </w:p>
    <w:p w:rsidR="00A65922" w:rsidRPr="00035A35" w:rsidRDefault="00A65922" w:rsidP="00A65922">
      <w:pPr>
        <w:jc w:val="center"/>
        <w:rPr>
          <w:rFonts w:cs="Times New Roman"/>
          <w:b/>
          <w:szCs w:val="24"/>
          <w:u w:val="single"/>
        </w:rPr>
      </w:pPr>
      <w:r w:rsidRPr="00035A35">
        <w:rPr>
          <w:rFonts w:cs="Times New Roman"/>
          <w:noProof/>
          <w:szCs w:val="24"/>
        </w:rPr>
        <w:drawing>
          <wp:inline distT="0" distB="0" distL="0" distR="0" wp14:anchorId="0BA23691" wp14:editId="69140E2C">
            <wp:extent cx="4876800" cy="74515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7564" t="21082" r="46635" b="8832"/>
                    <a:stretch/>
                  </pic:blipFill>
                  <pic:spPr bwMode="auto">
                    <a:xfrm>
                      <a:off x="0" y="0"/>
                      <a:ext cx="4876997" cy="7451808"/>
                    </a:xfrm>
                    <a:prstGeom prst="rect">
                      <a:avLst/>
                    </a:prstGeom>
                    <a:ln>
                      <a:noFill/>
                    </a:ln>
                    <a:extLst>
                      <a:ext uri="{53640926-AAD7-44D8-BBD7-CCE9431645EC}">
                        <a14:shadowObscured xmlns:a14="http://schemas.microsoft.com/office/drawing/2010/main"/>
                      </a:ext>
                    </a:extLst>
                  </pic:spPr>
                </pic:pic>
              </a:graphicData>
            </a:graphic>
          </wp:inline>
        </w:drawing>
      </w:r>
    </w:p>
    <w:p w:rsidR="00A65922" w:rsidRPr="00035A35" w:rsidRDefault="00A65922" w:rsidP="00A65922">
      <w:pPr>
        <w:pStyle w:val="BodyText"/>
        <w:ind w:right="392"/>
        <w:rPr>
          <w:rFonts w:ascii="Times New Roman" w:hAnsi="Times New Roman" w:cs="Times New Roman"/>
          <w:szCs w:val="24"/>
        </w:rPr>
      </w:pPr>
    </w:p>
    <w:sectPr w:rsidR="00A65922" w:rsidRPr="00035A35">
      <w:head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282F" w:rsidRDefault="00C5282F" w:rsidP="0090492F">
      <w:pPr>
        <w:spacing w:after="0" w:line="240" w:lineRule="auto"/>
      </w:pPr>
      <w:r>
        <w:separator/>
      </w:r>
    </w:p>
  </w:endnote>
  <w:endnote w:type="continuationSeparator" w:id="0">
    <w:p w:rsidR="00C5282F" w:rsidRDefault="00C5282F" w:rsidP="00904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282F" w:rsidRDefault="00C5282F" w:rsidP="0090492F">
      <w:pPr>
        <w:spacing w:after="0" w:line="240" w:lineRule="auto"/>
      </w:pPr>
      <w:r>
        <w:separator/>
      </w:r>
    </w:p>
  </w:footnote>
  <w:footnote w:type="continuationSeparator" w:id="0">
    <w:p w:rsidR="00C5282F" w:rsidRDefault="00C5282F" w:rsidP="009049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91754"/>
      <w:docPartObj>
        <w:docPartGallery w:val="Page Numbers (Top of Page)"/>
        <w:docPartUnique/>
      </w:docPartObj>
    </w:sdtPr>
    <w:sdtEndPr>
      <w:rPr>
        <w:noProof/>
      </w:rPr>
    </w:sdtEndPr>
    <w:sdtContent>
      <w:p w:rsidR="00440795" w:rsidRDefault="00440795">
        <w:pPr>
          <w:pStyle w:val="Header"/>
          <w:jc w:val="right"/>
        </w:pPr>
        <w:r>
          <w:fldChar w:fldCharType="begin"/>
        </w:r>
        <w:r>
          <w:instrText xml:space="preserve"> PAGE   \* MERGEFORMAT </w:instrText>
        </w:r>
        <w:r>
          <w:fldChar w:fldCharType="separate"/>
        </w:r>
        <w:r w:rsidR="003418CF">
          <w:rPr>
            <w:noProof/>
          </w:rPr>
          <w:t>53</w:t>
        </w:r>
        <w:r>
          <w:rPr>
            <w:noProof/>
          </w:rPr>
          <w:fldChar w:fldCharType="end"/>
        </w:r>
      </w:p>
    </w:sdtContent>
  </w:sdt>
  <w:p w:rsidR="00440795" w:rsidRDefault="004407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794AB4"/>
    <w:multiLevelType w:val="multilevel"/>
    <w:tmpl w:val="4176D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EE39D9"/>
    <w:multiLevelType w:val="hybridMultilevel"/>
    <w:tmpl w:val="E8B64B20"/>
    <w:lvl w:ilvl="0" w:tplc="D3F26E1A">
      <w:numFmt w:val="bullet"/>
      <w:lvlText w:val="·"/>
      <w:lvlJc w:val="left"/>
      <w:pPr>
        <w:ind w:left="4014" w:hanging="414"/>
      </w:pPr>
      <w:rPr>
        <w:rFonts w:ascii="Arial" w:eastAsia="Times New Roman"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CE241BD"/>
    <w:multiLevelType w:val="hybridMultilevel"/>
    <w:tmpl w:val="84F87C12"/>
    <w:lvl w:ilvl="0" w:tplc="04090001">
      <w:start w:val="1"/>
      <w:numFmt w:val="bullet"/>
      <w:lvlText w:val=""/>
      <w:lvlJc w:val="left"/>
      <w:pPr>
        <w:ind w:left="828" w:hanging="414"/>
      </w:pPr>
      <w:rPr>
        <w:rFonts w:ascii="Symbol" w:hAnsi="Symbol" w:hint="default"/>
      </w:rPr>
    </w:lvl>
    <w:lvl w:ilvl="1" w:tplc="04090003">
      <w:start w:val="1"/>
      <w:numFmt w:val="bullet"/>
      <w:lvlText w:val="o"/>
      <w:lvlJc w:val="left"/>
      <w:pPr>
        <w:ind w:left="54" w:hanging="360"/>
      </w:pPr>
      <w:rPr>
        <w:rFonts w:ascii="Courier New" w:hAnsi="Courier New" w:cs="Courier New" w:hint="default"/>
      </w:rPr>
    </w:lvl>
    <w:lvl w:ilvl="2" w:tplc="04090001">
      <w:start w:val="1"/>
      <w:numFmt w:val="bullet"/>
      <w:lvlText w:val=""/>
      <w:lvlJc w:val="left"/>
      <w:pPr>
        <w:ind w:left="774" w:hanging="360"/>
      </w:pPr>
      <w:rPr>
        <w:rFonts w:ascii="Symbol" w:hAnsi="Symbol" w:hint="default"/>
      </w:rPr>
    </w:lvl>
    <w:lvl w:ilvl="3" w:tplc="04090001" w:tentative="1">
      <w:start w:val="1"/>
      <w:numFmt w:val="bullet"/>
      <w:lvlText w:val=""/>
      <w:lvlJc w:val="left"/>
      <w:pPr>
        <w:ind w:left="1494" w:hanging="360"/>
      </w:pPr>
      <w:rPr>
        <w:rFonts w:ascii="Symbol" w:hAnsi="Symbol" w:hint="default"/>
      </w:rPr>
    </w:lvl>
    <w:lvl w:ilvl="4" w:tplc="04090003" w:tentative="1">
      <w:start w:val="1"/>
      <w:numFmt w:val="bullet"/>
      <w:lvlText w:val="o"/>
      <w:lvlJc w:val="left"/>
      <w:pPr>
        <w:ind w:left="2214" w:hanging="360"/>
      </w:pPr>
      <w:rPr>
        <w:rFonts w:ascii="Courier New" w:hAnsi="Courier New" w:cs="Courier New" w:hint="default"/>
      </w:rPr>
    </w:lvl>
    <w:lvl w:ilvl="5" w:tplc="04090005" w:tentative="1">
      <w:start w:val="1"/>
      <w:numFmt w:val="bullet"/>
      <w:lvlText w:val=""/>
      <w:lvlJc w:val="left"/>
      <w:pPr>
        <w:ind w:left="2934" w:hanging="360"/>
      </w:pPr>
      <w:rPr>
        <w:rFonts w:ascii="Wingdings" w:hAnsi="Wingdings" w:hint="default"/>
      </w:rPr>
    </w:lvl>
    <w:lvl w:ilvl="6" w:tplc="04090001" w:tentative="1">
      <w:start w:val="1"/>
      <w:numFmt w:val="bullet"/>
      <w:lvlText w:val=""/>
      <w:lvlJc w:val="left"/>
      <w:pPr>
        <w:ind w:left="3654" w:hanging="360"/>
      </w:pPr>
      <w:rPr>
        <w:rFonts w:ascii="Symbol" w:hAnsi="Symbol" w:hint="default"/>
      </w:rPr>
    </w:lvl>
    <w:lvl w:ilvl="7" w:tplc="04090003" w:tentative="1">
      <w:start w:val="1"/>
      <w:numFmt w:val="bullet"/>
      <w:lvlText w:val="o"/>
      <w:lvlJc w:val="left"/>
      <w:pPr>
        <w:ind w:left="4374" w:hanging="360"/>
      </w:pPr>
      <w:rPr>
        <w:rFonts w:ascii="Courier New" w:hAnsi="Courier New" w:cs="Courier New" w:hint="default"/>
      </w:rPr>
    </w:lvl>
    <w:lvl w:ilvl="8" w:tplc="04090005" w:tentative="1">
      <w:start w:val="1"/>
      <w:numFmt w:val="bullet"/>
      <w:lvlText w:val=""/>
      <w:lvlJc w:val="left"/>
      <w:pPr>
        <w:ind w:left="5094" w:hanging="360"/>
      </w:pPr>
      <w:rPr>
        <w:rFonts w:ascii="Wingdings" w:hAnsi="Wingdings" w:hint="default"/>
      </w:rPr>
    </w:lvl>
  </w:abstractNum>
  <w:abstractNum w:abstractNumId="3" w15:restartNumberingAfterBreak="0">
    <w:nsid w:val="1DBA2042"/>
    <w:multiLevelType w:val="hybridMultilevel"/>
    <w:tmpl w:val="85D263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33147D1"/>
    <w:multiLevelType w:val="hybridMultilevel"/>
    <w:tmpl w:val="5336CF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53209C"/>
    <w:multiLevelType w:val="hybridMultilevel"/>
    <w:tmpl w:val="7390F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3650B3"/>
    <w:multiLevelType w:val="hybridMultilevel"/>
    <w:tmpl w:val="4E3E35F6"/>
    <w:lvl w:ilvl="0" w:tplc="AFBE7AC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1D6ACD"/>
    <w:multiLevelType w:val="hybridMultilevel"/>
    <w:tmpl w:val="50ECFA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D3F7A2A"/>
    <w:multiLevelType w:val="hybridMultilevel"/>
    <w:tmpl w:val="102A7B58"/>
    <w:lvl w:ilvl="0" w:tplc="6CCAFBC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CB419B"/>
    <w:multiLevelType w:val="hybridMultilevel"/>
    <w:tmpl w:val="143E0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FB0885"/>
    <w:multiLevelType w:val="hybridMultilevel"/>
    <w:tmpl w:val="5336CF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716F95"/>
    <w:multiLevelType w:val="hybridMultilevel"/>
    <w:tmpl w:val="636A5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A77C6E"/>
    <w:multiLevelType w:val="multilevel"/>
    <w:tmpl w:val="CE566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67D5C1D"/>
    <w:multiLevelType w:val="hybridMultilevel"/>
    <w:tmpl w:val="BD68E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0A587F"/>
    <w:multiLevelType w:val="hybridMultilevel"/>
    <w:tmpl w:val="70D40854"/>
    <w:lvl w:ilvl="0" w:tplc="E41A54C6">
      <w:start w:val="1"/>
      <w:numFmt w:val="bullet"/>
      <w:lvlText w:val=""/>
      <w:lvlJc w:val="left"/>
      <w:pPr>
        <w:ind w:left="820" w:hanging="360"/>
      </w:pPr>
      <w:rPr>
        <w:rFonts w:ascii="Symbol" w:eastAsia="Symbol" w:hAnsi="Symbol" w:hint="default"/>
        <w:sz w:val="22"/>
        <w:szCs w:val="22"/>
      </w:rPr>
    </w:lvl>
    <w:lvl w:ilvl="1" w:tplc="8B526C6A">
      <w:start w:val="1"/>
      <w:numFmt w:val="bullet"/>
      <w:lvlText w:val="•"/>
      <w:lvlJc w:val="left"/>
      <w:pPr>
        <w:ind w:left="1694" w:hanging="360"/>
      </w:pPr>
      <w:rPr>
        <w:rFonts w:hint="default"/>
      </w:rPr>
    </w:lvl>
    <w:lvl w:ilvl="2" w:tplc="78EC8752">
      <w:start w:val="1"/>
      <w:numFmt w:val="bullet"/>
      <w:lvlText w:val="•"/>
      <w:lvlJc w:val="left"/>
      <w:pPr>
        <w:ind w:left="2568" w:hanging="360"/>
      </w:pPr>
      <w:rPr>
        <w:rFonts w:hint="default"/>
      </w:rPr>
    </w:lvl>
    <w:lvl w:ilvl="3" w:tplc="F4A4F060">
      <w:start w:val="1"/>
      <w:numFmt w:val="bullet"/>
      <w:lvlText w:val="•"/>
      <w:lvlJc w:val="left"/>
      <w:pPr>
        <w:ind w:left="3442" w:hanging="360"/>
      </w:pPr>
      <w:rPr>
        <w:rFonts w:hint="default"/>
      </w:rPr>
    </w:lvl>
    <w:lvl w:ilvl="4" w:tplc="43BCD082">
      <w:start w:val="1"/>
      <w:numFmt w:val="bullet"/>
      <w:lvlText w:val="•"/>
      <w:lvlJc w:val="left"/>
      <w:pPr>
        <w:ind w:left="4316" w:hanging="360"/>
      </w:pPr>
      <w:rPr>
        <w:rFonts w:hint="default"/>
      </w:rPr>
    </w:lvl>
    <w:lvl w:ilvl="5" w:tplc="90408466">
      <w:start w:val="1"/>
      <w:numFmt w:val="bullet"/>
      <w:lvlText w:val="•"/>
      <w:lvlJc w:val="left"/>
      <w:pPr>
        <w:ind w:left="5190" w:hanging="360"/>
      </w:pPr>
      <w:rPr>
        <w:rFonts w:hint="default"/>
      </w:rPr>
    </w:lvl>
    <w:lvl w:ilvl="6" w:tplc="B95A2D44">
      <w:start w:val="1"/>
      <w:numFmt w:val="bullet"/>
      <w:lvlText w:val="•"/>
      <w:lvlJc w:val="left"/>
      <w:pPr>
        <w:ind w:left="6064" w:hanging="360"/>
      </w:pPr>
      <w:rPr>
        <w:rFonts w:hint="default"/>
      </w:rPr>
    </w:lvl>
    <w:lvl w:ilvl="7" w:tplc="DB34D892">
      <w:start w:val="1"/>
      <w:numFmt w:val="bullet"/>
      <w:lvlText w:val="•"/>
      <w:lvlJc w:val="left"/>
      <w:pPr>
        <w:ind w:left="6938" w:hanging="360"/>
      </w:pPr>
      <w:rPr>
        <w:rFonts w:hint="default"/>
      </w:rPr>
    </w:lvl>
    <w:lvl w:ilvl="8" w:tplc="DEE232DC">
      <w:start w:val="1"/>
      <w:numFmt w:val="bullet"/>
      <w:lvlText w:val="•"/>
      <w:lvlJc w:val="left"/>
      <w:pPr>
        <w:ind w:left="7812" w:hanging="360"/>
      </w:pPr>
      <w:rPr>
        <w:rFonts w:hint="default"/>
      </w:rPr>
    </w:lvl>
  </w:abstractNum>
  <w:abstractNum w:abstractNumId="15" w15:restartNumberingAfterBreak="0">
    <w:nsid w:val="4C3420A5"/>
    <w:multiLevelType w:val="hybridMultilevel"/>
    <w:tmpl w:val="662C1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160610"/>
    <w:multiLevelType w:val="hybridMultilevel"/>
    <w:tmpl w:val="7F30C3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5B55360"/>
    <w:multiLevelType w:val="hybridMultilevel"/>
    <w:tmpl w:val="204EA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990B9E"/>
    <w:multiLevelType w:val="hybridMultilevel"/>
    <w:tmpl w:val="3F529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6604A8"/>
    <w:multiLevelType w:val="hybridMultilevel"/>
    <w:tmpl w:val="64745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C864F2"/>
    <w:multiLevelType w:val="hybridMultilevel"/>
    <w:tmpl w:val="DB665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F60B51"/>
    <w:multiLevelType w:val="hybridMultilevel"/>
    <w:tmpl w:val="26D29664"/>
    <w:lvl w:ilvl="0" w:tplc="16203668">
      <w:start w:val="1"/>
      <w:numFmt w:val="decimal"/>
      <w:lvlText w:val="%1."/>
      <w:lvlJc w:val="left"/>
      <w:pPr>
        <w:ind w:left="820" w:hanging="360"/>
      </w:pPr>
      <w:rPr>
        <w:rFonts w:ascii="Times New Roman" w:eastAsia="Calibri" w:hAnsi="Times New Roman" w:cs="Times New Roman" w:hint="default"/>
        <w:sz w:val="22"/>
        <w:szCs w:val="22"/>
      </w:rPr>
    </w:lvl>
    <w:lvl w:ilvl="1" w:tplc="1F48946A">
      <w:start w:val="1"/>
      <w:numFmt w:val="bullet"/>
      <w:lvlText w:val="•"/>
      <w:lvlJc w:val="left"/>
      <w:pPr>
        <w:ind w:left="1694" w:hanging="360"/>
      </w:pPr>
      <w:rPr>
        <w:rFonts w:hint="default"/>
      </w:rPr>
    </w:lvl>
    <w:lvl w:ilvl="2" w:tplc="211A6018">
      <w:start w:val="1"/>
      <w:numFmt w:val="bullet"/>
      <w:lvlText w:val="•"/>
      <w:lvlJc w:val="left"/>
      <w:pPr>
        <w:ind w:left="2568" w:hanging="360"/>
      </w:pPr>
      <w:rPr>
        <w:rFonts w:hint="default"/>
      </w:rPr>
    </w:lvl>
    <w:lvl w:ilvl="3" w:tplc="14A69FFC">
      <w:start w:val="1"/>
      <w:numFmt w:val="bullet"/>
      <w:lvlText w:val="•"/>
      <w:lvlJc w:val="left"/>
      <w:pPr>
        <w:ind w:left="3442" w:hanging="360"/>
      </w:pPr>
      <w:rPr>
        <w:rFonts w:hint="default"/>
      </w:rPr>
    </w:lvl>
    <w:lvl w:ilvl="4" w:tplc="205A8518">
      <w:start w:val="1"/>
      <w:numFmt w:val="bullet"/>
      <w:lvlText w:val="•"/>
      <w:lvlJc w:val="left"/>
      <w:pPr>
        <w:ind w:left="4316" w:hanging="360"/>
      </w:pPr>
      <w:rPr>
        <w:rFonts w:hint="default"/>
      </w:rPr>
    </w:lvl>
    <w:lvl w:ilvl="5" w:tplc="69042EBC">
      <w:start w:val="1"/>
      <w:numFmt w:val="bullet"/>
      <w:lvlText w:val="•"/>
      <w:lvlJc w:val="left"/>
      <w:pPr>
        <w:ind w:left="5190" w:hanging="360"/>
      </w:pPr>
      <w:rPr>
        <w:rFonts w:hint="default"/>
      </w:rPr>
    </w:lvl>
    <w:lvl w:ilvl="6" w:tplc="57FCF056">
      <w:start w:val="1"/>
      <w:numFmt w:val="bullet"/>
      <w:lvlText w:val="•"/>
      <w:lvlJc w:val="left"/>
      <w:pPr>
        <w:ind w:left="6064" w:hanging="360"/>
      </w:pPr>
      <w:rPr>
        <w:rFonts w:hint="default"/>
      </w:rPr>
    </w:lvl>
    <w:lvl w:ilvl="7" w:tplc="D360B142">
      <w:start w:val="1"/>
      <w:numFmt w:val="bullet"/>
      <w:lvlText w:val="•"/>
      <w:lvlJc w:val="left"/>
      <w:pPr>
        <w:ind w:left="6938" w:hanging="360"/>
      </w:pPr>
      <w:rPr>
        <w:rFonts w:hint="default"/>
      </w:rPr>
    </w:lvl>
    <w:lvl w:ilvl="8" w:tplc="B7F483D2">
      <w:start w:val="1"/>
      <w:numFmt w:val="bullet"/>
      <w:lvlText w:val="•"/>
      <w:lvlJc w:val="left"/>
      <w:pPr>
        <w:ind w:left="7812" w:hanging="360"/>
      </w:pPr>
      <w:rPr>
        <w:rFonts w:hint="default"/>
      </w:rPr>
    </w:lvl>
  </w:abstractNum>
  <w:abstractNum w:abstractNumId="22" w15:restartNumberingAfterBreak="0">
    <w:nsid w:val="6DD96BE2"/>
    <w:multiLevelType w:val="hybridMultilevel"/>
    <w:tmpl w:val="72520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DF1AF8"/>
    <w:multiLevelType w:val="hybridMultilevel"/>
    <w:tmpl w:val="8A72C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3C5F1A"/>
    <w:multiLevelType w:val="hybridMultilevel"/>
    <w:tmpl w:val="F27AD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EE7F99"/>
    <w:multiLevelType w:val="hybridMultilevel"/>
    <w:tmpl w:val="CEB46352"/>
    <w:lvl w:ilvl="0" w:tplc="D5B40594">
      <w:start w:val="1"/>
      <w:numFmt w:val="bullet"/>
      <w:lvlText w:val=""/>
      <w:lvlJc w:val="left"/>
      <w:pPr>
        <w:ind w:left="820" w:hanging="360"/>
      </w:pPr>
      <w:rPr>
        <w:rFonts w:ascii="Symbol" w:eastAsia="Symbol" w:hAnsi="Symbol" w:hint="default"/>
        <w:sz w:val="22"/>
        <w:szCs w:val="22"/>
      </w:rPr>
    </w:lvl>
    <w:lvl w:ilvl="1" w:tplc="4246EC68">
      <w:start w:val="1"/>
      <w:numFmt w:val="bullet"/>
      <w:lvlText w:val="•"/>
      <w:lvlJc w:val="left"/>
      <w:pPr>
        <w:ind w:left="1694" w:hanging="360"/>
      </w:pPr>
      <w:rPr>
        <w:rFonts w:hint="default"/>
      </w:rPr>
    </w:lvl>
    <w:lvl w:ilvl="2" w:tplc="18E8EC4C">
      <w:start w:val="1"/>
      <w:numFmt w:val="bullet"/>
      <w:lvlText w:val="•"/>
      <w:lvlJc w:val="left"/>
      <w:pPr>
        <w:ind w:left="2568" w:hanging="360"/>
      </w:pPr>
      <w:rPr>
        <w:rFonts w:hint="default"/>
      </w:rPr>
    </w:lvl>
    <w:lvl w:ilvl="3" w:tplc="CB62FDE0">
      <w:start w:val="1"/>
      <w:numFmt w:val="bullet"/>
      <w:lvlText w:val="•"/>
      <w:lvlJc w:val="left"/>
      <w:pPr>
        <w:ind w:left="3442" w:hanging="360"/>
      </w:pPr>
      <w:rPr>
        <w:rFonts w:hint="default"/>
      </w:rPr>
    </w:lvl>
    <w:lvl w:ilvl="4" w:tplc="138401C6">
      <w:start w:val="1"/>
      <w:numFmt w:val="bullet"/>
      <w:lvlText w:val="•"/>
      <w:lvlJc w:val="left"/>
      <w:pPr>
        <w:ind w:left="4316" w:hanging="360"/>
      </w:pPr>
      <w:rPr>
        <w:rFonts w:hint="default"/>
      </w:rPr>
    </w:lvl>
    <w:lvl w:ilvl="5" w:tplc="70E0AFB0">
      <w:start w:val="1"/>
      <w:numFmt w:val="bullet"/>
      <w:lvlText w:val="•"/>
      <w:lvlJc w:val="left"/>
      <w:pPr>
        <w:ind w:left="5190" w:hanging="360"/>
      </w:pPr>
      <w:rPr>
        <w:rFonts w:hint="default"/>
      </w:rPr>
    </w:lvl>
    <w:lvl w:ilvl="6" w:tplc="7F346B90">
      <w:start w:val="1"/>
      <w:numFmt w:val="bullet"/>
      <w:lvlText w:val="•"/>
      <w:lvlJc w:val="left"/>
      <w:pPr>
        <w:ind w:left="6064" w:hanging="360"/>
      </w:pPr>
      <w:rPr>
        <w:rFonts w:hint="default"/>
      </w:rPr>
    </w:lvl>
    <w:lvl w:ilvl="7" w:tplc="0958D068">
      <w:start w:val="1"/>
      <w:numFmt w:val="bullet"/>
      <w:lvlText w:val="•"/>
      <w:lvlJc w:val="left"/>
      <w:pPr>
        <w:ind w:left="6938" w:hanging="360"/>
      </w:pPr>
      <w:rPr>
        <w:rFonts w:hint="default"/>
      </w:rPr>
    </w:lvl>
    <w:lvl w:ilvl="8" w:tplc="BDCCE48C">
      <w:start w:val="1"/>
      <w:numFmt w:val="bullet"/>
      <w:lvlText w:val="•"/>
      <w:lvlJc w:val="left"/>
      <w:pPr>
        <w:ind w:left="7812" w:hanging="360"/>
      </w:pPr>
      <w:rPr>
        <w:rFonts w:hint="default"/>
      </w:rPr>
    </w:lvl>
  </w:abstractNum>
  <w:abstractNum w:abstractNumId="26" w15:restartNumberingAfterBreak="0">
    <w:nsid w:val="7A0F571E"/>
    <w:multiLevelType w:val="hybridMultilevel"/>
    <w:tmpl w:val="CE286A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F9C4952"/>
    <w:multiLevelType w:val="hybridMultilevel"/>
    <w:tmpl w:val="4C387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D90CE7"/>
    <w:multiLevelType w:val="hybridMultilevel"/>
    <w:tmpl w:val="975E9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9"/>
  </w:num>
  <w:num w:numId="3">
    <w:abstractNumId w:val="22"/>
  </w:num>
  <w:num w:numId="4">
    <w:abstractNumId w:val="7"/>
  </w:num>
  <w:num w:numId="5">
    <w:abstractNumId w:val="16"/>
  </w:num>
  <w:num w:numId="6">
    <w:abstractNumId w:val="26"/>
  </w:num>
  <w:num w:numId="7">
    <w:abstractNumId w:val="12"/>
  </w:num>
  <w:num w:numId="8">
    <w:abstractNumId w:val="0"/>
  </w:num>
  <w:num w:numId="9">
    <w:abstractNumId w:val="13"/>
  </w:num>
  <w:num w:numId="10">
    <w:abstractNumId w:val="3"/>
  </w:num>
  <w:num w:numId="11">
    <w:abstractNumId w:val="10"/>
  </w:num>
  <w:num w:numId="12">
    <w:abstractNumId w:val="4"/>
  </w:num>
  <w:num w:numId="13">
    <w:abstractNumId w:val="15"/>
  </w:num>
  <w:num w:numId="14">
    <w:abstractNumId w:val="27"/>
  </w:num>
  <w:num w:numId="15">
    <w:abstractNumId w:val="23"/>
  </w:num>
  <w:num w:numId="16">
    <w:abstractNumId w:val="5"/>
  </w:num>
  <w:num w:numId="17">
    <w:abstractNumId w:val="18"/>
  </w:num>
  <w:num w:numId="18">
    <w:abstractNumId w:val="25"/>
  </w:num>
  <w:num w:numId="19">
    <w:abstractNumId w:val="11"/>
  </w:num>
  <w:num w:numId="20">
    <w:abstractNumId w:val="6"/>
  </w:num>
  <w:num w:numId="21">
    <w:abstractNumId w:val="19"/>
  </w:num>
  <w:num w:numId="22">
    <w:abstractNumId w:val="14"/>
  </w:num>
  <w:num w:numId="23">
    <w:abstractNumId w:val="1"/>
  </w:num>
  <w:num w:numId="24">
    <w:abstractNumId w:val="2"/>
  </w:num>
  <w:num w:numId="25">
    <w:abstractNumId w:val="8"/>
  </w:num>
  <w:num w:numId="26">
    <w:abstractNumId w:val="21"/>
  </w:num>
  <w:num w:numId="27">
    <w:abstractNumId w:val="20"/>
  </w:num>
  <w:num w:numId="28">
    <w:abstractNumId w:val="17"/>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958"/>
    <w:rsid w:val="0001755D"/>
    <w:rsid w:val="00020BCE"/>
    <w:rsid w:val="00025422"/>
    <w:rsid w:val="00035A35"/>
    <w:rsid w:val="0004618D"/>
    <w:rsid w:val="00047777"/>
    <w:rsid w:val="0007046B"/>
    <w:rsid w:val="000B416D"/>
    <w:rsid w:val="000D5FDC"/>
    <w:rsid w:val="000F724E"/>
    <w:rsid w:val="00125AB7"/>
    <w:rsid w:val="001832D9"/>
    <w:rsid w:val="001B549D"/>
    <w:rsid w:val="00270FC9"/>
    <w:rsid w:val="00271FC8"/>
    <w:rsid w:val="00271FE0"/>
    <w:rsid w:val="002C091F"/>
    <w:rsid w:val="002C746D"/>
    <w:rsid w:val="002D14CC"/>
    <w:rsid w:val="002D1E8B"/>
    <w:rsid w:val="002E4D7F"/>
    <w:rsid w:val="002F056D"/>
    <w:rsid w:val="002F3DA9"/>
    <w:rsid w:val="00320B38"/>
    <w:rsid w:val="003418CF"/>
    <w:rsid w:val="00360573"/>
    <w:rsid w:val="00375670"/>
    <w:rsid w:val="003A6A8E"/>
    <w:rsid w:val="003C2CFF"/>
    <w:rsid w:val="004151A7"/>
    <w:rsid w:val="00440795"/>
    <w:rsid w:val="00542BC8"/>
    <w:rsid w:val="00546AF2"/>
    <w:rsid w:val="005510D5"/>
    <w:rsid w:val="00582734"/>
    <w:rsid w:val="005B3D0F"/>
    <w:rsid w:val="005C28DF"/>
    <w:rsid w:val="005D410B"/>
    <w:rsid w:val="005E1D77"/>
    <w:rsid w:val="00603734"/>
    <w:rsid w:val="00613529"/>
    <w:rsid w:val="00673589"/>
    <w:rsid w:val="0068239E"/>
    <w:rsid w:val="006A588F"/>
    <w:rsid w:val="006B712C"/>
    <w:rsid w:val="006C16C5"/>
    <w:rsid w:val="006D0B76"/>
    <w:rsid w:val="006E0100"/>
    <w:rsid w:val="006F62B9"/>
    <w:rsid w:val="00726002"/>
    <w:rsid w:val="0075462C"/>
    <w:rsid w:val="00780D2D"/>
    <w:rsid w:val="007A1D3C"/>
    <w:rsid w:val="007E6088"/>
    <w:rsid w:val="008051BB"/>
    <w:rsid w:val="008473CF"/>
    <w:rsid w:val="00860BB0"/>
    <w:rsid w:val="008846CD"/>
    <w:rsid w:val="00886E77"/>
    <w:rsid w:val="00894785"/>
    <w:rsid w:val="008B1057"/>
    <w:rsid w:val="008E762B"/>
    <w:rsid w:val="00902D83"/>
    <w:rsid w:val="0090492F"/>
    <w:rsid w:val="00910958"/>
    <w:rsid w:val="00911830"/>
    <w:rsid w:val="00920EFB"/>
    <w:rsid w:val="00925543"/>
    <w:rsid w:val="00967E9A"/>
    <w:rsid w:val="00997BCA"/>
    <w:rsid w:val="009D5AE9"/>
    <w:rsid w:val="009F0F07"/>
    <w:rsid w:val="00A04F0E"/>
    <w:rsid w:val="00A41D73"/>
    <w:rsid w:val="00A5385B"/>
    <w:rsid w:val="00A579CF"/>
    <w:rsid w:val="00A640CD"/>
    <w:rsid w:val="00A65922"/>
    <w:rsid w:val="00A72631"/>
    <w:rsid w:val="00A95C04"/>
    <w:rsid w:val="00AC1C6D"/>
    <w:rsid w:val="00B150BA"/>
    <w:rsid w:val="00B82ECE"/>
    <w:rsid w:val="00B8355F"/>
    <w:rsid w:val="00B96F74"/>
    <w:rsid w:val="00BA4C55"/>
    <w:rsid w:val="00BB217B"/>
    <w:rsid w:val="00BD4DA4"/>
    <w:rsid w:val="00BE158A"/>
    <w:rsid w:val="00BF32EE"/>
    <w:rsid w:val="00C005A8"/>
    <w:rsid w:val="00C06242"/>
    <w:rsid w:val="00C223FC"/>
    <w:rsid w:val="00C457CE"/>
    <w:rsid w:val="00C5282F"/>
    <w:rsid w:val="00CE2CF2"/>
    <w:rsid w:val="00D32233"/>
    <w:rsid w:val="00D33B12"/>
    <w:rsid w:val="00D812DA"/>
    <w:rsid w:val="00D91D32"/>
    <w:rsid w:val="00D944FB"/>
    <w:rsid w:val="00DA1282"/>
    <w:rsid w:val="00DB23D7"/>
    <w:rsid w:val="00DC5FFC"/>
    <w:rsid w:val="00DE5B6C"/>
    <w:rsid w:val="00E318BE"/>
    <w:rsid w:val="00E51688"/>
    <w:rsid w:val="00E879CB"/>
    <w:rsid w:val="00EB1C73"/>
    <w:rsid w:val="00EC366C"/>
    <w:rsid w:val="00EE59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16B97"/>
  <w15:docId w15:val="{19AAAA8F-31E0-42A8-9DB0-9A1040879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4F0E"/>
    <w:rPr>
      <w:rFonts w:ascii="Times New Roman" w:hAnsi="Times New Roman"/>
      <w:sz w:val="24"/>
    </w:rPr>
  </w:style>
  <w:style w:type="paragraph" w:styleId="Heading1">
    <w:name w:val="heading 1"/>
    <w:basedOn w:val="Normal"/>
    <w:link w:val="Heading1Char"/>
    <w:autoRedefine/>
    <w:uiPriority w:val="1"/>
    <w:qFormat/>
    <w:rsid w:val="006C16C5"/>
    <w:pPr>
      <w:widowControl w:val="0"/>
      <w:spacing w:before="37" w:after="0" w:line="240" w:lineRule="auto"/>
      <w:ind w:left="630" w:right="585" w:hanging="14"/>
      <w:jc w:val="center"/>
      <w:outlineLvl w:val="0"/>
    </w:pPr>
    <w:rPr>
      <w:rFonts w:eastAsia="Calibri" w:cs="Times New Roman"/>
      <w:b/>
      <w:bCs/>
      <w:szCs w:val="24"/>
      <w:u w:val="single" w:color="000000"/>
    </w:rPr>
  </w:style>
  <w:style w:type="paragraph" w:styleId="Heading2">
    <w:name w:val="heading 2"/>
    <w:basedOn w:val="Normal"/>
    <w:next w:val="Normal"/>
    <w:link w:val="Heading2Char"/>
    <w:uiPriority w:val="9"/>
    <w:unhideWhenUsed/>
    <w:qFormat/>
    <w:rsid w:val="00A04F0E"/>
    <w:pPr>
      <w:keepNext/>
      <w:keepLines/>
      <w:spacing w:before="200" w:after="0"/>
      <w:jc w:val="center"/>
      <w:outlineLvl w:val="1"/>
    </w:pPr>
    <w:rPr>
      <w:rFonts w:eastAsiaTheme="majorEastAsia" w:cstheme="majorBidi"/>
      <w:b/>
      <w:b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60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0BB0"/>
    <w:pPr>
      <w:ind w:left="720"/>
      <w:contextualSpacing/>
    </w:pPr>
  </w:style>
  <w:style w:type="paragraph" w:customStyle="1" w:styleId="Default">
    <w:name w:val="Default"/>
    <w:rsid w:val="00860BB0"/>
    <w:pPr>
      <w:autoSpaceDE w:val="0"/>
      <w:autoSpaceDN w:val="0"/>
      <w:adjustRightInd w:val="0"/>
      <w:spacing w:after="0" w:line="240" w:lineRule="auto"/>
    </w:pPr>
    <w:rPr>
      <w:rFonts w:ascii="Calibri" w:hAnsi="Calibri" w:cs="Calibri"/>
      <w:color w:val="000000"/>
      <w:sz w:val="24"/>
      <w:szCs w:val="24"/>
    </w:rPr>
  </w:style>
  <w:style w:type="paragraph" w:customStyle="1" w:styleId="EndNoteBibliography">
    <w:name w:val="EndNote Bibliography"/>
    <w:basedOn w:val="Normal"/>
    <w:link w:val="EndNoteBibliographyChar"/>
    <w:rsid w:val="00860BB0"/>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860BB0"/>
    <w:rPr>
      <w:rFonts w:ascii="Calibri" w:hAnsi="Calibri"/>
      <w:noProof/>
    </w:rPr>
  </w:style>
  <w:style w:type="character" w:styleId="Hyperlink">
    <w:name w:val="Hyperlink"/>
    <w:basedOn w:val="DefaultParagraphFont"/>
    <w:uiPriority w:val="99"/>
    <w:unhideWhenUsed/>
    <w:rsid w:val="00860BB0"/>
    <w:rPr>
      <w:color w:val="0000FF"/>
      <w:u w:val="single"/>
    </w:rPr>
  </w:style>
  <w:style w:type="character" w:styleId="Strong">
    <w:name w:val="Strong"/>
    <w:basedOn w:val="DefaultParagraphFont"/>
    <w:uiPriority w:val="22"/>
    <w:qFormat/>
    <w:rsid w:val="00860BB0"/>
    <w:rPr>
      <w:b/>
      <w:bCs/>
    </w:rPr>
  </w:style>
  <w:style w:type="character" w:customStyle="1" w:styleId="jrnl">
    <w:name w:val="jrnl"/>
    <w:basedOn w:val="DefaultParagraphFont"/>
    <w:rsid w:val="00860BB0"/>
  </w:style>
  <w:style w:type="character" w:customStyle="1" w:styleId="Heading1Char">
    <w:name w:val="Heading 1 Char"/>
    <w:basedOn w:val="DefaultParagraphFont"/>
    <w:link w:val="Heading1"/>
    <w:uiPriority w:val="1"/>
    <w:rsid w:val="006C16C5"/>
    <w:rPr>
      <w:rFonts w:ascii="Times New Roman" w:eastAsia="Calibri" w:hAnsi="Times New Roman" w:cs="Times New Roman"/>
      <w:b/>
      <w:bCs/>
      <w:sz w:val="24"/>
      <w:szCs w:val="24"/>
      <w:u w:val="single" w:color="000000"/>
    </w:rPr>
  </w:style>
  <w:style w:type="paragraph" w:styleId="BodyText">
    <w:name w:val="Body Text"/>
    <w:basedOn w:val="Normal"/>
    <w:link w:val="BodyTextChar"/>
    <w:uiPriority w:val="1"/>
    <w:qFormat/>
    <w:rsid w:val="00860BB0"/>
    <w:pPr>
      <w:widowControl w:val="0"/>
      <w:spacing w:after="0" w:line="240" w:lineRule="auto"/>
      <w:ind w:left="100"/>
    </w:pPr>
    <w:rPr>
      <w:rFonts w:ascii="Calibri" w:eastAsia="Calibri" w:hAnsi="Calibri"/>
    </w:rPr>
  </w:style>
  <w:style w:type="character" w:customStyle="1" w:styleId="BodyTextChar">
    <w:name w:val="Body Text Char"/>
    <w:basedOn w:val="DefaultParagraphFont"/>
    <w:link w:val="BodyText"/>
    <w:uiPriority w:val="1"/>
    <w:rsid w:val="00860BB0"/>
    <w:rPr>
      <w:rFonts w:ascii="Calibri" w:eastAsia="Calibri" w:hAnsi="Calibri"/>
    </w:rPr>
  </w:style>
  <w:style w:type="character" w:customStyle="1" w:styleId="highlight">
    <w:name w:val="highlight"/>
    <w:basedOn w:val="DefaultParagraphFont"/>
    <w:rsid w:val="00860BB0"/>
  </w:style>
  <w:style w:type="paragraph" w:styleId="BalloonText">
    <w:name w:val="Balloon Text"/>
    <w:basedOn w:val="Normal"/>
    <w:link w:val="BalloonTextChar"/>
    <w:uiPriority w:val="99"/>
    <w:semiHidden/>
    <w:unhideWhenUsed/>
    <w:rsid w:val="00542B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BC8"/>
    <w:rPr>
      <w:rFonts w:ascii="Tahoma" w:hAnsi="Tahoma" w:cs="Tahoma"/>
      <w:sz w:val="16"/>
      <w:szCs w:val="16"/>
    </w:rPr>
  </w:style>
  <w:style w:type="paragraph" w:styleId="TOCHeading">
    <w:name w:val="TOC Heading"/>
    <w:basedOn w:val="Heading1"/>
    <w:next w:val="Normal"/>
    <w:uiPriority w:val="39"/>
    <w:semiHidden/>
    <w:unhideWhenUsed/>
    <w:qFormat/>
    <w:rsid w:val="00542BC8"/>
    <w:pPr>
      <w:keepNext/>
      <w:keepLines/>
      <w:widowControl/>
      <w:spacing w:before="480" w:line="276" w:lineRule="auto"/>
      <w:ind w:left="0"/>
      <w:jc w:val="left"/>
      <w:outlineLvl w:val="9"/>
    </w:pPr>
    <w:rPr>
      <w:rFonts w:asciiTheme="majorHAnsi" w:eastAsiaTheme="majorEastAsia" w:hAnsiTheme="majorHAnsi" w:cstheme="majorBidi"/>
      <w:color w:val="365F91" w:themeColor="accent1" w:themeShade="BF"/>
      <w:sz w:val="28"/>
      <w:szCs w:val="28"/>
      <w:u w:val="none"/>
      <w:lang w:eastAsia="ja-JP"/>
    </w:rPr>
  </w:style>
  <w:style w:type="paragraph" w:styleId="TOC1">
    <w:name w:val="toc 1"/>
    <w:basedOn w:val="Normal"/>
    <w:next w:val="Normal"/>
    <w:autoRedefine/>
    <w:uiPriority w:val="39"/>
    <w:unhideWhenUsed/>
    <w:qFormat/>
    <w:rsid w:val="00542BC8"/>
    <w:pPr>
      <w:spacing w:after="100"/>
    </w:pPr>
  </w:style>
  <w:style w:type="paragraph" w:styleId="TOC2">
    <w:name w:val="toc 2"/>
    <w:basedOn w:val="Normal"/>
    <w:next w:val="Normal"/>
    <w:autoRedefine/>
    <w:uiPriority w:val="39"/>
    <w:unhideWhenUsed/>
    <w:qFormat/>
    <w:rsid w:val="008051BB"/>
    <w:pPr>
      <w:tabs>
        <w:tab w:val="right" w:leader="dot" w:pos="9350"/>
      </w:tabs>
      <w:spacing w:after="100"/>
      <w:ind w:left="220"/>
    </w:pPr>
    <w:rPr>
      <w:rFonts w:eastAsiaTheme="minorEastAsia" w:cs="Times New Roman"/>
      <w:noProof/>
      <w:lang w:eastAsia="ja-JP"/>
    </w:rPr>
  </w:style>
  <w:style w:type="paragraph" w:styleId="TOC3">
    <w:name w:val="toc 3"/>
    <w:basedOn w:val="Normal"/>
    <w:next w:val="Normal"/>
    <w:autoRedefine/>
    <w:uiPriority w:val="39"/>
    <w:semiHidden/>
    <w:unhideWhenUsed/>
    <w:qFormat/>
    <w:rsid w:val="007E6088"/>
    <w:pPr>
      <w:spacing w:after="100"/>
      <w:ind w:left="440"/>
    </w:pPr>
    <w:rPr>
      <w:rFonts w:asciiTheme="minorHAnsi" w:eastAsiaTheme="minorEastAsia" w:hAnsiTheme="minorHAnsi"/>
      <w:lang w:eastAsia="ja-JP"/>
    </w:rPr>
  </w:style>
  <w:style w:type="character" w:customStyle="1" w:styleId="Heading2Char">
    <w:name w:val="Heading 2 Char"/>
    <w:basedOn w:val="DefaultParagraphFont"/>
    <w:link w:val="Heading2"/>
    <w:uiPriority w:val="9"/>
    <w:rsid w:val="00A04F0E"/>
    <w:rPr>
      <w:rFonts w:ascii="Times New Roman" w:eastAsiaTheme="majorEastAsia" w:hAnsi="Times New Roman" w:cstheme="majorBidi"/>
      <w:b/>
      <w:bCs/>
      <w:color w:val="000000" w:themeColor="text1"/>
      <w:sz w:val="24"/>
      <w:szCs w:val="26"/>
    </w:rPr>
  </w:style>
  <w:style w:type="paragraph" w:styleId="Header">
    <w:name w:val="header"/>
    <w:basedOn w:val="Normal"/>
    <w:link w:val="HeaderChar"/>
    <w:uiPriority w:val="99"/>
    <w:unhideWhenUsed/>
    <w:rsid w:val="009049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492F"/>
    <w:rPr>
      <w:rFonts w:ascii="Times New Roman" w:hAnsi="Times New Roman"/>
      <w:sz w:val="24"/>
    </w:rPr>
  </w:style>
  <w:style w:type="paragraph" w:styleId="Footer">
    <w:name w:val="footer"/>
    <w:basedOn w:val="Normal"/>
    <w:link w:val="FooterChar"/>
    <w:uiPriority w:val="99"/>
    <w:unhideWhenUsed/>
    <w:rsid w:val="00904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92F"/>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cbi.nlm.nih.gov/pubmed/?term=Ades%20PA%5BAuthor%5D&amp;cauthor=true&amp;cauthor_uid=19935140" TargetMode="External"/><Relationship Id="rId18" Type="http://schemas.openxmlformats.org/officeDocument/2006/relationships/hyperlink" Target="http://www.ncbi.nlm.nih.gov/pubmed/?term=Tolleson-Rinehart%20S%5BAuthor%5D&amp;cauthor=true&amp;cauthor_uid=24977463"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integration.samhsa.gov/images/res/PHQ%20-%20Questions.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cbi.nlm.nih.gov/pubmed/?term=Antkowiak%20M%5BAuthor%5D&amp;cauthor=true&amp;cauthor_uid=19935140" TargetMode="External"/><Relationship Id="rId17" Type="http://schemas.openxmlformats.org/officeDocument/2006/relationships/hyperlink" Target="http://www.ncbi.nlm.nih.gov/pubmed/?term=Miller%20PF%5BAuthor%5D&amp;cauthor=true&amp;cauthor_uid=24977463" TargetMode="External"/><Relationship Id="rId25" Type="http://schemas.openxmlformats.org/officeDocument/2006/relationships/image" Target="media/image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ncbi.nlm.nih.gov/pubmed/?term=Viera%20AJ%5BAuthor%5D&amp;cauthor=true&amp;cauthor_uid=24977463" TargetMode="External"/><Relationship Id="rId20" Type="http://schemas.openxmlformats.org/officeDocument/2006/relationships/image" Target="media/image3.png"/><Relationship Id="rId29" Type="http://schemas.openxmlformats.org/officeDocument/2006/relationships/hyperlink" Target="http://www.catestonline.org/images/pdfs/CATes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nlm.nih.gov/pubmed/?term=Savage%20PD%5BAuthor%5D&amp;cauthor=true&amp;cauthor_uid=19935140" TargetMode="External"/><Relationship Id="rId24" Type="http://schemas.openxmlformats.org/officeDocument/2006/relationships/hyperlink" Target="http://www.gl-assessment.co.uk/products/hospital-anxiety-and-depression-scale-0" TargetMode="External"/><Relationship Id="rId32"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ncbi.nlm.nih.gov/pubmed/?term=Gee%20MA%5BAuthor%5D&amp;cauthor=true&amp;cauthor_uid=24977463" TargetMode="External"/><Relationship Id="rId23" Type="http://schemas.openxmlformats.org/officeDocument/2006/relationships/hyperlink" Target="http://prfs1.com/" TargetMode="External"/><Relationship Id="rId28" Type="http://schemas.openxmlformats.org/officeDocument/2006/relationships/image" Target="media/image6.png"/><Relationship Id="rId10" Type="http://schemas.openxmlformats.org/officeDocument/2006/relationships/oleObject" Target="embeddings/oleObject1.bin"/><Relationship Id="rId19" Type="http://schemas.openxmlformats.org/officeDocument/2006/relationships/hyperlink" Target="http://www.ncbi.nlm.nih.gov/pubmed/24977463"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ncbi.nlm.nih.gov/pubmed/19935140" TargetMode="External"/><Relationship Id="rId22" Type="http://schemas.openxmlformats.org/officeDocument/2006/relationships/hyperlink" Target="http://www.pearsonclinical.com/psychology/products/100000159/beck-depression-inventoryii-bdi-ii.html" TargetMode="External"/><Relationship Id="rId27" Type="http://schemas.openxmlformats.org/officeDocument/2006/relationships/hyperlink" Target="http://www.goldcopd.org/uploads/users/files/GOLD_Report_2015_Sept2.pdf" TargetMode="External"/><Relationship Id="rId30" Type="http://schemas.openxmlformats.org/officeDocument/2006/relationships/hyperlink" Target="http://www.copdfoundation.or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B1191-78FD-4FBD-B560-B18EABADE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53</Pages>
  <Words>14815</Words>
  <Characters>84450</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Baystate Health</Company>
  <LinksUpToDate>false</LinksUpToDate>
  <CharactersWithSpaces>99067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Pack MD, Quinn</dc:creator>
  <cp:lastModifiedBy>Hamm, Larry</cp:lastModifiedBy>
  <cp:revision>27</cp:revision>
  <cp:lastPrinted>2018-04-20T19:17:00Z</cp:lastPrinted>
  <dcterms:created xsi:type="dcterms:W3CDTF">2018-04-05T15:56:00Z</dcterms:created>
  <dcterms:modified xsi:type="dcterms:W3CDTF">2018-04-21T14:34:00Z</dcterms:modified>
</cp:coreProperties>
</file>