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04A4" w14:textId="189B426F" w:rsidR="00A26E40" w:rsidRDefault="005D1FE9">
      <w:r w:rsidRPr="005D1FE9">
        <w:rPr>
          <w:b/>
          <w:bCs/>
        </w:rPr>
        <w:t>Supplemental Figure 1</w:t>
      </w:r>
      <w:r w:rsidRPr="005D1FE9">
        <w:rPr>
          <w:b/>
          <w:bCs/>
        </w:rPr>
        <w:t>.</w:t>
      </w:r>
      <w:r w:rsidRPr="005D1FE9">
        <w:t xml:space="preserve"> Gating strategy for dendritic cell (DC) subpopulations. Ca. 1x10E6 leukocytes were measured (storage of all cells). After doublet discrimination (R1) a gate on CD45+ mononuclear cells (R2) was set. R2 was used to exclude B cells, CD14+ monocytes and dead cells, and to gate on HLA-DR+ cells (R3). In R3, DC were defined as CD303+ plasmacytoid dendritic cell (</w:t>
      </w:r>
      <w:proofErr w:type="spellStart"/>
      <w:r w:rsidRPr="005D1FE9">
        <w:t>pDC</w:t>
      </w:r>
      <w:proofErr w:type="spellEnd"/>
      <w:r w:rsidRPr="005D1FE9">
        <w:t>), CD1c+ myeloid dendritic cells (</w:t>
      </w:r>
      <w:proofErr w:type="spellStart"/>
      <w:r w:rsidRPr="005D1FE9">
        <w:t>mDC</w:t>
      </w:r>
      <w:proofErr w:type="spellEnd"/>
      <w:r w:rsidRPr="005D1FE9">
        <w:t xml:space="preserve">), CD141+ </w:t>
      </w:r>
      <w:proofErr w:type="spellStart"/>
      <w:r w:rsidRPr="005D1FE9">
        <w:t>mDC</w:t>
      </w:r>
      <w:proofErr w:type="spellEnd"/>
      <w:r w:rsidRPr="005D1FE9">
        <w:t>, and CD16+ DC.</w:t>
      </w:r>
    </w:p>
    <w:p w14:paraId="175050DA" w14:textId="48BB8A78" w:rsidR="005D1FE9" w:rsidRDefault="005D1FE9">
      <w:r>
        <w:rPr>
          <w:noProof/>
        </w:rPr>
        <w:drawing>
          <wp:inline distT="0" distB="0" distL="0" distR="0" wp14:anchorId="5C793C01" wp14:editId="64D133C2">
            <wp:extent cx="593407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E13B" w14:textId="77777777" w:rsidR="005D1FE9" w:rsidRDefault="005D1FE9">
      <w:r>
        <w:br w:type="page"/>
      </w:r>
    </w:p>
    <w:p w14:paraId="628F9E92" w14:textId="6180D599" w:rsidR="005D1FE9" w:rsidRPr="00B46129" w:rsidRDefault="005D1FE9" w:rsidP="005D1FE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B46129">
        <w:rPr>
          <w:rFonts w:cs="Times New Roman"/>
          <w:b/>
        </w:rPr>
        <w:lastRenderedPageBreak/>
        <w:t>Suppl</w:t>
      </w:r>
      <w:r>
        <w:rPr>
          <w:rFonts w:cs="Times New Roman"/>
          <w:b/>
        </w:rPr>
        <w:t>emental Table</w:t>
      </w:r>
      <w:r w:rsidRPr="00B46129">
        <w:rPr>
          <w:rFonts w:cs="Times New Roman"/>
          <w:b/>
        </w:rPr>
        <w:t xml:space="preserve"> 1</w:t>
      </w:r>
      <w:r w:rsidRPr="00B46129">
        <w:rPr>
          <w:rFonts w:cs="Times New Roman"/>
        </w:rPr>
        <w:t xml:space="preserve">. Comparison of blood cell </w:t>
      </w:r>
      <w:r>
        <w:rPr>
          <w:rFonts w:cs="Times New Roman"/>
        </w:rPr>
        <w:t>paramet</w:t>
      </w:r>
      <w:r w:rsidRPr="00B46129">
        <w:rPr>
          <w:rFonts w:cs="Times New Roman"/>
        </w:rPr>
        <w:t>er</w:t>
      </w:r>
      <w:r>
        <w:rPr>
          <w:rFonts w:cs="Times New Roman"/>
        </w:rPr>
        <w:t>s</w:t>
      </w:r>
      <w:r w:rsidRPr="00B46129">
        <w:rPr>
          <w:rFonts w:cs="Times New Roman"/>
        </w:rPr>
        <w:t xml:space="preserve"> between patient’s groups with anti-PD-1 antibody monotherapy in </w:t>
      </w:r>
      <w:proofErr w:type="gramStart"/>
      <w:r w:rsidRPr="00B46129">
        <w:rPr>
          <w:rFonts w:cs="Times New Roman"/>
        </w:rPr>
        <w:t>first-line</w:t>
      </w:r>
      <w:proofErr w:type="gramEnd"/>
      <w:r w:rsidRPr="00B46129">
        <w:rPr>
          <w:rFonts w:cs="Times New Roman"/>
        </w:rPr>
        <w:t xml:space="preserve"> versus second-line setting. 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1417"/>
        <w:gridCol w:w="1418"/>
        <w:gridCol w:w="1276"/>
        <w:gridCol w:w="1701"/>
        <w:gridCol w:w="1559"/>
      </w:tblGrid>
      <w:tr w:rsidR="005D1FE9" w:rsidRPr="00937D11" w14:paraId="24B27050" w14:textId="77777777" w:rsidTr="005D1FE9">
        <w:trPr>
          <w:jc w:val="center"/>
        </w:trPr>
        <w:tc>
          <w:tcPr>
            <w:tcW w:w="1384" w:type="dxa"/>
          </w:tcPr>
          <w:p w14:paraId="3AC335A2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5421" w:type="dxa"/>
            <w:gridSpan w:val="4"/>
          </w:tcPr>
          <w:p w14:paraId="6DED659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Initial values at onset of therapy</w:t>
            </w:r>
          </w:p>
        </w:tc>
        <w:tc>
          <w:tcPr>
            <w:tcW w:w="3260" w:type="dxa"/>
            <w:gridSpan w:val="2"/>
          </w:tcPr>
          <w:p w14:paraId="475F0E3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Values at time point of third cycle</w:t>
            </w:r>
          </w:p>
        </w:tc>
      </w:tr>
      <w:tr w:rsidR="005D1FE9" w:rsidRPr="00B46129" w14:paraId="44D58354" w14:textId="77777777" w:rsidTr="005D1FE9">
        <w:trPr>
          <w:jc w:val="center"/>
        </w:trPr>
        <w:tc>
          <w:tcPr>
            <w:tcW w:w="1384" w:type="dxa"/>
          </w:tcPr>
          <w:p w14:paraId="6C8B7657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</w:tcPr>
          <w:p w14:paraId="3D47DA2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14:paraId="0889997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 xml:space="preserve">PFS≤1 month </w:t>
            </w:r>
          </w:p>
        </w:tc>
        <w:tc>
          <w:tcPr>
            <w:tcW w:w="1418" w:type="dxa"/>
          </w:tcPr>
          <w:p w14:paraId="21D1F92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Progressive disease, PFS&gt;1month</w:t>
            </w:r>
          </w:p>
        </w:tc>
        <w:tc>
          <w:tcPr>
            <w:tcW w:w="1276" w:type="dxa"/>
          </w:tcPr>
          <w:p w14:paraId="0F50DFA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Clinical response</w:t>
            </w:r>
          </w:p>
          <w:p w14:paraId="2CA00AB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14:paraId="12C8DA0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Progressive disease</w:t>
            </w:r>
            <w:r w:rsidRPr="00B46129">
              <w:rPr>
                <w:rFonts w:cs="Times New Roman"/>
                <w:lang w:val="en-US"/>
              </w:rPr>
              <w:br/>
            </w:r>
          </w:p>
        </w:tc>
        <w:tc>
          <w:tcPr>
            <w:tcW w:w="1559" w:type="dxa"/>
          </w:tcPr>
          <w:p w14:paraId="3E61824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Clinical response</w:t>
            </w:r>
          </w:p>
          <w:p w14:paraId="3DCEE28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09CE371F" w14:textId="77777777" w:rsidTr="005D1FE9">
        <w:trPr>
          <w:jc w:val="center"/>
        </w:trPr>
        <w:tc>
          <w:tcPr>
            <w:tcW w:w="1384" w:type="dxa"/>
            <w:vMerge w:val="restart"/>
          </w:tcPr>
          <w:p w14:paraId="4E1BF406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N (% of patients)</w:t>
            </w:r>
          </w:p>
        </w:tc>
        <w:tc>
          <w:tcPr>
            <w:tcW w:w="1310" w:type="dxa"/>
          </w:tcPr>
          <w:p w14:paraId="216D611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First line</w:t>
            </w:r>
          </w:p>
        </w:tc>
        <w:tc>
          <w:tcPr>
            <w:tcW w:w="1417" w:type="dxa"/>
          </w:tcPr>
          <w:p w14:paraId="7C32CA8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 (36)</w:t>
            </w:r>
          </w:p>
        </w:tc>
        <w:tc>
          <w:tcPr>
            <w:tcW w:w="1418" w:type="dxa"/>
          </w:tcPr>
          <w:p w14:paraId="4390A41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3 (21)</w:t>
            </w:r>
          </w:p>
        </w:tc>
        <w:tc>
          <w:tcPr>
            <w:tcW w:w="1276" w:type="dxa"/>
          </w:tcPr>
          <w:p w14:paraId="1EF2DFF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 (43)</w:t>
            </w:r>
          </w:p>
        </w:tc>
        <w:tc>
          <w:tcPr>
            <w:tcW w:w="1701" w:type="dxa"/>
          </w:tcPr>
          <w:p w14:paraId="6685EA2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14:paraId="3A73DC1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</w:t>
            </w:r>
          </w:p>
        </w:tc>
      </w:tr>
      <w:tr w:rsidR="005D1FE9" w:rsidRPr="00B46129" w14:paraId="09BE4EE4" w14:textId="77777777" w:rsidTr="005D1FE9">
        <w:trPr>
          <w:jc w:val="center"/>
        </w:trPr>
        <w:tc>
          <w:tcPr>
            <w:tcW w:w="1384" w:type="dxa"/>
            <w:vMerge/>
          </w:tcPr>
          <w:p w14:paraId="4725438E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</w:tcPr>
          <w:p w14:paraId="7B9D674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Second line</w:t>
            </w:r>
          </w:p>
        </w:tc>
        <w:tc>
          <w:tcPr>
            <w:tcW w:w="1417" w:type="dxa"/>
          </w:tcPr>
          <w:p w14:paraId="608F7CE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4 (19)</w:t>
            </w:r>
          </w:p>
        </w:tc>
        <w:tc>
          <w:tcPr>
            <w:tcW w:w="1418" w:type="dxa"/>
          </w:tcPr>
          <w:p w14:paraId="7BB6DA9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 (43)</w:t>
            </w:r>
          </w:p>
        </w:tc>
        <w:tc>
          <w:tcPr>
            <w:tcW w:w="1276" w:type="dxa"/>
          </w:tcPr>
          <w:p w14:paraId="30EBDF2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 (38)</w:t>
            </w:r>
          </w:p>
        </w:tc>
        <w:tc>
          <w:tcPr>
            <w:tcW w:w="1701" w:type="dxa"/>
          </w:tcPr>
          <w:p w14:paraId="63DD3D1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</w:t>
            </w:r>
          </w:p>
        </w:tc>
        <w:tc>
          <w:tcPr>
            <w:tcW w:w="1559" w:type="dxa"/>
          </w:tcPr>
          <w:p w14:paraId="397CF48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</w:t>
            </w:r>
          </w:p>
        </w:tc>
      </w:tr>
      <w:tr w:rsidR="005D1FE9" w:rsidRPr="00B46129" w14:paraId="4D6CB1C1" w14:textId="77777777" w:rsidTr="005D1FE9">
        <w:trPr>
          <w:jc w:val="center"/>
        </w:trPr>
        <w:tc>
          <w:tcPr>
            <w:tcW w:w="1384" w:type="dxa"/>
            <w:vMerge w:val="restart"/>
          </w:tcPr>
          <w:p w14:paraId="64E544DC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lang w:val="en-US"/>
              </w:rPr>
              <w:t>NLR</w:t>
            </w:r>
          </w:p>
        </w:tc>
        <w:tc>
          <w:tcPr>
            <w:tcW w:w="1310" w:type="dxa"/>
          </w:tcPr>
          <w:p w14:paraId="4A8FA96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First line</w:t>
            </w:r>
          </w:p>
        </w:tc>
        <w:tc>
          <w:tcPr>
            <w:tcW w:w="1417" w:type="dxa"/>
          </w:tcPr>
          <w:p w14:paraId="04639DF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7.3±2.7</w:t>
            </w:r>
          </w:p>
        </w:tc>
        <w:tc>
          <w:tcPr>
            <w:tcW w:w="1418" w:type="dxa"/>
          </w:tcPr>
          <w:p w14:paraId="7CAF6DE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3.8±2.7</w:t>
            </w:r>
          </w:p>
        </w:tc>
        <w:tc>
          <w:tcPr>
            <w:tcW w:w="1276" w:type="dxa"/>
          </w:tcPr>
          <w:p w14:paraId="711950E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5.4±3.6</w:t>
            </w:r>
          </w:p>
        </w:tc>
        <w:tc>
          <w:tcPr>
            <w:tcW w:w="1701" w:type="dxa"/>
          </w:tcPr>
          <w:p w14:paraId="73426B8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6.6±2.6</w:t>
            </w:r>
          </w:p>
        </w:tc>
        <w:tc>
          <w:tcPr>
            <w:tcW w:w="1559" w:type="dxa"/>
          </w:tcPr>
          <w:p w14:paraId="5624661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3.3±1.7</w:t>
            </w:r>
          </w:p>
        </w:tc>
      </w:tr>
      <w:tr w:rsidR="005D1FE9" w:rsidRPr="00B46129" w14:paraId="7CC3429A" w14:textId="77777777" w:rsidTr="005D1FE9">
        <w:trPr>
          <w:jc w:val="center"/>
        </w:trPr>
        <w:tc>
          <w:tcPr>
            <w:tcW w:w="1384" w:type="dxa"/>
            <w:vMerge/>
          </w:tcPr>
          <w:p w14:paraId="5DEC248F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1310" w:type="dxa"/>
          </w:tcPr>
          <w:p w14:paraId="47436DE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Second line</w:t>
            </w:r>
          </w:p>
        </w:tc>
        <w:tc>
          <w:tcPr>
            <w:tcW w:w="1417" w:type="dxa"/>
          </w:tcPr>
          <w:p w14:paraId="00DCC6C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7.0±4.3</w:t>
            </w:r>
          </w:p>
        </w:tc>
        <w:tc>
          <w:tcPr>
            <w:tcW w:w="1418" w:type="dxa"/>
          </w:tcPr>
          <w:p w14:paraId="30C1DA0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5.1±3.3</w:t>
            </w:r>
          </w:p>
        </w:tc>
        <w:tc>
          <w:tcPr>
            <w:tcW w:w="1276" w:type="dxa"/>
          </w:tcPr>
          <w:p w14:paraId="17D5A79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4.6±2.7</w:t>
            </w:r>
          </w:p>
        </w:tc>
        <w:tc>
          <w:tcPr>
            <w:tcW w:w="1701" w:type="dxa"/>
          </w:tcPr>
          <w:p w14:paraId="7A8C276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9.9±7.7</w:t>
            </w:r>
          </w:p>
        </w:tc>
        <w:tc>
          <w:tcPr>
            <w:tcW w:w="1559" w:type="dxa"/>
          </w:tcPr>
          <w:p w14:paraId="6DD0C28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4.6±3.9</w:t>
            </w:r>
          </w:p>
        </w:tc>
      </w:tr>
      <w:tr w:rsidR="005D1FE9" w:rsidRPr="00B46129" w14:paraId="54E2EF72" w14:textId="77777777" w:rsidTr="005D1FE9">
        <w:trPr>
          <w:jc w:val="center"/>
        </w:trPr>
        <w:tc>
          <w:tcPr>
            <w:tcW w:w="1384" w:type="dxa"/>
            <w:vMerge w:val="restart"/>
          </w:tcPr>
          <w:p w14:paraId="69DF0980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HLA-</w:t>
            </w:r>
            <w:proofErr w:type="spellStart"/>
            <w:r w:rsidRPr="00B46129">
              <w:rPr>
                <w:lang w:val="en-US"/>
              </w:rPr>
              <w:t>DR</w:t>
            </w:r>
            <w:r w:rsidRPr="00B46129">
              <w:rPr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lang w:val="en-US"/>
              </w:rPr>
              <w:t xml:space="preserve"> MDSC (% of monocytes)</w:t>
            </w:r>
          </w:p>
        </w:tc>
        <w:tc>
          <w:tcPr>
            <w:tcW w:w="1310" w:type="dxa"/>
          </w:tcPr>
          <w:p w14:paraId="2C7C619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First line</w:t>
            </w:r>
          </w:p>
        </w:tc>
        <w:tc>
          <w:tcPr>
            <w:tcW w:w="1417" w:type="dxa"/>
          </w:tcPr>
          <w:p w14:paraId="3AB7F15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10.2±10.8</w:t>
            </w:r>
          </w:p>
        </w:tc>
        <w:tc>
          <w:tcPr>
            <w:tcW w:w="1418" w:type="dxa"/>
          </w:tcPr>
          <w:p w14:paraId="3DB32FA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5.2±6.3</w:t>
            </w:r>
          </w:p>
        </w:tc>
        <w:tc>
          <w:tcPr>
            <w:tcW w:w="1276" w:type="dxa"/>
          </w:tcPr>
          <w:p w14:paraId="1E384D0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5.6±2.3</w:t>
            </w:r>
          </w:p>
        </w:tc>
        <w:tc>
          <w:tcPr>
            <w:tcW w:w="1701" w:type="dxa"/>
          </w:tcPr>
          <w:p w14:paraId="70F0995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21.5±16.7</w:t>
            </w:r>
          </w:p>
        </w:tc>
        <w:tc>
          <w:tcPr>
            <w:tcW w:w="1559" w:type="dxa"/>
          </w:tcPr>
          <w:p w14:paraId="5938034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4.0±3.1</w:t>
            </w:r>
          </w:p>
        </w:tc>
      </w:tr>
      <w:tr w:rsidR="005D1FE9" w:rsidRPr="00B46129" w14:paraId="2014E147" w14:textId="77777777" w:rsidTr="005D1FE9">
        <w:trPr>
          <w:jc w:val="center"/>
        </w:trPr>
        <w:tc>
          <w:tcPr>
            <w:tcW w:w="1384" w:type="dxa"/>
            <w:vMerge/>
          </w:tcPr>
          <w:p w14:paraId="2108BFC8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10" w:type="dxa"/>
          </w:tcPr>
          <w:p w14:paraId="67B22D8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Second line</w:t>
            </w:r>
          </w:p>
        </w:tc>
        <w:tc>
          <w:tcPr>
            <w:tcW w:w="1417" w:type="dxa"/>
          </w:tcPr>
          <w:p w14:paraId="398A688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8.9±6.6</w:t>
            </w:r>
          </w:p>
        </w:tc>
        <w:tc>
          <w:tcPr>
            <w:tcW w:w="1418" w:type="dxa"/>
          </w:tcPr>
          <w:p w14:paraId="0DD8782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5.4±5.0</w:t>
            </w:r>
          </w:p>
        </w:tc>
        <w:tc>
          <w:tcPr>
            <w:tcW w:w="1276" w:type="dxa"/>
          </w:tcPr>
          <w:p w14:paraId="4487499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 xml:space="preserve">6.0±2.9 </w:t>
            </w:r>
          </w:p>
        </w:tc>
        <w:tc>
          <w:tcPr>
            <w:tcW w:w="1701" w:type="dxa"/>
          </w:tcPr>
          <w:p w14:paraId="151EE74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8.5±8.7</w:t>
            </w:r>
          </w:p>
        </w:tc>
        <w:tc>
          <w:tcPr>
            <w:tcW w:w="1559" w:type="dxa"/>
          </w:tcPr>
          <w:p w14:paraId="5D9B0B7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3.9±2.4</w:t>
            </w:r>
          </w:p>
        </w:tc>
      </w:tr>
      <w:tr w:rsidR="005D1FE9" w:rsidRPr="00B46129" w14:paraId="1AAED8CA" w14:textId="77777777" w:rsidTr="005D1FE9">
        <w:trPr>
          <w:jc w:val="center"/>
        </w:trPr>
        <w:tc>
          <w:tcPr>
            <w:tcW w:w="1384" w:type="dxa"/>
            <w:vMerge w:val="restart"/>
          </w:tcPr>
          <w:p w14:paraId="5C1327F9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 xml:space="preserve">Total DC </w:t>
            </w:r>
            <w:r w:rsidRPr="00B46129">
              <w:rPr>
                <w:lang w:val="en-US"/>
              </w:rPr>
              <w:br/>
              <w:t>(% of leukocytes)</w:t>
            </w:r>
          </w:p>
        </w:tc>
        <w:tc>
          <w:tcPr>
            <w:tcW w:w="1310" w:type="dxa"/>
          </w:tcPr>
          <w:p w14:paraId="65F16AB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First line</w:t>
            </w:r>
          </w:p>
        </w:tc>
        <w:tc>
          <w:tcPr>
            <w:tcW w:w="1417" w:type="dxa"/>
          </w:tcPr>
          <w:p w14:paraId="7998314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0.37±0.41</w:t>
            </w:r>
          </w:p>
        </w:tc>
        <w:tc>
          <w:tcPr>
            <w:tcW w:w="1418" w:type="dxa"/>
          </w:tcPr>
          <w:p w14:paraId="5EA7EE4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0.81±0.32</w:t>
            </w:r>
          </w:p>
        </w:tc>
        <w:tc>
          <w:tcPr>
            <w:tcW w:w="1276" w:type="dxa"/>
          </w:tcPr>
          <w:p w14:paraId="6B6CE02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0.81±0.29</w:t>
            </w:r>
          </w:p>
        </w:tc>
        <w:tc>
          <w:tcPr>
            <w:tcW w:w="1701" w:type="dxa"/>
          </w:tcPr>
          <w:p w14:paraId="4AE0012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0.55±0.36</w:t>
            </w:r>
          </w:p>
        </w:tc>
        <w:tc>
          <w:tcPr>
            <w:tcW w:w="1559" w:type="dxa"/>
          </w:tcPr>
          <w:p w14:paraId="0E98E5A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1.46±0.37</w:t>
            </w:r>
          </w:p>
        </w:tc>
      </w:tr>
      <w:tr w:rsidR="005D1FE9" w:rsidRPr="00B46129" w14:paraId="3668F23A" w14:textId="77777777" w:rsidTr="005D1FE9">
        <w:trPr>
          <w:jc w:val="center"/>
        </w:trPr>
        <w:tc>
          <w:tcPr>
            <w:tcW w:w="1384" w:type="dxa"/>
            <w:vMerge/>
          </w:tcPr>
          <w:p w14:paraId="40BF7BCC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10" w:type="dxa"/>
          </w:tcPr>
          <w:p w14:paraId="0CFD26B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Second line</w:t>
            </w:r>
          </w:p>
        </w:tc>
        <w:tc>
          <w:tcPr>
            <w:tcW w:w="1417" w:type="dxa"/>
          </w:tcPr>
          <w:p w14:paraId="66C2F9A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0.48±0.30</w:t>
            </w:r>
          </w:p>
        </w:tc>
        <w:tc>
          <w:tcPr>
            <w:tcW w:w="1418" w:type="dxa"/>
          </w:tcPr>
          <w:p w14:paraId="60F00D8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0.79±0.27</w:t>
            </w:r>
          </w:p>
        </w:tc>
        <w:tc>
          <w:tcPr>
            <w:tcW w:w="1276" w:type="dxa"/>
          </w:tcPr>
          <w:p w14:paraId="7442CA2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0.92±0.40</w:t>
            </w:r>
          </w:p>
        </w:tc>
        <w:tc>
          <w:tcPr>
            <w:tcW w:w="1701" w:type="dxa"/>
          </w:tcPr>
          <w:p w14:paraId="4153290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0.52±0.49</w:t>
            </w:r>
          </w:p>
        </w:tc>
        <w:tc>
          <w:tcPr>
            <w:tcW w:w="1559" w:type="dxa"/>
          </w:tcPr>
          <w:p w14:paraId="2E59644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1.17±0.77</w:t>
            </w:r>
          </w:p>
        </w:tc>
      </w:tr>
    </w:tbl>
    <w:p w14:paraId="73216D44" w14:textId="77777777" w:rsidR="005D1FE9" w:rsidRPr="00B46129" w:rsidRDefault="005D1FE9" w:rsidP="005D1FE9">
      <w:pPr>
        <w:ind w:left="-142"/>
      </w:pPr>
    </w:p>
    <w:p w14:paraId="6469AD81" w14:textId="77777777" w:rsidR="005D1FE9" w:rsidRDefault="005D1FE9" w:rsidP="005D1FE9">
      <w:pPr>
        <w:ind w:left="-142"/>
      </w:pPr>
    </w:p>
    <w:p w14:paraId="6ABF6B3D" w14:textId="77777777" w:rsidR="005D1FE9" w:rsidRDefault="005D1FE9">
      <w:r>
        <w:br w:type="page"/>
      </w:r>
    </w:p>
    <w:p w14:paraId="2B3621C1" w14:textId="2F4DB902" w:rsidR="005D1FE9" w:rsidRPr="00B46129" w:rsidRDefault="005D1FE9" w:rsidP="005D1FE9">
      <w:pPr>
        <w:ind w:left="-142"/>
        <w:rPr>
          <w:rFonts w:cs="Times New Roman"/>
        </w:rPr>
      </w:pPr>
      <w:r>
        <w:rPr>
          <w:rFonts w:cs="Times New Roman"/>
          <w:b/>
        </w:rPr>
        <w:lastRenderedPageBreak/>
        <w:t>Supplemental Table</w:t>
      </w:r>
      <w:r w:rsidRPr="00B46129">
        <w:rPr>
          <w:rFonts w:cs="Times New Roman"/>
          <w:b/>
        </w:rPr>
        <w:t xml:space="preserve"> 2. </w:t>
      </w:r>
      <w:r w:rsidRPr="00B46129">
        <w:rPr>
          <w:rFonts w:cs="Times New Roman"/>
        </w:rPr>
        <w:t>Relative changes in immune cell</w:t>
      </w:r>
      <w:r>
        <w:rPr>
          <w:rFonts w:cs="Times New Roman"/>
        </w:rPr>
        <w:t xml:space="preserve"> parameter</w:t>
      </w:r>
      <w:r w:rsidRPr="00B46129">
        <w:rPr>
          <w:rFonts w:cs="Times New Roman"/>
        </w:rPr>
        <w:t>s of lung cancer patients undergoing PD-1 inhibitor monotherapy</w:t>
      </w:r>
      <w:r w:rsidRPr="001A4BE2">
        <w:rPr>
          <w:rFonts w:cs="Times New Roman"/>
        </w:rPr>
        <w:t xml:space="preserve"> </w:t>
      </w:r>
      <w:r w:rsidRPr="00B46129">
        <w:rPr>
          <w:rFonts w:cs="Times New Roman"/>
        </w:rPr>
        <w:t>estimated at the time point of third and fifth cycle</w:t>
      </w:r>
      <w:r>
        <w:rPr>
          <w:rFonts w:cs="Times New Roman"/>
        </w:rPr>
        <w:t>. T</w:t>
      </w:r>
      <w:r w:rsidRPr="00B46129">
        <w:rPr>
          <w:rFonts w:cs="Times New Roman"/>
        </w:rPr>
        <w:t xml:space="preserve">he initial values at onset of therapy </w:t>
      </w:r>
      <w:r>
        <w:rPr>
          <w:rFonts w:cs="Times New Roman"/>
        </w:rPr>
        <w:t xml:space="preserve">were </w:t>
      </w:r>
      <w:r w:rsidRPr="00B46129">
        <w:rPr>
          <w:rFonts w:cs="Times New Roman"/>
        </w:rPr>
        <w:t>set to 100%</w:t>
      </w:r>
      <w:r>
        <w:rPr>
          <w:rFonts w:cs="Times New Roman"/>
        </w:rPr>
        <w:t>, v</w:t>
      </w:r>
      <w:r w:rsidRPr="00B46129">
        <w:rPr>
          <w:rFonts w:cs="Times New Roman"/>
        </w:rPr>
        <w:t xml:space="preserve">alues represent percentages with </w:t>
      </w:r>
      <w:proofErr w:type="spellStart"/>
      <w:r w:rsidRPr="00B46129">
        <w:rPr>
          <w:rFonts w:cs="Times New Roman"/>
        </w:rPr>
        <w:t>mean</w:t>
      </w:r>
      <w:r>
        <w:rPr>
          <w:rFonts w:cs="Times New Roman"/>
        </w:rPr>
        <w:t>±standard</w:t>
      </w:r>
      <w:proofErr w:type="spellEnd"/>
      <w:r>
        <w:rPr>
          <w:rFonts w:cs="Times New Roman"/>
        </w:rPr>
        <w:t xml:space="preserve"> deviation</w:t>
      </w:r>
      <w:r w:rsidRPr="00B46129">
        <w:rPr>
          <w:rFonts w:cs="Times New Roman"/>
        </w:rPr>
        <w:t xml:space="preserve">. Results of </w:t>
      </w:r>
      <w:r w:rsidRPr="00B46129">
        <w:rPr>
          <w:rStyle w:val="st1"/>
          <w:rFonts w:cs="Arial"/>
        </w:rPr>
        <w:t>one-way analysis of variance (</w:t>
      </w:r>
      <w:r w:rsidRPr="00B46129">
        <w:rPr>
          <w:rFonts w:cs="Times New Roman"/>
        </w:rPr>
        <w:t>ANOVA) are given.</w:t>
      </w:r>
    </w:p>
    <w:tbl>
      <w:tblPr>
        <w:tblStyle w:val="TableGrid"/>
        <w:tblW w:w="1058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851"/>
        <w:gridCol w:w="1276"/>
        <w:gridCol w:w="1275"/>
        <w:gridCol w:w="1134"/>
        <w:gridCol w:w="834"/>
      </w:tblGrid>
      <w:tr w:rsidR="005D1FE9" w:rsidRPr="00B46129" w14:paraId="6E82A637" w14:textId="77777777" w:rsidTr="005D1FE9">
        <w:trPr>
          <w:jc w:val="center"/>
        </w:trPr>
        <w:tc>
          <w:tcPr>
            <w:tcW w:w="1384" w:type="dxa"/>
          </w:tcPr>
          <w:p w14:paraId="56B9A3DB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4678" w:type="dxa"/>
            <w:gridSpan w:val="4"/>
          </w:tcPr>
          <w:p w14:paraId="2ACFF1FC" w14:textId="77777777" w:rsidR="005D1FE9" w:rsidRPr="00B46129" w:rsidRDefault="005D1FE9" w:rsidP="00B40AA6">
            <w:pPr>
              <w:tabs>
                <w:tab w:val="left" w:pos="555"/>
              </w:tabs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i/>
                <w:lang w:val="en-US"/>
              </w:rPr>
              <w:tab/>
            </w:r>
            <w:r w:rsidRPr="00B46129">
              <w:rPr>
                <w:rFonts w:cs="Times New Roman"/>
                <w:lang w:val="en-US"/>
              </w:rPr>
              <w:t>Time point of cycle 3</w:t>
            </w:r>
          </w:p>
        </w:tc>
        <w:tc>
          <w:tcPr>
            <w:tcW w:w="4519" w:type="dxa"/>
            <w:gridSpan w:val="4"/>
          </w:tcPr>
          <w:p w14:paraId="068319D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Time point of cycle 5</w:t>
            </w:r>
          </w:p>
        </w:tc>
      </w:tr>
      <w:tr w:rsidR="005D1FE9" w:rsidRPr="00B46129" w14:paraId="397EA98B" w14:textId="77777777" w:rsidTr="005D1FE9">
        <w:trPr>
          <w:jc w:val="center"/>
        </w:trPr>
        <w:tc>
          <w:tcPr>
            <w:tcW w:w="1384" w:type="dxa"/>
          </w:tcPr>
          <w:p w14:paraId="252F81C5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2A922AB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Progressive disease (n=</w:t>
            </w:r>
            <w:proofErr w:type="gramStart"/>
            <w:r w:rsidRPr="00B46129">
              <w:rPr>
                <w:rFonts w:cs="Times New Roman"/>
                <w:lang w:val="en-US"/>
              </w:rPr>
              <w:t>14 )</w:t>
            </w:r>
            <w:proofErr w:type="gramEnd"/>
          </w:p>
        </w:tc>
        <w:tc>
          <w:tcPr>
            <w:tcW w:w="1276" w:type="dxa"/>
          </w:tcPr>
          <w:p w14:paraId="447DD1F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Arial"/>
                <w:lang w:val="en"/>
              </w:rPr>
              <w:t xml:space="preserve">Stable disease </w:t>
            </w:r>
            <w:r w:rsidRPr="00B46129">
              <w:rPr>
                <w:rFonts w:cs="Arial"/>
                <w:lang w:val="en"/>
              </w:rPr>
              <w:br/>
            </w:r>
            <w:r w:rsidRPr="00B46129">
              <w:rPr>
                <w:rFonts w:cs="Times New Roman"/>
                <w:lang w:val="en-US"/>
              </w:rPr>
              <w:t>(n=</w:t>
            </w:r>
            <w:proofErr w:type="gramStart"/>
            <w:r w:rsidRPr="00B46129">
              <w:rPr>
                <w:rFonts w:cs="Times New Roman"/>
                <w:lang w:val="en-US"/>
              </w:rPr>
              <w:t>7 )</w:t>
            </w:r>
            <w:proofErr w:type="gramEnd"/>
          </w:p>
        </w:tc>
        <w:tc>
          <w:tcPr>
            <w:tcW w:w="1275" w:type="dxa"/>
          </w:tcPr>
          <w:p w14:paraId="29ED245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Partial/</w:t>
            </w:r>
            <w:r w:rsidRPr="00B46129">
              <w:rPr>
                <w:rFonts w:cs="Times New Roman"/>
                <w:lang w:val="en-US"/>
              </w:rPr>
              <w:br/>
              <w:t>complete response (n=</w:t>
            </w:r>
            <w:proofErr w:type="gramStart"/>
            <w:r w:rsidRPr="00B46129">
              <w:rPr>
                <w:rFonts w:cs="Times New Roman"/>
                <w:lang w:val="en-US"/>
              </w:rPr>
              <w:t>7 )</w:t>
            </w:r>
            <w:proofErr w:type="gramEnd"/>
          </w:p>
        </w:tc>
        <w:tc>
          <w:tcPr>
            <w:tcW w:w="851" w:type="dxa"/>
          </w:tcPr>
          <w:p w14:paraId="0997B9C8" w14:textId="77777777" w:rsidR="005D1FE9" w:rsidRPr="00B46129" w:rsidRDefault="005D1FE9" w:rsidP="00B40AA6">
            <w:pPr>
              <w:jc w:val="center"/>
              <w:rPr>
                <w:rFonts w:cs="Times New Roman"/>
                <w:i/>
                <w:lang w:val="en-US"/>
              </w:rPr>
            </w:pPr>
            <w:r w:rsidRPr="00B46129">
              <w:rPr>
                <w:rFonts w:cs="Times New Roman"/>
                <w:i/>
                <w:lang w:val="en-US"/>
              </w:rPr>
              <w:t xml:space="preserve">P </w:t>
            </w:r>
            <w:r w:rsidRPr="00B46129">
              <w:rPr>
                <w:rFonts w:cs="Times New Roman"/>
                <w:lang w:val="en-US"/>
              </w:rPr>
              <w:t>value</w:t>
            </w:r>
          </w:p>
        </w:tc>
        <w:tc>
          <w:tcPr>
            <w:tcW w:w="1276" w:type="dxa"/>
          </w:tcPr>
          <w:p w14:paraId="1CBEEC8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Progressive disease (n=</w:t>
            </w:r>
            <w:proofErr w:type="gramStart"/>
            <w:r w:rsidRPr="00B46129">
              <w:rPr>
                <w:rFonts w:cs="Times New Roman"/>
                <w:lang w:val="en-US"/>
              </w:rPr>
              <w:t>12 )</w:t>
            </w:r>
            <w:proofErr w:type="gramEnd"/>
          </w:p>
        </w:tc>
        <w:tc>
          <w:tcPr>
            <w:tcW w:w="1275" w:type="dxa"/>
          </w:tcPr>
          <w:p w14:paraId="6384935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Arial"/>
                <w:lang w:val="en"/>
              </w:rPr>
              <w:t xml:space="preserve">Stable disease </w:t>
            </w:r>
            <w:r w:rsidRPr="00B46129">
              <w:rPr>
                <w:rFonts w:cs="Arial"/>
                <w:lang w:val="en"/>
              </w:rPr>
              <w:br/>
            </w:r>
            <w:r w:rsidRPr="00B46129">
              <w:rPr>
                <w:rFonts w:cs="Times New Roman"/>
                <w:lang w:val="en-US"/>
              </w:rPr>
              <w:t>(n=</w:t>
            </w:r>
            <w:proofErr w:type="gramStart"/>
            <w:r w:rsidRPr="00B46129">
              <w:rPr>
                <w:rFonts w:cs="Times New Roman"/>
                <w:lang w:val="en-US"/>
              </w:rPr>
              <w:t>7 )</w:t>
            </w:r>
            <w:proofErr w:type="gramEnd"/>
          </w:p>
        </w:tc>
        <w:tc>
          <w:tcPr>
            <w:tcW w:w="1134" w:type="dxa"/>
          </w:tcPr>
          <w:p w14:paraId="701649F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Partial/</w:t>
            </w:r>
            <w:r w:rsidRPr="00B46129">
              <w:rPr>
                <w:rFonts w:cs="Times New Roman"/>
                <w:lang w:val="en-US"/>
              </w:rPr>
              <w:br/>
              <w:t>complete response (n=</w:t>
            </w:r>
            <w:proofErr w:type="gramStart"/>
            <w:r w:rsidRPr="00B46129">
              <w:rPr>
                <w:rFonts w:cs="Times New Roman"/>
                <w:lang w:val="en-US"/>
              </w:rPr>
              <w:t>7 )</w:t>
            </w:r>
            <w:proofErr w:type="gramEnd"/>
          </w:p>
        </w:tc>
        <w:tc>
          <w:tcPr>
            <w:tcW w:w="834" w:type="dxa"/>
          </w:tcPr>
          <w:p w14:paraId="221FD016" w14:textId="77777777" w:rsidR="005D1FE9" w:rsidRPr="00B46129" w:rsidRDefault="005D1FE9" w:rsidP="00B40AA6">
            <w:pPr>
              <w:jc w:val="center"/>
              <w:rPr>
                <w:rFonts w:cs="Times New Roman"/>
                <w:i/>
                <w:lang w:val="en-US"/>
              </w:rPr>
            </w:pPr>
            <w:r w:rsidRPr="00B46129">
              <w:rPr>
                <w:rFonts w:cs="Times New Roman"/>
                <w:i/>
                <w:lang w:val="en-US"/>
              </w:rPr>
              <w:t xml:space="preserve">P </w:t>
            </w:r>
            <w:r w:rsidRPr="00B46129">
              <w:rPr>
                <w:rFonts w:cs="Times New Roman"/>
                <w:lang w:val="en-US"/>
              </w:rPr>
              <w:t>value</w:t>
            </w:r>
          </w:p>
        </w:tc>
      </w:tr>
      <w:tr w:rsidR="005D1FE9" w:rsidRPr="00B46129" w14:paraId="1FB6597A" w14:textId="77777777" w:rsidTr="005D1FE9">
        <w:trPr>
          <w:jc w:val="center"/>
        </w:trPr>
        <w:tc>
          <w:tcPr>
            <w:tcW w:w="1384" w:type="dxa"/>
          </w:tcPr>
          <w:p w14:paraId="4B3B1343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Neutrophil counts</w:t>
            </w:r>
          </w:p>
          <w:p w14:paraId="345EBC0B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3160CF8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147.7±68.7</w:t>
            </w:r>
          </w:p>
        </w:tc>
        <w:tc>
          <w:tcPr>
            <w:tcW w:w="1276" w:type="dxa"/>
          </w:tcPr>
          <w:p w14:paraId="6A057C1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98.7±32.7</w:t>
            </w:r>
          </w:p>
        </w:tc>
        <w:tc>
          <w:tcPr>
            <w:tcW w:w="1275" w:type="dxa"/>
          </w:tcPr>
          <w:p w14:paraId="6F75DA8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68.3±29.1</w:t>
            </w:r>
          </w:p>
        </w:tc>
        <w:tc>
          <w:tcPr>
            <w:tcW w:w="851" w:type="dxa"/>
          </w:tcPr>
          <w:p w14:paraId="174DC0B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0.010</w:t>
            </w:r>
          </w:p>
        </w:tc>
        <w:tc>
          <w:tcPr>
            <w:tcW w:w="1276" w:type="dxa"/>
          </w:tcPr>
          <w:p w14:paraId="1CE70B9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130.4±53.4</w:t>
            </w:r>
          </w:p>
        </w:tc>
        <w:tc>
          <w:tcPr>
            <w:tcW w:w="1275" w:type="dxa"/>
          </w:tcPr>
          <w:p w14:paraId="66B3806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145.0±141.4</w:t>
            </w:r>
          </w:p>
        </w:tc>
        <w:tc>
          <w:tcPr>
            <w:tcW w:w="1134" w:type="dxa"/>
          </w:tcPr>
          <w:p w14:paraId="0F52019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60.0±17.9</w:t>
            </w:r>
          </w:p>
        </w:tc>
        <w:tc>
          <w:tcPr>
            <w:tcW w:w="834" w:type="dxa"/>
          </w:tcPr>
          <w:p w14:paraId="5814596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2236B97C" w14:textId="77777777" w:rsidTr="005D1FE9">
        <w:trPr>
          <w:jc w:val="center"/>
        </w:trPr>
        <w:tc>
          <w:tcPr>
            <w:tcW w:w="1384" w:type="dxa"/>
          </w:tcPr>
          <w:p w14:paraId="3193525F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Lymphocyte counts</w:t>
            </w:r>
          </w:p>
          <w:p w14:paraId="7BCBD110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552048C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94.6±47.0</w:t>
            </w:r>
          </w:p>
        </w:tc>
        <w:tc>
          <w:tcPr>
            <w:tcW w:w="1276" w:type="dxa"/>
          </w:tcPr>
          <w:p w14:paraId="5293C3F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91.5±32.7</w:t>
            </w:r>
          </w:p>
        </w:tc>
        <w:tc>
          <w:tcPr>
            <w:tcW w:w="1275" w:type="dxa"/>
          </w:tcPr>
          <w:p w14:paraId="09D2C3B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141.3±47.7</w:t>
            </w:r>
          </w:p>
        </w:tc>
        <w:tc>
          <w:tcPr>
            <w:tcW w:w="851" w:type="dxa"/>
          </w:tcPr>
          <w:p w14:paraId="75ABE2A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5E240FD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88.8±29.5</w:t>
            </w:r>
          </w:p>
        </w:tc>
        <w:tc>
          <w:tcPr>
            <w:tcW w:w="1275" w:type="dxa"/>
          </w:tcPr>
          <w:p w14:paraId="287FA04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112.7±49.6</w:t>
            </w:r>
          </w:p>
        </w:tc>
        <w:tc>
          <w:tcPr>
            <w:tcW w:w="1134" w:type="dxa"/>
          </w:tcPr>
          <w:p w14:paraId="4334144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141.6±57.2</w:t>
            </w:r>
          </w:p>
        </w:tc>
        <w:tc>
          <w:tcPr>
            <w:tcW w:w="834" w:type="dxa"/>
          </w:tcPr>
          <w:p w14:paraId="3FFB2E9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685F2329" w14:textId="77777777" w:rsidTr="005D1FE9">
        <w:trPr>
          <w:jc w:val="center"/>
        </w:trPr>
        <w:tc>
          <w:tcPr>
            <w:tcW w:w="1384" w:type="dxa"/>
          </w:tcPr>
          <w:p w14:paraId="28769C18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NLR</w:t>
            </w:r>
          </w:p>
        </w:tc>
        <w:tc>
          <w:tcPr>
            <w:tcW w:w="1276" w:type="dxa"/>
          </w:tcPr>
          <w:p w14:paraId="694F1A9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199.4±154.4</w:t>
            </w:r>
          </w:p>
        </w:tc>
        <w:tc>
          <w:tcPr>
            <w:tcW w:w="1276" w:type="dxa"/>
          </w:tcPr>
          <w:p w14:paraId="1ABBCC7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111.5±19.9</w:t>
            </w:r>
          </w:p>
        </w:tc>
        <w:tc>
          <w:tcPr>
            <w:tcW w:w="1275" w:type="dxa"/>
          </w:tcPr>
          <w:p w14:paraId="31A031F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56.7±25.0</w:t>
            </w:r>
          </w:p>
        </w:tc>
        <w:tc>
          <w:tcPr>
            <w:tcW w:w="851" w:type="dxa"/>
          </w:tcPr>
          <w:p w14:paraId="69A8F1A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0.029</w:t>
            </w:r>
          </w:p>
          <w:p w14:paraId="114B33E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0D12695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178.9±126.8</w:t>
            </w:r>
          </w:p>
        </w:tc>
        <w:tc>
          <w:tcPr>
            <w:tcW w:w="1275" w:type="dxa"/>
          </w:tcPr>
          <w:p w14:paraId="16606C0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119.1±62.8</w:t>
            </w:r>
          </w:p>
        </w:tc>
        <w:tc>
          <w:tcPr>
            <w:tcW w:w="1134" w:type="dxa"/>
          </w:tcPr>
          <w:p w14:paraId="0C1D033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46.2±20.2</w:t>
            </w:r>
          </w:p>
        </w:tc>
        <w:tc>
          <w:tcPr>
            <w:tcW w:w="834" w:type="dxa"/>
          </w:tcPr>
          <w:p w14:paraId="5011111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0.023</w:t>
            </w:r>
          </w:p>
          <w:p w14:paraId="39C8D34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7C414FAC" w14:textId="77777777" w:rsidTr="005D1FE9">
        <w:trPr>
          <w:jc w:val="center"/>
        </w:trPr>
        <w:tc>
          <w:tcPr>
            <w:tcW w:w="1384" w:type="dxa"/>
          </w:tcPr>
          <w:p w14:paraId="24D4D535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CD3</w:t>
            </w:r>
            <w:r w:rsidRPr="00B46129">
              <w:rPr>
                <w:vertAlign w:val="superscript"/>
                <w:lang w:val="en-US"/>
              </w:rPr>
              <w:t>+</w:t>
            </w:r>
            <w:r w:rsidRPr="00B46129">
              <w:rPr>
                <w:lang w:val="en-US"/>
              </w:rPr>
              <w:t xml:space="preserve"> T cells </w:t>
            </w:r>
          </w:p>
        </w:tc>
        <w:tc>
          <w:tcPr>
            <w:tcW w:w="1276" w:type="dxa"/>
          </w:tcPr>
          <w:p w14:paraId="140408A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88.5±43.3</w:t>
            </w:r>
          </w:p>
        </w:tc>
        <w:tc>
          <w:tcPr>
            <w:tcW w:w="1276" w:type="dxa"/>
          </w:tcPr>
          <w:p w14:paraId="79CCC38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88.8±29.4</w:t>
            </w:r>
          </w:p>
        </w:tc>
        <w:tc>
          <w:tcPr>
            <w:tcW w:w="1275" w:type="dxa"/>
          </w:tcPr>
          <w:p w14:paraId="3F773D6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137.6±33.8</w:t>
            </w:r>
          </w:p>
        </w:tc>
        <w:tc>
          <w:tcPr>
            <w:tcW w:w="851" w:type="dxa"/>
          </w:tcPr>
          <w:p w14:paraId="5C7CA82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0.024</w:t>
            </w:r>
          </w:p>
          <w:p w14:paraId="354C08C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0F8C87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90.1±30.1</w:t>
            </w:r>
          </w:p>
        </w:tc>
        <w:tc>
          <w:tcPr>
            <w:tcW w:w="1275" w:type="dxa"/>
          </w:tcPr>
          <w:p w14:paraId="232FCD8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100.0±39.7</w:t>
            </w:r>
          </w:p>
        </w:tc>
        <w:tc>
          <w:tcPr>
            <w:tcW w:w="1134" w:type="dxa"/>
          </w:tcPr>
          <w:p w14:paraId="7BECB2B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139.1±54.2</w:t>
            </w:r>
          </w:p>
        </w:tc>
        <w:tc>
          <w:tcPr>
            <w:tcW w:w="834" w:type="dxa"/>
          </w:tcPr>
          <w:p w14:paraId="4292292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623B99EB" w14:textId="77777777" w:rsidTr="005D1FE9">
        <w:trPr>
          <w:jc w:val="center"/>
        </w:trPr>
        <w:tc>
          <w:tcPr>
            <w:tcW w:w="1384" w:type="dxa"/>
          </w:tcPr>
          <w:p w14:paraId="709A7484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CD4</w:t>
            </w:r>
            <w:r w:rsidRPr="00B46129">
              <w:rPr>
                <w:vertAlign w:val="superscript"/>
                <w:lang w:val="en-US"/>
              </w:rPr>
              <w:t>+</w:t>
            </w:r>
            <w:r w:rsidRPr="00B46129">
              <w:rPr>
                <w:lang w:val="en-US"/>
              </w:rPr>
              <w:t xml:space="preserve"> T cells </w:t>
            </w:r>
          </w:p>
        </w:tc>
        <w:tc>
          <w:tcPr>
            <w:tcW w:w="1276" w:type="dxa"/>
          </w:tcPr>
          <w:p w14:paraId="7074CFA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78.4±30.2</w:t>
            </w:r>
          </w:p>
        </w:tc>
        <w:tc>
          <w:tcPr>
            <w:tcW w:w="1276" w:type="dxa"/>
          </w:tcPr>
          <w:p w14:paraId="4C503D6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86.7±28.4</w:t>
            </w:r>
          </w:p>
        </w:tc>
        <w:tc>
          <w:tcPr>
            <w:tcW w:w="1275" w:type="dxa"/>
          </w:tcPr>
          <w:p w14:paraId="3D5131C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130.6±26.7</w:t>
            </w:r>
          </w:p>
        </w:tc>
        <w:tc>
          <w:tcPr>
            <w:tcW w:w="851" w:type="dxa"/>
          </w:tcPr>
          <w:p w14:paraId="6EEF551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0.002</w:t>
            </w:r>
          </w:p>
          <w:p w14:paraId="6EA03D3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1459CD3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84.5±33.3</w:t>
            </w:r>
          </w:p>
        </w:tc>
        <w:tc>
          <w:tcPr>
            <w:tcW w:w="1275" w:type="dxa"/>
          </w:tcPr>
          <w:p w14:paraId="542357A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97.6±31.8</w:t>
            </w:r>
          </w:p>
        </w:tc>
        <w:tc>
          <w:tcPr>
            <w:tcW w:w="1134" w:type="dxa"/>
          </w:tcPr>
          <w:p w14:paraId="6AE782B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133.0±41.0</w:t>
            </w:r>
          </w:p>
        </w:tc>
        <w:tc>
          <w:tcPr>
            <w:tcW w:w="834" w:type="dxa"/>
          </w:tcPr>
          <w:p w14:paraId="4E8F159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0.04</w:t>
            </w:r>
          </w:p>
        </w:tc>
      </w:tr>
      <w:tr w:rsidR="005D1FE9" w:rsidRPr="00B46129" w14:paraId="377D2A76" w14:textId="77777777" w:rsidTr="005D1FE9">
        <w:trPr>
          <w:jc w:val="center"/>
        </w:trPr>
        <w:tc>
          <w:tcPr>
            <w:tcW w:w="1384" w:type="dxa"/>
          </w:tcPr>
          <w:p w14:paraId="238CAD55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CD8</w:t>
            </w:r>
            <w:r w:rsidRPr="00B46129">
              <w:rPr>
                <w:vertAlign w:val="superscript"/>
                <w:lang w:val="en-US"/>
              </w:rPr>
              <w:t>+</w:t>
            </w:r>
            <w:r w:rsidRPr="00B46129">
              <w:rPr>
                <w:lang w:val="en-US"/>
              </w:rPr>
              <w:t xml:space="preserve"> T cells </w:t>
            </w:r>
          </w:p>
        </w:tc>
        <w:tc>
          <w:tcPr>
            <w:tcW w:w="1276" w:type="dxa"/>
          </w:tcPr>
          <w:p w14:paraId="66E24B0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99.5±57.6</w:t>
            </w:r>
          </w:p>
          <w:p w14:paraId="126436E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299A6DE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93.6±37.6</w:t>
            </w:r>
          </w:p>
        </w:tc>
        <w:tc>
          <w:tcPr>
            <w:tcW w:w="1275" w:type="dxa"/>
          </w:tcPr>
          <w:p w14:paraId="2477A6D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161.2±76.0</w:t>
            </w:r>
          </w:p>
        </w:tc>
        <w:tc>
          <w:tcPr>
            <w:tcW w:w="851" w:type="dxa"/>
          </w:tcPr>
          <w:p w14:paraId="1D48511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7A5C723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93.9±30.0</w:t>
            </w:r>
          </w:p>
        </w:tc>
        <w:tc>
          <w:tcPr>
            <w:tcW w:w="1275" w:type="dxa"/>
          </w:tcPr>
          <w:p w14:paraId="4795A58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105.4±56.3</w:t>
            </w:r>
          </w:p>
        </w:tc>
        <w:tc>
          <w:tcPr>
            <w:tcW w:w="1134" w:type="dxa"/>
          </w:tcPr>
          <w:p w14:paraId="52FC234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147.2±62.8</w:t>
            </w:r>
          </w:p>
        </w:tc>
        <w:tc>
          <w:tcPr>
            <w:tcW w:w="834" w:type="dxa"/>
          </w:tcPr>
          <w:p w14:paraId="2DE14E1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53194D07" w14:textId="77777777" w:rsidTr="005D1FE9">
        <w:trPr>
          <w:jc w:val="center"/>
        </w:trPr>
        <w:tc>
          <w:tcPr>
            <w:tcW w:w="1384" w:type="dxa"/>
          </w:tcPr>
          <w:p w14:paraId="57D2B87F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B cells</w:t>
            </w:r>
          </w:p>
          <w:p w14:paraId="49FCD2DA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14:paraId="0331D28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83.2±32.1</w:t>
            </w:r>
          </w:p>
        </w:tc>
        <w:tc>
          <w:tcPr>
            <w:tcW w:w="1276" w:type="dxa"/>
          </w:tcPr>
          <w:p w14:paraId="296777D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81.9±35.7</w:t>
            </w:r>
          </w:p>
        </w:tc>
        <w:tc>
          <w:tcPr>
            <w:tcW w:w="1275" w:type="dxa"/>
          </w:tcPr>
          <w:p w14:paraId="016E30C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118.8±39.9</w:t>
            </w:r>
          </w:p>
        </w:tc>
        <w:tc>
          <w:tcPr>
            <w:tcW w:w="851" w:type="dxa"/>
          </w:tcPr>
          <w:p w14:paraId="7B531F4E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3EE4F6B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83.4±24.9</w:t>
            </w:r>
          </w:p>
        </w:tc>
        <w:tc>
          <w:tcPr>
            <w:tcW w:w="1275" w:type="dxa"/>
          </w:tcPr>
          <w:p w14:paraId="70D88CF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98.6±36.4</w:t>
            </w:r>
          </w:p>
        </w:tc>
        <w:tc>
          <w:tcPr>
            <w:tcW w:w="1134" w:type="dxa"/>
          </w:tcPr>
          <w:p w14:paraId="3EA5919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127±38.6</w:t>
            </w:r>
          </w:p>
        </w:tc>
        <w:tc>
          <w:tcPr>
            <w:tcW w:w="834" w:type="dxa"/>
          </w:tcPr>
          <w:p w14:paraId="70CF130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0.03</w:t>
            </w:r>
          </w:p>
        </w:tc>
      </w:tr>
      <w:tr w:rsidR="005D1FE9" w:rsidRPr="00B46129" w14:paraId="118EFA0D" w14:textId="77777777" w:rsidTr="005D1FE9">
        <w:trPr>
          <w:jc w:val="center"/>
        </w:trPr>
        <w:tc>
          <w:tcPr>
            <w:tcW w:w="1384" w:type="dxa"/>
          </w:tcPr>
          <w:p w14:paraId="0CACF7F6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NK cells</w:t>
            </w:r>
          </w:p>
          <w:p w14:paraId="62B159DA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14:paraId="48D0F6F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96.7±69.3</w:t>
            </w:r>
          </w:p>
        </w:tc>
        <w:tc>
          <w:tcPr>
            <w:tcW w:w="1276" w:type="dxa"/>
          </w:tcPr>
          <w:p w14:paraId="139EEB0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99.3±55.8</w:t>
            </w:r>
          </w:p>
        </w:tc>
        <w:tc>
          <w:tcPr>
            <w:tcW w:w="1275" w:type="dxa"/>
          </w:tcPr>
          <w:p w14:paraId="52AB0CB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196.4±100.4</w:t>
            </w:r>
          </w:p>
        </w:tc>
        <w:tc>
          <w:tcPr>
            <w:tcW w:w="851" w:type="dxa"/>
          </w:tcPr>
          <w:p w14:paraId="0714740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0.021</w:t>
            </w:r>
          </w:p>
        </w:tc>
        <w:tc>
          <w:tcPr>
            <w:tcW w:w="1276" w:type="dxa"/>
          </w:tcPr>
          <w:p w14:paraId="36B4AB7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88.8±35.5</w:t>
            </w:r>
          </w:p>
        </w:tc>
        <w:tc>
          <w:tcPr>
            <w:tcW w:w="1275" w:type="dxa"/>
          </w:tcPr>
          <w:p w14:paraId="4C234D3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119.2±94.9</w:t>
            </w:r>
          </w:p>
        </w:tc>
        <w:tc>
          <w:tcPr>
            <w:tcW w:w="1134" w:type="dxa"/>
          </w:tcPr>
          <w:p w14:paraId="01565EC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177.6±81.7</w:t>
            </w:r>
          </w:p>
        </w:tc>
        <w:tc>
          <w:tcPr>
            <w:tcW w:w="834" w:type="dxa"/>
          </w:tcPr>
          <w:p w14:paraId="697D937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0.04</w:t>
            </w:r>
          </w:p>
        </w:tc>
      </w:tr>
      <w:tr w:rsidR="005D1FE9" w:rsidRPr="00B46129" w14:paraId="10973B2E" w14:textId="77777777" w:rsidTr="005D1FE9">
        <w:trPr>
          <w:jc w:val="center"/>
        </w:trPr>
        <w:tc>
          <w:tcPr>
            <w:tcW w:w="1384" w:type="dxa"/>
          </w:tcPr>
          <w:p w14:paraId="351B7E0B" w14:textId="77777777" w:rsidR="005D1FE9" w:rsidRPr="00B46129" w:rsidRDefault="005D1FE9" w:rsidP="00B40A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129">
              <w:rPr>
                <w:lang w:val="en-US"/>
              </w:rPr>
              <w:t>HLA-</w:t>
            </w:r>
            <w:proofErr w:type="spellStart"/>
            <w:r w:rsidRPr="00B46129">
              <w:rPr>
                <w:lang w:val="en-US"/>
              </w:rPr>
              <w:t>DR</w:t>
            </w:r>
            <w:r w:rsidRPr="00B46129">
              <w:rPr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lang w:val="en-US"/>
              </w:rPr>
              <w:t xml:space="preserve"> MDSC </w:t>
            </w:r>
          </w:p>
        </w:tc>
        <w:tc>
          <w:tcPr>
            <w:tcW w:w="1276" w:type="dxa"/>
          </w:tcPr>
          <w:p w14:paraId="7ABF441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267.3±238.8</w:t>
            </w:r>
          </w:p>
        </w:tc>
        <w:tc>
          <w:tcPr>
            <w:tcW w:w="1276" w:type="dxa"/>
          </w:tcPr>
          <w:p w14:paraId="16A4D76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81.0±42.7</w:t>
            </w:r>
          </w:p>
        </w:tc>
        <w:tc>
          <w:tcPr>
            <w:tcW w:w="1275" w:type="dxa"/>
          </w:tcPr>
          <w:p w14:paraId="4CE7DC7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60.3±30.2</w:t>
            </w:r>
          </w:p>
        </w:tc>
        <w:tc>
          <w:tcPr>
            <w:tcW w:w="851" w:type="dxa"/>
          </w:tcPr>
          <w:p w14:paraId="760273FC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0.022</w:t>
            </w:r>
          </w:p>
          <w:p w14:paraId="57287CD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4749118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211.6±119.3</w:t>
            </w:r>
          </w:p>
        </w:tc>
        <w:tc>
          <w:tcPr>
            <w:tcW w:w="1275" w:type="dxa"/>
          </w:tcPr>
          <w:p w14:paraId="59332DD4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122.0±76.0</w:t>
            </w:r>
          </w:p>
        </w:tc>
        <w:tc>
          <w:tcPr>
            <w:tcW w:w="1134" w:type="dxa"/>
          </w:tcPr>
          <w:p w14:paraId="1B72158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57.5±21.6</w:t>
            </w:r>
          </w:p>
        </w:tc>
        <w:tc>
          <w:tcPr>
            <w:tcW w:w="834" w:type="dxa"/>
          </w:tcPr>
          <w:p w14:paraId="02B0AB0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0.006</w:t>
            </w:r>
          </w:p>
          <w:p w14:paraId="4E9DA38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5D1FE9" w:rsidRPr="00B46129" w14:paraId="3EC49E1D" w14:textId="77777777" w:rsidTr="005D1FE9">
        <w:trPr>
          <w:jc w:val="center"/>
        </w:trPr>
        <w:tc>
          <w:tcPr>
            <w:tcW w:w="1384" w:type="dxa"/>
          </w:tcPr>
          <w:p w14:paraId="14C6029E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lang w:val="en-US"/>
              </w:rPr>
              <w:t xml:space="preserve">Total DC </w:t>
            </w:r>
            <w:r w:rsidRPr="00B46129">
              <w:rPr>
                <w:lang w:val="en-US"/>
              </w:rPr>
              <w:br/>
            </w:r>
          </w:p>
        </w:tc>
        <w:tc>
          <w:tcPr>
            <w:tcW w:w="1276" w:type="dxa"/>
          </w:tcPr>
          <w:p w14:paraId="0B5F360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61.7±40.4</w:t>
            </w:r>
          </w:p>
        </w:tc>
        <w:tc>
          <w:tcPr>
            <w:tcW w:w="1276" w:type="dxa"/>
          </w:tcPr>
          <w:p w14:paraId="5EA7663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125.7±64.6</w:t>
            </w:r>
          </w:p>
        </w:tc>
        <w:tc>
          <w:tcPr>
            <w:tcW w:w="1275" w:type="dxa"/>
          </w:tcPr>
          <w:p w14:paraId="5709C32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192.3±124.8</w:t>
            </w:r>
          </w:p>
        </w:tc>
        <w:tc>
          <w:tcPr>
            <w:tcW w:w="851" w:type="dxa"/>
          </w:tcPr>
          <w:p w14:paraId="2C912B6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0.004</w:t>
            </w:r>
          </w:p>
        </w:tc>
        <w:tc>
          <w:tcPr>
            <w:tcW w:w="1276" w:type="dxa"/>
          </w:tcPr>
          <w:p w14:paraId="5839EB26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68.2±42.1</w:t>
            </w:r>
          </w:p>
        </w:tc>
        <w:tc>
          <w:tcPr>
            <w:tcW w:w="1275" w:type="dxa"/>
          </w:tcPr>
          <w:p w14:paraId="40FEF283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109.3±63.2</w:t>
            </w:r>
          </w:p>
        </w:tc>
        <w:tc>
          <w:tcPr>
            <w:tcW w:w="1134" w:type="dxa"/>
          </w:tcPr>
          <w:p w14:paraId="0FAA600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180.9±88.9</w:t>
            </w:r>
          </w:p>
        </w:tc>
        <w:tc>
          <w:tcPr>
            <w:tcW w:w="834" w:type="dxa"/>
          </w:tcPr>
          <w:p w14:paraId="163307F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0.005</w:t>
            </w:r>
          </w:p>
        </w:tc>
      </w:tr>
      <w:tr w:rsidR="005D1FE9" w:rsidRPr="00B46129" w14:paraId="2C133CD0" w14:textId="77777777" w:rsidTr="005D1FE9">
        <w:trPr>
          <w:jc w:val="center"/>
        </w:trPr>
        <w:tc>
          <w:tcPr>
            <w:tcW w:w="1384" w:type="dxa"/>
          </w:tcPr>
          <w:p w14:paraId="17F29827" w14:textId="77777777" w:rsidR="005D1FE9" w:rsidRPr="00B46129" w:rsidRDefault="005D1FE9" w:rsidP="00B40AA6">
            <w:pPr>
              <w:rPr>
                <w:lang w:val="en-US"/>
              </w:rPr>
            </w:pPr>
            <w:r w:rsidRPr="00B46129">
              <w:rPr>
                <w:lang w:val="en-US"/>
              </w:rPr>
              <w:t>CD16</w:t>
            </w:r>
            <w:r w:rsidRPr="00B46129">
              <w:rPr>
                <w:vertAlign w:val="superscript"/>
                <w:lang w:val="en-US"/>
              </w:rPr>
              <w:t>+</w:t>
            </w:r>
            <w:r w:rsidRPr="00B46129">
              <w:rPr>
                <w:lang w:val="en-US"/>
              </w:rPr>
              <w:t xml:space="preserve">DC </w:t>
            </w:r>
            <w:r w:rsidRPr="00B46129">
              <w:rPr>
                <w:lang w:val="en-US"/>
              </w:rPr>
              <w:br/>
            </w:r>
          </w:p>
        </w:tc>
        <w:tc>
          <w:tcPr>
            <w:tcW w:w="1276" w:type="dxa"/>
          </w:tcPr>
          <w:p w14:paraId="50C3CCE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64.6±42.0</w:t>
            </w:r>
          </w:p>
        </w:tc>
        <w:tc>
          <w:tcPr>
            <w:tcW w:w="1276" w:type="dxa"/>
          </w:tcPr>
          <w:p w14:paraId="0299D295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133.6±83.4</w:t>
            </w:r>
          </w:p>
        </w:tc>
        <w:tc>
          <w:tcPr>
            <w:tcW w:w="1275" w:type="dxa"/>
          </w:tcPr>
          <w:p w14:paraId="623044D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209.6±119.8</w:t>
            </w:r>
          </w:p>
        </w:tc>
        <w:tc>
          <w:tcPr>
            <w:tcW w:w="851" w:type="dxa"/>
          </w:tcPr>
          <w:p w14:paraId="70CECEF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0.005</w:t>
            </w:r>
          </w:p>
        </w:tc>
        <w:tc>
          <w:tcPr>
            <w:tcW w:w="1276" w:type="dxa"/>
          </w:tcPr>
          <w:p w14:paraId="48E6D42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72.4±70.3</w:t>
            </w:r>
          </w:p>
        </w:tc>
        <w:tc>
          <w:tcPr>
            <w:tcW w:w="1275" w:type="dxa"/>
          </w:tcPr>
          <w:p w14:paraId="5A66219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122.7±110.6</w:t>
            </w:r>
          </w:p>
        </w:tc>
        <w:tc>
          <w:tcPr>
            <w:tcW w:w="1134" w:type="dxa"/>
          </w:tcPr>
          <w:p w14:paraId="1B2402B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225.5±125.6</w:t>
            </w:r>
          </w:p>
        </w:tc>
        <w:tc>
          <w:tcPr>
            <w:tcW w:w="834" w:type="dxa"/>
          </w:tcPr>
          <w:p w14:paraId="4F87E97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0.015</w:t>
            </w:r>
          </w:p>
        </w:tc>
      </w:tr>
    </w:tbl>
    <w:p w14:paraId="7910CA35" w14:textId="77777777" w:rsidR="005D1FE9" w:rsidRPr="00B46129" w:rsidRDefault="005D1FE9" w:rsidP="005D1FE9">
      <w:pPr>
        <w:rPr>
          <w:rFonts w:cs="Times New Roman"/>
        </w:rPr>
      </w:pPr>
    </w:p>
    <w:p w14:paraId="1A677491" w14:textId="77777777" w:rsidR="005D1FE9" w:rsidRDefault="005D1FE9">
      <w:r>
        <w:br w:type="page"/>
      </w:r>
    </w:p>
    <w:p w14:paraId="697AEE98" w14:textId="78D4B613" w:rsidR="005D1FE9" w:rsidRPr="00B46129" w:rsidRDefault="005D1FE9" w:rsidP="005D1FE9">
      <w:pPr>
        <w:rPr>
          <w:rFonts w:cs="Times New Roman"/>
        </w:rPr>
      </w:pPr>
      <w:r>
        <w:rPr>
          <w:rFonts w:cs="Times New Roman"/>
          <w:b/>
        </w:rPr>
        <w:lastRenderedPageBreak/>
        <w:t>Supplemental Table</w:t>
      </w:r>
      <w:r w:rsidRPr="00B46129">
        <w:rPr>
          <w:rFonts w:cs="Times New Roman"/>
          <w:b/>
        </w:rPr>
        <w:t xml:space="preserve"> 3.</w:t>
      </w:r>
      <w:r>
        <w:rPr>
          <w:rFonts w:cs="Times New Roman"/>
        </w:rPr>
        <w:t xml:space="preserve"> Association of immune cell paramet</w:t>
      </w:r>
      <w:r w:rsidRPr="00B46129">
        <w:rPr>
          <w:rFonts w:cs="Times New Roman"/>
        </w:rPr>
        <w:t>ers with total dendritic cell (DC) frequencies analyzed b</w:t>
      </w:r>
      <w:r>
        <w:rPr>
          <w:rFonts w:cs="Times New Roman"/>
        </w:rPr>
        <w:t>y Spearman’s rank correlation. The c</w:t>
      </w:r>
      <w:r w:rsidRPr="00B46129">
        <w:rPr>
          <w:rFonts w:cs="Times New Roman"/>
        </w:rPr>
        <w:t xml:space="preserve">orrelation coefficient (CC) and </w:t>
      </w:r>
      <w:r w:rsidRPr="00B46129">
        <w:rPr>
          <w:rFonts w:cs="Times New Roman"/>
          <w:i/>
        </w:rPr>
        <w:t>p</w:t>
      </w:r>
      <w:r w:rsidRPr="00B46129">
        <w:rPr>
          <w:rFonts w:cs="Times New Roman"/>
        </w:rPr>
        <w:t xml:space="preserve"> values are given.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418"/>
        <w:gridCol w:w="1276"/>
      </w:tblGrid>
      <w:tr w:rsidR="005D1FE9" w:rsidRPr="00B46129" w14:paraId="26C3E897" w14:textId="77777777" w:rsidTr="005D1FE9">
        <w:trPr>
          <w:jc w:val="center"/>
        </w:trPr>
        <w:tc>
          <w:tcPr>
            <w:tcW w:w="4644" w:type="dxa"/>
          </w:tcPr>
          <w:p w14:paraId="2C202F56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b/>
                <w:lang w:val="en-US"/>
              </w:rPr>
              <w:t>Correlation of NLR with total DC frequency</w:t>
            </w:r>
          </w:p>
        </w:tc>
        <w:tc>
          <w:tcPr>
            <w:tcW w:w="1418" w:type="dxa"/>
          </w:tcPr>
          <w:p w14:paraId="69C4C238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CC</w:t>
            </w:r>
          </w:p>
        </w:tc>
        <w:tc>
          <w:tcPr>
            <w:tcW w:w="1276" w:type="dxa"/>
          </w:tcPr>
          <w:p w14:paraId="3C5BBF3A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B46129">
              <w:rPr>
                <w:rFonts w:cs="Times New Roman"/>
                <w:i/>
                <w:lang w:val="en-US"/>
              </w:rPr>
              <w:t>p</w:t>
            </w:r>
          </w:p>
        </w:tc>
      </w:tr>
      <w:tr w:rsidR="005D1FE9" w:rsidRPr="00B46129" w14:paraId="4E068DB9" w14:textId="77777777" w:rsidTr="005D1FE9">
        <w:trPr>
          <w:jc w:val="center"/>
        </w:trPr>
        <w:tc>
          <w:tcPr>
            <w:tcW w:w="4644" w:type="dxa"/>
          </w:tcPr>
          <w:p w14:paraId="44BEBE80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Onset of checkpoint blockade monotherapy</w:t>
            </w:r>
          </w:p>
        </w:tc>
        <w:tc>
          <w:tcPr>
            <w:tcW w:w="1418" w:type="dxa"/>
          </w:tcPr>
          <w:p w14:paraId="649EFF94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-0.456</w:t>
            </w:r>
          </w:p>
        </w:tc>
        <w:tc>
          <w:tcPr>
            <w:tcW w:w="1276" w:type="dxa"/>
          </w:tcPr>
          <w:p w14:paraId="42BFAAC1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0.009</w:t>
            </w:r>
          </w:p>
        </w:tc>
      </w:tr>
      <w:tr w:rsidR="005D1FE9" w:rsidRPr="00B46129" w14:paraId="4B43000E" w14:textId="77777777" w:rsidTr="005D1FE9">
        <w:trPr>
          <w:jc w:val="center"/>
        </w:trPr>
        <w:tc>
          <w:tcPr>
            <w:tcW w:w="4644" w:type="dxa"/>
          </w:tcPr>
          <w:p w14:paraId="6C77C35A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3</w:t>
            </w:r>
          </w:p>
        </w:tc>
        <w:tc>
          <w:tcPr>
            <w:tcW w:w="1418" w:type="dxa"/>
          </w:tcPr>
          <w:p w14:paraId="498E4908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-0.675</w:t>
            </w:r>
          </w:p>
        </w:tc>
        <w:tc>
          <w:tcPr>
            <w:tcW w:w="1276" w:type="dxa"/>
          </w:tcPr>
          <w:p w14:paraId="7294A320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&lt;0.001</w:t>
            </w:r>
          </w:p>
        </w:tc>
      </w:tr>
      <w:tr w:rsidR="005D1FE9" w:rsidRPr="00B46129" w14:paraId="3E066987" w14:textId="77777777" w:rsidTr="005D1FE9">
        <w:trPr>
          <w:jc w:val="center"/>
        </w:trPr>
        <w:tc>
          <w:tcPr>
            <w:tcW w:w="4644" w:type="dxa"/>
          </w:tcPr>
          <w:p w14:paraId="6465F59F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5</w:t>
            </w:r>
          </w:p>
        </w:tc>
        <w:tc>
          <w:tcPr>
            <w:tcW w:w="1418" w:type="dxa"/>
          </w:tcPr>
          <w:p w14:paraId="368CBB1D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-0.702</w:t>
            </w:r>
          </w:p>
        </w:tc>
        <w:tc>
          <w:tcPr>
            <w:tcW w:w="1276" w:type="dxa"/>
          </w:tcPr>
          <w:p w14:paraId="4FF32605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&lt;0.001</w:t>
            </w:r>
          </w:p>
        </w:tc>
      </w:tr>
      <w:tr w:rsidR="005D1FE9" w:rsidRPr="00937D11" w14:paraId="05F88F15" w14:textId="77777777" w:rsidTr="005D1FE9">
        <w:trPr>
          <w:jc w:val="center"/>
        </w:trPr>
        <w:tc>
          <w:tcPr>
            <w:tcW w:w="4644" w:type="dxa"/>
          </w:tcPr>
          <w:p w14:paraId="170B4679" w14:textId="77777777" w:rsidR="005D1FE9" w:rsidRPr="00B46129" w:rsidRDefault="005D1FE9" w:rsidP="00B40AA6">
            <w:pPr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b/>
                <w:lang w:val="en-US"/>
              </w:rPr>
              <w:t xml:space="preserve">Correlation of neutrophils with </w:t>
            </w:r>
            <w:r>
              <w:rPr>
                <w:rFonts w:cs="Times New Roman"/>
                <w:b/>
                <w:lang w:val="en-US"/>
              </w:rPr>
              <w:t xml:space="preserve">total </w:t>
            </w:r>
            <w:r w:rsidRPr="00B46129">
              <w:rPr>
                <w:rFonts w:cs="Times New Roman"/>
                <w:b/>
                <w:lang w:val="en-US"/>
              </w:rPr>
              <w:t>DC frequency</w:t>
            </w:r>
          </w:p>
        </w:tc>
        <w:tc>
          <w:tcPr>
            <w:tcW w:w="1418" w:type="dxa"/>
          </w:tcPr>
          <w:p w14:paraId="269B4F0C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2F3456F4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</w:tr>
      <w:tr w:rsidR="005D1FE9" w:rsidRPr="00B46129" w14:paraId="1A022607" w14:textId="77777777" w:rsidTr="005D1FE9">
        <w:trPr>
          <w:jc w:val="center"/>
        </w:trPr>
        <w:tc>
          <w:tcPr>
            <w:tcW w:w="4644" w:type="dxa"/>
          </w:tcPr>
          <w:p w14:paraId="2B95D433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Onset of checkpoint blockade monotherapy</w:t>
            </w:r>
          </w:p>
        </w:tc>
        <w:tc>
          <w:tcPr>
            <w:tcW w:w="1418" w:type="dxa"/>
          </w:tcPr>
          <w:p w14:paraId="2DFA6B84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-0.305</w:t>
            </w:r>
          </w:p>
        </w:tc>
        <w:tc>
          <w:tcPr>
            <w:tcW w:w="1276" w:type="dxa"/>
          </w:tcPr>
          <w:p w14:paraId="7AFB6943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</w:tr>
      <w:tr w:rsidR="005D1FE9" w:rsidRPr="00B46129" w14:paraId="32533451" w14:textId="77777777" w:rsidTr="005D1FE9">
        <w:trPr>
          <w:jc w:val="center"/>
        </w:trPr>
        <w:tc>
          <w:tcPr>
            <w:tcW w:w="4644" w:type="dxa"/>
          </w:tcPr>
          <w:p w14:paraId="5F79A997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3</w:t>
            </w:r>
          </w:p>
        </w:tc>
        <w:tc>
          <w:tcPr>
            <w:tcW w:w="1418" w:type="dxa"/>
          </w:tcPr>
          <w:p w14:paraId="596BF7E5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-0.648</w:t>
            </w:r>
          </w:p>
        </w:tc>
        <w:tc>
          <w:tcPr>
            <w:tcW w:w="1276" w:type="dxa"/>
          </w:tcPr>
          <w:p w14:paraId="1E11F791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&lt;0.001</w:t>
            </w:r>
          </w:p>
        </w:tc>
      </w:tr>
      <w:tr w:rsidR="005D1FE9" w:rsidRPr="00B46129" w14:paraId="67C4F284" w14:textId="77777777" w:rsidTr="005D1FE9">
        <w:trPr>
          <w:jc w:val="center"/>
        </w:trPr>
        <w:tc>
          <w:tcPr>
            <w:tcW w:w="4644" w:type="dxa"/>
          </w:tcPr>
          <w:p w14:paraId="3D0ADB92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5</w:t>
            </w:r>
          </w:p>
        </w:tc>
        <w:tc>
          <w:tcPr>
            <w:tcW w:w="1418" w:type="dxa"/>
          </w:tcPr>
          <w:p w14:paraId="64964934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-0.686</w:t>
            </w:r>
          </w:p>
        </w:tc>
        <w:tc>
          <w:tcPr>
            <w:tcW w:w="1276" w:type="dxa"/>
          </w:tcPr>
          <w:p w14:paraId="74832F92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&lt;0.001</w:t>
            </w:r>
          </w:p>
        </w:tc>
      </w:tr>
      <w:tr w:rsidR="005D1FE9" w:rsidRPr="00937D11" w14:paraId="74B14DD3" w14:textId="77777777" w:rsidTr="005D1FE9">
        <w:trPr>
          <w:jc w:val="center"/>
        </w:trPr>
        <w:tc>
          <w:tcPr>
            <w:tcW w:w="4644" w:type="dxa"/>
          </w:tcPr>
          <w:p w14:paraId="0998A32C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b/>
                <w:lang w:val="en-US"/>
              </w:rPr>
              <w:t>Correlation of lymphocytes with total DC</w:t>
            </w:r>
          </w:p>
        </w:tc>
        <w:tc>
          <w:tcPr>
            <w:tcW w:w="1418" w:type="dxa"/>
          </w:tcPr>
          <w:p w14:paraId="3FB89412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27153C26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</w:tr>
      <w:tr w:rsidR="005D1FE9" w:rsidRPr="00B46129" w14:paraId="087873F6" w14:textId="77777777" w:rsidTr="005D1FE9">
        <w:trPr>
          <w:jc w:val="center"/>
        </w:trPr>
        <w:tc>
          <w:tcPr>
            <w:tcW w:w="4644" w:type="dxa"/>
          </w:tcPr>
          <w:p w14:paraId="5103978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Onset of checkpoint blockade monotherapy</w:t>
            </w:r>
          </w:p>
        </w:tc>
        <w:tc>
          <w:tcPr>
            <w:tcW w:w="1418" w:type="dxa"/>
          </w:tcPr>
          <w:p w14:paraId="11D9FED3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0.272</w:t>
            </w:r>
          </w:p>
        </w:tc>
        <w:tc>
          <w:tcPr>
            <w:tcW w:w="1276" w:type="dxa"/>
          </w:tcPr>
          <w:p w14:paraId="7311AF21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</w:tr>
      <w:tr w:rsidR="005D1FE9" w:rsidRPr="00B46129" w14:paraId="6DBA9408" w14:textId="77777777" w:rsidTr="005D1FE9">
        <w:trPr>
          <w:jc w:val="center"/>
        </w:trPr>
        <w:tc>
          <w:tcPr>
            <w:tcW w:w="4644" w:type="dxa"/>
          </w:tcPr>
          <w:p w14:paraId="1005584C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3</w:t>
            </w:r>
          </w:p>
        </w:tc>
        <w:tc>
          <w:tcPr>
            <w:tcW w:w="1418" w:type="dxa"/>
          </w:tcPr>
          <w:p w14:paraId="38190A5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0.506</w:t>
            </w:r>
          </w:p>
        </w:tc>
        <w:tc>
          <w:tcPr>
            <w:tcW w:w="1276" w:type="dxa"/>
          </w:tcPr>
          <w:p w14:paraId="33AF78D0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0.007</w:t>
            </w:r>
          </w:p>
        </w:tc>
      </w:tr>
      <w:tr w:rsidR="005D1FE9" w:rsidRPr="00B46129" w14:paraId="0520818F" w14:textId="77777777" w:rsidTr="005D1FE9">
        <w:trPr>
          <w:jc w:val="center"/>
        </w:trPr>
        <w:tc>
          <w:tcPr>
            <w:tcW w:w="4644" w:type="dxa"/>
          </w:tcPr>
          <w:p w14:paraId="29CDFA42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5</w:t>
            </w:r>
          </w:p>
        </w:tc>
        <w:tc>
          <w:tcPr>
            <w:tcW w:w="1418" w:type="dxa"/>
          </w:tcPr>
          <w:p w14:paraId="5E06797C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0.412</w:t>
            </w:r>
          </w:p>
        </w:tc>
        <w:tc>
          <w:tcPr>
            <w:tcW w:w="1276" w:type="dxa"/>
          </w:tcPr>
          <w:p w14:paraId="396F7D23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0.04</w:t>
            </w:r>
          </w:p>
        </w:tc>
      </w:tr>
      <w:tr w:rsidR="005D1FE9" w:rsidRPr="00937D11" w14:paraId="2CBE35A1" w14:textId="77777777" w:rsidTr="005D1FE9">
        <w:trPr>
          <w:jc w:val="center"/>
        </w:trPr>
        <w:tc>
          <w:tcPr>
            <w:tcW w:w="4644" w:type="dxa"/>
          </w:tcPr>
          <w:p w14:paraId="4B16F642" w14:textId="77777777" w:rsidR="005D1FE9" w:rsidRPr="00B46129" w:rsidRDefault="005D1FE9" w:rsidP="00B40AA6">
            <w:pPr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b/>
                <w:lang w:val="en-US"/>
              </w:rPr>
              <w:t>Correlation of CD3</w:t>
            </w:r>
            <w:r w:rsidRPr="00B46129">
              <w:rPr>
                <w:rFonts w:cs="Times New Roman"/>
                <w:b/>
                <w:vertAlign w:val="superscript"/>
                <w:lang w:val="en-US"/>
              </w:rPr>
              <w:t>+</w:t>
            </w:r>
            <w:r w:rsidRPr="00B46129">
              <w:rPr>
                <w:rFonts w:cs="Times New Roman"/>
                <w:b/>
                <w:lang w:val="en-US"/>
              </w:rPr>
              <w:t xml:space="preserve"> T cells with total DC</w:t>
            </w:r>
          </w:p>
        </w:tc>
        <w:tc>
          <w:tcPr>
            <w:tcW w:w="1418" w:type="dxa"/>
          </w:tcPr>
          <w:p w14:paraId="4AF21B5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14:paraId="4510B360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</w:tr>
      <w:tr w:rsidR="005D1FE9" w:rsidRPr="00B46129" w14:paraId="512A0EBA" w14:textId="77777777" w:rsidTr="005D1FE9">
        <w:trPr>
          <w:jc w:val="center"/>
        </w:trPr>
        <w:tc>
          <w:tcPr>
            <w:tcW w:w="4644" w:type="dxa"/>
          </w:tcPr>
          <w:p w14:paraId="181C2D78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Onset of checkpoint blockade monotherapy</w:t>
            </w:r>
          </w:p>
        </w:tc>
        <w:tc>
          <w:tcPr>
            <w:tcW w:w="1418" w:type="dxa"/>
          </w:tcPr>
          <w:p w14:paraId="0C090F1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0.358</w:t>
            </w:r>
          </w:p>
        </w:tc>
        <w:tc>
          <w:tcPr>
            <w:tcW w:w="1276" w:type="dxa"/>
          </w:tcPr>
          <w:p w14:paraId="5295A00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0.041</w:t>
            </w:r>
          </w:p>
        </w:tc>
      </w:tr>
      <w:tr w:rsidR="005D1FE9" w:rsidRPr="00B46129" w14:paraId="6A3C0085" w14:textId="77777777" w:rsidTr="005D1FE9">
        <w:trPr>
          <w:jc w:val="center"/>
        </w:trPr>
        <w:tc>
          <w:tcPr>
            <w:tcW w:w="4644" w:type="dxa"/>
          </w:tcPr>
          <w:p w14:paraId="5583E703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3</w:t>
            </w:r>
          </w:p>
        </w:tc>
        <w:tc>
          <w:tcPr>
            <w:tcW w:w="1418" w:type="dxa"/>
          </w:tcPr>
          <w:p w14:paraId="40423814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0.573</w:t>
            </w:r>
          </w:p>
        </w:tc>
        <w:tc>
          <w:tcPr>
            <w:tcW w:w="1276" w:type="dxa"/>
          </w:tcPr>
          <w:p w14:paraId="476E36E0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0.002</w:t>
            </w:r>
          </w:p>
        </w:tc>
      </w:tr>
      <w:tr w:rsidR="005D1FE9" w:rsidRPr="00B46129" w14:paraId="6C8B5ECB" w14:textId="77777777" w:rsidTr="005D1FE9">
        <w:trPr>
          <w:jc w:val="center"/>
        </w:trPr>
        <w:tc>
          <w:tcPr>
            <w:tcW w:w="4644" w:type="dxa"/>
          </w:tcPr>
          <w:p w14:paraId="1AECE3A8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Cycle 5</w:t>
            </w:r>
          </w:p>
        </w:tc>
        <w:tc>
          <w:tcPr>
            <w:tcW w:w="1418" w:type="dxa"/>
          </w:tcPr>
          <w:p w14:paraId="0CE668B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0.354</w:t>
            </w:r>
          </w:p>
        </w:tc>
        <w:tc>
          <w:tcPr>
            <w:tcW w:w="1276" w:type="dxa"/>
          </w:tcPr>
          <w:p w14:paraId="7E4D0A26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</w:p>
        </w:tc>
      </w:tr>
    </w:tbl>
    <w:p w14:paraId="39C08FDA" w14:textId="77777777" w:rsidR="005D1FE9" w:rsidRPr="00B46129" w:rsidRDefault="005D1FE9" w:rsidP="005D1FE9">
      <w:pPr>
        <w:rPr>
          <w:rFonts w:cs="Times New Roman"/>
        </w:rPr>
      </w:pPr>
    </w:p>
    <w:p w14:paraId="2B5B6CA6" w14:textId="77777777" w:rsidR="005D1FE9" w:rsidRDefault="005D1FE9" w:rsidP="005D1FE9"/>
    <w:p w14:paraId="7468A132" w14:textId="77777777" w:rsidR="005D1FE9" w:rsidRDefault="005D1FE9">
      <w:r>
        <w:br w:type="page"/>
      </w:r>
    </w:p>
    <w:p w14:paraId="775AED8F" w14:textId="1264AC5A" w:rsidR="005D1FE9" w:rsidRPr="00B46129" w:rsidRDefault="005D1FE9" w:rsidP="005D1FE9">
      <w:pPr>
        <w:rPr>
          <w:rFonts w:cs="Times New Roman"/>
        </w:rPr>
      </w:pPr>
      <w:r>
        <w:rPr>
          <w:rFonts w:cs="Times New Roman"/>
          <w:b/>
        </w:rPr>
        <w:lastRenderedPageBreak/>
        <w:t>Supplemental Table 4</w:t>
      </w:r>
      <w:r w:rsidRPr="00B46129">
        <w:rPr>
          <w:rFonts w:cs="Times New Roman"/>
        </w:rPr>
        <w:t xml:space="preserve">. </w:t>
      </w:r>
      <w:r>
        <w:rPr>
          <w:rFonts w:cs="Times New Roman"/>
        </w:rPr>
        <w:t>Three v</w:t>
      </w:r>
      <w:r w:rsidRPr="00B46129">
        <w:rPr>
          <w:rFonts w:cs="Times New Roman"/>
        </w:rPr>
        <w:t>ariants of a pr</w:t>
      </w:r>
      <w:bookmarkStart w:id="0" w:name="_GoBack"/>
      <w:bookmarkEnd w:id="0"/>
      <w:r w:rsidRPr="00B46129">
        <w:rPr>
          <w:rFonts w:cs="Times New Roman"/>
        </w:rPr>
        <w:t xml:space="preserve">ognostic score for patients undergoing PD-1 inhibitor therapy. </w:t>
      </w:r>
      <w:r w:rsidRPr="00B46129">
        <w:rPr>
          <w:rFonts w:cs="Times New Roman"/>
          <w:color w:val="000000"/>
          <w:lang w:eastAsia="de-DE"/>
        </w:rPr>
        <w:t>In case of score C, ‘improvement’ means a decrease of NLR and</w:t>
      </w:r>
      <w:r>
        <w:rPr>
          <w:rFonts w:cs="Times New Roman"/>
          <w:color w:val="000000"/>
          <w:lang w:eastAsia="de-DE"/>
        </w:rPr>
        <w:t>/or</w:t>
      </w:r>
      <w:r w:rsidRPr="00B46129">
        <w:rPr>
          <w:rFonts w:cs="Times New Roman"/>
          <w:color w:val="000000"/>
          <w:lang w:eastAsia="de-DE"/>
        </w:rPr>
        <w:t xml:space="preserve"> </w:t>
      </w:r>
      <w:r w:rsidRPr="00B46129">
        <w:rPr>
          <w:rFonts w:cs="Times New Roman"/>
        </w:rPr>
        <w:t>HLA-</w:t>
      </w:r>
      <w:proofErr w:type="spellStart"/>
      <w:r w:rsidRPr="00B46129">
        <w:rPr>
          <w:rFonts w:cs="Times New Roman"/>
        </w:rPr>
        <w:t>DR</w:t>
      </w:r>
      <w:r w:rsidRPr="00B46129">
        <w:rPr>
          <w:rFonts w:cs="Times New Roman"/>
          <w:vertAlign w:val="superscript"/>
        </w:rPr>
        <w:t>low</w:t>
      </w:r>
      <w:proofErr w:type="spellEnd"/>
      <w:r w:rsidRPr="00B46129">
        <w:rPr>
          <w:rFonts w:cs="Times New Roman"/>
          <w:color w:val="000000"/>
          <w:lang w:eastAsia="de-DE"/>
        </w:rPr>
        <w:t xml:space="preserve"> monocytes, and an increase of total DC; ‘</w:t>
      </w:r>
      <w:r w:rsidRPr="00B46129">
        <w:rPr>
          <w:rFonts w:cs="Times New Roman"/>
        </w:rPr>
        <w:t>deterioration</w:t>
      </w:r>
      <w:r w:rsidRPr="00B46129">
        <w:rPr>
          <w:rFonts w:cs="Times New Roman"/>
          <w:color w:val="000000"/>
          <w:lang w:eastAsia="de-DE"/>
        </w:rPr>
        <w:t>’ means the opposite.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268"/>
        <w:gridCol w:w="1843"/>
      </w:tblGrid>
      <w:tr w:rsidR="005D1FE9" w:rsidRPr="00B46129" w14:paraId="0D8EF176" w14:textId="77777777" w:rsidTr="005D1FE9">
        <w:trPr>
          <w:jc w:val="center"/>
        </w:trPr>
        <w:tc>
          <w:tcPr>
            <w:tcW w:w="4928" w:type="dxa"/>
            <w:gridSpan w:val="2"/>
          </w:tcPr>
          <w:p w14:paraId="76586BBA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Prognostic factor</w:t>
            </w:r>
          </w:p>
        </w:tc>
        <w:tc>
          <w:tcPr>
            <w:tcW w:w="1843" w:type="dxa"/>
          </w:tcPr>
          <w:p w14:paraId="3929A440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points</w:t>
            </w:r>
          </w:p>
        </w:tc>
      </w:tr>
      <w:tr w:rsidR="005D1FE9" w:rsidRPr="00937D11" w14:paraId="74FA2793" w14:textId="77777777" w:rsidTr="005D1FE9">
        <w:trPr>
          <w:jc w:val="center"/>
        </w:trPr>
        <w:tc>
          <w:tcPr>
            <w:tcW w:w="6771" w:type="dxa"/>
            <w:gridSpan w:val="3"/>
          </w:tcPr>
          <w:p w14:paraId="3FD1F6E9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820C82">
              <w:rPr>
                <w:rFonts w:cs="Times New Roman"/>
                <w:b/>
                <w:lang w:val="en-US"/>
              </w:rPr>
              <w:t>Score A</w:t>
            </w:r>
            <w:r w:rsidRPr="00B46129">
              <w:rPr>
                <w:rFonts w:cs="Times New Roman"/>
                <w:lang w:val="en-US"/>
              </w:rPr>
              <w:t>: R</w:t>
            </w:r>
            <w:r w:rsidRPr="00B46129">
              <w:rPr>
                <w:rFonts w:cs="Times New Roman"/>
                <w:color w:val="000000"/>
                <w:lang w:val="en-US"/>
              </w:rPr>
              <w:t>isk score for patients starting immunotherapy</w:t>
            </w:r>
          </w:p>
        </w:tc>
      </w:tr>
      <w:tr w:rsidR="005D1FE9" w:rsidRPr="00B46129" w14:paraId="3E0FBA29" w14:textId="77777777" w:rsidTr="005D1FE9">
        <w:trPr>
          <w:jc w:val="center"/>
        </w:trPr>
        <w:tc>
          <w:tcPr>
            <w:tcW w:w="2660" w:type="dxa"/>
          </w:tcPr>
          <w:p w14:paraId="3BCD37ED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Smoking status</w:t>
            </w:r>
          </w:p>
          <w:p w14:paraId="4AE74CF3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</w:tcPr>
          <w:p w14:paraId="267FD58E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never-smoker</w:t>
            </w:r>
          </w:p>
          <w:p w14:paraId="113062CF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ever-smoker</w:t>
            </w:r>
          </w:p>
        </w:tc>
        <w:tc>
          <w:tcPr>
            <w:tcW w:w="1843" w:type="dxa"/>
          </w:tcPr>
          <w:p w14:paraId="084B57D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4D75DF9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75606B03" w14:textId="77777777" w:rsidTr="005D1FE9">
        <w:trPr>
          <w:jc w:val="center"/>
        </w:trPr>
        <w:tc>
          <w:tcPr>
            <w:tcW w:w="2660" w:type="dxa"/>
          </w:tcPr>
          <w:p w14:paraId="7C659EF7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Neutrophil</w:t>
            </w:r>
            <w:r>
              <w:rPr>
                <w:rFonts w:cs="Times New Roman"/>
                <w:lang w:val="en-US"/>
              </w:rPr>
              <w:t>-to</w:t>
            </w:r>
            <w:r w:rsidRPr="00B46129">
              <w:rPr>
                <w:rFonts w:cs="Times New Roman"/>
                <w:lang w:val="en-US"/>
              </w:rPr>
              <w:t>-lymphocyte-ratio (NLR)</w:t>
            </w:r>
          </w:p>
        </w:tc>
        <w:tc>
          <w:tcPr>
            <w:tcW w:w="2268" w:type="dxa"/>
          </w:tcPr>
          <w:p w14:paraId="61907565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≥5.2</w:t>
            </w:r>
          </w:p>
          <w:p w14:paraId="7DF493B5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&lt;5.2</w:t>
            </w:r>
          </w:p>
        </w:tc>
        <w:tc>
          <w:tcPr>
            <w:tcW w:w="1843" w:type="dxa"/>
          </w:tcPr>
          <w:p w14:paraId="2AD375CD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0D5AF472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3EC4FE2B" w14:textId="77777777" w:rsidTr="005D1FE9">
        <w:trPr>
          <w:jc w:val="center"/>
        </w:trPr>
        <w:tc>
          <w:tcPr>
            <w:tcW w:w="2660" w:type="dxa"/>
          </w:tcPr>
          <w:p w14:paraId="0EF65BBD" w14:textId="77777777" w:rsidR="005D1FE9" w:rsidRPr="00B46129" w:rsidRDefault="005D1FE9" w:rsidP="00B40AA6">
            <w:pPr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HLA-</w:t>
            </w:r>
            <w:proofErr w:type="spellStart"/>
            <w:r w:rsidRPr="00B46129">
              <w:rPr>
                <w:rFonts w:cs="Times New Roman"/>
                <w:lang w:val="en-US"/>
              </w:rPr>
              <w:t>DR</w:t>
            </w:r>
            <w:r w:rsidRPr="00B46129">
              <w:rPr>
                <w:rFonts w:cs="Times New Roman"/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monocytes</w:t>
            </w:r>
          </w:p>
        </w:tc>
        <w:tc>
          <w:tcPr>
            <w:tcW w:w="2268" w:type="dxa"/>
          </w:tcPr>
          <w:p w14:paraId="1C2A08B3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≥11%</w:t>
            </w:r>
          </w:p>
          <w:p w14:paraId="139C86DC" w14:textId="77777777" w:rsidR="005D1FE9" w:rsidRPr="00B46129" w:rsidRDefault="005D1FE9" w:rsidP="00B40AA6">
            <w:pPr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&lt;11%</w:t>
            </w:r>
          </w:p>
        </w:tc>
        <w:tc>
          <w:tcPr>
            <w:tcW w:w="1843" w:type="dxa"/>
          </w:tcPr>
          <w:p w14:paraId="76EE528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2FDFFBA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789BF8A1" w14:textId="77777777" w:rsidTr="005D1FE9">
        <w:trPr>
          <w:jc w:val="center"/>
        </w:trPr>
        <w:tc>
          <w:tcPr>
            <w:tcW w:w="2660" w:type="dxa"/>
          </w:tcPr>
          <w:p w14:paraId="265797AE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Total DC frequency</w:t>
            </w:r>
          </w:p>
        </w:tc>
        <w:tc>
          <w:tcPr>
            <w:tcW w:w="2268" w:type="dxa"/>
          </w:tcPr>
          <w:p w14:paraId="0962C2CF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≤0.4%</w:t>
            </w:r>
          </w:p>
          <w:p w14:paraId="2CD83573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&gt;0.4</w:t>
            </w:r>
          </w:p>
        </w:tc>
        <w:tc>
          <w:tcPr>
            <w:tcW w:w="1843" w:type="dxa"/>
          </w:tcPr>
          <w:p w14:paraId="7D8743B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493E5DA9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937D11" w14:paraId="58A46AA2" w14:textId="77777777" w:rsidTr="005D1FE9">
        <w:trPr>
          <w:jc w:val="center"/>
        </w:trPr>
        <w:tc>
          <w:tcPr>
            <w:tcW w:w="6771" w:type="dxa"/>
            <w:gridSpan w:val="3"/>
          </w:tcPr>
          <w:p w14:paraId="129E2955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820C82">
              <w:rPr>
                <w:rFonts w:cs="Times New Roman"/>
                <w:b/>
                <w:lang w:val="en-US"/>
              </w:rPr>
              <w:t>Score B</w:t>
            </w:r>
            <w:r w:rsidRPr="00B46129">
              <w:rPr>
                <w:rFonts w:cs="Times New Roman"/>
                <w:lang w:val="en-US"/>
              </w:rPr>
              <w:t>: R</w:t>
            </w:r>
            <w:r w:rsidRPr="00B46129">
              <w:rPr>
                <w:rFonts w:cs="Times New Roman"/>
                <w:color w:val="000000"/>
                <w:lang w:val="en-US"/>
              </w:rPr>
              <w:t>esponse score for patients starting immunotherapy</w:t>
            </w:r>
          </w:p>
        </w:tc>
      </w:tr>
      <w:tr w:rsidR="005D1FE9" w:rsidRPr="00B46129" w14:paraId="5BA61908" w14:textId="77777777" w:rsidTr="005D1FE9">
        <w:trPr>
          <w:jc w:val="center"/>
        </w:trPr>
        <w:tc>
          <w:tcPr>
            <w:tcW w:w="2660" w:type="dxa"/>
          </w:tcPr>
          <w:p w14:paraId="369BB101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Smoking status</w:t>
            </w:r>
          </w:p>
          <w:p w14:paraId="0DE23946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</w:tcPr>
          <w:p w14:paraId="3ABBF7F7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ever-smoker</w:t>
            </w:r>
          </w:p>
          <w:p w14:paraId="582487C9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never-smoker</w:t>
            </w:r>
          </w:p>
        </w:tc>
        <w:tc>
          <w:tcPr>
            <w:tcW w:w="1843" w:type="dxa"/>
          </w:tcPr>
          <w:p w14:paraId="0C7A07AF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40857A00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1006997A" w14:textId="77777777" w:rsidTr="005D1FE9">
        <w:trPr>
          <w:jc w:val="center"/>
        </w:trPr>
        <w:tc>
          <w:tcPr>
            <w:tcW w:w="2660" w:type="dxa"/>
          </w:tcPr>
          <w:p w14:paraId="0E1B293E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Neutrophil-lymphocyte-ratio (NLR)</w:t>
            </w:r>
          </w:p>
        </w:tc>
        <w:tc>
          <w:tcPr>
            <w:tcW w:w="2268" w:type="dxa"/>
          </w:tcPr>
          <w:p w14:paraId="4309E120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&lt;5.2</w:t>
            </w:r>
          </w:p>
          <w:p w14:paraId="6D0E6BE7" w14:textId="77777777" w:rsidR="005D1FE9" w:rsidRPr="00B46129" w:rsidRDefault="005D1FE9" w:rsidP="00B40AA6">
            <w:pPr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color w:val="000000"/>
                <w:lang w:val="en-US"/>
              </w:rPr>
              <w:t>≥5.2</w:t>
            </w:r>
          </w:p>
        </w:tc>
        <w:tc>
          <w:tcPr>
            <w:tcW w:w="1843" w:type="dxa"/>
          </w:tcPr>
          <w:p w14:paraId="5D4E709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2542D588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3226B4C2" w14:textId="77777777" w:rsidTr="005D1FE9">
        <w:trPr>
          <w:jc w:val="center"/>
        </w:trPr>
        <w:tc>
          <w:tcPr>
            <w:tcW w:w="2660" w:type="dxa"/>
          </w:tcPr>
          <w:p w14:paraId="683A9357" w14:textId="77777777" w:rsidR="005D1FE9" w:rsidRPr="00B46129" w:rsidRDefault="005D1FE9" w:rsidP="00B40AA6">
            <w:pPr>
              <w:rPr>
                <w:rFonts w:cs="Times New Roman"/>
                <w:b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HLA-</w:t>
            </w:r>
            <w:proofErr w:type="spellStart"/>
            <w:r w:rsidRPr="00B46129">
              <w:rPr>
                <w:rFonts w:cs="Times New Roman"/>
                <w:lang w:val="en-US"/>
              </w:rPr>
              <w:t>DR</w:t>
            </w:r>
            <w:r w:rsidRPr="00B46129">
              <w:rPr>
                <w:rFonts w:cs="Times New Roman"/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monocytes</w:t>
            </w:r>
          </w:p>
        </w:tc>
        <w:tc>
          <w:tcPr>
            <w:tcW w:w="2268" w:type="dxa"/>
          </w:tcPr>
          <w:p w14:paraId="2A336F63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&lt;11%</w:t>
            </w:r>
          </w:p>
          <w:p w14:paraId="1244E955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≥11%</w:t>
            </w:r>
          </w:p>
        </w:tc>
        <w:tc>
          <w:tcPr>
            <w:tcW w:w="1843" w:type="dxa"/>
          </w:tcPr>
          <w:p w14:paraId="78B8167A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494333CA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628B058E" w14:textId="77777777" w:rsidTr="005D1FE9">
        <w:trPr>
          <w:jc w:val="center"/>
        </w:trPr>
        <w:tc>
          <w:tcPr>
            <w:tcW w:w="2660" w:type="dxa"/>
          </w:tcPr>
          <w:p w14:paraId="11F1514B" w14:textId="77777777" w:rsidR="005D1FE9" w:rsidRPr="00B46129" w:rsidRDefault="005D1FE9" w:rsidP="00B40AA6">
            <w:pPr>
              <w:spacing w:line="360" w:lineRule="auto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Total DC frequency</w:t>
            </w:r>
          </w:p>
        </w:tc>
        <w:tc>
          <w:tcPr>
            <w:tcW w:w="2268" w:type="dxa"/>
          </w:tcPr>
          <w:p w14:paraId="71C8636A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&gt;0.4%</w:t>
            </w:r>
          </w:p>
          <w:p w14:paraId="2F9ACA0D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≤0.4%</w:t>
            </w:r>
          </w:p>
        </w:tc>
        <w:tc>
          <w:tcPr>
            <w:tcW w:w="1843" w:type="dxa"/>
          </w:tcPr>
          <w:p w14:paraId="604627F7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7E78275D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39FED1AF" w14:textId="77777777" w:rsidTr="005D1FE9">
        <w:trPr>
          <w:jc w:val="center"/>
        </w:trPr>
        <w:tc>
          <w:tcPr>
            <w:tcW w:w="2660" w:type="dxa"/>
          </w:tcPr>
          <w:p w14:paraId="0A6112A6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Platelet</w:t>
            </w:r>
            <w:r>
              <w:rPr>
                <w:rFonts w:cs="Times New Roman"/>
                <w:lang w:val="en-US"/>
              </w:rPr>
              <w:t xml:space="preserve"> count</w:t>
            </w:r>
          </w:p>
        </w:tc>
        <w:tc>
          <w:tcPr>
            <w:tcW w:w="2268" w:type="dxa"/>
          </w:tcPr>
          <w:p w14:paraId="491519A9" w14:textId="77777777" w:rsidR="005D1FE9" w:rsidRPr="00B46129" w:rsidRDefault="005D1FE9" w:rsidP="00B40AA6">
            <w:pPr>
              <w:rPr>
                <w:rFonts w:cs="Times New Roman"/>
                <w:color w:val="000000"/>
                <w:lang w:val="en-US" w:eastAsia="de-DE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>&lt;400,000/</w:t>
            </w:r>
            <w:proofErr w:type="spellStart"/>
            <w:r w:rsidRPr="00B46129">
              <w:rPr>
                <w:rFonts w:cs="Times New Roman"/>
                <w:color w:val="000000"/>
                <w:lang w:val="en-US" w:eastAsia="de-DE"/>
              </w:rPr>
              <w:t>μl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blood</w:t>
            </w:r>
          </w:p>
          <w:p w14:paraId="49863A71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≥</w:t>
            </w:r>
            <w:r w:rsidRPr="00B46129">
              <w:rPr>
                <w:rFonts w:cs="Times New Roman"/>
                <w:color w:val="000000"/>
                <w:lang w:val="en-US" w:eastAsia="de-DE"/>
              </w:rPr>
              <w:t>400,000/</w:t>
            </w:r>
            <w:proofErr w:type="spellStart"/>
            <w:r w:rsidRPr="00B46129">
              <w:rPr>
                <w:rFonts w:cs="Times New Roman"/>
                <w:color w:val="000000"/>
                <w:lang w:val="en-US" w:eastAsia="de-DE"/>
              </w:rPr>
              <w:t>μl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blood</w:t>
            </w:r>
          </w:p>
        </w:tc>
        <w:tc>
          <w:tcPr>
            <w:tcW w:w="1843" w:type="dxa"/>
          </w:tcPr>
          <w:p w14:paraId="3D7CD6EB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</w:p>
          <w:p w14:paraId="794DD55A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</w:t>
            </w:r>
          </w:p>
        </w:tc>
      </w:tr>
      <w:tr w:rsidR="005D1FE9" w:rsidRPr="00B46129" w14:paraId="0C0BA012" w14:textId="77777777" w:rsidTr="005D1FE9">
        <w:trPr>
          <w:jc w:val="center"/>
        </w:trPr>
        <w:tc>
          <w:tcPr>
            <w:tcW w:w="2660" w:type="dxa"/>
          </w:tcPr>
          <w:p w14:paraId="7FBF074E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Age</w:t>
            </w:r>
          </w:p>
        </w:tc>
        <w:tc>
          <w:tcPr>
            <w:tcW w:w="2268" w:type="dxa"/>
          </w:tcPr>
          <w:p w14:paraId="5E882848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&lt;75 years</w:t>
            </w:r>
            <w:r w:rsidRPr="00B46129">
              <w:rPr>
                <w:rFonts w:cs="Times New Roman"/>
                <w:lang w:val="en-US"/>
              </w:rPr>
              <w:br/>
            </w:r>
            <w:r w:rsidRPr="00B46129">
              <w:rPr>
                <w:rFonts w:cs="Times New Roman"/>
                <w:color w:val="000000"/>
                <w:lang w:val="en-US" w:eastAsia="de-DE"/>
              </w:rPr>
              <w:t>≥</w:t>
            </w:r>
            <w:r w:rsidRPr="00B46129">
              <w:rPr>
                <w:rFonts w:cs="Times New Roman"/>
                <w:lang w:val="en-US"/>
              </w:rPr>
              <w:t>75 years</w:t>
            </w:r>
          </w:p>
        </w:tc>
        <w:tc>
          <w:tcPr>
            <w:tcW w:w="1843" w:type="dxa"/>
          </w:tcPr>
          <w:p w14:paraId="287E3031" w14:textId="77777777" w:rsidR="005D1FE9" w:rsidRPr="00B46129" w:rsidRDefault="005D1FE9" w:rsidP="00B40AA6">
            <w:pPr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</w:t>
            </w:r>
            <w:r w:rsidRPr="00B46129">
              <w:rPr>
                <w:rFonts w:cs="Times New Roman"/>
                <w:lang w:val="en-US"/>
              </w:rPr>
              <w:br/>
              <w:t>0</w:t>
            </w:r>
          </w:p>
        </w:tc>
      </w:tr>
      <w:tr w:rsidR="005D1FE9" w:rsidRPr="00937D11" w14:paraId="22E1DAF0" w14:textId="77777777" w:rsidTr="005D1FE9">
        <w:trPr>
          <w:jc w:val="center"/>
        </w:trPr>
        <w:tc>
          <w:tcPr>
            <w:tcW w:w="6771" w:type="dxa"/>
            <w:gridSpan w:val="3"/>
          </w:tcPr>
          <w:p w14:paraId="350884F8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820C82">
              <w:rPr>
                <w:rFonts w:cs="Times New Roman"/>
                <w:b/>
                <w:lang w:val="en-US"/>
              </w:rPr>
              <w:t>Score C</w:t>
            </w:r>
            <w:r w:rsidRPr="00B46129">
              <w:rPr>
                <w:rFonts w:cs="Times New Roman"/>
                <w:lang w:val="en-US"/>
              </w:rPr>
              <w:t>: R</w:t>
            </w:r>
            <w:r w:rsidRPr="00B46129">
              <w:rPr>
                <w:rFonts w:cs="Times New Roman"/>
                <w:color w:val="000000"/>
                <w:lang w:val="en-US"/>
              </w:rPr>
              <w:t xml:space="preserve">esponse score </w:t>
            </w:r>
            <w:r>
              <w:rPr>
                <w:rFonts w:cs="Times New Roman"/>
                <w:color w:val="000000"/>
                <w:lang w:val="en-US"/>
              </w:rPr>
              <w:t>evaluated</w:t>
            </w:r>
            <w:r w:rsidRPr="00B46129">
              <w:rPr>
                <w:rFonts w:cs="Times New Roman"/>
                <w:color w:val="000000"/>
                <w:lang w:val="en-US"/>
              </w:rPr>
              <w:t xml:space="preserve"> at </w:t>
            </w:r>
            <w:r>
              <w:rPr>
                <w:rFonts w:cs="Times New Roman"/>
                <w:color w:val="000000"/>
                <w:lang w:val="en-US"/>
              </w:rPr>
              <w:t xml:space="preserve">time point of </w:t>
            </w:r>
            <w:r w:rsidRPr="00B46129">
              <w:rPr>
                <w:rFonts w:cs="Times New Roman"/>
                <w:color w:val="000000"/>
                <w:lang w:val="en-US"/>
              </w:rPr>
              <w:t xml:space="preserve">cycle 3, </w:t>
            </w:r>
            <w:r w:rsidRPr="00B46129">
              <w:rPr>
                <w:rFonts w:cs="Times New Roman"/>
                <w:color w:val="000000"/>
                <w:lang w:val="en-US" w:eastAsia="de-DE"/>
              </w:rPr>
              <w:t xml:space="preserve">with the initial values </w:t>
            </w:r>
            <w:r>
              <w:rPr>
                <w:rFonts w:cs="Times New Roman"/>
                <w:color w:val="000000"/>
                <w:lang w:val="en-US" w:eastAsia="de-DE"/>
              </w:rPr>
              <w:t xml:space="preserve">at onset of therapy </w:t>
            </w:r>
            <w:r w:rsidRPr="00B46129">
              <w:rPr>
                <w:rFonts w:cs="Times New Roman"/>
                <w:color w:val="000000"/>
                <w:lang w:val="en-US" w:eastAsia="de-DE"/>
              </w:rPr>
              <w:t>set to 100%</w:t>
            </w:r>
          </w:p>
        </w:tc>
      </w:tr>
      <w:tr w:rsidR="005D1FE9" w:rsidRPr="00B46129" w14:paraId="5DCB4E17" w14:textId="77777777" w:rsidTr="005D1FE9">
        <w:trPr>
          <w:jc w:val="center"/>
        </w:trPr>
        <w:tc>
          <w:tcPr>
            <w:tcW w:w="2660" w:type="dxa"/>
          </w:tcPr>
          <w:p w14:paraId="4D98EF8B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NLR</w:t>
            </w:r>
            <w:r w:rsidRPr="00B46129">
              <w:rPr>
                <w:rFonts w:cs="Times New Roman"/>
                <w:lang w:val="en-US"/>
              </w:rPr>
              <w:br/>
              <w:t>HLA-</w:t>
            </w:r>
            <w:proofErr w:type="spellStart"/>
            <w:r w:rsidRPr="00B46129">
              <w:rPr>
                <w:rFonts w:cs="Times New Roman"/>
                <w:lang w:val="en-US"/>
              </w:rPr>
              <w:t>DR</w:t>
            </w:r>
            <w:r w:rsidRPr="00B46129">
              <w:rPr>
                <w:rFonts w:cs="Times New Roman"/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monocytes</w:t>
            </w:r>
            <w:r w:rsidRPr="00B46129">
              <w:rPr>
                <w:rFonts w:cs="Times New Roman"/>
                <w:color w:val="000000"/>
                <w:lang w:val="en-US" w:eastAsia="de-DE"/>
              </w:rPr>
              <w:br/>
            </w:r>
            <w:r w:rsidRPr="00B46129">
              <w:rPr>
                <w:rFonts w:cs="Times New Roman"/>
                <w:lang w:val="en-US"/>
              </w:rPr>
              <w:t>Total DC frequency</w:t>
            </w:r>
          </w:p>
        </w:tc>
        <w:tc>
          <w:tcPr>
            <w:tcW w:w="2268" w:type="dxa"/>
          </w:tcPr>
          <w:p w14:paraId="7F2A96D6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 xml:space="preserve">Improvement ≥10% to the </w:t>
            </w:r>
            <w:r>
              <w:rPr>
                <w:rFonts w:cs="Times New Roman"/>
                <w:color w:val="000000"/>
                <w:lang w:val="en-US" w:eastAsia="de-DE"/>
              </w:rPr>
              <w:t>initial</w:t>
            </w:r>
            <w:r w:rsidRPr="00B46129">
              <w:rPr>
                <w:rFonts w:cs="Times New Roman"/>
                <w:color w:val="000000"/>
                <w:lang w:val="en-US" w:eastAsia="de-DE"/>
              </w:rPr>
              <w:t xml:space="preserve"> value</w:t>
            </w:r>
          </w:p>
        </w:tc>
        <w:tc>
          <w:tcPr>
            <w:tcW w:w="1843" w:type="dxa"/>
          </w:tcPr>
          <w:p w14:paraId="1FE98CCD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2 points each</w:t>
            </w:r>
          </w:p>
        </w:tc>
      </w:tr>
      <w:tr w:rsidR="005D1FE9" w:rsidRPr="00B46129" w14:paraId="5CA1CD57" w14:textId="77777777" w:rsidTr="005D1FE9">
        <w:trPr>
          <w:jc w:val="center"/>
        </w:trPr>
        <w:tc>
          <w:tcPr>
            <w:tcW w:w="2660" w:type="dxa"/>
          </w:tcPr>
          <w:p w14:paraId="5B7FBC58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NLR</w:t>
            </w:r>
            <w:r w:rsidRPr="00B46129">
              <w:rPr>
                <w:rFonts w:cs="Times New Roman"/>
                <w:lang w:val="en-US"/>
              </w:rPr>
              <w:br/>
              <w:t>HLA-</w:t>
            </w:r>
            <w:proofErr w:type="spellStart"/>
            <w:r w:rsidRPr="00B46129">
              <w:rPr>
                <w:rFonts w:cs="Times New Roman"/>
                <w:lang w:val="en-US"/>
              </w:rPr>
              <w:t>DR</w:t>
            </w:r>
            <w:r w:rsidRPr="00B46129">
              <w:rPr>
                <w:rFonts w:cs="Times New Roman"/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monocytes</w:t>
            </w:r>
            <w:r w:rsidRPr="00B46129">
              <w:rPr>
                <w:rFonts w:cs="Times New Roman"/>
                <w:color w:val="000000"/>
                <w:lang w:val="en-US" w:eastAsia="de-DE"/>
              </w:rPr>
              <w:br/>
            </w:r>
            <w:r w:rsidRPr="00B46129">
              <w:rPr>
                <w:rFonts w:cs="Times New Roman"/>
                <w:lang w:val="en-US"/>
              </w:rPr>
              <w:t>Total DC frequency</w:t>
            </w:r>
          </w:p>
        </w:tc>
        <w:tc>
          <w:tcPr>
            <w:tcW w:w="2268" w:type="dxa"/>
          </w:tcPr>
          <w:p w14:paraId="4E695CB3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color w:val="000000"/>
                <w:lang w:val="en-US" w:eastAsia="de-DE"/>
              </w:rPr>
              <w:t xml:space="preserve">&lt;10% change to the </w:t>
            </w:r>
            <w:r>
              <w:rPr>
                <w:rFonts w:cs="Times New Roman"/>
                <w:color w:val="000000"/>
                <w:lang w:val="en-US" w:eastAsia="de-DE"/>
              </w:rPr>
              <w:t>start</w:t>
            </w:r>
            <w:r w:rsidRPr="00B46129">
              <w:rPr>
                <w:rFonts w:cs="Times New Roman"/>
                <w:color w:val="000000"/>
                <w:lang w:val="en-US" w:eastAsia="de-DE"/>
              </w:rPr>
              <w:t xml:space="preserve"> value</w:t>
            </w:r>
          </w:p>
        </w:tc>
        <w:tc>
          <w:tcPr>
            <w:tcW w:w="1843" w:type="dxa"/>
          </w:tcPr>
          <w:p w14:paraId="3B162BF9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1 point each</w:t>
            </w:r>
          </w:p>
        </w:tc>
      </w:tr>
      <w:tr w:rsidR="005D1FE9" w:rsidRPr="00B46129" w14:paraId="2DD4A7D2" w14:textId="77777777" w:rsidTr="005D1FE9">
        <w:trPr>
          <w:jc w:val="center"/>
        </w:trPr>
        <w:tc>
          <w:tcPr>
            <w:tcW w:w="2660" w:type="dxa"/>
          </w:tcPr>
          <w:p w14:paraId="464F734C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NLR</w:t>
            </w:r>
            <w:r w:rsidRPr="00B46129">
              <w:rPr>
                <w:rFonts w:cs="Times New Roman"/>
                <w:lang w:val="en-US"/>
              </w:rPr>
              <w:br/>
              <w:t>HLA-</w:t>
            </w:r>
            <w:proofErr w:type="spellStart"/>
            <w:r w:rsidRPr="00B46129">
              <w:rPr>
                <w:rFonts w:cs="Times New Roman"/>
                <w:lang w:val="en-US"/>
              </w:rPr>
              <w:t>DR</w:t>
            </w:r>
            <w:r w:rsidRPr="00B46129">
              <w:rPr>
                <w:rFonts w:cs="Times New Roman"/>
                <w:vertAlign w:val="superscript"/>
                <w:lang w:val="en-US"/>
              </w:rPr>
              <w:t>low</w:t>
            </w:r>
            <w:proofErr w:type="spellEnd"/>
            <w:r w:rsidRPr="00B46129">
              <w:rPr>
                <w:rFonts w:cs="Times New Roman"/>
                <w:color w:val="000000"/>
                <w:lang w:val="en-US" w:eastAsia="de-DE"/>
              </w:rPr>
              <w:t xml:space="preserve"> monocytes</w:t>
            </w:r>
            <w:r w:rsidRPr="00B46129">
              <w:rPr>
                <w:rFonts w:cs="Times New Roman"/>
                <w:color w:val="000000"/>
                <w:lang w:val="en-US" w:eastAsia="de-DE"/>
              </w:rPr>
              <w:br/>
            </w:r>
            <w:r w:rsidRPr="00B46129">
              <w:rPr>
                <w:rFonts w:cs="Times New Roman"/>
                <w:lang w:val="en-US"/>
              </w:rPr>
              <w:t>Total DC frequency</w:t>
            </w:r>
          </w:p>
        </w:tc>
        <w:tc>
          <w:tcPr>
            <w:tcW w:w="2268" w:type="dxa"/>
          </w:tcPr>
          <w:p w14:paraId="71070BA4" w14:textId="77777777" w:rsidR="005D1FE9" w:rsidRPr="00B46129" w:rsidRDefault="005D1FE9" w:rsidP="00B40AA6">
            <w:pPr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 xml:space="preserve">Deterioration </w:t>
            </w:r>
            <w:r w:rsidRPr="00B46129">
              <w:rPr>
                <w:rFonts w:cs="Times New Roman"/>
                <w:color w:val="000000"/>
                <w:lang w:val="en-US" w:eastAsia="de-DE"/>
              </w:rPr>
              <w:t>≥10% to the initial value</w:t>
            </w:r>
          </w:p>
        </w:tc>
        <w:tc>
          <w:tcPr>
            <w:tcW w:w="1843" w:type="dxa"/>
          </w:tcPr>
          <w:p w14:paraId="36567509" w14:textId="77777777" w:rsidR="005D1FE9" w:rsidRPr="00B46129" w:rsidRDefault="005D1FE9" w:rsidP="00B40AA6">
            <w:pPr>
              <w:spacing w:line="360" w:lineRule="auto"/>
              <w:jc w:val="center"/>
              <w:rPr>
                <w:rFonts w:cs="Times New Roman"/>
                <w:lang w:val="en-US"/>
              </w:rPr>
            </w:pPr>
            <w:r w:rsidRPr="00B46129">
              <w:rPr>
                <w:rFonts w:cs="Times New Roman"/>
                <w:lang w:val="en-US"/>
              </w:rPr>
              <w:t>0 points</w:t>
            </w:r>
          </w:p>
        </w:tc>
      </w:tr>
    </w:tbl>
    <w:p w14:paraId="5236FD0D" w14:textId="77777777" w:rsidR="005D1FE9" w:rsidRDefault="005D1FE9" w:rsidP="005D1FE9"/>
    <w:p w14:paraId="299A4931" w14:textId="413DB524" w:rsidR="005D1FE9" w:rsidRDefault="005D1FE9" w:rsidP="005D1FE9"/>
    <w:sectPr w:rsidR="005D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E9"/>
    <w:rsid w:val="005D1FE9"/>
    <w:rsid w:val="00A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9CC5"/>
  <w15:chartTrackingRefBased/>
  <w15:docId w15:val="{7A30A4B2-5CB1-4DDE-B1A9-D4543671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E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5D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2019-09-10T17:29:00Z</dcterms:created>
  <dcterms:modified xsi:type="dcterms:W3CDTF">2019-09-10T17:36:00Z</dcterms:modified>
</cp:coreProperties>
</file>