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58C" w:rsidRDefault="00AA758C" w:rsidP="00952E32">
      <w:pPr>
        <w:jc w:val="both"/>
        <w:rPr>
          <w:rFonts w:cs="Times"/>
          <w:sz w:val="24"/>
          <w:szCs w:val="24"/>
        </w:rPr>
      </w:pPr>
      <w:bookmarkStart w:id="0" w:name="_GoBack"/>
      <w:r w:rsidRPr="004F4F15">
        <w:rPr>
          <w:rFonts w:cs="Times"/>
          <w:color w:val="FF0000"/>
          <w:sz w:val="24"/>
          <w:szCs w:val="24"/>
        </w:rPr>
        <w:t xml:space="preserve">Supplemental Digital Content File </w:t>
      </w:r>
      <w:r>
        <w:rPr>
          <w:rFonts w:cs="Times"/>
          <w:color w:val="FF0000"/>
          <w:sz w:val="24"/>
          <w:szCs w:val="24"/>
        </w:rPr>
        <w:t>3</w:t>
      </w:r>
      <w:r w:rsidRPr="00701E63">
        <w:rPr>
          <w:rFonts w:cs="Times"/>
          <w:b/>
          <w:sz w:val="24"/>
          <w:szCs w:val="24"/>
        </w:rPr>
        <w:t>:</w:t>
      </w:r>
      <w:r>
        <w:rPr>
          <w:rFonts w:cs="Times"/>
          <w:sz w:val="24"/>
          <w:szCs w:val="24"/>
        </w:rPr>
        <w:t xml:space="preserve"> Risks of bias of the randomized controlled trials included in meta-analysis (n=23).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171"/>
        <w:gridCol w:w="1239"/>
        <w:gridCol w:w="1419"/>
        <w:gridCol w:w="1237"/>
        <w:gridCol w:w="1116"/>
        <w:gridCol w:w="950"/>
        <w:gridCol w:w="805"/>
      </w:tblGrid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7B59BB">
              <w:rPr>
                <w:rFonts w:cs="Times"/>
              </w:rPr>
              <w:t>Studies</w:t>
            </w:r>
          </w:p>
        </w:tc>
        <w:tc>
          <w:tcPr>
            <w:tcW w:w="1171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R</w:t>
            </w:r>
            <w:r w:rsidRPr="007B59BB">
              <w:rPr>
                <w:rFonts w:cs="Times"/>
              </w:rPr>
              <w:t>andom sequence generation</w:t>
            </w:r>
          </w:p>
        </w:tc>
        <w:tc>
          <w:tcPr>
            <w:tcW w:w="1239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A</w:t>
            </w:r>
            <w:r w:rsidRPr="007B59BB">
              <w:rPr>
                <w:rFonts w:cs="Times"/>
              </w:rPr>
              <w:t>llocation concealment</w:t>
            </w:r>
          </w:p>
        </w:tc>
        <w:tc>
          <w:tcPr>
            <w:tcW w:w="1419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B</w:t>
            </w:r>
            <w:r w:rsidRPr="007B59BB">
              <w:rPr>
                <w:rFonts w:cs="Times"/>
              </w:rPr>
              <w:t>linding of participants and personnel</w:t>
            </w:r>
          </w:p>
        </w:tc>
        <w:tc>
          <w:tcPr>
            <w:tcW w:w="1237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B</w:t>
            </w:r>
            <w:r w:rsidRPr="007B59BB">
              <w:rPr>
                <w:rFonts w:cs="Times"/>
              </w:rPr>
              <w:t>linding of outcome assessment</w:t>
            </w:r>
          </w:p>
        </w:tc>
        <w:tc>
          <w:tcPr>
            <w:tcW w:w="1116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I</w:t>
            </w:r>
            <w:r w:rsidRPr="007B59BB">
              <w:rPr>
                <w:rFonts w:cs="Times"/>
              </w:rPr>
              <w:t>ncomplete data outcome</w:t>
            </w:r>
          </w:p>
        </w:tc>
        <w:tc>
          <w:tcPr>
            <w:tcW w:w="950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S</w:t>
            </w:r>
            <w:r w:rsidRPr="007B59BB">
              <w:rPr>
                <w:rFonts w:cs="Times"/>
              </w:rPr>
              <w:t>elective reporting</w:t>
            </w:r>
          </w:p>
        </w:tc>
        <w:tc>
          <w:tcPr>
            <w:tcW w:w="805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O</w:t>
            </w:r>
            <w:r w:rsidRPr="007B59BB">
              <w:rPr>
                <w:rFonts w:cs="Times"/>
              </w:rPr>
              <w:t>ther bias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C655E8" w:rsidRDefault="00AA758C" w:rsidP="00EF65ED">
            <w:pPr>
              <w:rPr>
                <w:rFonts w:eastAsia="Times New Roman"/>
                <w:color w:val="000000" w:themeColor="text1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1997 (Gemma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21ABF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1998 (Schwarz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F60E1A">
              <w:rPr>
                <w:rFonts w:eastAsia="Times New Roman"/>
                <w:color w:val="000000" w:themeColor="text1"/>
                <w:sz w:val="18"/>
                <w:szCs w:val="18"/>
              </w:rPr>
              <w:t>2001 (De Vivo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2003 (Erard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2003 (Vialet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2005 (Battison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2005 (Chen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rPr>
          <w:trHeight w:val="660"/>
        </w:trPr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2005 (Harutjunyan et al.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2007 (Rozet et al.)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2010 (Upadhyay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2010 (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Wu</w:t>
            </w: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et al.)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Default="00AA758C" w:rsidP="00EF65E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2011 (Cottence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>-</w:t>
            </w:r>
          </w:p>
          <w:p w:rsidR="00AA758C" w:rsidRPr="00FD60A8" w:rsidRDefault="00AA758C" w:rsidP="00EF65ED">
            <w:pPr>
              <w:rPr>
                <w:rFonts w:eastAsia="Times New Roman"/>
                <w:color w:val="000000" w:themeColor="text1"/>
                <w:sz w:val="18"/>
                <w:szCs w:val="18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au et al.)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rPr>
          <w:trHeight w:val="451"/>
        </w:trPr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2011 (Demneri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tabs>
                <w:tab w:val="left" w:pos="510"/>
              </w:tabs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2011 (Vilas Boas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2012 (Attari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2014 (Gayatri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rPr>
          <w:trHeight w:val="408"/>
        </w:trPr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2014 (Li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high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2014 (Malik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2015 (Dostal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2015 (Hernández-Palazón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</w:rPr>
              <w:t>2015</w:t>
            </w: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(Li et al.)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2015 (Raghava et al.)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  <w:tr w:rsidR="00AA758C" w:rsidRPr="007B59BB" w:rsidTr="00EF65ED">
        <w:tc>
          <w:tcPr>
            <w:tcW w:w="1413" w:type="dxa"/>
          </w:tcPr>
          <w:p w:rsidR="00AA758C" w:rsidRPr="007B59BB" w:rsidRDefault="00AA758C" w:rsidP="00EF65ED">
            <w:pPr>
              <w:rPr>
                <w:rFonts w:cs="Times"/>
              </w:rPr>
            </w:pPr>
            <w:r w:rsidRPr="00554CE5">
              <w:rPr>
                <w:rFonts w:eastAsia="Times New Roman"/>
                <w:color w:val="000000" w:themeColor="text1"/>
                <w:sz w:val="18"/>
                <w:szCs w:val="18"/>
              </w:rPr>
              <w:t>2016 (Hernández-Palazón et al.)</w:t>
            </w:r>
            <w:r>
              <w:rPr>
                <w:rFonts w:eastAsia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71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23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419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Unclear</w:t>
            </w:r>
          </w:p>
        </w:tc>
        <w:tc>
          <w:tcPr>
            <w:tcW w:w="1237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1116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950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  <w:tc>
          <w:tcPr>
            <w:tcW w:w="805" w:type="dxa"/>
            <w:vAlign w:val="center"/>
          </w:tcPr>
          <w:p w:rsidR="00AA758C" w:rsidRPr="007B59BB" w:rsidRDefault="00AA758C" w:rsidP="00EF65ED">
            <w:pPr>
              <w:rPr>
                <w:rFonts w:cs="Times"/>
              </w:rPr>
            </w:pPr>
            <w:r>
              <w:rPr>
                <w:rFonts w:cs="Times"/>
              </w:rPr>
              <w:t>low</w:t>
            </w:r>
          </w:p>
        </w:tc>
      </w:tr>
    </w:tbl>
    <w:p w:rsidR="00AA758C" w:rsidRDefault="00AA758C" w:rsidP="005836A7">
      <w:pPr>
        <w:spacing w:line="480" w:lineRule="auto"/>
        <w:jc w:val="both"/>
        <w:rPr>
          <w:rFonts w:cs="Times"/>
          <w:b/>
          <w:sz w:val="24"/>
          <w:szCs w:val="24"/>
        </w:rPr>
      </w:pPr>
    </w:p>
    <w:sectPr w:rsidR="00AA758C" w:rsidSect="00FB5B2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762D" w:rsidRDefault="0020762D">
      <w:r>
        <w:separator/>
      </w:r>
    </w:p>
  </w:endnote>
  <w:endnote w:type="continuationSeparator" w:id="0">
    <w:p w:rsidR="0020762D" w:rsidRDefault="0020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C0" w:rsidRDefault="00686686" w:rsidP="00A871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1FC0" w:rsidRDefault="00207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FC0" w:rsidRDefault="00686686" w:rsidP="00A871E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46</w:t>
    </w:r>
    <w:r>
      <w:rPr>
        <w:rStyle w:val="PageNumber"/>
      </w:rPr>
      <w:fldChar w:fldCharType="end"/>
    </w:r>
  </w:p>
  <w:p w:rsidR="00161FC0" w:rsidRDefault="00207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762D" w:rsidRDefault="0020762D">
      <w:r>
        <w:separator/>
      </w:r>
    </w:p>
  </w:footnote>
  <w:footnote w:type="continuationSeparator" w:id="0">
    <w:p w:rsidR="0020762D" w:rsidRDefault="00207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F201D4"/>
    <w:multiLevelType w:val="hybridMultilevel"/>
    <w:tmpl w:val="8048CC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E5F0510"/>
    <w:multiLevelType w:val="hybridMultilevel"/>
    <w:tmpl w:val="4F029A1E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A75AE"/>
    <w:multiLevelType w:val="hybridMultilevel"/>
    <w:tmpl w:val="9A648158"/>
    <w:lvl w:ilvl="0" w:tplc="040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A758C"/>
    <w:rsid w:val="000013A2"/>
    <w:rsid w:val="00005DDA"/>
    <w:rsid w:val="0000767E"/>
    <w:rsid w:val="0001517E"/>
    <w:rsid w:val="00017CFE"/>
    <w:rsid w:val="00020D78"/>
    <w:rsid w:val="00022624"/>
    <w:rsid w:val="00037C3C"/>
    <w:rsid w:val="00046943"/>
    <w:rsid w:val="00050538"/>
    <w:rsid w:val="00075C6E"/>
    <w:rsid w:val="000805D5"/>
    <w:rsid w:val="00085A00"/>
    <w:rsid w:val="000A25C6"/>
    <w:rsid w:val="000C254C"/>
    <w:rsid w:val="000C45B6"/>
    <w:rsid w:val="000C6EB8"/>
    <w:rsid w:val="000D38D5"/>
    <w:rsid w:val="000D6808"/>
    <w:rsid w:val="000E29D4"/>
    <w:rsid w:val="000E7A8A"/>
    <w:rsid w:val="000F76AC"/>
    <w:rsid w:val="00105D9E"/>
    <w:rsid w:val="00124E69"/>
    <w:rsid w:val="00126062"/>
    <w:rsid w:val="001438A2"/>
    <w:rsid w:val="00165CF4"/>
    <w:rsid w:val="00176814"/>
    <w:rsid w:val="00185FCE"/>
    <w:rsid w:val="001A02B0"/>
    <w:rsid w:val="001A190B"/>
    <w:rsid w:val="001A1AA0"/>
    <w:rsid w:val="001B37E3"/>
    <w:rsid w:val="001F0198"/>
    <w:rsid w:val="001F1F17"/>
    <w:rsid w:val="00202B34"/>
    <w:rsid w:val="002043E7"/>
    <w:rsid w:val="00204C79"/>
    <w:rsid w:val="0020762D"/>
    <w:rsid w:val="00211990"/>
    <w:rsid w:val="002345AE"/>
    <w:rsid w:val="00237204"/>
    <w:rsid w:val="00237B20"/>
    <w:rsid w:val="002429E8"/>
    <w:rsid w:val="00244D81"/>
    <w:rsid w:val="0025440B"/>
    <w:rsid w:val="002568D2"/>
    <w:rsid w:val="002644B5"/>
    <w:rsid w:val="0026589B"/>
    <w:rsid w:val="002904CA"/>
    <w:rsid w:val="002A6CD8"/>
    <w:rsid w:val="002B041D"/>
    <w:rsid w:val="002B7D12"/>
    <w:rsid w:val="002C0857"/>
    <w:rsid w:val="002D2A2D"/>
    <w:rsid w:val="002E3A7C"/>
    <w:rsid w:val="002E605D"/>
    <w:rsid w:val="002F3A08"/>
    <w:rsid w:val="00300D1B"/>
    <w:rsid w:val="003051C0"/>
    <w:rsid w:val="00335605"/>
    <w:rsid w:val="0033753A"/>
    <w:rsid w:val="00342EBD"/>
    <w:rsid w:val="00344D00"/>
    <w:rsid w:val="00345452"/>
    <w:rsid w:val="00346C40"/>
    <w:rsid w:val="00354462"/>
    <w:rsid w:val="00357F0E"/>
    <w:rsid w:val="00382195"/>
    <w:rsid w:val="003834E1"/>
    <w:rsid w:val="003A16B4"/>
    <w:rsid w:val="003A6E53"/>
    <w:rsid w:val="003A72F0"/>
    <w:rsid w:val="003B63FA"/>
    <w:rsid w:val="003B79B8"/>
    <w:rsid w:val="003C7AF0"/>
    <w:rsid w:val="003D0535"/>
    <w:rsid w:val="003D1840"/>
    <w:rsid w:val="003D4D97"/>
    <w:rsid w:val="003F1903"/>
    <w:rsid w:val="004042C7"/>
    <w:rsid w:val="00445CCB"/>
    <w:rsid w:val="0044792E"/>
    <w:rsid w:val="00453C15"/>
    <w:rsid w:val="00456C1A"/>
    <w:rsid w:val="0047085C"/>
    <w:rsid w:val="0047597E"/>
    <w:rsid w:val="00476941"/>
    <w:rsid w:val="00477DA7"/>
    <w:rsid w:val="004D1491"/>
    <w:rsid w:val="004F6CCB"/>
    <w:rsid w:val="004F794F"/>
    <w:rsid w:val="00530475"/>
    <w:rsid w:val="00534765"/>
    <w:rsid w:val="00556EB5"/>
    <w:rsid w:val="00561B71"/>
    <w:rsid w:val="00566DBE"/>
    <w:rsid w:val="00573737"/>
    <w:rsid w:val="00590426"/>
    <w:rsid w:val="00596CD9"/>
    <w:rsid w:val="0059723A"/>
    <w:rsid w:val="005A4506"/>
    <w:rsid w:val="005A5F13"/>
    <w:rsid w:val="005B1576"/>
    <w:rsid w:val="005B4928"/>
    <w:rsid w:val="005D608A"/>
    <w:rsid w:val="005E1B4A"/>
    <w:rsid w:val="005E3A92"/>
    <w:rsid w:val="005F58C1"/>
    <w:rsid w:val="00612C92"/>
    <w:rsid w:val="00614B37"/>
    <w:rsid w:val="00664634"/>
    <w:rsid w:val="00672A41"/>
    <w:rsid w:val="00673A8F"/>
    <w:rsid w:val="00686686"/>
    <w:rsid w:val="00695BDA"/>
    <w:rsid w:val="006B2AB0"/>
    <w:rsid w:val="006F4730"/>
    <w:rsid w:val="00712A7A"/>
    <w:rsid w:val="0071312F"/>
    <w:rsid w:val="00721D9E"/>
    <w:rsid w:val="0073298D"/>
    <w:rsid w:val="00745856"/>
    <w:rsid w:val="0075263F"/>
    <w:rsid w:val="007625BB"/>
    <w:rsid w:val="00766EFA"/>
    <w:rsid w:val="00773E97"/>
    <w:rsid w:val="0079071F"/>
    <w:rsid w:val="00792257"/>
    <w:rsid w:val="007A11FA"/>
    <w:rsid w:val="007A51D4"/>
    <w:rsid w:val="007B6597"/>
    <w:rsid w:val="007B705E"/>
    <w:rsid w:val="007B7E70"/>
    <w:rsid w:val="007D588F"/>
    <w:rsid w:val="007F099A"/>
    <w:rsid w:val="0080694B"/>
    <w:rsid w:val="00806C73"/>
    <w:rsid w:val="00823526"/>
    <w:rsid w:val="0082775C"/>
    <w:rsid w:val="00855316"/>
    <w:rsid w:val="00863523"/>
    <w:rsid w:val="00871761"/>
    <w:rsid w:val="008860B2"/>
    <w:rsid w:val="008873EB"/>
    <w:rsid w:val="0089413D"/>
    <w:rsid w:val="0089658D"/>
    <w:rsid w:val="008A5BF1"/>
    <w:rsid w:val="008A77D0"/>
    <w:rsid w:val="008B171A"/>
    <w:rsid w:val="008B57E8"/>
    <w:rsid w:val="008B7F41"/>
    <w:rsid w:val="008D7D7B"/>
    <w:rsid w:val="008E307A"/>
    <w:rsid w:val="008E7BF0"/>
    <w:rsid w:val="008F44AB"/>
    <w:rsid w:val="008F7A73"/>
    <w:rsid w:val="00905238"/>
    <w:rsid w:val="0091595E"/>
    <w:rsid w:val="00915E35"/>
    <w:rsid w:val="009301FA"/>
    <w:rsid w:val="009305B2"/>
    <w:rsid w:val="00931C65"/>
    <w:rsid w:val="00931CFE"/>
    <w:rsid w:val="00932F62"/>
    <w:rsid w:val="00936A62"/>
    <w:rsid w:val="00950878"/>
    <w:rsid w:val="00952E32"/>
    <w:rsid w:val="009627E2"/>
    <w:rsid w:val="0097135B"/>
    <w:rsid w:val="00977768"/>
    <w:rsid w:val="0098549A"/>
    <w:rsid w:val="0099185D"/>
    <w:rsid w:val="009946C5"/>
    <w:rsid w:val="009C209E"/>
    <w:rsid w:val="009C4292"/>
    <w:rsid w:val="009C7956"/>
    <w:rsid w:val="009E04A1"/>
    <w:rsid w:val="00A00BF2"/>
    <w:rsid w:val="00A023D6"/>
    <w:rsid w:val="00A042FC"/>
    <w:rsid w:val="00A05CEE"/>
    <w:rsid w:val="00A11587"/>
    <w:rsid w:val="00A353B2"/>
    <w:rsid w:val="00A355FB"/>
    <w:rsid w:val="00A46626"/>
    <w:rsid w:val="00A93AD5"/>
    <w:rsid w:val="00AA1FE1"/>
    <w:rsid w:val="00AA758C"/>
    <w:rsid w:val="00AB0903"/>
    <w:rsid w:val="00AB2528"/>
    <w:rsid w:val="00AB275B"/>
    <w:rsid w:val="00AB2F4D"/>
    <w:rsid w:val="00AB4D87"/>
    <w:rsid w:val="00AB6DD3"/>
    <w:rsid w:val="00AC1397"/>
    <w:rsid w:val="00AD3034"/>
    <w:rsid w:val="00AF0ADD"/>
    <w:rsid w:val="00AF463F"/>
    <w:rsid w:val="00B0088F"/>
    <w:rsid w:val="00B102BB"/>
    <w:rsid w:val="00B12045"/>
    <w:rsid w:val="00B12ACD"/>
    <w:rsid w:val="00B168C3"/>
    <w:rsid w:val="00B17246"/>
    <w:rsid w:val="00B17387"/>
    <w:rsid w:val="00B17DE6"/>
    <w:rsid w:val="00B23E3C"/>
    <w:rsid w:val="00B254A6"/>
    <w:rsid w:val="00B3591F"/>
    <w:rsid w:val="00B36CB2"/>
    <w:rsid w:val="00B42499"/>
    <w:rsid w:val="00B54042"/>
    <w:rsid w:val="00B61088"/>
    <w:rsid w:val="00B67A9D"/>
    <w:rsid w:val="00B77F76"/>
    <w:rsid w:val="00B840D2"/>
    <w:rsid w:val="00B8769D"/>
    <w:rsid w:val="00B9329A"/>
    <w:rsid w:val="00BB07A5"/>
    <w:rsid w:val="00BB2976"/>
    <w:rsid w:val="00BB34FD"/>
    <w:rsid w:val="00BD49A0"/>
    <w:rsid w:val="00BE15D4"/>
    <w:rsid w:val="00BE1F71"/>
    <w:rsid w:val="00BE2B0A"/>
    <w:rsid w:val="00BE51D9"/>
    <w:rsid w:val="00BF2EFC"/>
    <w:rsid w:val="00C05637"/>
    <w:rsid w:val="00C065E1"/>
    <w:rsid w:val="00C131C4"/>
    <w:rsid w:val="00C148DE"/>
    <w:rsid w:val="00C17DE5"/>
    <w:rsid w:val="00C418F3"/>
    <w:rsid w:val="00C52EC0"/>
    <w:rsid w:val="00C63038"/>
    <w:rsid w:val="00C72A4E"/>
    <w:rsid w:val="00C7465F"/>
    <w:rsid w:val="00C80856"/>
    <w:rsid w:val="00C8212D"/>
    <w:rsid w:val="00C92765"/>
    <w:rsid w:val="00CB462B"/>
    <w:rsid w:val="00CB5AEC"/>
    <w:rsid w:val="00CD19A9"/>
    <w:rsid w:val="00D041AC"/>
    <w:rsid w:val="00D16450"/>
    <w:rsid w:val="00D16C96"/>
    <w:rsid w:val="00D21B04"/>
    <w:rsid w:val="00D234BD"/>
    <w:rsid w:val="00D43FA8"/>
    <w:rsid w:val="00D45FC3"/>
    <w:rsid w:val="00D51BBF"/>
    <w:rsid w:val="00D5238E"/>
    <w:rsid w:val="00D71F95"/>
    <w:rsid w:val="00D768CB"/>
    <w:rsid w:val="00D821A1"/>
    <w:rsid w:val="00D82485"/>
    <w:rsid w:val="00D87A3D"/>
    <w:rsid w:val="00DB5E17"/>
    <w:rsid w:val="00DB760E"/>
    <w:rsid w:val="00DC022B"/>
    <w:rsid w:val="00DC132F"/>
    <w:rsid w:val="00DC212B"/>
    <w:rsid w:val="00DC3F0B"/>
    <w:rsid w:val="00DC7AD6"/>
    <w:rsid w:val="00DF21D9"/>
    <w:rsid w:val="00DF2CA1"/>
    <w:rsid w:val="00E029C8"/>
    <w:rsid w:val="00E0309A"/>
    <w:rsid w:val="00E03B71"/>
    <w:rsid w:val="00E06A7C"/>
    <w:rsid w:val="00E17734"/>
    <w:rsid w:val="00E22963"/>
    <w:rsid w:val="00E25D64"/>
    <w:rsid w:val="00E32E27"/>
    <w:rsid w:val="00E37953"/>
    <w:rsid w:val="00E44244"/>
    <w:rsid w:val="00E65DF1"/>
    <w:rsid w:val="00E72F9B"/>
    <w:rsid w:val="00E8161E"/>
    <w:rsid w:val="00E91B46"/>
    <w:rsid w:val="00EA47CC"/>
    <w:rsid w:val="00EC5451"/>
    <w:rsid w:val="00EC6BD3"/>
    <w:rsid w:val="00ED36C3"/>
    <w:rsid w:val="00EF0AF0"/>
    <w:rsid w:val="00EF1036"/>
    <w:rsid w:val="00EF1A18"/>
    <w:rsid w:val="00EF528B"/>
    <w:rsid w:val="00F16434"/>
    <w:rsid w:val="00F231FA"/>
    <w:rsid w:val="00F2478A"/>
    <w:rsid w:val="00F25231"/>
    <w:rsid w:val="00F30C16"/>
    <w:rsid w:val="00F33ADC"/>
    <w:rsid w:val="00F351D4"/>
    <w:rsid w:val="00F704F0"/>
    <w:rsid w:val="00FA0325"/>
    <w:rsid w:val="00FC6B27"/>
    <w:rsid w:val="00FF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  <w15:docId w15:val="{B8420CBD-946D-1140-A519-2FC4AE96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A758C"/>
    <w:rPr>
      <w:rFonts w:ascii="Times" w:hAnsi="Time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8C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758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AA758C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AA758C"/>
    <w:rPr>
      <w:rFonts w:ascii="Times" w:hAnsi="Times"/>
      <w:b/>
      <w:bCs/>
      <w:sz w:val="27"/>
      <w:szCs w:val="27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AA758C"/>
    <w:pPr>
      <w:spacing w:after="160"/>
    </w:pPr>
    <w:rPr>
      <w:rFonts w:asciiTheme="minorHAnsi" w:hAnsi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AA758C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sid w:val="00AA7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AA758C"/>
    <w:rPr>
      <w:b/>
      <w:bCs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AA758C"/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rsid w:val="00AA758C"/>
    <w:rPr>
      <w:rFonts w:ascii="Times" w:hAnsi="Time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AA758C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AA758C"/>
    <w:rPr>
      <w:rFonts w:ascii="Segoe UI" w:hAnsi="Segoe UI" w:cs="Segoe UI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AA758C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A758C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rsid w:val="00AA758C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AA758C"/>
    <w:rPr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AA75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AA758C"/>
    <w:rPr>
      <w:rFonts w:ascii="Courier" w:hAnsi="Courier" w:cs="Courier"/>
      <w:sz w:val="20"/>
      <w:szCs w:val="20"/>
    </w:rPr>
  </w:style>
  <w:style w:type="paragraph" w:styleId="NormalWeb">
    <w:name w:val="Normal (Web)"/>
    <w:basedOn w:val="Normal"/>
    <w:uiPriority w:val="99"/>
    <w:unhideWhenUsed/>
    <w:qFormat/>
    <w:rsid w:val="00AA758C"/>
    <w:pPr>
      <w:spacing w:before="100" w:beforeAutospacing="1" w:after="100" w:afterAutospacing="1"/>
    </w:pPr>
    <w:rPr>
      <w:rFonts w:cs="Times New Roman"/>
    </w:rPr>
  </w:style>
  <w:style w:type="character" w:styleId="EndnoteReference">
    <w:name w:val="endnote reference"/>
    <w:basedOn w:val="DefaultParagraphFont"/>
    <w:uiPriority w:val="99"/>
    <w:unhideWhenUsed/>
    <w:qFormat/>
    <w:rsid w:val="00AA758C"/>
    <w:rPr>
      <w:vertAlign w:val="superscript"/>
    </w:rPr>
  </w:style>
  <w:style w:type="character" w:styleId="FollowedHyperlink">
    <w:name w:val="FollowedHyperlink"/>
    <w:basedOn w:val="DefaultParagraphFont"/>
    <w:uiPriority w:val="99"/>
    <w:unhideWhenUsed/>
    <w:qFormat/>
    <w:rsid w:val="00AA758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A758C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AA758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qFormat/>
    <w:rsid w:val="00AA758C"/>
    <w:rPr>
      <w:sz w:val="16"/>
      <w:szCs w:val="16"/>
    </w:rPr>
  </w:style>
  <w:style w:type="table" w:styleId="TableGrid">
    <w:name w:val="Table Grid"/>
    <w:basedOn w:val="TableNormal"/>
    <w:uiPriority w:val="59"/>
    <w:qFormat/>
    <w:rsid w:val="00AA758C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qFormat/>
    <w:rsid w:val="00AA758C"/>
    <w:pPr>
      <w:tabs>
        <w:tab w:val="left" w:pos="3017"/>
      </w:tabs>
    </w:pPr>
    <w:rPr>
      <w:rFonts w:cs="Times"/>
      <w:szCs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AA758C"/>
    <w:rPr>
      <w:rFonts w:ascii="Times" w:hAnsi="Times" w:cs="Times"/>
      <w:sz w:val="20"/>
    </w:rPr>
  </w:style>
  <w:style w:type="paragraph" w:customStyle="1" w:styleId="EndNoteBibliography">
    <w:name w:val="EndNote Bibliography"/>
    <w:basedOn w:val="EndNoteBibliographyTitle"/>
    <w:link w:val="EndNoteBibliographyChar"/>
    <w:qFormat/>
    <w:rsid w:val="00AA758C"/>
  </w:style>
  <w:style w:type="character" w:customStyle="1" w:styleId="EndNoteBibliographyChar">
    <w:name w:val="EndNote Bibliography Char"/>
    <w:basedOn w:val="DefaultParagraphFont"/>
    <w:link w:val="EndNoteBibliography"/>
    <w:qFormat/>
    <w:rsid w:val="00AA758C"/>
    <w:rPr>
      <w:rFonts w:ascii="Times" w:hAnsi="Times" w:cs="Times"/>
      <w:sz w:val="20"/>
    </w:rPr>
  </w:style>
  <w:style w:type="paragraph" w:customStyle="1" w:styleId="1">
    <w:name w:val="列出段落1"/>
    <w:basedOn w:val="Normal"/>
    <w:uiPriority w:val="34"/>
    <w:qFormat/>
    <w:rsid w:val="00AA758C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qFormat/>
    <w:rsid w:val="00AA758C"/>
  </w:style>
  <w:style w:type="character" w:customStyle="1" w:styleId="authorsname">
    <w:name w:val="authors__name"/>
    <w:basedOn w:val="DefaultParagraphFont"/>
    <w:qFormat/>
    <w:rsid w:val="00AA758C"/>
  </w:style>
  <w:style w:type="character" w:styleId="PageNumber">
    <w:name w:val="page number"/>
    <w:basedOn w:val="DefaultParagraphFont"/>
    <w:uiPriority w:val="99"/>
    <w:semiHidden/>
    <w:unhideWhenUsed/>
    <w:rsid w:val="00AA758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758C"/>
    <w:rPr>
      <w:rFonts w:ascii="Heiti SC Light" w:eastAsia="Heiti SC Light" w:hAnsi="Tim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758C"/>
    <w:rPr>
      <w:rFonts w:ascii="Heiti SC Light" w:eastAsia="Heiti SC Light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AA758C"/>
    <w:rPr>
      <w:rFonts w:ascii="Helvetica" w:hAnsi="Helvetica"/>
      <w:sz w:val="26"/>
      <w:szCs w:val="26"/>
    </w:rPr>
  </w:style>
  <w:style w:type="paragraph" w:styleId="ListParagraph">
    <w:name w:val="List Paragraph"/>
    <w:basedOn w:val="Normal"/>
    <w:uiPriority w:val="34"/>
    <w:qFormat/>
    <w:rsid w:val="00AA758C"/>
    <w:pPr>
      <w:ind w:left="720"/>
      <w:contextualSpacing/>
    </w:pPr>
  </w:style>
  <w:style w:type="character" w:customStyle="1" w:styleId="highlight">
    <w:name w:val="highlight"/>
    <w:basedOn w:val="DefaultParagraphFont"/>
    <w:rsid w:val="00AA758C"/>
  </w:style>
  <w:style w:type="paragraph" w:customStyle="1" w:styleId="p1">
    <w:name w:val="p1"/>
    <w:basedOn w:val="Normal"/>
    <w:rsid w:val="00AA758C"/>
    <w:rPr>
      <w:rFonts w:ascii="Helvetica" w:hAnsi="Helvetica" w:cs="Times New Roman"/>
      <w:color w:val="23A8DB"/>
      <w:sz w:val="13"/>
      <w:szCs w:val="13"/>
    </w:rPr>
  </w:style>
  <w:style w:type="character" w:customStyle="1" w:styleId="UnresolvedMention1">
    <w:name w:val="Unresolved Mention1"/>
    <w:basedOn w:val="DefaultParagraphFont"/>
    <w:uiPriority w:val="99"/>
    <w:rsid w:val="00AA75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>Yale University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 Meng</dc:creator>
  <cp:keywords/>
  <dc:description/>
  <cp:lastModifiedBy>LZ Meng</cp:lastModifiedBy>
  <cp:revision>4</cp:revision>
  <dcterms:created xsi:type="dcterms:W3CDTF">2018-04-28T11:06:00Z</dcterms:created>
  <dcterms:modified xsi:type="dcterms:W3CDTF">2018-04-28T12:09:00Z</dcterms:modified>
</cp:coreProperties>
</file>