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70" w:rsidRDefault="00D52730" w:rsidP="00D5273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Supplemental Digital Content</w:t>
      </w:r>
    </w:p>
    <w:p w:rsidR="00D52730" w:rsidRPr="00EF1273" w:rsidRDefault="00D52730" w:rsidP="00D52730">
      <w:pPr>
        <w:rPr>
          <w:rFonts w:ascii="Times New Roman" w:hAnsi="Times New Roman" w:cs="Times New Roman"/>
          <w:sz w:val="24"/>
        </w:rPr>
      </w:pPr>
      <w:r w:rsidRPr="00EF1273">
        <w:rPr>
          <w:rFonts w:ascii="Times New Roman" w:hAnsi="Times New Roman" w:cs="Times New Roman"/>
          <w:sz w:val="24"/>
        </w:rPr>
        <w:t>Table 1</w:t>
      </w:r>
      <w:r w:rsidR="002E1770">
        <w:rPr>
          <w:rFonts w:ascii="Times New Roman" w:hAnsi="Times New Roman" w:cs="Times New Roman"/>
          <w:sz w:val="24"/>
        </w:rPr>
        <w:t>.</w:t>
      </w:r>
      <w:r w:rsidRPr="00EF1273">
        <w:rPr>
          <w:rFonts w:ascii="Times New Roman" w:hAnsi="Times New Roman" w:cs="Times New Roman"/>
          <w:sz w:val="24"/>
        </w:rPr>
        <w:t xml:space="preserve"> </w:t>
      </w:r>
      <w:r w:rsidRPr="00EF1273">
        <w:rPr>
          <w:rFonts w:ascii="Times New Roman" w:hAnsi="Times New Roman" w:cs="Times New Roman"/>
          <w:sz w:val="24"/>
          <w:szCs w:val="24"/>
        </w:rPr>
        <w:t>Characteristics of Studies in Review: Authors, Aims, Design, and Samples</w:t>
      </w:r>
    </w:p>
    <w:tbl>
      <w:tblPr>
        <w:tblStyle w:val="LightShading"/>
        <w:tblW w:w="5000" w:type="pct"/>
        <w:tblLook w:val="0600" w:firstRow="0" w:lastRow="0" w:firstColumn="0" w:lastColumn="0" w:noHBand="1" w:noVBand="1"/>
      </w:tblPr>
      <w:tblGrid>
        <w:gridCol w:w="1998"/>
        <w:gridCol w:w="4232"/>
        <w:gridCol w:w="6946"/>
      </w:tblGrid>
      <w:tr w:rsidR="00D52730" w:rsidRPr="00E843D0" w:rsidTr="00953A87">
        <w:trPr>
          <w:cantSplit/>
          <w:tblHeader/>
        </w:trPr>
        <w:tc>
          <w:tcPr>
            <w:tcW w:w="758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D52730" w:rsidRPr="00E843D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Year, </w:t>
            </w:r>
            <w:r w:rsidRPr="00E843D0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1606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D52730" w:rsidRPr="00E843D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D0">
              <w:rPr>
                <w:rFonts w:ascii="Times New Roman" w:hAnsi="Times New Roman" w:cs="Times New Roman"/>
                <w:sz w:val="24"/>
                <w:szCs w:val="24"/>
              </w:rPr>
              <w:t>Aim of the study</w:t>
            </w:r>
          </w:p>
        </w:tc>
        <w:tc>
          <w:tcPr>
            <w:tcW w:w="2637" w:type="pct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D52730" w:rsidRPr="00E843D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D0">
              <w:rPr>
                <w:rFonts w:ascii="Times New Roman" w:hAnsi="Times New Roman" w:cs="Times New Roman"/>
                <w:sz w:val="24"/>
                <w:szCs w:val="24"/>
              </w:rPr>
              <w:t>Design,  sample, setting</w:t>
            </w:r>
          </w:p>
        </w:tc>
      </w:tr>
      <w:tr w:rsidR="00D52730" w:rsidRPr="00E843D0" w:rsidTr="00953A87">
        <w:tc>
          <w:tcPr>
            <w:tcW w:w="758" w:type="pct"/>
            <w:tcBorders>
              <w:top w:val="single" w:sz="8" w:space="0" w:color="000000" w:themeColor="text1"/>
            </w:tcBorders>
          </w:tcPr>
          <w:p w:rsidR="00D52730" w:rsidRPr="00E843D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D52730" w:rsidRPr="00E843D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D0">
              <w:rPr>
                <w:rFonts w:ascii="Times New Roman" w:hAnsi="Times New Roman" w:cs="Times New Roman"/>
                <w:sz w:val="24"/>
                <w:szCs w:val="24"/>
              </w:rPr>
              <w:t>Canada</w:t>
            </w:r>
            <w:r w:rsidRPr="006901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606" w:type="pct"/>
            <w:tcBorders>
              <w:top w:val="single" w:sz="8" w:space="0" w:color="000000" w:themeColor="text1"/>
            </w:tcBorders>
          </w:tcPr>
          <w:p w:rsidR="00D52730" w:rsidRPr="00E843D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Investigate</w:t>
            </w:r>
            <w:r w:rsidRPr="00E843D0">
              <w:rPr>
                <w:rFonts w:ascii="Times New Roman" w:hAnsi="Times New Roman" w:cs="Times New Roman"/>
                <w:sz w:val="24"/>
                <w:szCs w:val="24"/>
              </w:rPr>
              <w:t xml:space="preserve"> impact of workplace mistreatment (bullying and incivility) on nurses’ perceptions of patient safety risk</w:t>
            </w:r>
          </w:p>
        </w:tc>
        <w:tc>
          <w:tcPr>
            <w:tcW w:w="2637" w:type="pct"/>
            <w:tcBorders>
              <w:top w:val="single" w:sz="8" w:space="0" w:color="000000" w:themeColor="text1"/>
            </w:tcBorders>
          </w:tcPr>
          <w:p w:rsidR="00D5273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D0">
              <w:rPr>
                <w:rFonts w:ascii="Times New Roman" w:hAnsi="Times New Roman" w:cs="Times New Roman"/>
                <w:sz w:val="24"/>
                <w:szCs w:val="24"/>
              </w:rPr>
              <w:t>Mailed questionnaire, response rate of 52% (n=336) included the Negative Acts Questionnaire-Revised, Cortina’s Workplace incivility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cale (modified), and nurse asses</w:t>
            </w:r>
            <w:r w:rsidRPr="00E843D0">
              <w:rPr>
                <w:rFonts w:ascii="Times New Roman" w:hAnsi="Times New Roman" w:cs="Times New Roman"/>
                <w:sz w:val="24"/>
                <w:szCs w:val="24"/>
              </w:rPr>
              <w:t>sed frequency of quality of care and adverse events.</w:t>
            </w:r>
          </w:p>
          <w:p w:rsidR="00D52730" w:rsidRPr="00E843D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30" w:rsidRPr="00E843D0" w:rsidTr="00953A87">
        <w:tc>
          <w:tcPr>
            <w:tcW w:w="758" w:type="pct"/>
          </w:tcPr>
          <w:p w:rsidR="00D52730" w:rsidRPr="00E843D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D52730" w:rsidRPr="00E843D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D0">
              <w:rPr>
                <w:rFonts w:ascii="Times New Roman" w:hAnsi="Times New Roman" w:cs="Times New Roman"/>
                <w:sz w:val="24"/>
                <w:szCs w:val="24"/>
              </w:rPr>
              <w:t>United States</w:t>
            </w:r>
            <w:r w:rsidRPr="006901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29</w:t>
            </w:r>
          </w:p>
        </w:tc>
        <w:tc>
          <w:tcPr>
            <w:tcW w:w="1606" w:type="pct"/>
          </w:tcPr>
          <w:p w:rsidR="00D5273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D0">
              <w:rPr>
                <w:rFonts w:ascii="Times New Roman" w:hAnsi="Times New Roman" w:cs="Times New Roman"/>
                <w:sz w:val="24"/>
                <w:szCs w:val="24"/>
              </w:rPr>
              <w:t>Determine the perceived level of horizontal hostility and whether the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843D0">
              <w:rPr>
                <w:rFonts w:ascii="Times New Roman" w:hAnsi="Times New Roman" w:cs="Times New Roman"/>
                <w:sz w:val="24"/>
                <w:szCs w:val="24"/>
              </w:rPr>
              <w:t xml:space="preserve">reat or experience influenced nurse behavior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Pr="00E843D0">
              <w:rPr>
                <w:rFonts w:ascii="Times New Roman" w:hAnsi="Times New Roman" w:cs="Times New Roman"/>
                <w:sz w:val="24"/>
                <w:szCs w:val="24"/>
              </w:rPr>
              <w:t>directly related to patient safety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730" w:rsidRPr="00E843D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pct"/>
          </w:tcPr>
          <w:p w:rsidR="00D52730" w:rsidRPr="00E843D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D0">
              <w:rPr>
                <w:rFonts w:ascii="Times New Roman" w:hAnsi="Times New Roman" w:cs="Times New Roman"/>
                <w:sz w:val="24"/>
                <w:szCs w:val="24"/>
              </w:rPr>
              <w:t>Survey of 500 nurses 26% response rate (n=130) in Magnet-aspiring hospital in the Southwest.</w:t>
            </w:r>
          </w:p>
        </w:tc>
      </w:tr>
      <w:tr w:rsidR="00D52730" w:rsidRPr="00E843D0" w:rsidTr="00953A87">
        <w:tc>
          <w:tcPr>
            <w:tcW w:w="758" w:type="pct"/>
          </w:tcPr>
          <w:p w:rsidR="00D5273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D52730" w:rsidRPr="00E843D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United States</w:t>
            </w:r>
            <w:r w:rsidRPr="006901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1606" w:type="pct"/>
          </w:tcPr>
          <w:p w:rsidR="00D52730" w:rsidRPr="00E843D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Explore the impact of disrespectful behaviors on patient safety</w:t>
            </w:r>
          </w:p>
        </w:tc>
        <w:tc>
          <w:tcPr>
            <w:tcW w:w="2637" w:type="pct"/>
          </w:tcPr>
          <w:p w:rsidR="00D5273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Survey of health care professionals (4,884 respondents), Nurses (68%), pharmacists, physicians, administrators, quality improvement staff.</w:t>
            </w:r>
          </w:p>
          <w:p w:rsidR="00D52730" w:rsidRPr="00E843D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30" w:rsidRPr="00E843D0" w:rsidTr="00953A87">
        <w:tc>
          <w:tcPr>
            <w:tcW w:w="758" w:type="pct"/>
          </w:tcPr>
          <w:p w:rsidR="00D52730" w:rsidRPr="00E843D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E8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730" w:rsidRPr="00E843D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D0">
              <w:rPr>
                <w:rFonts w:ascii="Times New Roman" w:hAnsi="Times New Roman" w:cs="Times New Roman"/>
                <w:sz w:val="24"/>
                <w:szCs w:val="24"/>
              </w:rPr>
              <w:t>United States</w:t>
            </w:r>
            <w:r w:rsidRPr="006901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D52730" w:rsidRPr="00E843D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</w:tcPr>
          <w:p w:rsidR="00D5273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D0">
              <w:rPr>
                <w:rFonts w:ascii="Times New Roman" w:hAnsi="Times New Roman" w:cs="Times New Roman"/>
                <w:sz w:val="24"/>
                <w:szCs w:val="24"/>
              </w:rPr>
              <w:t>Assess the frequency, circumstances, and impact of disruptive behaviors in the emergency department.</w:t>
            </w:r>
          </w:p>
          <w:p w:rsidR="00D52730" w:rsidRPr="00E843D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pct"/>
          </w:tcPr>
          <w:p w:rsidR="00D52730" w:rsidRPr="00E843D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D0">
              <w:rPr>
                <w:rFonts w:ascii="Times New Roman" w:hAnsi="Times New Roman" w:cs="Times New Roman"/>
                <w:sz w:val="24"/>
                <w:szCs w:val="24"/>
              </w:rPr>
              <w:t>Descriptive, web-based survey of physicians, nurses, and other staff in Multisite health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3D0">
              <w:rPr>
                <w:rFonts w:ascii="Times New Roman" w:hAnsi="Times New Roman" w:cs="Times New Roman"/>
                <w:sz w:val="24"/>
                <w:szCs w:val="24"/>
              </w:rPr>
              <w:t>care system. A 38% response rate (n=370).</w:t>
            </w:r>
          </w:p>
        </w:tc>
      </w:tr>
      <w:tr w:rsidR="00D52730" w:rsidRPr="00E843D0" w:rsidTr="00953A87">
        <w:tc>
          <w:tcPr>
            <w:tcW w:w="758" w:type="pct"/>
          </w:tcPr>
          <w:p w:rsidR="00D52730" w:rsidRPr="00E843D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D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D52730" w:rsidRPr="00E843D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D0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  <w:r w:rsidRPr="006901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06" w:type="pct"/>
          </w:tcPr>
          <w:p w:rsidR="00D5273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D0">
              <w:rPr>
                <w:rFonts w:ascii="Times New Roman" w:hAnsi="Times New Roman" w:cs="Times New Roman"/>
                <w:sz w:val="24"/>
                <w:szCs w:val="24"/>
              </w:rPr>
              <w:t xml:space="preserve">Relate nurse self-reports of violence in the workplace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primary data collection of </w:t>
            </w:r>
            <w:r w:rsidRPr="00E843D0">
              <w:rPr>
                <w:rFonts w:ascii="Times New Roman" w:hAnsi="Times New Roman" w:cs="Times New Roman"/>
                <w:sz w:val="24"/>
                <w:szCs w:val="24"/>
              </w:rPr>
              <w:t>patient outcomes.</w:t>
            </w:r>
          </w:p>
          <w:p w:rsidR="00D52730" w:rsidRPr="00E843D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pct"/>
          </w:tcPr>
          <w:p w:rsidR="00D52730" w:rsidRPr="00E843D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D0">
              <w:rPr>
                <w:rFonts w:ascii="Times New Roman" w:hAnsi="Times New Roman" w:cs="Times New Roman"/>
                <w:sz w:val="24"/>
                <w:szCs w:val="24"/>
              </w:rPr>
              <w:t>Non-randomized cross-sectional surveys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secondary analysis of data, with 80.3% response rate </w:t>
            </w:r>
            <w:r w:rsidRPr="00E843D0">
              <w:rPr>
                <w:rFonts w:ascii="Times New Roman" w:hAnsi="Times New Roman" w:cs="Times New Roman"/>
                <w:sz w:val="24"/>
                <w:szCs w:val="24"/>
              </w:rPr>
              <w:t>(n=3,099).</w:t>
            </w:r>
          </w:p>
        </w:tc>
      </w:tr>
      <w:tr w:rsidR="00D52730" w:rsidRPr="00E843D0" w:rsidTr="00953A87">
        <w:tc>
          <w:tcPr>
            <w:tcW w:w="758" w:type="pct"/>
          </w:tcPr>
          <w:p w:rsidR="00D52730" w:rsidRPr="00E843D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D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D52730" w:rsidRPr="00E843D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D0">
              <w:rPr>
                <w:rFonts w:ascii="Times New Roman" w:hAnsi="Times New Roman" w:cs="Times New Roman"/>
                <w:sz w:val="24"/>
                <w:szCs w:val="24"/>
              </w:rPr>
              <w:t>United States</w:t>
            </w:r>
            <w:r w:rsidRPr="006901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28</w:t>
            </w:r>
          </w:p>
          <w:p w:rsidR="00D52730" w:rsidRPr="00E843D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pct"/>
          </w:tcPr>
          <w:p w:rsidR="00D52730" w:rsidRPr="00E843D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D0">
              <w:rPr>
                <w:rFonts w:ascii="Times New Roman" w:hAnsi="Times New Roman" w:cs="Times New Roman"/>
                <w:sz w:val="24"/>
                <w:szCs w:val="24"/>
              </w:rPr>
              <w:t>Explore vertical violence toward student nurses as incidents of injustice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7" w:type="pct"/>
          </w:tcPr>
          <w:p w:rsidR="00D5273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D0">
              <w:rPr>
                <w:rFonts w:ascii="Times New Roman" w:hAnsi="Times New Roman" w:cs="Times New Roman"/>
                <w:sz w:val="24"/>
                <w:szCs w:val="24"/>
              </w:rPr>
              <w:t>Content analysis of Junior level nursing students on incidents of injustice by staff RNS in their clinical experi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ences collected over four years </w:t>
            </w:r>
            <w:r w:rsidRPr="00E843D0">
              <w:rPr>
                <w:rFonts w:ascii="Times New Roman" w:hAnsi="Times New Roman" w:cs="Times New Roman"/>
                <w:sz w:val="24"/>
                <w:szCs w:val="24"/>
              </w:rPr>
              <w:t>(n=221).</w:t>
            </w:r>
          </w:p>
          <w:p w:rsidR="00D52730" w:rsidRPr="00E843D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30" w:rsidRPr="00E843D0" w:rsidTr="00953A87">
        <w:trPr>
          <w:trHeight w:val="63"/>
        </w:trPr>
        <w:tc>
          <w:tcPr>
            <w:tcW w:w="758" w:type="pct"/>
          </w:tcPr>
          <w:p w:rsidR="00D52730" w:rsidRPr="00E843D0" w:rsidRDefault="00D52730" w:rsidP="00953A87">
            <w:pPr>
              <w:ind w:left="-56" w:firstLine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  <w:p w:rsidR="00D52730" w:rsidRPr="00E843D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United States</w:t>
            </w:r>
            <w:r w:rsidRPr="006901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606" w:type="pct"/>
          </w:tcPr>
          <w:p w:rsidR="00D5273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Examine the perceived impact of </w:t>
            </w:r>
            <w:r w:rsidRPr="00E84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disruptive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havior by physicians and nurses upon </w:t>
            </w:r>
            <w:r w:rsidRPr="00E843D0">
              <w:rPr>
                <w:rFonts w:ascii="Times New Roman" w:hAnsi="Times New Roman" w:cs="Times New Roman"/>
                <w:sz w:val="24"/>
                <w:szCs w:val="24"/>
              </w:rPr>
              <w:t>nurses,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hysicians, and administrators and </w:t>
            </w:r>
            <w:r w:rsidRPr="00E843D0">
              <w:rPr>
                <w:rFonts w:ascii="Times New Roman" w:hAnsi="Times New Roman" w:cs="Times New Roman"/>
                <w:sz w:val="24"/>
                <w:szCs w:val="24"/>
              </w:rPr>
              <w:t>provider’s and its impact on clinical outcomes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730" w:rsidRPr="00E843D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pct"/>
          </w:tcPr>
          <w:p w:rsidR="00D5273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Survey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E843D0">
              <w:rPr>
                <w:rFonts w:ascii="Times New Roman" w:hAnsi="Times New Roman" w:cs="Times New Roman"/>
                <w:sz w:val="24"/>
                <w:szCs w:val="24"/>
              </w:rPr>
              <w:t>large multisite health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3D0">
              <w:rPr>
                <w:rFonts w:ascii="Times New Roman" w:hAnsi="Times New Roman" w:cs="Times New Roman"/>
                <w:sz w:val="24"/>
                <w:szCs w:val="24"/>
              </w:rPr>
              <w:t xml:space="preserve">care network’s nurses, physicians, </w:t>
            </w:r>
            <w:r w:rsidRPr="00E84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administrators, and other health professionals. Non-randomized cross-sectional survey with open-ended responses (n=4,530).</w:t>
            </w:r>
          </w:p>
          <w:p w:rsidR="00D52730" w:rsidRPr="00E843D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30" w:rsidRPr="00E843D0" w:rsidTr="00953A87">
        <w:trPr>
          <w:cantSplit/>
        </w:trPr>
        <w:tc>
          <w:tcPr>
            <w:tcW w:w="758" w:type="pct"/>
          </w:tcPr>
          <w:p w:rsidR="00D52730" w:rsidRPr="00E843D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2007</w:t>
            </w:r>
          </w:p>
          <w:p w:rsidR="00D52730" w:rsidRPr="00E843D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D0">
              <w:rPr>
                <w:rFonts w:ascii="Times New Roman" w:hAnsi="Times New Roman" w:cs="Times New Roman"/>
                <w:sz w:val="24"/>
                <w:szCs w:val="24"/>
              </w:rPr>
              <w:t>United Kingdom</w:t>
            </w:r>
            <w:r w:rsidRPr="006901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27</w:t>
            </w:r>
          </w:p>
        </w:tc>
        <w:tc>
          <w:tcPr>
            <w:tcW w:w="1606" w:type="pct"/>
          </w:tcPr>
          <w:p w:rsidR="00D5273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D0">
              <w:rPr>
                <w:rFonts w:ascii="Times New Roman" w:hAnsi="Times New Roman" w:cs="Times New Roman"/>
                <w:sz w:val="24"/>
                <w:szCs w:val="24"/>
              </w:rPr>
              <w:t>Explore post incident review process for victims of workplace aggression through a case study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730" w:rsidRPr="00E843D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pct"/>
          </w:tcPr>
          <w:p w:rsidR="00D52730" w:rsidRPr="00E843D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case study presentation of a </w:t>
            </w:r>
            <w:r w:rsidRPr="00E843D0">
              <w:rPr>
                <w:rFonts w:ascii="Times New Roman" w:hAnsi="Times New Roman" w:cs="Times New Roman"/>
                <w:sz w:val="24"/>
                <w:szCs w:val="24"/>
              </w:rPr>
              <w:t>post-incident review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process</w:t>
            </w:r>
            <w:r w:rsidRPr="00E8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used </w:t>
            </w:r>
            <w:r w:rsidRPr="00E843D0">
              <w:rPr>
                <w:rFonts w:ascii="Times New Roman" w:hAnsi="Times New Roman" w:cs="Times New Roman"/>
                <w:sz w:val="24"/>
                <w:szCs w:val="24"/>
              </w:rPr>
              <w:t xml:space="preserve">to support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E843D0">
              <w:rPr>
                <w:rFonts w:ascii="Times New Roman" w:hAnsi="Times New Roman" w:cs="Times New Roman"/>
                <w:sz w:val="24"/>
                <w:szCs w:val="24"/>
              </w:rPr>
              <w:t>victim of WPB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2730" w:rsidRPr="00E843D0" w:rsidTr="00953A87">
        <w:tc>
          <w:tcPr>
            <w:tcW w:w="758" w:type="pct"/>
          </w:tcPr>
          <w:p w:rsidR="00D52730" w:rsidRPr="00E843D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D52730" w:rsidRPr="00E843D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D0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  <w:r w:rsidRPr="006901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606" w:type="pct"/>
          </w:tcPr>
          <w:p w:rsidR="00D5273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D0">
              <w:rPr>
                <w:rFonts w:ascii="Times New Roman" w:hAnsi="Times New Roman" w:cs="Times New Roman"/>
                <w:sz w:val="24"/>
                <w:szCs w:val="24"/>
              </w:rPr>
              <w:t>Identify occurrence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843D0">
              <w:rPr>
                <w:rFonts w:ascii="Times New Roman" w:hAnsi="Times New Roman" w:cs="Times New Roman"/>
                <w:sz w:val="24"/>
                <w:szCs w:val="24"/>
              </w:rPr>
              <w:t xml:space="preserve"> of workplace aggression by nurses.</w:t>
            </w:r>
          </w:p>
          <w:p w:rsidR="00D52730" w:rsidRPr="00E843D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pct"/>
          </w:tcPr>
          <w:p w:rsidR="00D52730" w:rsidRPr="00E843D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D0">
              <w:rPr>
                <w:rFonts w:ascii="Times New Roman" w:hAnsi="Times New Roman" w:cs="Times New Roman"/>
                <w:sz w:val="24"/>
                <w:szCs w:val="24"/>
              </w:rPr>
              <w:t>Non-randomized cross-sectional survey of Tasmania Nursing Board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a 38% response rate</w:t>
            </w:r>
            <w:r w:rsidRPr="00E843D0">
              <w:rPr>
                <w:rFonts w:ascii="Times New Roman" w:hAnsi="Times New Roman" w:cs="Times New Roman"/>
                <w:sz w:val="24"/>
                <w:szCs w:val="24"/>
              </w:rPr>
              <w:t xml:space="preserve"> (n=2,407)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2730" w:rsidRPr="00E843D0" w:rsidTr="00953A87">
        <w:tc>
          <w:tcPr>
            <w:tcW w:w="758" w:type="pct"/>
          </w:tcPr>
          <w:p w:rsidR="00D52730" w:rsidRPr="00E843D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D52730" w:rsidRPr="00E843D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D0">
              <w:rPr>
                <w:rFonts w:ascii="Times New Roman" w:hAnsi="Times New Roman" w:cs="Times New Roman"/>
                <w:sz w:val="24"/>
                <w:szCs w:val="24"/>
              </w:rPr>
              <w:t>United States</w:t>
            </w:r>
            <w:r w:rsidRPr="006901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31</w:t>
            </w:r>
          </w:p>
        </w:tc>
        <w:tc>
          <w:tcPr>
            <w:tcW w:w="1606" w:type="pct"/>
          </w:tcPr>
          <w:p w:rsidR="00D5273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D0">
              <w:rPr>
                <w:rFonts w:ascii="Times New Roman" w:hAnsi="Times New Roman" w:cs="Times New Roman"/>
                <w:sz w:val="24"/>
                <w:szCs w:val="24"/>
              </w:rPr>
              <w:t>Examine prevalence and perceived impact of disruptive behavior on clinical outcomes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730" w:rsidRPr="00E843D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pct"/>
          </w:tcPr>
          <w:p w:rsidR="00D52730" w:rsidRPr="00E843D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D0">
              <w:rPr>
                <w:rFonts w:ascii="Times New Roman" w:hAnsi="Times New Roman" w:cs="Times New Roman"/>
                <w:sz w:val="24"/>
                <w:szCs w:val="24"/>
              </w:rPr>
              <w:t>Non-randomized cross-sectional survey with open ended of a large multisite health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3D0">
              <w:rPr>
                <w:rFonts w:ascii="Times New Roman" w:hAnsi="Times New Roman" w:cs="Times New Roman"/>
                <w:sz w:val="24"/>
                <w:szCs w:val="24"/>
              </w:rPr>
              <w:t>care networks. Sample of physicians, registered nurses, and administrators (n= 1,509).</w:t>
            </w:r>
          </w:p>
        </w:tc>
      </w:tr>
      <w:tr w:rsidR="00D52730" w:rsidRPr="00E843D0" w:rsidTr="00953A87">
        <w:tc>
          <w:tcPr>
            <w:tcW w:w="758" w:type="pct"/>
          </w:tcPr>
          <w:p w:rsidR="00D52730" w:rsidRPr="00E843D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D52730" w:rsidRPr="00E843D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D0">
              <w:rPr>
                <w:rFonts w:ascii="Times New Roman" w:hAnsi="Times New Roman" w:cs="Times New Roman"/>
                <w:sz w:val="24"/>
                <w:szCs w:val="24"/>
              </w:rPr>
              <w:t>United States</w:t>
            </w:r>
            <w:r w:rsidRPr="006901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37</w:t>
            </w:r>
          </w:p>
        </w:tc>
        <w:tc>
          <w:tcPr>
            <w:tcW w:w="1606" w:type="pct"/>
          </w:tcPr>
          <w:p w:rsidR="00D52730" w:rsidRPr="00E843D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D0">
              <w:rPr>
                <w:rFonts w:ascii="Times New Roman" w:hAnsi="Times New Roman" w:cs="Times New Roman"/>
                <w:sz w:val="24"/>
                <w:szCs w:val="24"/>
              </w:rPr>
              <w:t>Explore the characteristics, consequences, types, frequency and effects of verbal abuse of nurses by other nurses in the work environment.</w:t>
            </w:r>
          </w:p>
        </w:tc>
        <w:tc>
          <w:tcPr>
            <w:tcW w:w="2637" w:type="pct"/>
          </w:tcPr>
          <w:p w:rsidR="00D52730" w:rsidRPr="00E843D0" w:rsidRDefault="00D52730" w:rsidP="00953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3D0">
              <w:rPr>
                <w:rFonts w:ascii="Times New Roman" w:hAnsi="Times New Roman" w:cs="Times New Roman"/>
                <w:sz w:val="24"/>
                <w:szCs w:val="24"/>
              </w:rPr>
              <w:t>Non-randomized cross-sectional surveys at single large metropolitan teaching hospital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with a 69% return rate (n=213 RNs and LPNs).</w:t>
            </w:r>
          </w:p>
        </w:tc>
      </w:tr>
    </w:tbl>
    <w:p w:rsidR="00D52730" w:rsidRPr="009A69BC" w:rsidRDefault="00D52730" w:rsidP="00D52730">
      <w:bookmarkStart w:id="0" w:name="_GoBack"/>
      <w:bookmarkEnd w:id="0"/>
    </w:p>
    <w:sectPr w:rsidR="00D52730" w:rsidRPr="009A69BC" w:rsidSect="00D527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30"/>
    <w:rsid w:val="00025363"/>
    <w:rsid w:val="000676CE"/>
    <w:rsid w:val="000743A7"/>
    <w:rsid w:val="0008001E"/>
    <w:rsid w:val="00085BAF"/>
    <w:rsid w:val="00094B61"/>
    <w:rsid w:val="000A4E47"/>
    <w:rsid w:val="000B2D76"/>
    <w:rsid w:val="000C364E"/>
    <w:rsid w:val="000D0D5B"/>
    <w:rsid w:val="000D1999"/>
    <w:rsid w:val="000D7CC0"/>
    <w:rsid w:val="000E7C26"/>
    <w:rsid w:val="000F7754"/>
    <w:rsid w:val="00136C8E"/>
    <w:rsid w:val="00143A4E"/>
    <w:rsid w:val="00161282"/>
    <w:rsid w:val="001A1193"/>
    <w:rsid w:val="001A2F2D"/>
    <w:rsid w:val="001B2EE6"/>
    <w:rsid w:val="001D430D"/>
    <w:rsid w:val="001E28D2"/>
    <w:rsid w:val="001E66D3"/>
    <w:rsid w:val="001F2028"/>
    <w:rsid w:val="00216528"/>
    <w:rsid w:val="002325DD"/>
    <w:rsid w:val="002401A2"/>
    <w:rsid w:val="0024482F"/>
    <w:rsid w:val="00257DE0"/>
    <w:rsid w:val="002823FB"/>
    <w:rsid w:val="002941E7"/>
    <w:rsid w:val="0029648D"/>
    <w:rsid w:val="00297FBF"/>
    <w:rsid w:val="002D0B12"/>
    <w:rsid w:val="002D4538"/>
    <w:rsid w:val="002E1770"/>
    <w:rsid w:val="002E1DEA"/>
    <w:rsid w:val="00300B59"/>
    <w:rsid w:val="00313F13"/>
    <w:rsid w:val="00314A2B"/>
    <w:rsid w:val="00345F3C"/>
    <w:rsid w:val="003461E6"/>
    <w:rsid w:val="003520A0"/>
    <w:rsid w:val="00356B79"/>
    <w:rsid w:val="003610A0"/>
    <w:rsid w:val="00382CDB"/>
    <w:rsid w:val="003902BE"/>
    <w:rsid w:val="003B37E7"/>
    <w:rsid w:val="003E33AA"/>
    <w:rsid w:val="003E6083"/>
    <w:rsid w:val="003F2E30"/>
    <w:rsid w:val="004074ED"/>
    <w:rsid w:val="004103C3"/>
    <w:rsid w:val="00433580"/>
    <w:rsid w:val="00453E1C"/>
    <w:rsid w:val="0046354D"/>
    <w:rsid w:val="00465A70"/>
    <w:rsid w:val="00470D63"/>
    <w:rsid w:val="004962D5"/>
    <w:rsid w:val="004B4EF7"/>
    <w:rsid w:val="004B7455"/>
    <w:rsid w:val="004E64BE"/>
    <w:rsid w:val="0050275E"/>
    <w:rsid w:val="00504143"/>
    <w:rsid w:val="00523E8E"/>
    <w:rsid w:val="00533119"/>
    <w:rsid w:val="0053719F"/>
    <w:rsid w:val="0054680E"/>
    <w:rsid w:val="00572907"/>
    <w:rsid w:val="00585E0A"/>
    <w:rsid w:val="00594E71"/>
    <w:rsid w:val="0059500E"/>
    <w:rsid w:val="005A4CD3"/>
    <w:rsid w:val="005A5D20"/>
    <w:rsid w:val="005C2C20"/>
    <w:rsid w:val="005C5D59"/>
    <w:rsid w:val="005D12A0"/>
    <w:rsid w:val="005D5BA0"/>
    <w:rsid w:val="00624F31"/>
    <w:rsid w:val="00653A08"/>
    <w:rsid w:val="00677E5D"/>
    <w:rsid w:val="006839F5"/>
    <w:rsid w:val="006859CC"/>
    <w:rsid w:val="00691A51"/>
    <w:rsid w:val="00697255"/>
    <w:rsid w:val="006A0790"/>
    <w:rsid w:val="006B4204"/>
    <w:rsid w:val="006C587F"/>
    <w:rsid w:val="006C5ED3"/>
    <w:rsid w:val="006C7B68"/>
    <w:rsid w:val="006E36C9"/>
    <w:rsid w:val="006F14E5"/>
    <w:rsid w:val="006F5845"/>
    <w:rsid w:val="007163A5"/>
    <w:rsid w:val="00720DA0"/>
    <w:rsid w:val="0072181B"/>
    <w:rsid w:val="0072639B"/>
    <w:rsid w:val="00735654"/>
    <w:rsid w:val="007442EC"/>
    <w:rsid w:val="00757910"/>
    <w:rsid w:val="00763C1C"/>
    <w:rsid w:val="007764CE"/>
    <w:rsid w:val="00776C02"/>
    <w:rsid w:val="00786CE5"/>
    <w:rsid w:val="00790BF8"/>
    <w:rsid w:val="007914FD"/>
    <w:rsid w:val="00797569"/>
    <w:rsid w:val="007B1191"/>
    <w:rsid w:val="007B55F9"/>
    <w:rsid w:val="00814094"/>
    <w:rsid w:val="0083185B"/>
    <w:rsid w:val="008537BE"/>
    <w:rsid w:val="00864833"/>
    <w:rsid w:val="00867BF8"/>
    <w:rsid w:val="00875266"/>
    <w:rsid w:val="00886890"/>
    <w:rsid w:val="008904DC"/>
    <w:rsid w:val="0089559E"/>
    <w:rsid w:val="008958C0"/>
    <w:rsid w:val="008A49BF"/>
    <w:rsid w:val="008C5779"/>
    <w:rsid w:val="008E0531"/>
    <w:rsid w:val="008E2566"/>
    <w:rsid w:val="008E55BC"/>
    <w:rsid w:val="008F6996"/>
    <w:rsid w:val="00923492"/>
    <w:rsid w:val="009325E5"/>
    <w:rsid w:val="00941FB7"/>
    <w:rsid w:val="00966C7B"/>
    <w:rsid w:val="009759B3"/>
    <w:rsid w:val="0098755C"/>
    <w:rsid w:val="0099474C"/>
    <w:rsid w:val="009B366E"/>
    <w:rsid w:val="009B4BD9"/>
    <w:rsid w:val="009B5141"/>
    <w:rsid w:val="009E4281"/>
    <w:rsid w:val="009F34BF"/>
    <w:rsid w:val="00A065DA"/>
    <w:rsid w:val="00A156AA"/>
    <w:rsid w:val="00A24B1F"/>
    <w:rsid w:val="00A26780"/>
    <w:rsid w:val="00A307F7"/>
    <w:rsid w:val="00A34C78"/>
    <w:rsid w:val="00A502D9"/>
    <w:rsid w:val="00A5710B"/>
    <w:rsid w:val="00A57539"/>
    <w:rsid w:val="00A60F50"/>
    <w:rsid w:val="00A76B19"/>
    <w:rsid w:val="00A77AB3"/>
    <w:rsid w:val="00A80472"/>
    <w:rsid w:val="00A80D71"/>
    <w:rsid w:val="00A90E7D"/>
    <w:rsid w:val="00A952BF"/>
    <w:rsid w:val="00AA3203"/>
    <w:rsid w:val="00AB3AF9"/>
    <w:rsid w:val="00AB6F7F"/>
    <w:rsid w:val="00AC2596"/>
    <w:rsid w:val="00AF08CE"/>
    <w:rsid w:val="00AF3C5F"/>
    <w:rsid w:val="00B13FB4"/>
    <w:rsid w:val="00B20012"/>
    <w:rsid w:val="00B2113D"/>
    <w:rsid w:val="00B21AE2"/>
    <w:rsid w:val="00B245FC"/>
    <w:rsid w:val="00B45A6E"/>
    <w:rsid w:val="00B652DE"/>
    <w:rsid w:val="00B75E35"/>
    <w:rsid w:val="00B969C8"/>
    <w:rsid w:val="00BA1CC8"/>
    <w:rsid w:val="00BC4979"/>
    <w:rsid w:val="00BC4E35"/>
    <w:rsid w:val="00BF152A"/>
    <w:rsid w:val="00C07B4C"/>
    <w:rsid w:val="00C65AF4"/>
    <w:rsid w:val="00C8622E"/>
    <w:rsid w:val="00C93710"/>
    <w:rsid w:val="00C93FAD"/>
    <w:rsid w:val="00CA3341"/>
    <w:rsid w:val="00CE7DF8"/>
    <w:rsid w:val="00CF40D3"/>
    <w:rsid w:val="00D05EAF"/>
    <w:rsid w:val="00D1001B"/>
    <w:rsid w:val="00D2679B"/>
    <w:rsid w:val="00D4297E"/>
    <w:rsid w:val="00D51F84"/>
    <w:rsid w:val="00D52730"/>
    <w:rsid w:val="00D668FE"/>
    <w:rsid w:val="00D84681"/>
    <w:rsid w:val="00D86B32"/>
    <w:rsid w:val="00DA02CF"/>
    <w:rsid w:val="00DC0952"/>
    <w:rsid w:val="00DC7EB3"/>
    <w:rsid w:val="00DE61EE"/>
    <w:rsid w:val="00DF4DBC"/>
    <w:rsid w:val="00DF56C1"/>
    <w:rsid w:val="00E05737"/>
    <w:rsid w:val="00E1302F"/>
    <w:rsid w:val="00E133E3"/>
    <w:rsid w:val="00E317B2"/>
    <w:rsid w:val="00E37A1F"/>
    <w:rsid w:val="00E40318"/>
    <w:rsid w:val="00E50334"/>
    <w:rsid w:val="00E6200D"/>
    <w:rsid w:val="00E87556"/>
    <w:rsid w:val="00EA2AD5"/>
    <w:rsid w:val="00EA50F8"/>
    <w:rsid w:val="00EA5606"/>
    <w:rsid w:val="00EB29AD"/>
    <w:rsid w:val="00EB36B6"/>
    <w:rsid w:val="00EB4677"/>
    <w:rsid w:val="00ED702A"/>
    <w:rsid w:val="00EE5C7B"/>
    <w:rsid w:val="00EF2930"/>
    <w:rsid w:val="00F0250F"/>
    <w:rsid w:val="00F04A4C"/>
    <w:rsid w:val="00F2242F"/>
    <w:rsid w:val="00F3403E"/>
    <w:rsid w:val="00F35A9F"/>
    <w:rsid w:val="00F35F5E"/>
    <w:rsid w:val="00F419D5"/>
    <w:rsid w:val="00F47412"/>
    <w:rsid w:val="00F510AC"/>
    <w:rsid w:val="00F61FCF"/>
    <w:rsid w:val="00F64049"/>
    <w:rsid w:val="00F97336"/>
    <w:rsid w:val="00FA127F"/>
    <w:rsid w:val="00FB3091"/>
    <w:rsid w:val="00FE71E5"/>
    <w:rsid w:val="00FF11C0"/>
    <w:rsid w:val="00FF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355646-6875-41CD-B461-2E7D595B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73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D527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 at Plattsburgh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Noreen Houck</dc:creator>
  <cp:lastModifiedBy>Marilyn Oermann</cp:lastModifiedBy>
  <cp:revision>2</cp:revision>
  <dcterms:created xsi:type="dcterms:W3CDTF">2016-05-21T20:31:00Z</dcterms:created>
  <dcterms:modified xsi:type="dcterms:W3CDTF">2016-05-21T20:31:00Z</dcterms:modified>
</cp:coreProperties>
</file>