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B4" w:rsidRPr="00836FBD" w:rsidRDefault="00836FBD">
      <w:pPr>
        <w:rPr>
          <w:rFonts w:asciiTheme="minorHAnsi" w:hAnsiTheme="minorHAnsi" w:cstheme="minorHAnsi"/>
        </w:rPr>
      </w:pPr>
      <w:bookmarkStart w:id="0" w:name="_GoBack"/>
      <w:r w:rsidRPr="00566927">
        <w:rPr>
          <w:rFonts w:asciiTheme="minorHAnsi" w:hAnsiTheme="minorHAnsi" w:cstheme="minorHAnsi"/>
        </w:rPr>
        <w:t xml:space="preserve">Supplemental Digital Content </w:t>
      </w:r>
      <w:r w:rsidR="00566927" w:rsidRPr="00566927">
        <w:rPr>
          <w:rFonts w:asciiTheme="minorHAnsi" w:hAnsiTheme="minorHAnsi" w:cstheme="minorHAnsi"/>
        </w:rPr>
        <w:t>Table 2</w:t>
      </w:r>
      <w:r w:rsidR="002C3968" w:rsidRPr="00566927">
        <w:rPr>
          <w:rFonts w:asciiTheme="minorHAnsi" w:hAnsiTheme="minorHAnsi" w:cstheme="minorHAnsi"/>
        </w:rPr>
        <w:t>.</w:t>
      </w:r>
      <w:r w:rsidR="002C3968" w:rsidRPr="00836FBD">
        <w:rPr>
          <w:rFonts w:asciiTheme="minorHAnsi" w:hAnsiTheme="minorHAnsi" w:cstheme="minorHAnsi"/>
        </w:rPr>
        <w:t xml:space="preserve">  </w:t>
      </w:r>
      <w:r w:rsidR="002C3968" w:rsidRPr="00836FBD">
        <w:rPr>
          <w:rFonts w:asciiTheme="minorHAnsi" w:hAnsiTheme="minorHAnsi" w:cstheme="minorHAnsi"/>
          <w:szCs w:val="24"/>
        </w:rPr>
        <w:t xml:space="preserve"> </w:t>
      </w:r>
      <w:bookmarkEnd w:id="0"/>
      <w:r w:rsidR="002C3968" w:rsidRPr="00836FBD">
        <w:rPr>
          <w:rFonts w:asciiTheme="minorHAnsi" w:hAnsiTheme="minorHAnsi" w:cstheme="minorHAnsi"/>
          <w:szCs w:val="24"/>
        </w:rPr>
        <w:t>Example of 5 Why’s for Root Cause Analysis</w:t>
      </w:r>
    </w:p>
    <w:p w:rsidR="002C3968" w:rsidRPr="00836FBD" w:rsidRDefault="002C3968">
      <w:pPr>
        <w:rPr>
          <w:rFonts w:asciiTheme="minorHAnsi" w:hAnsiTheme="minorHAnsi" w:cstheme="minorHAnsi"/>
        </w:rPr>
      </w:pPr>
    </w:p>
    <w:tbl>
      <w:tblPr>
        <w:tblStyle w:val="TableGrid"/>
        <w:tblW w:w="9653" w:type="dxa"/>
        <w:tblInd w:w="-5" w:type="dxa"/>
        <w:tblLook w:val="04A0" w:firstRow="1" w:lastRow="0" w:firstColumn="1" w:lastColumn="0" w:noHBand="0" w:noVBand="1"/>
      </w:tblPr>
      <w:tblGrid>
        <w:gridCol w:w="3533"/>
        <w:gridCol w:w="6120"/>
      </w:tblGrid>
      <w:tr w:rsidR="002C3968" w:rsidRPr="00836FBD" w:rsidTr="00836FBD">
        <w:tc>
          <w:tcPr>
            <w:tcW w:w="3533" w:type="dxa"/>
          </w:tcPr>
          <w:p w:rsidR="002C3968" w:rsidRPr="00836FBD" w:rsidRDefault="002C3968" w:rsidP="002C3968">
            <w:pPr>
              <w:spacing w:line="480" w:lineRule="auto"/>
              <w:ind w:left="432" w:hanging="450"/>
              <w:rPr>
                <w:rFonts w:asciiTheme="minorHAnsi" w:hAnsiTheme="minorHAnsi" w:cstheme="minorHAnsi"/>
                <w:i/>
                <w:szCs w:val="24"/>
              </w:rPr>
            </w:pPr>
            <w:r w:rsidRPr="00836FBD">
              <w:rPr>
                <w:rFonts w:asciiTheme="minorHAnsi" w:hAnsiTheme="minorHAnsi" w:cstheme="minorHAnsi"/>
                <w:i/>
                <w:szCs w:val="24"/>
              </w:rPr>
              <w:t xml:space="preserve">Q: “Why do we routinely change PIVs every 72-96 hours?” </w:t>
            </w:r>
          </w:p>
        </w:tc>
        <w:tc>
          <w:tcPr>
            <w:tcW w:w="6120" w:type="dxa"/>
          </w:tcPr>
          <w:p w:rsidR="002C3968" w:rsidRPr="00836FBD" w:rsidRDefault="002C3968" w:rsidP="002C3968">
            <w:pPr>
              <w:spacing w:line="480" w:lineRule="auto"/>
              <w:ind w:left="334" w:hanging="286"/>
              <w:rPr>
                <w:rFonts w:asciiTheme="minorHAnsi" w:hAnsiTheme="minorHAnsi" w:cstheme="minorHAnsi"/>
                <w:szCs w:val="24"/>
              </w:rPr>
            </w:pPr>
            <w:r w:rsidRPr="00836FBD">
              <w:rPr>
                <w:rFonts w:asciiTheme="minorHAnsi" w:hAnsiTheme="minorHAnsi" w:cstheme="minorHAnsi"/>
                <w:szCs w:val="24"/>
              </w:rPr>
              <w:t xml:space="preserve">A: “because that is what the hospital policy is”; </w:t>
            </w:r>
          </w:p>
        </w:tc>
      </w:tr>
      <w:tr w:rsidR="002C3968" w:rsidRPr="00836FBD" w:rsidTr="00836FBD">
        <w:tc>
          <w:tcPr>
            <w:tcW w:w="3533" w:type="dxa"/>
          </w:tcPr>
          <w:p w:rsidR="002C3968" w:rsidRPr="00836FBD" w:rsidRDefault="002C3968" w:rsidP="002C3968">
            <w:pPr>
              <w:spacing w:line="480" w:lineRule="auto"/>
              <w:ind w:left="432" w:hanging="450"/>
              <w:rPr>
                <w:rFonts w:asciiTheme="minorHAnsi" w:hAnsiTheme="minorHAnsi" w:cstheme="minorHAnsi"/>
                <w:i/>
                <w:szCs w:val="24"/>
              </w:rPr>
            </w:pPr>
            <w:r w:rsidRPr="00836FBD">
              <w:rPr>
                <w:rFonts w:asciiTheme="minorHAnsi" w:hAnsiTheme="minorHAnsi" w:cstheme="minorHAnsi"/>
                <w:i/>
                <w:szCs w:val="24"/>
              </w:rPr>
              <w:t xml:space="preserve">Q: “Why does the policy state to change the PIV every 72-96 hours?” </w:t>
            </w:r>
          </w:p>
        </w:tc>
        <w:tc>
          <w:tcPr>
            <w:tcW w:w="6120" w:type="dxa"/>
          </w:tcPr>
          <w:p w:rsidR="002C3968" w:rsidRPr="00836FBD" w:rsidRDefault="002C3968" w:rsidP="002C3968">
            <w:pPr>
              <w:spacing w:line="480" w:lineRule="auto"/>
              <w:ind w:left="334" w:hanging="286"/>
              <w:rPr>
                <w:rFonts w:asciiTheme="minorHAnsi" w:hAnsiTheme="minorHAnsi" w:cstheme="minorHAnsi"/>
                <w:szCs w:val="24"/>
              </w:rPr>
            </w:pPr>
            <w:r w:rsidRPr="00836FBD">
              <w:rPr>
                <w:rFonts w:asciiTheme="minorHAnsi" w:hAnsiTheme="minorHAnsi" w:cstheme="minorHAnsi"/>
                <w:szCs w:val="24"/>
              </w:rPr>
              <w:t xml:space="preserve">A: “because the INS guidelines recommended that cadence in 2006”; </w:t>
            </w:r>
          </w:p>
        </w:tc>
      </w:tr>
      <w:tr w:rsidR="002C3968" w:rsidRPr="00836FBD" w:rsidTr="00836FBD">
        <w:tc>
          <w:tcPr>
            <w:tcW w:w="3533" w:type="dxa"/>
          </w:tcPr>
          <w:p w:rsidR="002C3968" w:rsidRPr="00836FBD" w:rsidRDefault="002C3968" w:rsidP="002C3968">
            <w:pPr>
              <w:spacing w:line="480" w:lineRule="auto"/>
              <w:ind w:left="432" w:hanging="450"/>
              <w:rPr>
                <w:rFonts w:asciiTheme="minorHAnsi" w:hAnsiTheme="minorHAnsi" w:cstheme="minorHAnsi"/>
                <w:i/>
                <w:szCs w:val="24"/>
              </w:rPr>
            </w:pPr>
            <w:r w:rsidRPr="00836FBD">
              <w:rPr>
                <w:rFonts w:asciiTheme="minorHAnsi" w:hAnsiTheme="minorHAnsi" w:cstheme="minorHAnsi"/>
                <w:i/>
                <w:szCs w:val="24"/>
              </w:rPr>
              <w:t>Q: “Why does the policy quote an outdated INS guideline?”</w:t>
            </w:r>
          </w:p>
        </w:tc>
        <w:tc>
          <w:tcPr>
            <w:tcW w:w="6120" w:type="dxa"/>
          </w:tcPr>
          <w:p w:rsidR="002C3968" w:rsidRPr="00836FBD" w:rsidRDefault="002C3968" w:rsidP="002C3968">
            <w:pPr>
              <w:spacing w:line="480" w:lineRule="auto"/>
              <w:ind w:left="334" w:hanging="286"/>
              <w:rPr>
                <w:rFonts w:asciiTheme="minorHAnsi" w:hAnsiTheme="minorHAnsi" w:cstheme="minorHAnsi"/>
                <w:szCs w:val="24"/>
              </w:rPr>
            </w:pPr>
            <w:r w:rsidRPr="00836FBD">
              <w:rPr>
                <w:rFonts w:asciiTheme="minorHAnsi" w:hAnsiTheme="minorHAnsi" w:cstheme="minorHAnsi"/>
                <w:szCs w:val="24"/>
              </w:rPr>
              <w:t xml:space="preserve">A: “because current evidence was not used to update the policy in the every 3-year review cycle for clinical policies”; </w:t>
            </w:r>
          </w:p>
        </w:tc>
      </w:tr>
      <w:tr w:rsidR="002C3968" w:rsidRPr="00836FBD" w:rsidTr="00836FBD">
        <w:tc>
          <w:tcPr>
            <w:tcW w:w="3533" w:type="dxa"/>
          </w:tcPr>
          <w:p w:rsidR="002C3968" w:rsidRPr="00836FBD" w:rsidRDefault="002C3968" w:rsidP="002C3968">
            <w:pPr>
              <w:spacing w:line="480" w:lineRule="auto"/>
              <w:ind w:left="432" w:hanging="450"/>
              <w:rPr>
                <w:rFonts w:asciiTheme="minorHAnsi" w:hAnsiTheme="minorHAnsi" w:cstheme="minorHAnsi"/>
                <w:i/>
                <w:szCs w:val="24"/>
              </w:rPr>
            </w:pPr>
            <w:r w:rsidRPr="00836FBD">
              <w:rPr>
                <w:rFonts w:asciiTheme="minorHAnsi" w:hAnsiTheme="minorHAnsi" w:cstheme="minorHAnsi"/>
                <w:i/>
                <w:szCs w:val="24"/>
              </w:rPr>
              <w:t xml:space="preserve">Q: “Why was evidence not use in the review cycle?” </w:t>
            </w:r>
          </w:p>
        </w:tc>
        <w:tc>
          <w:tcPr>
            <w:tcW w:w="6120" w:type="dxa"/>
          </w:tcPr>
          <w:p w:rsidR="002C3968" w:rsidRPr="00836FBD" w:rsidRDefault="002C3968" w:rsidP="002C3968">
            <w:pPr>
              <w:spacing w:line="480" w:lineRule="auto"/>
              <w:ind w:left="334" w:hanging="286"/>
              <w:rPr>
                <w:rFonts w:asciiTheme="minorHAnsi" w:hAnsiTheme="minorHAnsi" w:cstheme="minorHAnsi"/>
                <w:szCs w:val="24"/>
              </w:rPr>
            </w:pPr>
            <w:r w:rsidRPr="00836FBD">
              <w:rPr>
                <w:rFonts w:asciiTheme="minorHAnsi" w:hAnsiTheme="minorHAnsi" w:cstheme="minorHAnsi"/>
                <w:szCs w:val="24"/>
              </w:rPr>
              <w:t xml:space="preserve">A: “because no specific reviewer was expected to check for new evidence”; </w:t>
            </w:r>
          </w:p>
        </w:tc>
      </w:tr>
      <w:tr w:rsidR="002C3968" w:rsidRPr="00836FBD" w:rsidTr="00836FBD">
        <w:tc>
          <w:tcPr>
            <w:tcW w:w="3533" w:type="dxa"/>
          </w:tcPr>
          <w:p w:rsidR="002C3968" w:rsidRPr="00836FBD" w:rsidRDefault="002C3968" w:rsidP="002C3968">
            <w:pPr>
              <w:spacing w:line="480" w:lineRule="auto"/>
              <w:ind w:left="432" w:hanging="450"/>
              <w:rPr>
                <w:rFonts w:asciiTheme="minorHAnsi" w:hAnsiTheme="minorHAnsi" w:cstheme="minorHAnsi"/>
                <w:i/>
                <w:szCs w:val="24"/>
              </w:rPr>
            </w:pPr>
            <w:r w:rsidRPr="00836FBD">
              <w:rPr>
                <w:rFonts w:asciiTheme="minorHAnsi" w:hAnsiTheme="minorHAnsi" w:cstheme="minorHAnsi"/>
                <w:i/>
                <w:szCs w:val="24"/>
              </w:rPr>
              <w:t xml:space="preserve">Q: “Why not?” </w:t>
            </w:r>
          </w:p>
        </w:tc>
        <w:tc>
          <w:tcPr>
            <w:tcW w:w="6120" w:type="dxa"/>
          </w:tcPr>
          <w:p w:rsidR="002C3968" w:rsidRPr="00836FBD" w:rsidRDefault="002C3968" w:rsidP="002C3968">
            <w:pPr>
              <w:spacing w:line="480" w:lineRule="auto"/>
              <w:ind w:left="334" w:hanging="286"/>
              <w:rPr>
                <w:rFonts w:asciiTheme="minorHAnsi" w:hAnsiTheme="minorHAnsi" w:cstheme="minorHAnsi"/>
                <w:szCs w:val="24"/>
              </w:rPr>
            </w:pPr>
            <w:r w:rsidRPr="00836FBD">
              <w:rPr>
                <w:rFonts w:asciiTheme="minorHAnsi" w:hAnsiTheme="minorHAnsi" w:cstheme="minorHAnsi"/>
                <w:szCs w:val="24"/>
              </w:rPr>
              <w:t xml:space="preserve">A: “because the standard work for reviewers to compare to current evidence was not done”; </w:t>
            </w:r>
          </w:p>
        </w:tc>
      </w:tr>
      <w:tr w:rsidR="002C3968" w:rsidRPr="00836FBD" w:rsidTr="00836FBD">
        <w:tc>
          <w:tcPr>
            <w:tcW w:w="3533" w:type="dxa"/>
          </w:tcPr>
          <w:p w:rsidR="002C3968" w:rsidRPr="00836FBD" w:rsidRDefault="002C3968" w:rsidP="002C3968">
            <w:pPr>
              <w:spacing w:line="480" w:lineRule="auto"/>
              <w:ind w:left="432" w:hanging="450"/>
              <w:rPr>
                <w:rFonts w:asciiTheme="minorHAnsi" w:hAnsiTheme="minorHAnsi" w:cstheme="minorHAnsi"/>
                <w:i/>
                <w:szCs w:val="24"/>
              </w:rPr>
            </w:pPr>
            <w:r w:rsidRPr="00836FBD">
              <w:rPr>
                <w:rFonts w:asciiTheme="minorHAnsi" w:hAnsiTheme="minorHAnsi" w:cstheme="minorHAnsi"/>
                <w:i/>
                <w:szCs w:val="24"/>
              </w:rPr>
              <w:t xml:space="preserve">Q: “Why was the standard work not done?” </w:t>
            </w:r>
          </w:p>
        </w:tc>
        <w:tc>
          <w:tcPr>
            <w:tcW w:w="6120" w:type="dxa"/>
          </w:tcPr>
          <w:p w:rsidR="002C3968" w:rsidRPr="00836FBD" w:rsidRDefault="002C3968" w:rsidP="002C3968">
            <w:pPr>
              <w:spacing w:line="480" w:lineRule="auto"/>
              <w:ind w:left="334" w:hanging="286"/>
              <w:rPr>
                <w:rFonts w:asciiTheme="minorHAnsi" w:hAnsiTheme="minorHAnsi" w:cstheme="minorHAnsi"/>
                <w:szCs w:val="24"/>
              </w:rPr>
            </w:pPr>
            <w:r w:rsidRPr="00836FBD">
              <w:rPr>
                <w:rFonts w:asciiTheme="minorHAnsi" w:hAnsiTheme="minorHAnsi" w:cstheme="minorHAnsi"/>
                <w:szCs w:val="24"/>
              </w:rPr>
              <w:t xml:space="preserve">A: “inadequate system of checks to assure that this step in the review got completed”; </w:t>
            </w:r>
          </w:p>
        </w:tc>
      </w:tr>
      <w:tr w:rsidR="002C3968" w:rsidRPr="00836FBD" w:rsidTr="00836FBD">
        <w:tc>
          <w:tcPr>
            <w:tcW w:w="3533" w:type="dxa"/>
          </w:tcPr>
          <w:p w:rsidR="002C3968" w:rsidRPr="00836FBD" w:rsidRDefault="002C3968" w:rsidP="002C3968">
            <w:pPr>
              <w:spacing w:line="480" w:lineRule="auto"/>
              <w:ind w:left="432" w:hanging="450"/>
              <w:rPr>
                <w:rFonts w:asciiTheme="minorHAnsi" w:hAnsiTheme="minorHAnsi" w:cstheme="minorHAnsi"/>
                <w:i/>
                <w:szCs w:val="24"/>
              </w:rPr>
            </w:pPr>
            <w:r w:rsidRPr="00836FBD">
              <w:rPr>
                <w:rFonts w:asciiTheme="minorHAnsi" w:hAnsiTheme="minorHAnsi" w:cstheme="minorHAnsi"/>
                <w:i/>
                <w:szCs w:val="24"/>
              </w:rPr>
              <w:t>Q: “Why?”</w:t>
            </w:r>
          </w:p>
        </w:tc>
        <w:tc>
          <w:tcPr>
            <w:tcW w:w="6120" w:type="dxa"/>
          </w:tcPr>
          <w:p w:rsidR="002C3968" w:rsidRPr="00836FBD" w:rsidRDefault="002C3968" w:rsidP="002C3968">
            <w:pPr>
              <w:spacing w:line="480" w:lineRule="auto"/>
              <w:ind w:left="334" w:hanging="286"/>
              <w:rPr>
                <w:rFonts w:asciiTheme="minorHAnsi" w:hAnsiTheme="minorHAnsi" w:cstheme="minorHAnsi"/>
                <w:szCs w:val="24"/>
              </w:rPr>
            </w:pPr>
            <w:r w:rsidRPr="00836FBD">
              <w:rPr>
                <w:rFonts w:asciiTheme="minorHAnsi" w:hAnsiTheme="minorHAnsi" w:cstheme="minorHAnsi"/>
                <w:szCs w:val="24"/>
              </w:rPr>
              <w:t>A: “the root cause is an inadequate system for our policies to stay updated with current evidence.”</w:t>
            </w:r>
          </w:p>
        </w:tc>
      </w:tr>
    </w:tbl>
    <w:p w:rsidR="002C3968" w:rsidRPr="00836FBD" w:rsidRDefault="002C3968">
      <w:pPr>
        <w:rPr>
          <w:rFonts w:asciiTheme="minorHAnsi" w:hAnsiTheme="minorHAnsi" w:cstheme="minorHAnsi"/>
        </w:rPr>
      </w:pPr>
    </w:p>
    <w:sectPr w:rsidR="002C3968" w:rsidRPr="0083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968"/>
    <w:rsid w:val="002A72BB"/>
    <w:rsid w:val="002C0939"/>
    <w:rsid w:val="002C3968"/>
    <w:rsid w:val="002D5668"/>
    <w:rsid w:val="00566927"/>
    <w:rsid w:val="007F35A9"/>
    <w:rsid w:val="008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46FD"/>
  <w15:docId w15:val="{C4B680D6-B3AC-43C9-8F46-12D1C851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Lato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A. Halm</dc:creator>
  <cp:lastModifiedBy>Marilyn Oermann, Ph.D.</cp:lastModifiedBy>
  <cp:revision>2</cp:revision>
  <dcterms:created xsi:type="dcterms:W3CDTF">2017-11-05T13:46:00Z</dcterms:created>
  <dcterms:modified xsi:type="dcterms:W3CDTF">2017-11-05T13:46:00Z</dcterms:modified>
</cp:coreProperties>
</file>