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XSpec="center" w:tblpY="1"/>
        <w:tblOverlap w:val="never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92"/>
      </w:tblGrid>
      <w:tr w:rsidR="00734B39" w:rsidRPr="00734B39" w:rsidTr="00970BB7">
        <w:tc>
          <w:tcPr>
            <w:tcW w:w="9792" w:type="dxa"/>
          </w:tcPr>
          <w:p w:rsidR="004234D0" w:rsidRPr="00734B39" w:rsidRDefault="006B57F5" w:rsidP="00CC3D6F">
            <w:pPr>
              <w:rPr>
                <w:rFonts w:asciiTheme="majorHAnsi" w:hAnsiTheme="majorHAnsi" w:cs="Courier New"/>
                <w:b/>
                <w:sz w:val="28"/>
              </w:rPr>
            </w:pPr>
            <w:r w:rsidRPr="00734B39">
              <w:rPr>
                <w:rFonts w:asciiTheme="majorHAnsi" w:hAnsiTheme="majorHAnsi" w:cs="Courier New"/>
                <w:b/>
                <w:sz w:val="48"/>
              </w:rPr>
              <w:t>I</w:t>
            </w:r>
            <w:r w:rsidRPr="00734B39">
              <w:rPr>
                <w:rFonts w:asciiTheme="majorHAnsi" w:hAnsiTheme="majorHAnsi" w:cs="Courier New"/>
                <w:b/>
                <w:sz w:val="28"/>
              </w:rPr>
              <w:t xml:space="preserve">NTRODUCTION </w:t>
            </w:r>
          </w:p>
          <w:p w:rsidR="004234D0" w:rsidRPr="00734B39" w:rsidRDefault="004234D0" w:rsidP="00CC3D6F">
            <w:pPr>
              <w:rPr>
                <w:i/>
              </w:rPr>
            </w:pPr>
            <w:r w:rsidRPr="00734B39">
              <w:rPr>
                <w:i/>
              </w:rPr>
              <w:t>Blue Banner in CIS &amp; Key Information Box (Patient Summary page)</w:t>
            </w:r>
          </w:p>
          <w:p w:rsidR="004234D0" w:rsidRPr="00734B39" w:rsidRDefault="004234D0" w:rsidP="00CC3D6F">
            <w:pPr>
              <w:rPr>
                <w:sz w:val="10"/>
                <w:szCs w:val="10"/>
              </w:rPr>
            </w:pPr>
          </w:p>
        </w:tc>
      </w:tr>
      <w:tr w:rsidR="00734B39" w:rsidRPr="00734B39" w:rsidTr="00970BB7">
        <w:tc>
          <w:tcPr>
            <w:tcW w:w="9792" w:type="dxa"/>
          </w:tcPr>
          <w:p w:rsidR="004234D0" w:rsidRPr="00734B39" w:rsidRDefault="006B57F5" w:rsidP="00CC3D6F">
            <w:pPr>
              <w:rPr>
                <w:rFonts w:asciiTheme="majorHAnsi" w:hAnsiTheme="majorHAnsi"/>
                <w:b/>
                <w:sz w:val="28"/>
              </w:rPr>
            </w:pPr>
            <w:r w:rsidRPr="00734B39">
              <w:rPr>
                <w:rFonts w:asciiTheme="majorHAnsi" w:hAnsiTheme="majorHAnsi"/>
                <w:b/>
                <w:sz w:val="48"/>
                <w:szCs w:val="48"/>
              </w:rPr>
              <w:t>S</w:t>
            </w:r>
            <w:r w:rsidRPr="00734B39">
              <w:rPr>
                <w:rFonts w:asciiTheme="majorHAnsi" w:hAnsiTheme="majorHAnsi"/>
                <w:b/>
                <w:sz w:val="28"/>
              </w:rPr>
              <w:t>TORY</w:t>
            </w:r>
          </w:p>
          <w:p w:rsidR="004234D0" w:rsidRPr="00734B39" w:rsidRDefault="004234D0" w:rsidP="00CC3D6F">
            <w:pPr>
              <w:rPr>
                <w:i/>
              </w:rPr>
            </w:pPr>
            <w:r w:rsidRPr="00734B39">
              <w:rPr>
                <w:i/>
              </w:rPr>
              <w:t>Reference CIS as needed</w:t>
            </w:r>
          </w:p>
          <w:p w:rsidR="004234D0" w:rsidRPr="00165D1B" w:rsidRDefault="004234D0" w:rsidP="00970BB7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165D1B">
              <w:rPr>
                <w:sz w:val="24"/>
              </w:rPr>
              <w:t>Reason for Admission or Transfer</w:t>
            </w:r>
            <w:r w:rsidR="00970BB7" w:rsidRPr="00165D1B">
              <w:rPr>
                <w:sz w:val="24"/>
              </w:rPr>
              <w:t xml:space="preserve"> </w:t>
            </w:r>
            <w:r w:rsidR="00970BB7" w:rsidRPr="00165D1B">
              <w:rPr>
                <w:sz w:val="20"/>
              </w:rPr>
              <w:sym w:font="Wingdings" w:char="F0E0"/>
            </w:r>
            <w:r w:rsidR="00970BB7" w:rsidRPr="00165D1B">
              <w:rPr>
                <w:sz w:val="24"/>
              </w:rPr>
              <w:t xml:space="preserve"> Stable or unstable?</w:t>
            </w:r>
          </w:p>
          <w:p w:rsidR="004234D0" w:rsidRPr="00165D1B" w:rsidRDefault="004234D0" w:rsidP="00CC3D6F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165D1B">
              <w:rPr>
                <w:sz w:val="24"/>
              </w:rPr>
              <w:t>Completed Care</w:t>
            </w:r>
          </w:p>
          <w:p w:rsidR="003F202B" w:rsidRPr="00734B39" w:rsidRDefault="003F202B" w:rsidP="00CC3D6F">
            <w:pPr>
              <w:rPr>
                <w:sz w:val="10"/>
                <w:szCs w:val="10"/>
              </w:rPr>
            </w:pPr>
          </w:p>
        </w:tc>
      </w:tr>
      <w:tr w:rsidR="00734B39" w:rsidRPr="00734B39" w:rsidTr="00970BB7">
        <w:tc>
          <w:tcPr>
            <w:tcW w:w="9792" w:type="dxa"/>
          </w:tcPr>
          <w:p w:rsidR="004234D0" w:rsidRPr="00734B39" w:rsidRDefault="003F202B" w:rsidP="00CC3D6F">
            <w:pPr>
              <w:rPr>
                <w:rFonts w:asciiTheme="majorHAnsi" w:hAnsiTheme="majorHAnsi"/>
                <w:b/>
                <w:sz w:val="28"/>
              </w:rPr>
            </w:pPr>
            <w:r w:rsidRPr="00734B39">
              <w:rPr>
                <w:rFonts w:asciiTheme="majorHAnsi" w:hAnsiTheme="majorHAnsi"/>
                <w:b/>
                <w:sz w:val="48"/>
                <w:szCs w:val="48"/>
              </w:rPr>
              <w:t>H</w:t>
            </w:r>
            <w:r w:rsidRPr="00734B39">
              <w:rPr>
                <w:rFonts w:asciiTheme="majorHAnsi" w:hAnsiTheme="majorHAnsi"/>
                <w:b/>
                <w:sz w:val="28"/>
              </w:rPr>
              <w:t>ISTORY</w:t>
            </w:r>
          </w:p>
          <w:p w:rsidR="003F202B" w:rsidRPr="00734B39" w:rsidRDefault="003F202B" w:rsidP="00CC3D6F">
            <w:pPr>
              <w:rPr>
                <w:sz w:val="28"/>
              </w:rPr>
            </w:pPr>
            <w:r w:rsidRPr="00734B39">
              <w:rPr>
                <w:i/>
              </w:rPr>
              <w:t>Documents/Notes</w:t>
            </w:r>
            <w:r w:rsidRPr="00734B39">
              <w:rPr>
                <w:sz w:val="28"/>
              </w:rPr>
              <w:t xml:space="preserve"> </w:t>
            </w:r>
          </w:p>
          <w:p w:rsidR="004234D0" w:rsidRPr="00734B39" w:rsidRDefault="003F202B" w:rsidP="00CC3D6F">
            <w:pPr>
              <w:rPr>
                <w:sz w:val="28"/>
              </w:rPr>
            </w:pPr>
            <w:r w:rsidRPr="00734B39">
              <w:rPr>
                <w:sz w:val="28"/>
              </w:rPr>
              <w:t xml:space="preserve">Review </w:t>
            </w:r>
            <w:r w:rsidR="004234D0" w:rsidRPr="00734B39">
              <w:rPr>
                <w:sz w:val="28"/>
              </w:rPr>
              <w:t>last clinic</w:t>
            </w:r>
            <w:r w:rsidRPr="00734B39">
              <w:rPr>
                <w:sz w:val="28"/>
              </w:rPr>
              <w:t>/inpatient</w:t>
            </w:r>
            <w:r w:rsidR="004234D0" w:rsidRPr="00734B39">
              <w:rPr>
                <w:sz w:val="28"/>
              </w:rPr>
              <w:t xml:space="preserve"> note, or </w:t>
            </w:r>
            <w:r w:rsidRPr="00734B39">
              <w:rPr>
                <w:sz w:val="28"/>
              </w:rPr>
              <w:t>ED Record</w:t>
            </w:r>
          </w:p>
          <w:p w:rsidR="003F202B" w:rsidRPr="00734B39" w:rsidRDefault="003F202B" w:rsidP="00CC3D6F">
            <w:pPr>
              <w:rPr>
                <w:sz w:val="10"/>
                <w:szCs w:val="10"/>
              </w:rPr>
            </w:pPr>
          </w:p>
        </w:tc>
      </w:tr>
      <w:tr w:rsidR="00734B39" w:rsidRPr="00734B39" w:rsidTr="00970BB7">
        <w:tc>
          <w:tcPr>
            <w:tcW w:w="9792" w:type="dxa"/>
          </w:tcPr>
          <w:p w:rsidR="004234D0" w:rsidRPr="00734B39" w:rsidRDefault="004234D0" w:rsidP="00CC3D6F">
            <w:pPr>
              <w:rPr>
                <w:rFonts w:asciiTheme="majorHAnsi" w:hAnsiTheme="majorHAnsi"/>
                <w:b/>
                <w:sz w:val="28"/>
              </w:rPr>
            </w:pPr>
            <w:r w:rsidRPr="00734B39">
              <w:rPr>
                <w:rFonts w:asciiTheme="majorHAnsi" w:hAnsiTheme="majorHAnsi"/>
                <w:b/>
                <w:sz w:val="48"/>
                <w:szCs w:val="48"/>
              </w:rPr>
              <w:t>A</w:t>
            </w:r>
            <w:r w:rsidR="003F202B" w:rsidRPr="00734B39">
              <w:rPr>
                <w:rFonts w:asciiTheme="majorHAnsi" w:hAnsiTheme="majorHAnsi"/>
                <w:b/>
                <w:sz w:val="28"/>
              </w:rPr>
              <w:t>SSESSMENT</w:t>
            </w:r>
          </w:p>
          <w:p w:rsidR="004234D0" w:rsidRPr="00734B39" w:rsidRDefault="004234D0" w:rsidP="00CC3D6F">
            <w:pPr>
              <w:rPr>
                <w:i/>
              </w:rPr>
            </w:pPr>
            <w:r w:rsidRPr="00734B39">
              <w:rPr>
                <w:i/>
              </w:rPr>
              <w:t>Nurse Overview tab</w:t>
            </w:r>
          </w:p>
          <w:p w:rsidR="004234D0" w:rsidRPr="00734B39" w:rsidRDefault="004234D0" w:rsidP="00CC3D6F">
            <w:pPr>
              <w:rPr>
                <w:sz w:val="28"/>
              </w:rPr>
            </w:pPr>
            <w:r w:rsidRPr="00734B39">
              <w:rPr>
                <w:sz w:val="28"/>
                <w:u w:val="single"/>
              </w:rPr>
              <w:t>Focused</w:t>
            </w:r>
            <w:r w:rsidRPr="00734B39">
              <w:rPr>
                <w:sz w:val="28"/>
              </w:rPr>
              <w:t xml:space="preserve"> Assessment with Vital Signs (current, baseline &amp; trend)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85"/>
              <w:gridCol w:w="2700"/>
              <w:gridCol w:w="3860"/>
            </w:tblGrid>
            <w:tr w:rsidR="00734B39" w:rsidRPr="00734B39" w:rsidTr="00970BB7">
              <w:tc>
                <w:tcPr>
                  <w:tcW w:w="2785" w:type="dxa"/>
                </w:tcPr>
                <w:p w:rsidR="007415A1" w:rsidRPr="00C139E1" w:rsidRDefault="00777484" w:rsidP="00E773D1">
                  <w:pPr>
                    <w:pStyle w:val="ListParagraph"/>
                    <w:framePr w:hSpace="180" w:wrap="around" w:vAnchor="text" w:hAnchor="text" w:xAlign="center" w:y="1"/>
                    <w:numPr>
                      <w:ilvl w:val="0"/>
                      <w:numId w:val="4"/>
                    </w:numPr>
                    <w:suppressOverlap/>
                    <w:rPr>
                      <w:sz w:val="24"/>
                    </w:rPr>
                  </w:pPr>
                  <w:r w:rsidRPr="00C139E1">
                    <w:rPr>
                      <w:sz w:val="24"/>
                    </w:rPr>
                    <w:t>Neuro</w:t>
                  </w:r>
                </w:p>
              </w:tc>
              <w:tc>
                <w:tcPr>
                  <w:tcW w:w="2700" w:type="dxa"/>
                </w:tcPr>
                <w:p w:rsidR="007415A1" w:rsidRPr="00C139E1" w:rsidRDefault="00777484" w:rsidP="00E773D1">
                  <w:pPr>
                    <w:pStyle w:val="ListParagraph"/>
                    <w:framePr w:hSpace="180" w:wrap="around" w:vAnchor="text" w:hAnchor="text" w:xAlign="center" w:y="1"/>
                    <w:numPr>
                      <w:ilvl w:val="0"/>
                      <w:numId w:val="4"/>
                    </w:numPr>
                    <w:suppressOverlap/>
                    <w:rPr>
                      <w:sz w:val="24"/>
                    </w:rPr>
                  </w:pPr>
                  <w:r w:rsidRPr="00C139E1">
                    <w:rPr>
                      <w:sz w:val="24"/>
                    </w:rPr>
                    <w:t>Cardiac</w:t>
                  </w:r>
                </w:p>
              </w:tc>
              <w:tc>
                <w:tcPr>
                  <w:tcW w:w="3860" w:type="dxa"/>
                </w:tcPr>
                <w:p w:rsidR="007415A1" w:rsidRPr="00C139E1" w:rsidRDefault="00777484" w:rsidP="00E773D1">
                  <w:pPr>
                    <w:pStyle w:val="ListParagraph"/>
                    <w:framePr w:hSpace="180" w:wrap="around" w:vAnchor="text" w:hAnchor="text" w:xAlign="center" w:y="1"/>
                    <w:numPr>
                      <w:ilvl w:val="0"/>
                      <w:numId w:val="4"/>
                    </w:numPr>
                    <w:suppressOverlap/>
                    <w:rPr>
                      <w:sz w:val="24"/>
                    </w:rPr>
                  </w:pPr>
                  <w:r w:rsidRPr="00C139E1">
                    <w:rPr>
                      <w:sz w:val="24"/>
                    </w:rPr>
                    <w:t>Psych/Social</w:t>
                  </w:r>
                </w:p>
              </w:tc>
            </w:tr>
            <w:tr w:rsidR="00734B39" w:rsidRPr="00734B39" w:rsidTr="00970BB7">
              <w:tc>
                <w:tcPr>
                  <w:tcW w:w="2785" w:type="dxa"/>
                </w:tcPr>
                <w:p w:rsidR="007415A1" w:rsidRPr="00C139E1" w:rsidRDefault="00777484" w:rsidP="00E773D1">
                  <w:pPr>
                    <w:pStyle w:val="ListParagraph"/>
                    <w:framePr w:hSpace="180" w:wrap="around" w:vAnchor="text" w:hAnchor="text" w:xAlign="center" w:y="1"/>
                    <w:numPr>
                      <w:ilvl w:val="0"/>
                      <w:numId w:val="4"/>
                    </w:numPr>
                    <w:suppressOverlap/>
                    <w:rPr>
                      <w:sz w:val="24"/>
                    </w:rPr>
                  </w:pPr>
                  <w:r w:rsidRPr="00C139E1">
                    <w:rPr>
                      <w:sz w:val="24"/>
                    </w:rPr>
                    <w:t>Pain</w:t>
                  </w:r>
                </w:p>
              </w:tc>
              <w:tc>
                <w:tcPr>
                  <w:tcW w:w="2700" w:type="dxa"/>
                </w:tcPr>
                <w:p w:rsidR="007415A1" w:rsidRPr="00C139E1" w:rsidRDefault="00777484" w:rsidP="00E773D1">
                  <w:pPr>
                    <w:pStyle w:val="ListParagraph"/>
                    <w:framePr w:hSpace="180" w:wrap="around" w:vAnchor="text" w:hAnchor="text" w:xAlign="center" w:y="1"/>
                    <w:numPr>
                      <w:ilvl w:val="0"/>
                      <w:numId w:val="4"/>
                    </w:numPr>
                    <w:suppressOverlap/>
                    <w:rPr>
                      <w:sz w:val="24"/>
                    </w:rPr>
                  </w:pPr>
                  <w:r w:rsidRPr="00C139E1">
                    <w:rPr>
                      <w:sz w:val="24"/>
                    </w:rPr>
                    <w:t>GI/Diet</w:t>
                  </w:r>
                </w:p>
              </w:tc>
              <w:tc>
                <w:tcPr>
                  <w:tcW w:w="3860" w:type="dxa"/>
                </w:tcPr>
                <w:p w:rsidR="007415A1" w:rsidRPr="00C139E1" w:rsidRDefault="00777484" w:rsidP="00E773D1">
                  <w:pPr>
                    <w:pStyle w:val="ListParagraph"/>
                    <w:framePr w:hSpace="180" w:wrap="around" w:vAnchor="text" w:hAnchor="text" w:xAlign="center" w:y="1"/>
                    <w:numPr>
                      <w:ilvl w:val="0"/>
                      <w:numId w:val="4"/>
                    </w:numPr>
                    <w:suppressOverlap/>
                    <w:rPr>
                      <w:sz w:val="24"/>
                    </w:rPr>
                  </w:pPr>
                  <w:r w:rsidRPr="00C139E1">
                    <w:rPr>
                      <w:sz w:val="24"/>
                    </w:rPr>
                    <w:t>Mobility/Skin</w:t>
                  </w:r>
                </w:p>
              </w:tc>
            </w:tr>
            <w:tr w:rsidR="00734B39" w:rsidRPr="00734B39" w:rsidTr="00970BB7">
              <w:tc>
                <w:tcPr>
                  <w:tcW w:w="2785" w:type="dxa"/>
                </w:tcPr>
                <w:p w:rsidR="007415A1" w:rsidRPr="00C139E1" w:rsidRDefault="00777484" w:rsidP="00E773D1">
                  <w:pPr>
                    <w:pStyle w:val="ListParagraph"/>
                    <w:framePr w:hSpace="180" w:wrap="around" w:vAnchor="text" w:hAnchor="text" w:xAlign="center" w:y="1"/>
                    <w:numPr>
                      <w:ilvl w:val="0"/>
                      <w:numId w:val="4"/>
                    </w:numPr>
                    <w:suppressOverlap/>
                    <w:rPr>
                      <w:sz w:val="24"/>
                    </w:rPr>
                  </w:pPr>
                  <w:r w:rsidRPr="00C139E1">
                    <w:rPr>
                      <w:sz w:val="24"/>
                    </w:rPr>
                    <w:t>Respiratory</w:t>
                  </w:r>
                </w:p>
              </w:tc>
              <w:tc>
                <w:tcPr>
                  <w:tcW w:w="2700" w:type="dxa"/>
                </w:tcPr>
                <w:p w:rsidR="007415A1" w:rsidRPr="00C139E1" w:rsidRDefault="00777484" w:rsidP="00E773D1">
                  <w:pPr>
                    <w:pStyle w:val="ListParagraph"/>
                    <w:framePr w:hSpace="180" w:wrap="around" w:vAnchor="text" w:hAnchor="text" w:xAlign="center" w:y="1"/>
                    <w:numPr>
                      <w:ilvl w:val="0"/>
                      <w:numId w:val="4"/>
                    </w:numPr>
                    <w:suppressOverlap/>
                    <w:rPr>
                      <w:sz w:val="24"/>
                    </w:rPr>
                  </w:pPr>
                  <w:r w:rsidRPr="00C139E1">
                    <w:rPr>
                      <w:sz w:val="24"/>
                    </w:rPr>
                    <w:t>GU/ I&amp;O</w:t>
                  </w:r>
                </w:p>
              </w:tc>
              <w:tc>
                <w:tcPr>
                  <w:tcW w:w="3860" w:type="dxa"/>
                </w:tcPr>
                <w:p w:rsidR="007415A1" w:rsidRPr="00C139E1" w:rsidRDefault="007415A1" w:rsidP="00E773D1">
                  <w:pPr>
                    <w:framePr w:hSpace="180" w:wrap="around" w:vAnchor="text" w:hAnchor="text" w:xAlign="center" w:y="1"/>
                    <w:ind w:left="360"/>
                    <w:suppressOverlap/>
                    <w:rPr>
                      <w:sz w:val="24"/>
                    </w:rPr>
                  </w:pPr>
                </w:p>
              </w:tc>
            </w:tr>
          </w:tbl>
          <w:p w:rsidR="004234D0" w:rsidRPr="00734B39" w:rsidRDefault="007415A1" w:rsidP="00CC3D6F">
            <w:pPr>
              <w:rPr>
                <w:sz w:val="28"/>
              </w:rPr>
            </w:pPr>
            <w:r w:rsidRPr="00734B39">
              <w:rPr>
                <w:sz w:val="28"/>
              </w:rPr>
              <w:t>□ Lines/Drains/Tubes</w:t>
            </w:r>
          </w:p>
          <w:p w:rsidR="00065900" w:rsidRPr="00734B39" w:rsidRDefault="007415A1" w:rsidP="00CC3D6F">
            <w:pPr>
              <w:rPr>
                <w:sz w:val="28"/>
              </w:rPr>
            </w:pPr>
            <w:r w:rsidRPr="00734B39">
              <w:rPr>
                <w:sz w:val="28"/>
              </w:rPr>
              <w:t xml:space="preserve">□ </w:t>
            </w:r>
            <w:r w:rsidRPr="00734B39">
              <w:rPr>
                <w:i/>
              </w:rPr>
              <w:t>eMAR</w:t>
            </w:r>
            <w:r w:rsidR="00065900" w:rsidRPr="00734B39">
              <w:rPr>
                <w:i/>
              </w:rPr>
              <w:t xml:space="preserve"> (or Peri-Op Summary page) </w:t>
            </w:r>
            <w:r w:rsidRPr="00734B39">
              <w:rPr>
                <w:i/>
              </w:rPr>
              <w:t xml:space="preserve"> </w:t>
            </w:r>
            <w:r w:rsidRPr="00734B39">
              <w:rPr>
                <w:i/>
              </w:rPr>
              <w:sym w:font="Wingdings" w:char="F0E0"/>
            </w:r>
            <w:r w:rsidRPr="00734B39">
              <w:rPr>
                <w:sz w:val="28"/>
              </w:rPr>
              <w:t xml:space="preserve"> </w:t>
            </w:r>
            <w:r w:rsidR="003F202B" w:rsidRPr="00734B39">
              <w:rPr>
                <w:sz w:val="28"/>
              </w:rPr>
              <w:t xml:space="preserve"> </w:t>
            </w:r>
            <w:r w:rsidRPr="00734B39">
              <w:rPr>
                <w:sz w:val="28"/>
              </w:rPr>
              <w:t>Overdue</w:t>
            </w:r>
            <w:r w:rsidR="00F836F4" w:rsidRPr="00734B39">
              <w:rPr>
                <w:sz w:val="28"/>
              </w:rPr>
              <w:t xml:space="preserve"> or Non-routine</w:t>
            </w:r>
            <w:r w:rsidRPr="00734B39">
              <w:rPr>
                <w:sz w:val="28"/>
              </w:rPr>
              <w:t xml:space="preserve"> Medications</w:t>
            </w:r>
          </w:p>
          <w:p w:rsidR="007415A1" w:rsidRPr="00734B39" w:rsidRDefault="007415A1" w:rsidP="00CC3D6F">
            <w:pPr>
              <w:rPr>
                <w:sz w:val="28"/>
              </w:rPr>
            </w:pPr>
            <w:r w:rsidRPr="00734B39">
              <w:rPr>
                <w:sz w:val="28"/>
              </w:rPr>
              <w:t xml:space="preserve">□ </w:t>
            </w:r>
            <w:r w:rsidRPr="00734B39">
              <w:rPr>
                <w:i/>
              </w:rPr>
              <w:t xml:space="preserve">Lab tab </w:t>
            </w:r>
            <w:r w:rsidRPr="00734B39">
              <w:rPr>
                <w:i/>
              </w:rPr>
              <w:sym w:font="Wingdings" w:char="F0E0"/>
            </w:r>
            <w:r w:rsidRPr="00734B39">
              <w:rPr>
                <w:sz w:val="28"/>
              </w:rPr>
              <w:t xml:space="preserve"> Abnormal Lab Values</w:t>
            </w:r>
          </w:p>
          <w:p w:rsidR="003F202B" w:rsidRPr="00734B39" w:rsidRDefault="003F202B" w:rsidP="00CC3D6F">
            <w:pPr>
              <w:rPr>
                <w:sz w:val="10"/>
                <w:szCs w:val="10"/>
              </w:rPr>
            </w:pPr>
          </w:p>
        </w:tc>
      </w:tr>
      <w:tr w:rsidR="00734B39" w:rsidRPr="00734B39" w:rsidTr="00970BB7">
        <w:tc>
          <w:tcPr>
            <w:tcW w:w="9792" w:type="dxa"/>
          </w:tcPr>
          <w:p w:rsidR="004234D0" w:rsidRPr="00734B39" w:rsidRDefault="003F202B" w:rsidP="00CC3D6F">
            <w:pPr>
              <w:rPr>
                <w:rFonts w:asciiTheme="majorHAnsi" w:hAnsiTheme="majorHAnsi"/>
                <w:b/>
                <w:sz w:val="28"/>
              </w:rPr>
            </w:pPr>
            <w:r w:rsidRPr="00734B39">
              <w:rPr>
                <w:rFonts w:asciiTheme="majorHAnsi" w:hAnsiTheme="majorHAnsi"/>
                <w:b/>
                <w:sz w:val="48"/>
                <w:szCs w:val="48"/>
              </w:rPr>
              <w:t>P</w:t>
            </w:r>
            <w:r w:rsidRPr="00734B39">
              <w:rPr>
                <w:rFonts w:asciiTheme="majorHAnsi" w:hAnsiTheme="majorHAnsi"/>
                <w:b/>
                <w:sz w:val="28"/>
              </w:rPr>
              <w:t>LAN</w:t>
            </w:r>
          </w:p>
          <w:p w:rsidR="007415A1" w:rsidRPr="00C139E1" w:rsidRDefault="007415A1" w:rsidP="00CC3D6F">
            <w:pPr>
              <w:pStyle w:val="ListParagraph"/>
              <w:numPr>
                <w:ilvl w:val="0"/>
                <w:numId w:val="7"/>
              </w:numPr>
              <w:rPr>
                <w:sz w:val="26"/>
                <w:szCs w:val="26"/>
              </w:rPr>
            </w:pPr>
            <w:r w:rsidRPr="00C139E1">
              <w:rPr>
                <w:sz w:val="26"/>
                <w:szCs w:val="26"/>
              </w:rPr>
              <w:t>Next Steps or Immediate Plan-of-Care</w:t>
            </w:r>
          </w:p>
          <w:p w:rsidR="007415A1" w:rsidRPr="00C139E1" w:rsidRDefault="001A12D2" w:rsidP="00CC3D6F">
            <w:pPr>
              <w:pStyle w:val="ListParagraph"/>
              <w:numPr>
                <w:ilvl w:val="0"/>
                <w:numId w:val="7"/>
              </w:numPr>
              <w:rPr>
                <w:sz w:val="26"/>
                <w:szCs w:val="26"/>
              </w:rPr>
            </w:pPr>
            <w:r w:rsidRPr="00C139E1">
              <w:rPr>
                <w:sz w:val="26"/>
                <w:szCs w:val="26"/>
              </w:rPr>
              <w:t>C</w:t>
            </w:r>
            <w:r w:rsidR="006B57F5" w:rsidRPr="00C139E1">
              <w:rPr>
                <w:sz w:val="26"/>
                <w:szCs w:val="26"/>
              </w:rPr>
              <w:t>hecklists</w:t>
            </w:r>
          </w:p>
          <w:p w:rsidR="006B57F5" w:rsidRPr="00C139E1" w:rsidRDefault="006B57F5" w:rsidP="00CC3D6F">
            <w:pPr>
              <w:pStyle w:val="ListParagraph"/>
              <w:numPr>
                <w:ilvl w:val="0"/>
                <w:numId w:val="7"/>
              </w:numPr>
              <w:rPr>
                <w:sz w:val="26"/>
                <w:szCs w:val="26"/>
              </w:rPr>
            </w:pPr>
            <w:r w:rsidRPr="00C139E1">
              <w:rPr>
                <w:sz w:val="26"/>
                <w:szCs w:val="26"/>
              </w:rPr>
              <w:t>D/C Plan or Long-term Goals</w:t>
            </w:r>
          </w:p>
          <w:p w:rsidR="006B57F5" w:rsidRPr="00C139E1" w:rsidRDefault="006B57F5" w:rsidP="00CC3D6F">
            <w:pPr>
              <w:pStyle w:val="ListParagraph"/>
              <w:numPr>
                <w:ilvl w:val="0"/>
                <w:numId w:val="7"/>
              </w:numPr>
              <w:rPr>
                <w:sz w:val="26"/>
                <w:szCs w:val="26"/>
              </w:rPr>
            </w:pPr>
            <w:r w:rsidRPr="00C139E1">
              <w:rPr>
                <w:sz w:val="26"/>
                <w:szCs w:val="26"/>
              </w:rPr>
              <w:t>Education Needs</w:t>
            </w:r>
            <w:bookmarkStart w:id="0" w:name="_GoBack"/>
            <w:bookmarkEnd w:id="0"/>
          </w:p>
          <w:p w:rsidR="003F202B" w:rsidRPr="00734B39" w:rsidRDefault="003F202B" w:rsidP="00CC3D6F">
            <w:pPr>
              <w:rPr>
                <w:sz w:val="10"/>
                <w:szCs w:val="10"/>
              </w:rPr>
            </w:pPr>
          </w:p>
        </w:tc>
      </w:tr>
      <w:tr w:rsidR="00734B39" w:rsidRPr="00734B39" w:rsidTr="00970BB7">
        <w:tc>
          <w:tcPr>
            <w:tcW w:w="9792" w:type="dxa"/>
          </w:tcPr>
          <w:p w:rsidR="006B57F5" w:rsidRPr="00734B39" w:rsidRDefault="003F202B" w:rsidP="00CC3D6F">
            <w:pPr>
              <w:rPr>
                <w:rFonts w:asciiTheme="majorHAnsi" w:hAnsiTheme="majorHAnsi"/>
                <w:b/>
                <w:sz w:val="28"/>
              </w:rPr>
            </w:pPr>
            <w:r w:rsidRPr="00734B39">
              <w:rPr>
                <w:rFonts w:asciiTheme="majorHAnsi" w:hAnsiTheme="majorHAnsi"/>
                <w:b/>
                <w:sz w:val="48"/>
                <w:szCs w:val="48"/>
              </w:rPr>
              <w:t>E</w:t>
            </w:r>
            <w:r w:rsidRPr="00734B39">
              <w:rPr>
                <w:rFonts w:asciiTheme="majorHAnsi" w:hAnsiTheme="majorHAnsi"/>
                <w:b/>
                <w:sz w:val="28"/>
              </w:rPr>
              <w:t>RROR-PREVENTION</w:t>
            </w:r>
          </w:p>
          <w:p w:rsidR="00970BB7" w:rsidRPr="00734B39" w:rsidRDefault="00970BB7" w:rsidP="00CC3D6F">
            <w:pPr>
              <w:rPr>
                <w:i/>
              </w:rPr>
            </w:pPr>
            <w:r w:rsidRPr="00734B39">
              <w:rPr>
                <w:i/>
              </w:rPr>
              <w:t>Key information box, eMAR (as needed)</w:t>
            </w:r>
          </w:p>
          <w:p w:rsidR="006B57F5" w:rsidRPr="00734B39" w:rsidRDefault="006B57F5" w:rsidP="00CC3D6F">
            <w:pPr>
              <w:rPr>
                <w:sz w:val="28"/>
              </w:rPr>
            </w:pPr>
            <w:r w:rsidRPr="00734B39">
              <w:rPr>
                <w:sz w:val="28"/>
              </w:rPr>
              <w:t>Review High Risk Items and Key Points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50"/>
              <w:gridCol w:w="1710"/>
              <w:gridCol w:w="2070"/>
              <w:gridCol w:w="2631"/>
            </w:tblGrid>
            <w:tr w:rsidR="00734B39" w:rsidRPr="00734B39" w:rsidTr="00970BB7">
              <w:tc>
                <w:tcPr>
                  <w:tcW w:w="3150" w:type="dxa"/>
                </w:tcPr>
                <w:p w:rsidR="00970BB7" w:rsidRPr="00734B39" w:rsidRDefault="00970BB7" w:rsidP="00E773D1">
                  <w:pPr>
                    <w:pStyle w:val="ListParagraph"/>
                    <w:framePr w:hSpace="180" w:wrap="around" w:vAnchor="text" w:hAnchor="text" w:xAlign="center" w:y="1"/>
                    <w:numPr>
                      <w:ilvl w:val="0"/>
                      <w:numId w:val="19"/>
                    </w:numPr>
                    <w:suppressOverlap/>
                    <w:rPr>
                      <w:sz w:val="24"/>
                    </w:rPr>
                  </w:pPr>
                  <w:r w:rsidRPr="00734B39">
                    <w:rPr>
                      <w:sz w:val="24"/>
                    </w:rPr>
                    <w:t>At risk for pressure ulcer</w:t>
                  </w:r>
                </w:p>
              </w:tc>
              <w:tc>
                <w:tcPr>
                  <w:tcW w:w="1710" w:type="dxa"/>
                </w:tcPr>
                <w:p w:rsidR="00970BB7" w:rsidRPr="00734B39" w:rsidRDefault="00970BB7" w:rsidP="00E773D1">
                  <w:pPr>
                    <w:pStyle w:val="ListParagraph"/>
                    <w:framePr w:hSpace="180" w:wrap="around" w:vAnchor="text" w:hAnchor="text" w:xAlign="center" w:y="1"/>
                    <w:numPr>
                      <w:ilvl w:val="0"/>
                      <w:numId w:val="19"/>
                    </w:numPr>
                    <w:suppressOverlap/>
                    <w:rPr>
                      <w:sz w:val="24"/>
                    </w:rPr>
                  </w:pPr>
                  <w:r w:rsidRPr="00734B39">
                    <w:rPr>
                      <w:sz w:val="24"/>
                    </w:rPr>
                    <w:t>Restraints</w:t>
                  </w:r>
                </w:p>
              </w:tc>
              <w:tc>
                <w:tcPr>
                  <w:tcW w:w="2070" w:type="dxa"/>
                </w:tcPr>
                <w:p w:rsidR="00970BB7" w:rsidRPr="00734B39" w:rsidRDefault="00970BB7" w:rsidP="00E773D1">
                  <w:pPr>
                    <w:pStyle w:val="ListParagraph"/>
                    <w:framePr w:hSpace="180" w:wrap="around" w:vAnchor="text" w:hAnchor="text" w:xAlign="center" w:y="1"/>
                    <w:numPr>
                      <w:ilvl w:val="0"/>
                      <w:numId w:val="19"/>
                    </w:numPr>
                    <w:suppressOverlap/>
                    <w:rPr>
                      <w:sz w:val="24"/>
                    </w:rPr>
                  </w:pPr>
                  <w:r w:rsidRPr="00734B39">
                    <w:rPr>
                      <w:sz w:val="24"/>
                    </w:rPr>
                    <w:t>High risk meds</w:t>
                  </w:r>
                </w:p>
              </w:tc>
              <w:tc>
                <w:tcPr>
                  <w:tcW w:w="2631" w:type="dxa"/>
                </w:tcPr>
                <w:p w:rsidR="00970BB7" w:rsidRPr="00734B39" w:rsidRDefault="00970BB7" w:rsidP="00E773D1">
                  <w:pPr>
                    <w:pStyle w:val="ListParagraph"/>
                    <w:framePr w:hSpace="180" w:wrap="around" w:vAnchor="text" w:hAnchor="text" w:xAlign="center" w:y="1"/>
                    <w:numPr>
                      <w:ilvl w:val="0"/>
                      <w:numId w:val="19"/>
                    </w:numPr>
                    <w:suppressOverlap/>
                    <w:rPr>
                      <w:sz w:val="24"/>
                    </w:rPr>
                  </w:pPr>
                  <w:r w:rsidRPr="00734B39">
                    <w:rPr>
                      <w:sz w:val="24"/>
                    </w:rPr>
                    <w:t>Other precautions</w:t>
                  </w:r>
                </w:p>
              </w:tc>
            </w:tr>
          </w:tbl>
          <w:p w:rsidR="006B57F5" w:rsidRPr="00734B39" w:rsidRDefault="006B57F5" w:rsidP="00CC3D6F">
            <w:pPr>
              <w:rPr>
                <w:sz w:val="28"/>
              </w:rPr>
            </w:pPr>
            <w:r w:rsidRPr="00734B39">
              <w:rPr>
                <w:sz w:val="28"/>
              </w:rPr>
              <w:t xml:space="preserve">Use Safety Tool, </w:t>
            </w:r>
            <w:r w:rsidRPr="00734B39">
              <w:rPr>
                <w:sz w:val="28"/>
                <w:u w:val="single"/>
              </w:rPr>
              <w:t>Repeat-back</w:t>
            </w:r>
          </w:p>
          <w:p w:rsidR="003F202B" w:rsidRPr="00734B39" w:rsidRDefault="003F202B" w:rsidP="00CC3D6F">
            <w:pPr>
              <w:rPr>
                <w:sz w:val="10"/>
                <w:szCs w:val="10"/>
              </w:rPr>
            </w:pPr>
          </w:p>
        </w:tc>
      </w:tr>
      <w:tr w:rsidR="00734B39" w:rsidRPr="00734B39" w:rsidTr="00970BB7">
        <w:tc>
          <w:tcPr>
            <w:tcW w:w="9792" w:type="dxa"/>
          </w:tcPr>
          <w:p w:rsidR="004234D0" w:rsidRPr="00734B39" w:rsidRDefault="006B57F5" w:rsidP="00CC3D6F">
            <w:pPr>
              <w:rPr>
                <w:rFonts w:asciiTheme="majorHAnsi" w:hAnsiTheme="majorHAnsi"/>
                <w:b/>
                <w:sz w:val="28"/>
              </w:rPr>
            </w:pPr>
            <w:r w:rsidRPr="00734B39">
              <w:rPr>
                <w:rFonts w:asciiTheme="majorHAnsi" w:hAnsiTheme="majorHAnsi"/>
                <w:b/>
                <w:sz w:val="48"/>
                <w:szCs w:val="48"/>
              </w:rPr>
              <w:t>D</w:t>
            </w:r>
            <w:r w:rsidR="0056329F" w:rsidRPr="00734B39">
              <w:rPr>
                <w:rFonts w:asciiTheme="majorHAnsi" w:hAnsiTheme="majorHAnsi"/>
                <w:b/>
                <w:sz w:val="28"/>
              </w:rPr>
              <w:t>IALO</w:t>
            </w:r>
            <w:r w:rsidR="003F202B" w:rsidRPr="00734B39">
              <w:rPr>
                <w:rFonts w:asciiTheme="majorHAnsi" w:hAnsiTheme="majorHAnsi"/>
                <w:b/>
                <w:sz w:val="28"/>
              </w:rPr>
              <w:t>G</w:t>
            </w:r>
            <w:r w:rsidR="0056329F" w:rsidRPr="00734B39">
              <w:rPr>
                <w:rFonts w:asciiTheme="majorHAnsi" w:hAnsiTheme="majorHAnsi"/>
                <w:b/>
                <w:sz w:val="28"/>
              </w:rPr>
              <w:t>U</w:t>
            </w:r>
            <w:r w:rsidR="003F202B" w:rsidRPr="00734B39">
              <w:rPr>
                <w:rFonts w:asciiTheme="majorHAnsi" w:hAnsiTheme="majorHAnsi"/>
                <w:b/>
                <w:sz w:val="28"/>
              </w:rPr>
              <w:t>E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70"/>
              <w:gridCol w:w="6591"/>
            </w:tblGrid>
            <w:tr w:rsidR="00734B39" w:rsidRPr="00734B39" w:rsidTr="00970BB7">
              <w:tc>
                <w:tcPr>
                  <w:tcW w:w="2970" w:type="dxa"/>
                </w:tcPr>
                <w:p w:rsidR="00970BB7" w:rsidRPr="00734B39" w:rsidRDefault="00970BB7" w:rsidP="00E773D1">
                  <w:pPr>
                    <w:pStyle w:val="ListParagraph"/>
                    <w:framePr w:hSpace="180" w:wrap="around" w:vAnchor="text" w:hAnchor="text" w:xAlign="center" w:y="1"/>
                    <w:numPr>
                      <w:ilvl w:val="0"/>
                      <w:numId w:val="20"/>
                    </w:numPr>
                    <w:suppressOverlap/>
                    <w:rPr>
                      <w:sz w:val="28"/>
                    </w:rPr>
                  </w:pPr>
                  <w:r w:rsidRPr="00734B39">
                    <w:rPr>
                      <w:sz w:val="28"/>
                    </w:rPr>
                    <w:t>Timeline for transfer</w:t>
                  </w:r>
                </w:p>
              </w:tc>
              <w:tc>
                <w:tcPr>
                  <w:tcW w:w="6591" w:type="dxa"/>
                </w:tcPr>
                <w:p w:rsidR="00970BB7" w:rsidRPr="00734B39" w:rsidRDefault="00970BB7" w:rsidP="00E773D1">
                  <w:pPr>
                    <w:pStyle w:val="ListParagraph"/>
                    <w:framePr w:hSpace="180" w:wrap="around" w:vAnchor="text" w:hAnchor="text" w:xAlign="center" w:y="1"/>
                    <w:numPr>
                      <w:ilvl w:val="0"/>
                      <w:numId w:val="20"/>
                    </w:numPr>
                    <w:suppressOverlap/>
                    <w:rPr>
                      <w:sz w:val="28"/>
                    </w:rPr>
                  </w:pPr>
                  <w:r w:rsidRPr="00734B39">
                    <w:rPr>
                      <w:sz w:val="28"/>
                    </w:rPr>
                    <w:t>Transport needs</w:t>
                  </w:r>
                </w:p>
              </w:tc>
            </w:tr>
          </w:tbl>
          <w:p w:rsidR="006B57F5" w:rsidRPr="00734B39" w:rsidRDefault="006B57F5" w:rsidP="00CC3D6F">
            <w:pPr>
              <w:rPr>
                <w:rFonts w:cs="Arial"/>
                <w:sz w:val="28"/>
              </w:rPr>
            </w:pPr>
            <w:r w:rsidRPr="00734B39">
              <w:rPr>
                <w:rFonts w:cs="Arial"/>
                <w:b/>
                <w:sz w:val="28"/>
              </w:rPr>
              <w:t>Sending RN:</w:t>
            </w:r>
            <w:r w:rsidRPr="00734B39">
              <w:rPr>
                <w:rFonts w:cs="Arial"/>
                <w:sz w:val="28"/>
              </w:rPr>
              <w:t xml:space="preserve"> “Do you have any questions or concerns about this patient’s transfer?”</w:t>
            </w:r>
          </w:p>
          <w:p w:rsidR="006B57F5" w:rsidRPr="00734B39" w:rsidRDefault="006B57F5" w:rsidP="00A92489">
            <w:pPr>
              <w:tabs>
                <w:tab w:val="right" w:pos="9576"/>
              </w:tabs>
              <w:rPr>
                <w:sz w:val="28"/>
              </w:rPr>
            </w:pPr>
            <w:r w:rsidRPr="00734B39">
              <w:rPr>
                <w:rFonts w:cs="Arial"/>
                <w:b/>
                <w:sz w:val="28"/>
              </w:rPr>
              <w:t>Receiving RN:</w:t>
            </w:r>
            <w:r w:rsidRPr="00734B39">
              <w:rPr>
                <w:rFonts w:cs="Arial"/>
                <w:sz w:val="28"/>
              </w:rPr>
              <w:t xml:space="preserve"> stop-the-line if any safety concerns are present</w:t>
            </w:r>
            <w:r w:rsidRPr="00734B39">
              <w:rPr>
                <w:sz w:val="28"/>
              </w:rPr>
              <w:t xml:space="preserve"> </w:t>
            </w:r>
            <w:r w:rsidR="00A92489" w:rsidRPr="00734B39">
              <w:rPr>
                <w:sz w:val="28"/>
              </w:rPr>
              <w:tab/>
            </w:r>
          </w:p>
        </w:tc>
      </w:tr>
    </w:tbl>
    <w:p w:rsidR="00CC3D6F" w:rsidRPr="00734B39" w:rsidRDefault="00CC3D6F" w:rsidP="007A49E4">
      <w:pPr>
        <w:pStyle w:val="JABodytitle"/>
        <w:ind w:left="0"/>
        <w:rPr>
          <w:rFonts w:asciiTheme="minorHAnsi" w:hAnsiTheme="minorHAnsi"/>
          <w:b/>
          <w:color w:val="auto"/>
        </w:rPr>
      </w:pPr>
      <w:r w:rsidRPr="00734B39">
        <w:rPr>
          <w:rFonts w:asciiTheme="minorHAnsi" w:hAnsiTheme="minorHAnsi"/>
          <w:b/>
          <w:color w:val="auto"/>
        </w:rPr>
        <w:lastRenderedPageBreak/>
        <w:t>Overview</w:t>
      </w:r>
    </w:p>
    <w:p w:rsidR="00CC3D6F" w:rsidRPr="00734B39" w:rsidRDefault="007A49E4" w:rsidP="00DB3DBE">
      <w:pPr>
        <w:pStyle w:val="JABodytext"/>
        <w:numPr>
          <w:ilvl w:val="0"/>
          <w:numId w:val="8"/>
        </w:numPr>
        <w:spacing w:line="220" w:lineRule="exact"/>
        <w:contextualSpacing/>
        <w:rPr>
          <w:rFonts w:asciiTheme="minorHAnsi" w:hAnsiTheme="minorHAnsi"/>
          <w:color w:val="auto"/>
          <w:sz w:val="22"/>
          <w:szCs w:val="22"/>
        </w:rPr>
      </w:pPr>
      <w:r w:rsidRPr="00734B39">
        <w:rPr>
          <w:rFonts w:asciiTheme="minorHAnsi" w:hAnsiTheme="minorHAnsi"/>
          <w:color w:val="auto"/>
          <w:sz w:val="22"/>
          <w:szCs w:val="22"/>
        </w:rPr>
        <w:t>ISHAPED will be used to guide every patient transfer</w:t>
      </w:r>
      <w:r w:rsidR="006154F0" w:rsidRPr="00734B39">
        <w:rPr>
          <w:rFonts w:asciiTheme="minorHAnsi" w:hAnsiTheme="minorHAnsi"/>
          <w:color w:val="auto"/>
          <w:sz w:val="22"/>
          <w:szCs w:val="22"/>
        </w:rPr>
        <w:t xml:space="preserve"> between departments</w:t>
      </w:r>
      <w:r w:rsidRPr="00734B39">
        <w:rPr>
          <w:rFonts w:asciiTheme="minorHAnsi" w:hAnsiTheme="minorHAnsi"/>
          <w:color w:val="auto"/>
          <w:sz w:val="22"/>
          <w:szCs w:val="22"/>
        </w:rPr>
        <w:t xml:space="preserve"> (</w:t>
      </w:r>
      <w:r w:rsidRPr="00734B39">
        <w:rPr>
          <w:rFonts w:asciiTheme="minorHAnsi" w:hAnsiTheme="minorHAnsi"/>
          <w:color w:val="auto"/>
          <w:sz w:val="22"/>
          <w:szCs w:val="22"/>
          <w:u w:val="single"/>
        </w:rPr>
        <w:t>not</w:t>
      </w:r>
      <w:r w:rsidRPr="00734B39">
        <w:rPr>
          <w:rFonts w:asciiTheme="minorHAnsi" w:hAnsiTheme="minorHAnsi"/>
          <w:color w:val="auto"/>
          <w:sz w:val="22"/>
          <w:szCs w:val="22"/>
        </w:rPr>
        <w:t xml:space="preserve"> shift-to-shift hand-off)</w:t>
      </w:r>
    </w:p>
    <w:p w:rsidR="00FE6090" w:rsidRPr="00734B39" w:rsidRDefault="00FE6090" w:rsidP="00FE6090">
      <w:pPr>
        <w:pStyle w:val="JABodytext"/>
        <w:numPr>
          <w:ilvl w:val="1"/>
          <w:numId w:val="8"/>
        </w:numPr>
        <w:spacing w:line="220" w:lineRule="exact"/>
        <w:contextualSpacing/>
        <w:rPr>
          <w:rFonts w:asciiTheme="minorHAnsi" w:hAnsiTheme="minorHAnsi"/>
          <w:color w:val="auto"/>
          <w:sz w:val="22"/>
          <w:szCs w:val="22"/>
        </w:rPr>
      </w:pPr>
      <w:r w:rsidRPr="00734B39">
        <w:rPr>
          <w:rFonts w:asciiTheme="minorHAnsi" w:hAnsiTheme="minorHAnsi"/>
          <w:i/>
          <w:color w:val="auto"/>
          <w:sz w:val="22"/>
          <w:szCs w:val="22"/>
        </w:rPr>
        <w:t>Participating units</w:t>
      </w:r>
      <w:r w:rsidRPr="00734B39">
        <w:rPr>
          <w:rFonts w:asciiTheme="minorHAnsi" w:hAnsiTheme="minorHAnsi"/>
          <w:color w:val="auto"/>
          <w:sz w:val="22"/>
          <w:szCs w:val="22"/>
        </w:rPr>
        <w:t>: Acute Care, ICUs, Rehab, ANI, ED, PACU (pre/post op)</w:t>
      </w:r>
    </w:p>
    <w:p w:rsidR="007A49E4" w:rsidRPr="00734B39" w:rsidRDefault="007A49E4" w:rsidP="00FE6090">
      <w:pPr>
        <w:pStyle w:val="JABodytext"/>
        <w:numPr>
          <w:ilvl w:val="0"/>
          <w:numId w:val="8"/>
        </w:numPr>
        <w:spacing w:line="220" w:lineRule="exact"/>
        <w:contextualSpacing/>
        <w:rPr>
          <w:rFonts w:asciiTheme="minorHAnsi" w:hAnsiTheme="minorHAnsi"/>
          <w:color w:val="auto"/>
          <w:sz w:val="22"/>
          <w:szCs w:val="22"/>
        </w:rPr>
      </w:pPr>
      <w:r w:rsidRPr="00734B39">
        <w:rPr>
          <w:rFonts w:asciiTheme="minorHAnsi" w:hAnsiTheme="minorHAnsi"/>
          <w:color w:val="auto"/>
          <w:sz w:val="22"/>
          <w:szCs w:val="22"/>
        </w:rPr>
        <w:t xml:space="preserve">Both nurses need to </w:t>
      </w:r>
      <w:r w:rsidR="00374DC9" w:rsidRPr="00734B39">
        <w:rPr>
          <w:rFonts w:asciiTheme="minorHAnsi" w:hAnsiTheme="minorHAnsi"/>
          <w:color w:val="auto"/>
          <w:sz w:val="22"/>
          <w:szCs w:val="22"/>
        </w:rPr>
        <w:t>reference</w:t>
      </w:r>
      <w:r w:rsidRPr="00734B39">
        <w:rPr>
          <w:rFonts w:asciiTheme="minorHAnsi" w:hAnsiTheme="minorHAnsi"/>
          <w:color w:val="auto"/>
          <w:sz w:val="22"/>
          <w:szCs w:val="22"/>
        </w:rPr>
        <w:t xml:space="preserve"> CIS together</w:t>
      </w:r>
      <w:r w:rsidR="00FE6090" w:rsidRPr="00734B39">
        <w:rPr>
          <w:rFonts w:asciiTheme="minorHAnsi" w:hAnsiTheme="minorHAnsi"/>
          <w:color w:val="auto"/>
          <w:sz w:val="22"/>
          <w:szCs w:val="22"/>
        </w:rPr>
        <w:t xml:space="preserve"> (s</w:t>
      </w:r>
      <w:r w:rsidRPr="00734B39">
        <w:rPr>
          <w:rFonts w:asciiTheme="minorHAnsi" w:hAnsiTheme="minorHAnsi"/>
          <w:color w:val="auto"/>
          <w:sz w:val="22"/>
          <w:szCs w:val="22"/>
        </w:rPr>
        <w:t xml:space="preserve">ee </w:t>
      </w:r>
      <w:r w:rsidRPr="00734B39">
        <w:rPr>
          <w:rFonts w:asciiTheme="minorHAnsi" w:hAnsiTheme="minorHAnsi"/>
          <w:i/>
          <w:color w:val="auto"/>
          <w:sz w:val="22"/>
          <w:szCs w:val="22"/>
        </w:rPr>
        <w:t>italicized</w:t>
      </w:r>
      <w:r w:rsidRPr="00734B39">
        <w:rPr>
          <w:rFonts w:asciiTheme="minorHAnsi" w:hAnsiTheme="minorHAnsi"/>
          <w:color w:val="auto"/>
          <w:sz w:val="22"/>
          <w:szCs w:val="22"/>
        </w:rPr>
        <w:t xml:space="preserve"> orange text for where to reference CIS</w:t>
      </w:r>
      <w:r w:rsidR="00FE6090" w:rsidRPr="00734B39">
        <w:rPr>
          <w:rFonts w:asciiTheme="minorHAnsi" w:hAnsiTheme="minorHAnsi"/>
          <w:color w:val="auto"/>
          <w:sz w:val="22"/>
          <w:szCs w:val="22"/>
        </w:rPr>
        <w:t>)</w:t>
      </w:r>
    </w:p>
    <w:p w:rsidR="007A49E4" w:rsidRPr="00734B39" w:rsidRDefault="007A49E4" w:rsidP="00DB3DBE">
      <w:pPr>
        <w:pStyle w:val="JABodytext"/>
        <w:numPr>
          <w:ilvl w:val="0"/>
          <w:numId w:val="8"/>
        </w:numPr>
        <w:spacing w:line="220" w:lineRule="exact"/>
        <w:rPr>
          <w:rFonts w:asciiTheme="minorHAnsi" w:hAnsiTheme="minorHAnsi"/>
          <w:color w:val="auto"/>
          <w:sz w:val="22"/>
          <w:szCs w:val="22"/>
        </w:rPr>
      </w:pPr>
      <w:r w:rsidRPr="00734B39">
        <w:rPr>
          <w:rFonts w:asciiTheme="minorHAnsi" w:hAnsiTheme="minorHAnsi"/>
          <w:color w:val="auto"/>
          <w:sz w:val="22"/>
          <w:szCs w:val="22"/>
        </w:rPr>
        <w:t>Follow the order of the tool from top to bottom</w:t>
      </w:r>
    </w:p>
    <w:p w:rsidR="007A49E4" w:rsidRPr="00734B39" w:rsidRDefault="007A49E4" w:rsidP="00DB3DBE">
      <w:pPr>
        <w:pStyle w:val="JABodytext"/>
        <w:spacing w:line="220" w:lineRule="exact"/>
        <w:ind w:left="0"/>
        <w:rPr>
          <w:rFonts w:asciiTheme="minorHAnsi" w:hAnsiTheme="minorHAnsi"/>
          <w:b/>
          <w:color w:val="auto"/>
          <w:sz w:val="24"/>
          <w:szCs w:val="22"/>
        </w:rPr>
      </w:pPr>
      <w:r w:rsidRPr="00734B39">
        <w:rPr>
          <w:rFonts w:asciiTheme="minorHAnsi" w:hAnsiTheme="minorHAnsi"/>
          <w:b/>
          <w:color w:val="auto"/>
          <w:sz w:val="24"/>
          <w:szCs w:val="22"/>
        </w:rPr>
        <w:t>How to Use ISHAPED</w:t>
      </w:r>
    </w:p>
    <w:p w:rsidR="00002D54" w:rsidRPr="00734B39" w:rsidRDefault="007A49E4" w:rsidP="006154F0">
      <w:pPr>
        <w:pStyle w:val="JABodytext"/>
        <w:spacing w:line="220" w:lineRule="exact"/>
        <w:ind w:left="0"/>
        <w:contextualSpacing/>
        <w:rPr>
          <w:rFonts w:asciiTheme="minorHAnsi" w:hAnsiTheme="minorHAnsi"/>
          <w:color w:val="auto"/>
          <w:sz w:val="22"/>
          <w:szCs w:val="22"/>
        </w:rPr>
      </w:pPr>
      <w:r w:rsidRPr="00734B39">
        <w:rPr>
          <w:rFonts w:asciiTheme="minorHAnsi" w:hAnsiTheme="minorHAnsi"/>
          <w:b/>
          <w:color w:val="auto"/>
          <w:sz w:val="22"/>
          <w:szCs w:val="22"/>
          <w:u w:val="single"/>
        </w:rPr>
        <w:t>I</w:t>
      </w:r>
      <w:r w:rsidRPr="00734B39">
        <w:rPr>
          <w:rFonts w:asciiTheme="minorHAnsi" w:hAnsiTheme="minorHAnsi"/>
          <w:b/>
          <w:color w:val="auto"/>
          <w:sz w:val="22"/>
          <w:szCs w:val="22"/>
        </w:rPr>
        <w:t>ntroduction</w:t>
      </w:r>
      <w:r w:rsidR="00002D54" w:rsidRPr="00734B39">
        <w:rPr>
          <w:rFonts w:asciiTheme="minorHAnsi" w:hAnsiTheme="minorHAnsi"/>
          <w:b/>
          <w:color w:val="auto"/>
          <w:sz w:val="22"/>
          <w:szCs w:val="22"/>
        </w:rPr>
        <w:t>:</w:t>
      </w:r>
      <w:r w:rsidR="00002D54" w:rsidRPr="00734B39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7A49E4" w:rsidRPr="00734B39" w:rsidRDefault="00002D54" w:rsidP="006154F0">
      <w:pPr>
        <w:pStyle w:val="JABodytext"/>
        <w:spacing w:line="220" w:lineRule="exact"/>
        <w:contextualSpacing/>
        <w:rPr>
          <w:rFonts w:asciiTheme="minorHAnsi" w:hAnsiTheme="minorHAnsi"/>
          <w:color w:val="auto"/>
          <w:sz w:val="22"/>
          <w:szCs w:val="22"/>
        </w:rPr>
      </w:pPr>
      <w:r w:rsidRPr="00734B39">
        <w:rPr>
          <w:rFonts w:asciiTheme="minorHAnsi" w:hAnsiTheme="minorHAnsi"/>
          <w:color w:val="auto"/>
          <w:sz w:val="22"/>
          <w:szCs w:val="22"/>
        </w:rPr>
        <w:t xml:space="preserve">Introduce yourself and verify the patient’s identity. </w:t>
      </w:r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  <w:gridCol w:w="6228"/>
      </w:tblGrid>
      <w:tr w:rsidR="00734B39" w:rsidRPr="00734B39" w:rsidTr="006154F0">
        <w:tc>
          <w:tcPr>
            <w:tcW w:w="4410" w:type="dxa"/>
          </w:tcPr>
          <w:p w:rsidR="00002D54" w:rsidRPr="00734B39" w:rsidRDefault="00002D54" w:rsidP="00002D54">
            <w:pPr>
              <w:pStyle w:val="JABodytext"/>
              <w:numPr>
                <w:ilvl w:val="0"/>
                <w:numId w:val="10"/>
              </w:numPr>
              <w:spacing w:line="220" w:lineRule="exact"/>
              <w:contextualSpacing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734B39">
              <w:rPr>
                <w:rFonts w:asciiTheme="minorHAnsi" w:hAnsiTheme="minorHAnsi"/>
                <w:color w:val="auto"/>
                <w:sz w:val="22"/>
                <w:szCs w:val="22"/>
              </w:rPr>
              <w:t>Patient Name</w:t>
            </w:r>
          </w:p>
          <w:p w:rsidR="00002D54" w:rsidRPr="00734B39" w:rsidRDefault="00002D54" w:rsidP="00002D54">
            <w:pPr>
              <w:pStyle w:val="JABodytext"/>
              <w:numPr>
                <w:ilvl w:val="0"/>
                <w:numId w:val="10"/>
              </w:numPr>
              <w:spacing w:line="220" w:lineRule="exact"/>
              <w:contextualSpacing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734B39">
              <w:rPr>
                <w:rFonts w:asciiTheme="minorHAnsi" w:hAnsiTheme="minorHAnsi"/>
                <w:color w:val="auto"/>
                <w:sz w:val="22"/>
                <w:szCs w:val="22"/>
              </w:rPr>
              <w:t>Age</w:t>
            </w:r>
          </w:p>
          <w:p w:rsidR="00002D54" w:rsidRPr="00734B39" w:rsidRDefault="00002D54" w:rsidP="00002D54">
            <w:pPr>
              <w:pStyle w:val="JABodytext"/>
              <w:numPr>
                <w:ilvl w:val="0"/>
                <w:numId w:val="10"/>
              </w:numPr>
              <w:spacing w:line="220" w:lineRule="exact"/>
              <w:contextualSpacing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734B39">
              <w:rPr>
                <w:rFonts w:asciiTheme="minorHAnsi" w:hAnsiTheme="minorHAnsi"/>
                <w:color w:val="auto"/>
                <w:sz w:val="22"/>
                <w:szCs w:val="22"/>
              </w:rPr>
              <w:t>Dose Calc Weight (DCW)</w:t>
            </w:r>
          </w:p>
          <w:p w:rsidR="00002D54" w:rsidRPr="00734B39" w:rsidRDefault="00002D54" w:rsidP="00002D54">
            <w:pPr>
              <w:pStyle w:val="JABodytext"/>
              <w:numPr>
                <w:ilvl w:val="0"/>
                <w:numId w:val="10"/>
              </w:numPr>
              <w:spacing w:line="220" w:lineRule="exact"/>
              <w:contextualSpacing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734B39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Allergies </w:t>
            </w:r>
          </w:p>
        </w:tc>
        <w:tc>
          <w:tcPr>
            <w:tcW w:w="6228" w:type="dxa"/>
          </w:tcPr>
          <w:p w:rsidR="00002D54" w:rsidRPr="00734B39" w:rsidRDefault="00002D54" w:rsidP="00002D54">
            <w:pPr>
              <w:pStyle w:val="JABodytext"/>
              <w:numPr>
                <w:ilvl w:val="0"/>
                <w:numId w:val="10"/>
              </w:numPr>
              <w:spacing w:line="220" w:lineRule="exact"/>
              <w:contextualSpacing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734B39">
              <w:rPr>
                <w:rFonts w:asciiTheme="minorHAnsi" w:hAnsiTheme="minorHAnsi"/>
                <w:color w:val="auto"/>
                <w:sz w:val="22"/>
                <w:szCs w:val="22"/>
              </w:rPr>
              <w:t>Code Status (only if other than Full Code)</w:t>
            </w:r>
          </w:p>
          <w:p w:rsidR="00002D54" w:rsidRPr="00734B39" w:rsidRDefault="00002D54" w:rsidP="00002D54">
            <w:pPr>
              <w:pStyle w:val="JABodytext"/>
              <w:numPr>
                <w:ilvl w:val="0"/>
                <w:numId w:val="10"/>
              </w:numPr>
              <w:spacing w:line="220" w:lineRule="exact"/>
              <w:contextualSpacing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734B39">
              <w:rPr>
                <w:rFonts w:asciiTheme="minorHAnsi" w:hAnsiTheme="minorHAnsi"/>
                <w:color w:val="auto"/>
                <w:sz w:val="22"/>
                <w:szCs w:val="22"/>
              </w:rPr>
              <w:t>Isolation Status (only if not standard precautions)</w:t>
            </w:r>
          </w:p>
          <w:p w:rsidR="00002D54" w:rsidRPr="00734B39" w:rsidRDefault="00E50C4E" w:rsidP="00002D54">
            <w:pPr>
              <w:pStyle w:val="JABodytext"/>
              <w:numPr>
                <w:ilvl w:val="0"/>
                <w:numId w:val="10"/>
              </w:numPr>
              <w:spacing w:line="220" w:lineRule="exact"/>
              <w:contextualSpacing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734B39">
              <w:rPr>
                <w:rFonts w:asciiTheme="minorHAnsi" w:hAnsiTheme="minorHAnsi"/>
                <w:color w:val="auto"/>
                <w:sz w:val="22"/>
                <w:szCs w:val="22"/>
              </w:rPr>
              <w:t>Interpreter needs, i</w:t>
            </w:r>
            <w:r w:rsidR="00002D54" w:rsidRPr="00734B39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f applicable </w:t>
            </w:r>
          </w:p>
        </w:tc>
      </w:tr>
    </w:tbl>
    <w:p w:rsidR="00002D54" w:rsidRPr="00734B39" w:rsidRDefault="00002D54" w:rsidP="00907B75">
      <w:pPr>
        <w:pStyle w:val="JABodytext"/>
        <w:spacing w:line="220" w:lineRule="exact"/>
        <w:rPr>
          <w:rFonts w:asciiTheme="minorHAnsi" w:hAnsiTheme="minorHAnsi"/>
          <w:color w:val="auto"/>
          <w:sz w:val="22"/>
          <w:szCs w:val="22"/>
        </w:rPr>
      </w:pPr>
      <w:r w:rsidRPr="00734B39">
        <w:rPr>
          <w:rFonts w:asciiTheme="minorHAnsi" w:hAnsiTheme="minorHAnsi"/>
          <w:color w:val="auto"/>
          <w:sz w:val="22"/>
          <w:szCs w:val="22"/>
        </w:rPr>
        <w:t xml:space="preserve">Are any caregivers present? </w:t>
      </w:r>
      <w:r w:rsidRPr="00734B39">
        <w:rPr>
          <w:rFonts w:asciiTheme="minorHAnsi" w:hAnsiTheme="minorHAnsi"/>
          <w:color w:val="auto"/>
          <w:sz w:val="18"/>
          <w:szCs w:val="22"/>
          <w:u w:val="single"/>
        </w:rPr>
        <w:t>NOTE:</w:t>
      </w:r>
      <w:r w:rsidRPr="00734B39">
        <w:rPr>
          <w:rFonts w:asciiTheme="minorHAnsi" w:hAnsiTheme="minorHAnsi"/>
          <w:color w:val="auto"/>
          <w:sz w:val="22"/>
          <w:szCs w:val="22"/>
        </w:rPr>
        <w:t xml:space="preserve"> This is a yes/no </w:t>
      </w:r>
      <w:r w:rsidR="00907B75" w:rsidRPr="00734B39">
        <w:rPr>
          <w:rFonts w:asciiTheme="minorHAnsi" w:hAnsiTheme="minorHAnsi"/>
          <w:color w:val="auto"/>
          <w:sz w:val="22"/>
          <w:szCs w:val="22"/>
        </w:rPr>
        <w:t>question;</w:t>
      </w:r>
      <w:r w:rsidRPr="00734B39">
        <w:rPr>
          <w:rFonts w:asciiTheme="minorHAnsi" w:hAnsiTheme="minorHAnsi"/>
          <w:color w:val="auto"/>
          <w:sz w:val="22"/>
          <w:szCs w:val="22"/>
        </w:rPr>
        <w:t xml:space="preserve"> do not ask for names</w:t>
      </w:r>
      <w:r w:rsidR="00907B75" w:rsidRPr="00734B39">
        <w:rPr>
          <w:rFonts w:asciiTheme="minorHAnsi" w:hAnsiTheme="minorHAnsi"/>
          <w:color w:val="auto"/>
          <w:sz w:val="22"/>
          <w:szCs w:val="22"/>
        </w:rPr>
        <w:t xml:space="preserve">/specifics </w:t>
      </w:r>
    </w:p>
    <w:p w:rsidR="00002D54" w:rsidRPr="00734B39" w:rsidRDefault="00002D54" w:rsidP="006154F0">
      <w:pPr>
        <w:pStyle w:val="JABodytext"/>
        <w:spacing w:line="220" w:lineRule="exact"/>
        <w:ind w:left="0"/>
        <w:contextualSpacing/>
        <w:rPr>
          <w:rFonts w:asciiTheme="minorHAnsi" w:hAnsiTheme="minorHAnsi"/>
          <w:b/>
          <w:color w:val="auto"/>
          <w:sz w:val="22"/>
          <w:szCs w:val="22"/>
        </w:rPr>
      </w:pPr>
      <w:r w:rsidRPr="00734B39">
        <w:rPr>
          <w:rFonts w:asciiTheme="minorHAnsi" w:hAnsiTheme="minorHAnsi"/>
          <w:b/>
          <w:color w:val="auto"/>
          <w:sz w:val="22"/>
          <w:szCs w:val="22"/>
          <w:u w:val="single"/>
        </w:rPr>
        <w:t>S</w:t>
      </w:r>
      <w:r w:rsidRPr="00734B39">
        <w:rPr>
          <w:rFonts w:asciiTheme="minorHAnsi" w:hAnsiTheme="minorHAnsi"/>
          <w:b/>
          <w:color w:val="auto"/>
          <w:sz w:val="22"/>
          <w:szCs w:val="22"/>
        </w:rPr>
        <w:t>tory:</w:t>
      </w:r>
    </w:p>
    <w:p w:rsidR="00DB3DBE" w:rsidRPr="00734B39" w:rsidRDefault="00DB3DBE" w:rsidP="006154F0">
      <w:pPr>
        <w:pStyle w:val="JABodytext"/>
        <w:numPr>
          <w:ilvl w:val="0"/>
          <w:numId w:val="11"/>
        </w:numPr>
        <w:spacing w:line="220" w:lineRule="exact"/>
        <w:contextualSpacing/>
        <w:rPr>
          <w:rFonts w:asciiTheme="minorHAnsi" w:hAnsiTheme="minorHAnsi"/>
          <w:color w:val="auto"/>
          <w:sz w:val="22"/>
          <w:szCs w:val="22"/>
        </w:rPr>
      </w:pPr>
      <w:r w:rsidRPr="00734B39">
        <w:rPr>
          <w:rFonts w:asciiTheme="minorHAnsi" w:hAnsiTheme="minorHAnsi"/>
          <w:color w:val="auto"/>
          <w:sz w:val="22"/>
          <w:szCs w:val="22"/>
        </w:rPr>
        <w:t xml:space="preserve">Reason for Admission/Transfer </w:t>
      </w:r>
      <w:r w:rsidR="00A42F0F" w:rsidRPr="00734B39">
        <w:rPr>
          <w:rFonts w:asciiTheme="minorHAnsi" w:hAnsiTheme="minorHAnsi"/>
          <w:color w:val="auto"/>
          <w:sz w:val="22"/>
          <w:szCs w:val="22"/>
        </w:rPr>
        <w:t>(the current diagnosis)</w:t>
      </w:r>
    </w:p>
    <w:p w:rsidR="00DB3DBE" w:rsidRPr="00734B39" w:rsidRDefault="00A42F0F" w:rsidP="00DB3DBE">
      <w:pPr>
        <w:pStyle w:val="JABodytext"/>
        <w:numPr>
          <w:ilvl w:val="1"/>
          <w:numId w:val="11"/>
        </w:numPr>
        <w:spacing w:line="220" w:lineRule="exact"/>
        <w:contextualSpacing/>
        <w:rPr>
          <w:rFonts w:asciiTheme="minorHAnsi" w:hAnsiTheme="minorHAnsi"/>
          <w:color w:val="auto"/>
          <w:sz w:val="22"/>
          <w:szCs w:val="22"/>
        </w:rPr>
      </w:pPr>
      <w:r w:rsidRPr="00734B39">
        <w:rPr>
          <w:rFonts w:asciiTheme="minorHAnsi" w:hAnsiTheme="minorHAnsi"/>
          <w:color w:val="auto"/>
          <w:sz w:val="22"/>
          <w:szCs w:val="22"/>
        </w:rPr>
        <w:t xml:space="preserve">Do you think this patient is stable or unstable? </w:t>
      </w:r>
    </w:p>
    <w:p w:rsidR="00DB3DBE" w:rsidRPr="00734B39" w:rsidRDefault="00DB3DBE" w:rsidP="00DB3DBE">
      <w:pPr>
        <w:pStyle w:val="JABodytext"/>
        <w:numPr>
          <w:ilvl w:val="0"/>
          <w:numId w:val="11"/>
        </w:numPr>
        <w:spacing w:line="220" w:lineRule="exact"/>
        <w:contextualSpacing/>
        <w:rPr>
          <w:rFonts w:asciiTheme="minorHAnsi" w:hAnsiTheme="minorHAnsi"/>
          <w:color w:val="auto"/>
          <w:sz w:val="22"/>
          <w:szCs w:val="22"/>
        </w:rPr>
      </w:pPr>
      <w:r w:rsidRPr="00734B39">
        <w:rPr>
          <w:rFonts w:asciiTheme="minorHAnsi" w:hAnsiTheme="minorHAnsi"/>
          <w:color w:val="auto"/>
          <w:sz w:val="22"/>
          <w:szCs w:val="22"/>
        </w:rPr>
        <w:t>Review the completed care (Did the patient have any recent diagnostic tests, therapies, or procedures?)</w:t>
      </w:r>
    </w:p>
    <w:p w:rsidR="00DB3DBE" w:rsidRPr="00734B39" w:rsidRDefault="00DB3DBE" w:rsidP="00DB3DBE">
      <w:pPr>
        <w:pStyle w:val="JABodytext"/>
        <w:numPr>
          <w:ilvl w:val="0"/>
          <w:numId w:val="11"/>
        </w:numPr>
        <w:spacing w:line="220" w:lineRule="exact"/>
        <w:rPr>
          <w:rFonts w:asciiTheme="minorHAnsi" w:hAnsiTheme="minorHAnsi"/>
          <w:color w:val="auto"/>
          <w:sz w:val="22"/>
          <w:szCs w:val="22"/>
        </w:rPr>
      </w:pPr>
      <w:r w:rsidRPr="00734B39">
        <w:rPr>
          <w:rFonts w:asciiTheme="minorHAnsi" w:hAnsiTheme="minorHAnsi"/>
          <w:color w:val="auto"/>
          <w:sz w:val="22"/>
          <w:szCs w:val="22"/>
        </w:rPr>
        <w:t>Is the patient on a CSW Pathway (ex: Asthma Pathway)?</w:t>
      </w:r>
    </w:p>
    <w:p w:rsidR="00DB3DBE" w:rsidRPr="00734B39" w:rsidRDefault="00DB3DBE" w:rsidP="006154F0">
      <w:pPr>
        <w:pStyle w:val="JABodytext"/>
        <w:spacing w:line="220" w:lineRule="exact"/>
        <w:ind w:left="0"/>
        <w:contextualSpacing/>
        <w:rPr>
          <w:rFonts w:asciiTheme="minorHAnsi" w:hAnsiTheme="minorHAnsi"/>
          <w:b/>
          <w:color w:val="auto"/>
          <w:sz w:val="22"/>
          <w:szCs w:val="22"/>
        </w:rPr>
      </w:pPr>
      <w:r w:rsidRPr="00734B39">
        <w:rPr>
          <w:rFonts w:asciiTheme="minorHAnsi" w:hAnsiTheme="minorHAnsi"/>
          <w:b/>
          <w:color w:val="auto"/>
          <w:sz w:val="22"/>
          <w:szCs w:val="22"/>
          <w:u w:val="single"/>
        </w:rPr>
        <w:t>H</w:t>
      </w:r>
      <w:r w:rsidRPr="00734B39">
        <w:rPr>
          <w:rFonts w:asciiTheme="minorHAnsi" w:hAnsiTheme="minorHAnsi"/>
          <w:b/>
          <w:color w:val="auto"/>
          <w:sz w:val="22"/>
          <w:szCs w:val="22"/>
        </w:rPr>
        <w:t>istory:</w:t>
      </w:r>
    </w:p>
    <w:p w:rsidR="006154F0" w:rsidRPr="00734B39" w:rsidRDefault="00DB3DBE" w:rsidP="006154F0">
      <w:pPr>
        <w:pStyle w:val="JABodytext"/>
        <w:spacing w:line="220" w:lineRule="exact"/>
        <w:rPr>
          <w:rFonts w:asciiTheme="minorHAnsi" w:hAnsiTheme="minorHAnsi"/>
          <w:color w:val="auto"/>
          <w:sz w:val="22"/>
          <w:szCs w:val="22"/>
        </w:rPr>
      </w:pPr>
      <w:r w:rsidRPr="00734B39">
        <w:rPr>
          <w:rFonts w:asciiTheme="minorHAnsi" w:hAnsiTheme="minorHAnsi"/>
          <w:color w:val="auto"/>
          <w:sz w:val="22"/>
          <w:szCs w:val="22"/>
        </w:rPr>
        <w:t xml:space="preserve">Discuss any history </w:t>
      </w:r>
      <w:r w:rsidR="00FC7880" w:rsidRPr="00734B39">
        <w:rPr>
          <w:rFonts w:asciiTheme="minorHAnsi" w:hAnsiTheme="minorHAnsi"/>
          <w:color w:val="auto"/>
          <w:sz w:val="22"/>
          <w:szCs w:val="22"/>
        </w:rPr>
        <w:t>that may affect your patient’s care</w:t>
      </w:r>
      <w:r w:rsidRPr="00734B39">
        <w:rPr>
          <w:rFonts w:asciiTheme="minorHAnsi" w:hAnsiTheme="minorHAnsi"/>
          <w:color w:val="auto"/>
          <w:sz w:val="22"/>
          <w:szCs w:val="22"/>
        </w:rPr>
        <w:t>.  You do not need to go in-depth.</w:t>
      </w:r>
    </w:p>
    <w:p w:rsidR="00DB3DBE" w:rsidRPr="00734B39" w:rsidRDefault="00DB3DBE" w:rsidP="006154F0">
      <w:pPr>
        <w:pStyle w:val="JABodytext"/>
        <w:spacing w:line="220" w:lineRule="exact"/>
        <w:ind w:left="0"/>
        <w:contextualSpacing/>
        <w:rPr>
          <w:rFonts w:asciiTheme="minorHAnsi" w:hAnsiTheme="minorHAnsi"/>
          <w:b/>
          <w:color w:val="auto"/>
          <w:sz w:val="22"/>
          <w:szCs w:val="22"/>
        </w:rPr>
      </w:pPr>
      <w:r w:rsidRPr="00734B39">
        <w:rPr>
          <w:rFonts w:asciiTheme="minorHAnsi" w:hAnsiTheme="minorHAnsi"/>
          <w:b/>
          <w:color w:val="auto"/>
          <w:sz w:val="22"/>
          <w:szCs w:val="22"/>
          <w:u w:val="single"/>
        </w:rPr>
        <w:t>A</w:t>
      </w:r>
      <w:r w:rsidRPr="00734B39">
        <w:rPr>
          <w:rFonts w:asciiTheme="minorHAnsi" w:hAnsiTheme="minorHAnsi"/>
          <w:b/>
          <w:color w:val="auto"/>
          <w:sz w:val="22"/>
          <w:szCs w:val="22"/>
        </w:rPr>
        <w:t>ssessment:</w:t>
      </w:r>
    </w:p>
    <w:p w:rsidR="00DB3DBE" w:rsidRPr="00734B39" w:rsidRDefault="00DB3DBE" w:rsidP="006154F0">
      <w:pPr>
        <w:pStyle w:val="JABodytext"/>
        <w:spacing w:line="220" w:lineRule="exact"/>
        <w:contextualSpacing/>
        <w:rPr>
          <w:rFonts w:asciiTheme="minorHAnsi" w:hAnsiTheme="minorHAnsi"/>
          <w:color w:val="auto"/>
          <w:sz w:val="22"/>
          <w:szCs w:val="22"/>
        </w:rPr>
      </w:pPr>
      <w:r w:rsidRPr="00734B39">
        <w:rPr>
          <w:rFonts w:asciiTheme="minorHAnsi" w:hAnsiTheme="minorHAnsi"/>
          <w:color w:val="auto"/>
          <w:sz w:val="22"/>
          <w:szCs w:val="22"/>
        </w:rPr>
        <w:t>Review your patient’s focused assessment stating “within normal limits” or report</w:t>
      </w:r>
      <w:r w:rsidR="00995E68" w:rsidRPr="00734B39">
        <w:rPr>
          <w:rFonts w:asciiTheme="minorHAnsi" w:hAnsiTheme="minorHAnsi"/>
          <w:color w:val="auto"/>
          <w:sz w:val="22"/>
          <w:szCs w:val="22"/>
        </w:rPr>
        <w:t>ing</w:t>
      </w:r>
      <w:r w:rsidRPr="00734B39">
        <w:rPr>
          <w:rFonts w:asciiTheme="minorHAnsi" w:hAnsiTheme="minorHAnsi"/>
          <w:color w:val="auto"/>
          <w:sz w:val="22"/>
          <w:szCs w:val="22"/>
        </w:rPr>
        <w:t xml:space="preserve"> any abnormalities for each system.  Be sure to incorporate vital signs (Temp, HR, Resp Rate, BP, SpO2%) when reviewing </w:t>
      </w:r>
      <w:r w:rsidR="00995E68" w:rsidRPr="00734B39">
        <w:rPr>
          <w:rFonts w:asciiTheme="minorHAnsi" w:hAnsiTheme="minorHAnsi"/>
          <w:color w:val="auto"/>
          <w:sz w:val="22"/>
          <w:szCs w:val="22"/>
        </w:rPr>
        <w:t>the</w:t>
      </w:r>
      <w:r w:rsidRPr="00734B39">
        <w:rPr>
          <w:rFonts w:asciiTheme="minorHAnsi" w:hAnsiTheme="minorHAnsi"/>
          <w:color w:val="auto"/>
          <w:sz w:val="22"/>
          <w:szCs w:val="22"/>
        </w:rPr>
        <w:t xml:space="preserve"> corresponding system.</w:t>
      </w:r>
      <w:r w:rsidR="00995E68" w:rsidRPr="00734B39">
        <w:rPr>
          <w:rFonts w:asciiTheme="minorHAnsi" w:hAnsiTheme="minorHAnsi"/>
          <w:color w:val="auto"/>
          <w:sz w:val="22"/>
          <w:szCs w:val="22"/>
        </w:rPr>
        <w:t xml:space="preserve">  Vital Signs should be reported as the current reading compared to the patient’s baseline and trend.</w:t>
      </w:r>
      <w:r w:rsidR="00907B75" w:rsidRPr="00734B39">
        <w:rPr>
          <w:rFonts w:asciiTheme="minorHAnsi" w:hAnsiTheme="minorHAnsi"/>
          <w:color w:val="auto"/>
          <w:sz w:val="22"/>
          <w:szCs w:val="22"/>
        </w:rPr>
        <w:t xml:space="preserve">  Include any MPEWS triggers, if applicable. </w:t>
      </w:r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  <w:gridCol w:w="6228"/>
      </w:tblGrid>
      <w:tr w:rsidR="00734B39" w:rsidRPr="00734B39" w:rsidTr="00907B75">
        <w:tc>
          <w:tcPr>
            <w:tcW w:w="4410" w:type="dxa"/>
          </w:tcPr>
          <w:p w:rsidR="00DB3DBE" w:rsidRPr="00734B39" w:rsidRDefault="00DB3DBE" w:rsidP="00995E68">
            <w:pPr>
              <w:pStyle w:val="JABodytext"/>
              <w:numPr>
                <w:ilvl w:val="0"/>
                <w:numId w:val="12"/>
              </w:numPr>
              <w:spacing w:line="220" w:lineRule="exact"/>
              <w:contextualSpacing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734B39">
              <w:rPr>
                <w:rFonts w:asciiTheme="minorHAnsi" w:hAnsiTheme="minorHAnsi"/>
                <w:color w:val="auto"/>
                <w:sz w:val="22"/>
                <w:szCs w:val="22"/>
              </w:rPr>
              <w:t>Mobility/Skin</w:t>
            </w:r>
          </w:p>
          <w:p w:rsidR="00995E68" w:rsidRPr="00734B39" w:rsidRDefault="00995E68" w:rsidP="00995E68">
            <w:pPr>
              <w:pStyle w:val="JABodytext"/>
              <w:numPr>
                <w:ilvl w:val="1"/>
                <w:numId w:val="12"/>
              </w:numPr>
              <w:spacing w:line="220" w:lineRule="exact"/>
              <w:contextualSpacing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734B39">
              <w:rPr>
                <w:rFonts w:asciiTheme="minorHAnsi" w:hAnsiTheme="minorHAnsi"/>
                <w:color w:val="auto"/>
                <w:sz w:val="22"/>
                <w:szCs w:val="22"/>
              </w:rPr>
              <w:t>Any transfer/mobility needs</w:t>
            </w:r>
          </w:p>
          <w:p w:rsidR="00995E68" w:rsidRPr="00734B39" w:rsidRDefault="00995E68" w:rsidP="00995E68">
            <w:pPr>
              <w:pStyle w:val="JABodytext"/>
              <w:numPr>
                <w:ilvl w:val="1"/>
                <w:numId w:val="12"/>
              </w:numPr>
              <w:spacing w:line="220" w:lineRule="exact"/>
              <w:contextualSpacing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734B39">
              <w:rPr>
                <w:rFonts w:asciiTheme="minorHAnsi" w:hAnsiTheme="minorHAnsi"/>
                <w:color w:val="auto"/>
                <w:sz w:val="22"/>
                <w:szCs w:val="22"/>
              </w:rPr>
              <w:t>Fracture risk?</w:t>
            </w:r>
          </w:p>
          <w:p w:rsidR="00DB3DBE" w:rsidRPr="00734B39" w:rsidRDefault="00DB3DBE" w:rsidP="00995E68">
            <w:pPr>
              <w:pStyle w:val="JABodytext"/>
              <w:numPr>
                <w:ilvl w:val="0"/>
                <w:numId w:val="12"/>
              </w:numPr>
              <w:spacing w:line="220" w:lineRule="exact"/>
              <w:contextualSpacing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734B39">
              <w:rPr>
                <w:rFonts w:asciiTheme="minorHAnsi" w:hAnsiTheme="minorHAnsi"/>
                <w:color w:val="auto"/>
                <w:sz w:val="22"/>
                <w:szCs w:val="22"/>
              </w:rPr>
              <w:t>Neuro</w:t>
            </w:r>
          </w:p>
          <w:p w:rsidR="00DB3DBE" w:rsidRPr="00734B39" w:rsidRDefault="00DB3DBE" w:rsidP="00995E68">
            <w:pPr>
              <w:pStyle w:val="JABodytext"/>
              <w:numPr>
                <w:ilvl w:val="0"/>
                <w:numId w:val="12"/>
              </w:numPr>
              <w:spacing w:line="220" w:lineRule="exact"/>
              <w:contextualSpacing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734B39">
              <w:rPr>
                <w:rFonts w:asciiTheme="minorHAnsi" w:hAnsiTheme="minorHAnsi"/>
                <w:color w:val="auto"/>
                <w:sz w:val="22"/>
                <w:szCs w:val="22"/>
              </w:rPr>
              <w:t>Pain</w:t>
            </w:r>
          </w:p>
          <w:p w:rsidR="00995E68" w:rsidRPr="00734B39" w:rsidRDefault="00995E68" w:rsidP="00995E68">
            <w:pPr>
              <w:pStyle w:val="JABodytext"/>
              <w:numPr>
                <w:ilvl w:val="1"/>
                <w:numId w:val="12"/>
              </w:numPr>
              <w:spacing w:line="220" w:lineRule="exact"/>
              <w:contextualSpacing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734B39">
              <w:rPr>
                <w:rFonts w:asciiTheme="minorHAnsi" w:hAnsiTheme="minorHAnsi"/>
                <w:color w:val="auto"/>
                <w:sz w:val="22"/>
                <w:szCs w:val="22"/>
              </w:rPr>
              <w:t>Using a PCA or drip?</w:t>
            </w:r>
          </w:p>
          <w:p w:rsidR="00DB3DBE" w:rsidRPr="00734B39" w:rsidRDefault="00995E68" w:rsidP="00995E68">
            <w:pPr>
              <w:pStyle w:val="JABodytext"/>
              <w:numPr>
                <w:ilvl w:val="0"/>
                <w:numId w:val="12"/>
              </w:numPr>
              <w:spacing w:line="220" w:lineRule="exact"/>
              <w:contextualSpacing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734B39">
              <w:rPr>
                <w:rFonts w:asciiTheme="minorHAnsi" w:hAnsiTheme="minorHAnsi"/>
                <w:color w:val="auto"/>
                <w:sz w:val="22"/>
                <w:szCs w:val="22"/>
              </w:rPr>
              <w:t>Respiratory</w:t>
            </w:r>
            <w:r w:rsidR="00DB3DBE" w:rsidRPr="00734B39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</w:p>
          <w:p w:rsidR="00995E68" w:rsidRPr="00734B39" w:rsidRDefault="00995E68" w:rsidP="00995E68">
            <w:pPr>
              <w:pStyle w:val="JABodytext"/>
              <w:numPr>
                <w:ilvl w:val="1"/>
                <w:numId w:val="12"/>
              </w:numPr>
              <w:spacing w:line="220" w:lineRule="exact"/>
              <w:contextualSpacing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734B39">
              <w:rPr>
                <w:rFonts w:asciiTheme="minorHAnsi" w:hAnsiTheme="minorHAnsi"/>
                <w:color w:val="auto"/>
                <w:sz w:val="22"/>
                <w:szCs w:val="22"/>
              </w:rPr>
              <w:t>Any Oxygen needs?</w:t>
            </w:r>
          </w:p>
        </w:tc>
        <w:tc>
          <w:tcPr>
            <w:tcW w:w="6228" w:type="dxa"/>
          </w:tcPr>
          <w:p w:rsidR="00995E68" w:rsidRPr="00734B39" w:rsidRDefault="00995E68" w:rsidP="00995E68">
            <w:pPr>
              <w:pStyle w:val="JABodytext"/>
              <w:numPr>
                <w:ilvl w:val="0"/>
                <w:numId w:val="12"/>
              </w:numPr>
              <w:spacing w:line="220" w:lineRule="exact"/>
              <w:contextualSpacing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734B39">
              <w:rPr>
                <w:rFonts w:asciiTheme="minorHAnsi" w:hAnsiTheme="minorHAnsi"/>
                <w:color w:val="auto"/>
                <w:sz w:val="22"/>
                <w:szCs w:val="22"/>
              </w:rPr>
              <w:t>Cardiac</w:t>
            </w:r>
          </w:p>
          <w:p w:rsidR="00995E68" w:rsidRPr="00734B39" w:rsidRDefault="00995E68" w:rsidP="00995E68">
            <w:pPr>
              <w:pStyle w:val="JABodytext"/>
              <w:numPr>
                <w:ilvl w:val="0"/>
                <w:numId w:val="12"/>
              </w:numPr>
              <w:spacing w:line="220" w:lineRule="exact"/>
              <w:contextualSpacing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734B39">
              <w:rPr>
                <w:rFonts w:asciiTheme="minorHAnsi" w:hAnsiTheme="minorHAnsi"/>
                <w:color w:val="auto"/>
                <w:sz w:val="22"/>
                <w:szCs w:val="22"/>
              </w:rPr>
              <w:t>GI/Diet</w:t>
            </w:r>
          </w:p>
          <w:p w:rsidR="00995E68" w:rsidRPr="00734B39" w:rsidRDefault="00995E68" w:rsidP="00995E68">
            <w:pPr>
              <w:pStyle w:val="JABodytext"/>
              <w:numPr>
                <w:ilvl w:val="1"/>
                <w:numId w:val="12"/>
              </w:numPr>
              <w:spacing w:line="220" w:lineRule="exact"/>
              <w:contextualSpacing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734B39">
              <w:rPr>
                <w:rFonts w:asciiTheme="minorHAnsi" w:hAnsiTheme="minorHAnsi"/>
                <w:color w:val="auto"/>
                <w:sz w:val="22"/>
                <w:szCs w:val="22"/>
              </w:rPr>
              <w:t>NPO time, if needed</w:t>
            </w:r>
          </w:p>
          <w:p w:rsidR="00995E68" w:rsidRPr="00734B39" w:rsidRDefault="00995E68" w:rsidP="00995E68">
            <w:pPr>
              <w:pStyle w:val="JABodytext"/>
              <w:numPr>
                <w:ilvl w:val="0"/>
                <w:numId w:val="12"/>
              </w:numPr>
              <w:spacing w:line="220" w:lineRule="exact"/>
              <w:contextualSpacing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734B39">
              <w:rPr>
                <w:rFonts w:asciiTheme="minorHAnsi" w:hAnsiTheme="minorHAnsi"/>
                <w:color w:val="auto"/>
                <w:sz w:val="22"/>
                <w:szCs w:val="22"/>
              </w:rPr>
              <w:t>GU/ I&amp;O</w:t>
            </w:r>
          </w:p>
          <w:p w:rsidR="00DB3DBE" w:rsidRPr="00734B39" w:rsidRDefault="00995E68" w:rsidP="00995E68">
            <w:pPr>
              <w:pStyle w:val="JABodytext"/>
              <w:numPr>
                <w:ilvl w:val="0"/>
                <w:numId w:val="12"/>
              </w:numPr>
              <w:spacing w:line="220" w:lineRule="exact"/>
              <w:contextualSpacing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734B39">
              <w:rPr>
                <w:rFonts w:asciiTheme="minorHAnsi" w:hAnsiTheme="minorHAnsi"/>
                <w:color w:val="auto"/>
                <w:sz w:val="22"/>
                <w:szCs w:val="22"/>
              </w:rPr>
              <w:t>Psych/Social</w:t>
            </w:r>
          </w:p>
          <w:p w:rsidR="00995E68" w:rsidRPr="00734B39" w:rsidRDefault="00995E68" w:rsidP="00995E68">
            <w:pPr>
              <w:pStyle w:val="JABodytext"/>
              <w:numPr>
                <w:ilvl w:val="1"/>
                <w:numId w:val="12"/>
              </w:numPr>
              <w:spacing w:line="220" w:lineRule="exact"/>
              <w:contextualSpacing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734B39">
              <w:rPr>
                <w:rFonts w:asciiTheme="minorHAnsi" w:hAnsiTheme="minorHAnsi"/>
                <w:color w:val="auto"/>
                <w:sz w:val="22"/>
                <w:szCs w:val="22"/>
              </w:rPr>
              <w:t>Family needs</w:t>
            </w:r>
          </w:p>
          <w:p w:rsidR="00995E68" w:rsidRPr="00734B39" w:rsidRDefault="00995E68" w:rsidP="00995E68">
            <w:pPr>
              <w:pStyle w:val="JABodytext"/>
              <w:numPr>
                <w:ilvl w:val="1"/>
                <w:numId w:val="12"/>
              </w:numPr>
              <w:spacing w:line="220" w:lineRule="exact"/>
              <w:contextualSpacing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734B39">
              <w:rPr>
                <w:rFonts w:asciiTheme="minorHAnsi" w:hAnsiTheme="minorHAnsi"/>
                <w:color w:val="auto"/>
                <w:sz w:val="22"/>
                <w:szCs w:val="22"/>
              </w:rPr>
              <w:t>Mental health status, if applicable</w:t>
            </w:r>
          </w:p>
          <w:p w:rsidR="00995E68" w:rsidRPr="00734B39" w:rsidRDefault="00995E68" w:rsidP="00995E68">
            <w:pPr>
              <w:pStyle w:val="JABodytext"/>
              <w:numPr>
                <w:ilvl w:val="1"/>
                <w:numId w:val="12"/>
              </w:numPr>
              <w:spacing w:line="220" w:lineRule="exact"/>
              <w:contextualSpacing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734B39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CASPER details &amp; plan, if applicable </w:t>
            </w:r>
          </w:p>
        </w:tc>
      </w:tr>
    </w:tbl>
    <w:p w:rsidR="00DB3DBE" w:rsidRPr="00734B39" w:rsidRDefault="00995E68" w:rsidP="00907B75">
      <w:pPr>
        <w:pStyle w:val="JABodytext"/>
        <w:numPr>
          <w:ilvl w:val="0"/>
          <w:numId w:val="13"/>
        </w:numPr>
        <w:spacing w:line="220" w:lineRule="exact"/>
        <w:contextualSpacing/>
        <w:rPr>
          <w:rFonts w:asciiTheme="minorHAnsi" w:hAnsiTheme="minorHAnsi"/>
          <w:color w:val="auto"/>
          <w:sz w:val="22"/>
          <w:szCs w:val="22"/>
        </w:rPr>
      </w:pPr>
      <w:r w:rsidRPr="00734B39">
        <w:rPr>
          <w:rFonts w:asciiTheme="minorHAnsi" w:hAnsiTheme="minorHAnsi"/>
          <w:color w:val="auto"/>
          <w:sz w:val="22"/>
          <w:szCs w:val="22"/>
        </w:rPr>
        <w:t>Does the patient have any lines, drains, or other tubes?</w:t>
      </w:r>
    </w:p>
    <w:p w:rsidR="00995E68" w:rsidRPr="00734B39" w:rsidRDefault="00995E68" w:rsidP="00907B75">
      <w:pPr>
        <w:pStyle w:val="JABodytext"/>
        <w:numPr>
          <w:ilvl w:val="0"/>
          <w:numId w:val="13"/>
        </w:numPr>
        <w:spacing w:line="220" w:lineRule="exact"/>
        <w:contextualSpacing/>
        <w:rPr>
          <w:rFonts w:asciiTheme="minorHAnsi" w:hAnsiTheme="minorHAnsi"/>
          <w:color w:val="auto"/>
          <w:sz w:val="22"/>
          <w:szCs w:val="22"/>
        </w:rPr>
      </w:pPr>
      <w:r w:rsidRPr="00734B39">
        <w:rPr>
          <w:rFonts w:asciiTheme="minorHAnsi" w:hAnsiTheme="minorHAnsi"/>
          <w:color w:val="auto"/>
          <w:sz w:val="22"/>
          <w:szCs w:val="22"/>
        </w:rPr>
        <w:t xml:space="preserve">Do they have any overdue </w:t>
      </w:r>
      <w:r w:rsidR="00B20379" w:rsidRPr="00734B39">
        <w:rPr>
          <w:rFonts w:asciiTheme="minorHAnsi" w:hAnsiTheme="minorHAnsi"/>
          <w:color w:val="auto"/>
          <w:sz w:val="22"/>
          <w:szCs w:val="22"/>
        </w:rPr>
        <w:t>meds, non-routine meds, or ones given in the OR</w:t>
      </w:r>
      <w:r w:rsidRPr="00734B39">
        <w:rPr>
          <w:rFonts w:asciiTheme="minorHAnsi" w:hAnsiTheme="minorHAnsi"/>
          <w:color w:val="auto"/>
          <w:sz w:val="22"/>
          <w:szCs w:val="22"/>
        </w:rPr>
        <w:t xml:space="preserve">? </w:t>
      </w:r>
      <w:r w:rsidR="001A12D2" w:rsidRPr="00734B39">
        <w:rPr>
          <w:rFonts w:asciiTheme="minorHAnsi" w:hAnsiTheme="minorHAnsi"/>
          <w:color w:val="auto"/>
          <w:sz w:val="22"/>
          <w:szCs w:val="22"/>
        </w:rPr>
        <w:t>Explain.</w:t>
      </w:r>
    </w:p>
    <w:p w:rsidR="00995E68" w:rsidRPr="00734B39" w:rsidRDefault="00995E68" w:rsidP="006154F0">
      <w:pPr>
        <w:pStyle w:val="JABodytext"/>
        <w:numPr>
          <w:ilvl w:val="0"/>
          <w:numId w:val="13"/>
        </w:numPr>
        <w:spacing w:line="220" w:lineRule="exact"/>
        <w:rPr>
          <w:rFonts w:asciiTheme="minorHAnsi" w:hAnsiTheme="minorHAnsi"/>
          <w:color w:val="auto"/>
          <w:sz w:val="22"/>
          <w:szCs w:val="22"/>
        </w:rPr>
      </w:pPr>
      <w:r w:rsidRPr="00734B39">
        <w:rPr>
          <w:rFonts w:asciiTheme="minorHAnsi" w:hAnsiTheme="minorHAnsi"/>
          <w:color w:val="auto"/>
          <w:sz w:val="22"/>
          <w:szCs w:val="22"/>
        </w:rPr>
        <w:t>Any abnormal lab values?</w:t>
      </w:r>
    </w:p>
    <w:p w:rsidR="00DB3DBE" w:rsidRPr="00734B39" w:rsidRDefault="00907B75" w:rsidP="006154F0">
      <w:pPr>
        <w:pStyle w:val="JABodytext"/>
        <w:spacing w:line="220" w:lineRule="exact"/>
        <w:ind w:left="0"/>
        <w:rPr>
          <w:rFonts w:asciiTheme="minorHAnsi" w:hAnsiTheme="minorHAnsi"/>
          <w:b/>
          <w:color w:val="auto"/>
          <w:sz w:val="22"/>
          <w:szCs w:val="22"/>
        </w:rPr>
      </w:pPr>
      <w:r w:rsidRPr="00734B39">
        <w:rPr>
          <w:rFonts w:asciiTheme="minorHAnsi" w:hAnsiTheme="minorHAnsi"/>
          <w:b/>
          <w:color w:val="auto"/>
          <w:sz w:val="22"/>
          <w:szCs w:val="22"/>
          <w:u w:val="single"/>
        </w:rPr>
        <w:t>P</w:t>
      </w:r>
      <w:r w:rsidRPr="00734B39">
        <w:rPr>
          <w:rFonts w:asciiTheme="minorHAnsi" w:hAnsiTheme="minorHAnsi"/>
          <w:b/>
          <w:color w:val="auto"/>
          <w:sz w:val="22"/>
          <w:szCs w:val="22"/>
        </w:rPr>
        <w:t>lan:</w:t>
      </w:r>
    </w:p>
    <w:p w:rsidR="00907B75" w:rsidRPr="00734B39" w:rsidRDefault="00907B75" w:rsidP="006154F0">
      <w:pPr>
        <w:pStyle w:val="JABodytext"/>
        <w:numPr>
          <w:ilvl w:val="0"/>
          <w:numId w:val="15"/>
        </w:numPr>
        <w:spacing w:line="220" w:lineRule="exact"/>
        <w:contextualSpacing/>
        <w:rPr>
          <w:rFonts w:asciiTheme="minorHAnsi" w:hAnsiTheme="minorHAnsi"/>
          <w:color w:val="auto"/>
          <w:sz w:val="22"/>
          <w:szCs w:val="22"/>
        </w:rPr>
      </w:pPr>
      <w:r w:rsidRPr="00734B39">
        <w:rPr>
          <w:rFonts w:asciiTheme="minorHAnsi" w:hAnsiTheme="minorHAnsi"/>
          <w:color w:val="auto"/>
          <w:sz w:val="22"/>
          <w:szCs w:val="22"/>
        </w:rPr>
        <w:t>Review next steps or immediate plan-of-care (ex: still needs an x-ray; needs a blood transfusion)</w:t>
      </w:r>
    </w:p>
    <w:p w:rsidR="00907B75" w:rsidRPr="00734B39" w:rsidRDefault="00907B75" w:rsidP="00907B75">
      <w:pPr>
        <w:pStyle w:val="JABodytext"/>
        <w:numPr>
          <w:ilvl w:val="0"/>
          <w:numId w:val="15"/>
        </w:numPr>
        <w:spacing w:line="220" w:lineRule="exact"/>
        <w:contextualSpacing/>
        <w:rPr>
          <w:rFonts w:asciiTheme="minorHAnsi" w:hAnsiTheme="minorHAnsi"/>
          <w:color w:val="auto"/>
          <w:sz w:val="22"/>
          <w:szCs w:val="22"/>
        </w:rPr>
      </w:pPr>
      <w:r w:rsidRPr="00734B39">
        <w:rPr>
          <w:rFonts w:asciiTheme="minorHAnsi" w:hAnsiTheme="minorHAnsi"/>
          <w:color w:val="auto"/>
          <w:sz w:val="22"/>
          <w:szCs w:val="22"/>
        </w:rPr>
        <w:t xml:space="preserve">Review any checklists that are applicable (ex: Pre-Op Checklist or ICU </w:t>
      </w:r>
      <w:r w:rsidRPr="00734B39">
        <w:rPr>
          <w:rFonts w:asciiTheme="minorHAnsi" w:hAnsiTheme="minorHAnsi"/>
          <w:color w:val="auto"/>
          <w:sz w:val="22"/>
          <w:szCs w:val="22"/>
        </w:rPr>
        <w:sym w:font="Wingdings" w:char="F0E0"/>
      </w:r>
      <w:r w:rsidRPr="00734B39">
        <w:rPr>
          <w:rFonts w:asciiTheme="minorHAnsi" w:hAnsiTheme="minorHAnsi"/>
          <w:color w:val="auto"/>
          <w:sz w:val="22"/>
          <w:szCs w:val="22"/>
        </w:rPr>
        <w:t xml:space="preserve"> Floor Checklist)</w:t>
      </w:r>
    </w:p>
    <w:p w:rsidR="00907B75" w:rsidRPr="00734B39" w:rsidRDefault="00907B75" w:rsidP="00907B75">
      <w:pPr>
        <w:pStyle w:val="JABodytext"/>
        <w:numPr>
          <w:ilvl w:val="0"/>
          <w:numId w:val="15"/>
        </w:numPr>
        <w:spacing w:line="220" w:lineRule="exact"/>
        <w:contextualSpacing/>
        <w:rPr>
          <w:rFonts w:asciiTheme="minorHAnsi" w:hAnsiTheme="minorHAnsi"/>
          <w:color w:val="auto"/>
          <w:sz w:val="22"/>
          <w:szCs w:val="22"/>
        </w:rPr>
      </w:pPr>
      <w:r w:rsidRPr="00734B39">
        <w:rPr>
          <w:rFonts w:asciiTheme="minorHAnsi" w:hAnsiTheme="minorHAnsi"/>
          <w:color w:val="auto"/>
          <w:sz w:val="22"/>
          <w:szCs w:val="22"/>
        </w:rPr>
        <w:t>State the plan for D/C or other long-term goals (ex: D/C when pain controlled for &gt;24 hours on oral meds; needs a Central Line placed to begin chemotherapy)</w:t>
      </w:r>
    </w:p>
    <w:p w:rsidR="00907B75" w:rsidRPr="00734B39" w:rsidRDefault="00907B75" w:rsidP="00907B75">
      <w:pPr>
        <w:pStyle w:val="JABodytext"/>
        <w:numPr>
          <w:ilvl w:val="0"/>
          <w:numId w:val="15"/>
        </w:numPr>
        <w:spacing w:line="220" w:lineRule="exact"/>
        <w:rPr>
          <w:rFonts w:asciiTheme="minorHAnsi" w:hAnsiTheme="minorHAnsi"/>
          <w:color w:val="auto"/>
          <w:sz w:val="22"/>
          <w:szCs w:val="22"/>
        </w:rPr>
      </w:pPr>
      <w:r w:rsidRPr="00734B39">
        <w:rPr>
          <w:rFonts w:asciiTheme="minorHAnsi" w:hAnsiTheme="minorHAnsi"/>
          <w:color w:val="auto"/>
          <w:sz w:val="22"/>
          <w:szCs w:val="22"/>
        </w:rPr>
        <w:t>Any educational needs?</w:t>
      </w:r>
      <w:r w:rsidR="00F3663A" w:rsidRPr="00734B39">
        <w:rPr>
          <w:rFonts w:asciiTheme="minorHAnsi" w:hAnsiTheme="minorHAnsi"/>
          <w:color w:val="auto"/>
          <w:sz w:val="22"/>
          <w:szCs w:val="22"/>
        </w:rPr>
        <w:t xml:space="preserve"> What has been completed or what still needs to be done?</w:t>
      </w:r>
    </w:p>
    <w:p w:rsidR="00907B75" w:rsidRPr="00734B39" w:rsidRDefault="00907B75" w:rsidP="006154F0">
      <w:pPr>
        <w:pStyle w:val="JABodytext"/>
        <w:spacing w:line="220" w:lineRule="exact"/>
        <w:ind w:left="0"/>
        <w:contextualSpacing/>
        <w:rPr>
          <w:rFonts w:asciiTheme="minorHAnsi" w:hAnsiTheme="minorHAnsi"/>
          <w:b/>
          <w:color w:val="auto"/>
          <w:sz w:val="22"/>
          <w:szCs w:val="22"/>
        </w:rPr>
      </w:pPr>
      <w:r w:rsidRPr="00734B39">
        <w:rPr>
          <w:rFonts w:asciiTheme="minorHAnsi" w:hAnsiTheme="minorHAnsi"/>
          <w:b/>
          <w:color w:val="auto"/>
          <w:sz w:val="22"/>
          <w:szCs w:val="22"/>
          <w:u w:val="single"/>
        </w:rPr>
        <w:t>E</w:t>
      </w:r>
      <w:r w:rsidRPr="00734B39">
        <w:rPr>
          <w:rFonts w:asciiTheme="minorHAnsi" w:hAnsiTheme="minorHAnsi"/>
          <w:b/>
          <w:color w:val="auto"/>
          <w:sz w:val="22"/>
          <w:szCs w:val="22"/>
        </w:rPr>
        <w:t>rror-Prevention:</w:t>
      </w:r>
    </w:p>
    <w:p w:rsidR="00907B75" w:rsidRPr="00734B39" w:rsidRDefault="00907B75" w:rsidP="006154F0">
      <w:pPr>
        <w:pStyle w:val="JABodytext"/>
        <w:spacing w:line="220" w:lineRule="exact"/>
        <w:contextualSpacing/>
        <w:rPr>
          <w:rFonts w:asciiTheme="minorHAnsi" w:hAnsiTheme="minorHAnsi"/>
          <w:color w:val="auto"/>
          <w:sz w:val="22"/>
          <w:szCs w:val="22"/>
        </w:rPr>
      </w:pPr>
      <w:r w:rsidRPr="00734B39">
        <w:rPr>
          <w:rFonts w:asciiTheme="minorHAnsi" w:hAnsiTheme="minorHAnsi"/>
          <w:color w:val="auto"/>
          <w:sz w:val="22"/>
          <w:szCs w:val="22"/>
        </w:rPr>
        <w:t xml:space="preserve">Review any </w:t>
      </w:r>
      <w:r w:rsidR="00A87339" w:rsidRPr="00734B39">
        <w:rPr>
          <w:rFonts w:asciiTheme="minorHAnsi" w:hAnsiTheme="minorHAnsi"/>
          <w:color w:val="auto"/>
          <w:sz w:val="22"/>
          <w:szCs w:val="22"/>
        </w:rPr>
        <w:t xml:space="preserve">applicable </w:t>
      </w:r>
      <w:r w:rsidRPr="00734B39">
        <w:rPr>
          <w:rFonts w:asciiTheme="minorHAnsi" w:hAnsiTheme="minorHAnsi"/>
          <w:color w:val="auto"/>
          <w:sz w:val="22"/>
          <w:szCs w:val="22"/>
        </w:rPr>
        <w:t>high-risk items and</w:t>
      </w:r>
      <w:r w:rsidR="00A87339" w:rsidRPr="00734B39">
        <w:rPr>
          <w:rFonts w:asciiTheme="minorHAnsi" w:hAnsiTheme="minorHAnsi"/>
          <w:color w:val="auto"/>
          <w:sz w:val="22"/>
          <w:szCs w:val="22"/>
        </w:rPr>
        <w:t>/or</w:t>
      </w:r>
      <w:r w:rsidRPr="00734B39">
        <w:rPr>
          <w:rFonts w:asciiTheme="minorHAnsi" w:hAnsiTheme="minorHAnsi"/>
          <w:color w:val="auto"/>
          <w:sz w:val="22"/>
          <w:szCs w:val="22"/>
        </w:rPr>
        <w:t xml:space="preserve"> key points including</w:t>
      </w:r>
      <w:r w:rsidR="00A87339" w:rsidRPr="00734B39">
        <w:rPr>
          <w:rFonts w:asciiTheme="minorHAnsi" w:hAnsiTheme="minorHAnsi"/>
          <w:color w:val="auto"/>
          <w:sz w:val="22"/>
          <w:szCs w:val="22"/>
        </w:rPr>
        <w:t>, but not limited to</w:t>
      </w:r>
      <w:r w:rsidRPr="00734B39">
        <w:rPr>
          <w:rFonts w:asciiTheme="minorHAnsi" w:hAnsiTheme="minorHAnsi"/>
          <w:color w:val="auto"/>
          <w:sz w:val="22"/>
          <w:szCs w:val="22"/>
        </w:rPr>
        <w:t xml:space="preserve">: </w:t>
      </w:r>
      <w:r w:rsidR="00A42F0F" w:rsidRPr="00734B39">
        <w:rPr>
          <w:rFonts w:asciiTheme="minorHAnsi" w:hAnsiTheme="minorHAnsi"/>
          <w:color w:val="auto"/>
          <w:sz w:val="22"/>
          <w:szCs w:val="22"/>
        </w:rPr>
        <w:t xml:space="preserve">pressure ulcer risk, </w:t>
      </w:r>
      <w:r w:rsidRPr="00734B39">
        <w:rPr>
          <w:rFonts w:asciiTheme="minorHAnsi" w:hAnsiTheme="minorHAnsi"/>
          <w:color w:val="auto"/>
          <w:sz w:val="22"/>
          <w:szCs w:val="22"/>
        </w:rPr>
        <w:t>precautions (ex: falls, CLC risk,</w:t>
      </w:r>
      <w:r w:rsidR="00155276" w:rsidRPr="00734B39">
        <w:rPr>
          <w:rFonts w:asciiTheme="minorHAnsi" w:hAnsiTheme="minorHAnsi"/>
          <w:color w:val="auto"/>
          <w:sz w:val="22"/>
          <w:szCs w:val="22"/>
        </w:rPr>
        <w:t xml:space="preserve"> Hazardous Drug,</w:t>
      </w:r>
      <w:r w:rsidR="003762F8" w:rsidRPr="00734B39">
        <w:rPr>
          <w:rFonts w:asciiTheme="minorHAnsi" w:hAnsiTheme="minorHAnsi"/>
          <w:color w:val="auto"/>
          <w:sz w:val="22"/>
          <w:szCs w:val="22"/>
        </w:rPr>
        <w:t xml:space="preserve"> etc.), restraints,</w:t>
      </w:r>
      <w:r w:rsidRPr="00734B39">
        <w:rPr>
          <w:rFonts w:asciiTheme="minorHAnsi" w:hAnsiTheme="minorHAnsi"/>
          <w:color w:val="auto"/>
          <w:sz w:val="22"/>
          <w:szCs w:val="22"/>
        </w:rPr>
        <w:t xml:space="preserve"> high risk medications</w:t>
      </w:r>
      <w:r w:rsidR="003762F8" w:rsidRPr="00734B39">
        <w:rPr>
          <w:rFonts w:asciiTheme="minorHAnsi" w:hAnsiTheme="minorHAnsi"/>
          <w:color w:val="auto"/>
          <w:sz w:val="22"/>
          <w:szCs w:val="22"/>
        </w:rPr>
        <w:t>, etc</w:t>
      </w:r>
      <w:r w:rsidR="00A87339" w:rsidRPr="00734B39">
        <w:rPr>
          <w:rFonts w:asciiTheme="minorHAnsi" w:hAnsiTheme="minorHAnsi"/>
          <w:color w:val="auto"/>
          <w:sz w:val="22"/>
          <w:szCs w:val="22"/>
        </w:rPr>
        <w:t>.</w:t>
      </w:r>
      <w:r w:rsidR="00B767AD" w:rsidRPr="00734B39">
        <w:rPr>
          <w:rFonts w:asciiTheme="minorHAnsi" w:hAnsiTheme="minorHAnsi"/>
          <w:color w:val="auto"/>
          <w:sz w:val="22"/>
          <w:szCs w:val="22"/>
        </w:rPr>
        <w:t xml:space="preserve"> Use </w:t>
      </w:r>
      <w:r w:rsidR="00B767AD" w:rsidRPr="00734B39">
        <w:rPr>
          <w:rFonts w:asciiTheme="minorHAnsi" w:hAnsiTheme="minorHAnsi"/>
          <w:b/>
          <w:color w:val="auto"/>
          <w:sz w:val="22"/>
          <w:szCs w:val="22"/>
        </w:rPr>
        <w:t>Repeat Back.</w:t>
      </w:r>
    </w:p>
    <w:p w:rsidR="006154F0" w:rsidRPr="00734B39" w:rsidRDefault="006154F0" w:rsidP="006154F0">
      <w:pPr>
        <w:pStyle w:val="JABodytext"/>
        <w:spacing w:line="220" w:lineRule="exact"/>
        <w:contextualSpacing/>
        <w:rPr>
          <w:rFonts w:asciiTheme="minorHAnsi" w:hAnsiTheme="minorHAnsi"/>
          <w:color w:val="auto"/>
          <w:sz w:val="12"/>
          <w:szCs w:val="10"/>
        </w:rPr>
      </w:pPr>
    </w:p>
    <w:p w:rsidR="00A87339" w:rsidRPr="00734B39" w:rsidRDefault="00A87339" w:rsidP="006154F0">
      <w:pPr>
        <w:pStyle w:val="JABodytext"/>
        <w:spacing w:line="220" w:lineRule="exact"/>
        <w:ind w:left="0"/>
        <w:contextualSpacing/>
        <w:rPr>
          <w:rFonts w:asciiTheme="minorHAnsi" w:hAnsiTheme="minorHAnsi"/>
          <w:b/>
          <w:color w:val="auto"/>
          <w:sz w:val="22"/>
          <w:szCs w:val="22"/>
        </w:rPr>
      </w:pPr>
      <w:r w:rsidRPr="00734B39">
        <w:rPr>
          <w:rFonts w:asciiTheme="minorHAnsi" w:hAnsiTheme="minorHAnsi"/>
          <w:b/>
          <w:color w:val="auto"/>
          <w:sz w:val="22"/>
          <w:szCs w:val="22"/>
          <w:u w:val="single"/>
        </w:rPr>
        <w:t>D</w:t>
      </w:r>
      <w:r w:rsidRPr="00734B39">
        <w:rPr>
          <w:rFonts w:asciiTheme="minorHAnsi" w:hAnsiTheme="minorHAnsi"/>
          <w:b/>
          <w:color w:val="auto"/>
          <w:sz w:val="22"/>
          <w:szCs w:val="22"/>
        </w:rPr>
        <w:t>ialogue:</w:t>
      </w:r>
    </w:p>
    <w:p w:rsidR="00A87339" w:rsidRPr="00734B39" w:rsidRDefault="00A87339" w:rsidP="006154F0">
      <w:pPr>
        <w:pStyle w:val="JABodytext"/>
        <w:numPr>
          <w:ilvl w:val="0"/>
          <w:numId w:val="18"/>
        </w:numPr>
        <w:spacing w:line="220" w:lineRule="exact"/>
        <w:contextualSpacing/>
        <w:rPr>
          <w:rFonts w:asciiTheme="minorHAnsi" w:hAnsiTheme="minorHAnsi"/>
          <w:color w:val="auto"/>
          <w:sz w:val="22"/>
          <w:szCs w:val="22"/>
        </w:rPr>
      </w:pPr>
      <w:r w:rsidRPr="00734B39">
        <w:rPr>
          <w:rFonts w:asciiTheme="minorHAnsi" w:hAnsiTheme="minorHAnsi"/>
          <w:color w:val="auto"/>
          <w:sz w:val="22"/>
          <w:szCs w:val="22"/>
        </w:rPr>
        <w:t>Review the timeline for transfer and any transport needs</w:t>
      </w:r>
    </w:p>
    <w:p w:rsidR="00A87339" w:rsidRPr="00734B39" w:rsidRDefault="00A87339" w:rsidP="006154F0">
      <w:pPr>
        <w:pStyle w:val="JABodytext"/>
        <w:numPr>
          <w:ilvl w:val="0"/>
          <w:numId w:val="18"/>
        </w:numPr>
        <w:spacing w:line="220" w:lineRule="exact"/>
        <w:contextualSpacing/>
        <w:rPr>
          <w:rFonts w:asciiTheme="minorHAnsi" w:hAnsiTheme="minorHAnsi"/>
          <w:color w:val="auto"/>
          <w:sz w:val="22"/>
          <w:szCs w:val="22"/>
        </w:rPr>
      </w:pPr>
      <w:r w:rsidRPr="00734B39">
        <w:rPr>
          <w:rFonts w:asciiTheme="minorHAnsi" w:hAnsiTheme="minorHAnsi"/>
          <w:i/>
          <w:color w:val="auto"/>
          <w:sz w:val="22"/>
          <w:szCs w:val="22"/>
        </w:rPr>
        <w:t>Sending RN</w:t>
      </w:r>
      <w:r w:rsidRPr="00734B39">
        <w:rPr>
          <w:rFonts w:asciiTheme="minorHAnsi" w:hAnsiTheme="minorHAnsi"/>
          <w:color w:val="auto"/>
          <w:sz w:val="22"/>
          <w:szCs w:val="22"/>
        </w:rPr>
        <w:t>: ask, “Do you have any questions or concerns about this patient’s transfer?”</w:t>
      </w:r>
    </w:p>
    <w:p w:rsidR="00A87339" w:rsidRPr="00734B39" w:rsidRDefault="00A87339" w:rsidP="006154F0">
      <w:pPr>
        <w:pStyle w:val="JABodytext"/>
        <w:numPr>
          <w:ilvl w:val="0"/>
          <w:numId w:val="18"/>
        </w:numPr>
        <w:spacing w:line="220" w:lineRule="exact"/>
        <w:contextualSpacing/>
        <w:rPr>
          <w:rFonts w:asciiTheme="minorHAnsi" w:hAnsiTheme="minorHAnsi"/>
          <w:color w:val="auto"/>
          <w:sz w:val="22"/>
          <w:szCs w:val="22"/>
        </w:rPr>
      </w:pPr>
      <w:r w:rsidRPr="00734B39">
        <w:rPr>
          <w:rFonts w:asciiTheme="minorHAnsi" w:hAnsiTheme="minorHAnsi"/>
          <w:i/>
          <w:color w:val="auto"/>
          <w:sz w:val="22"/>
          <w:szCs w:val="22"/>
        </w:rPr>
        <w:t>Receiving RN</w:t>
      </w:r>
      <w:r w:rsidRPr="00734B39">
        <w:rPr>
          <w:rFonts w:asciiTheme="minorHAnsi" w:hAnsiTheme="minorHAnsi"/>
          <w:color w:val="auto"/>
          <w:sz w:val="22"/>
          <w:szCs w:val="22"/>
        </w:rPr>
        <w:t>: answer “no”, or ask to clarify</w:t>
      </w:r>
      <w:r w:rsidR="006154F0" w:rsidRPr="00734B39">
        <w:rPr>
          <w:rFonts w:asciiTheme="minorHAnsi" w:hAnsiTheme="minorHAnsi"/>
          <w:color w:val="auto"/>
          <w:sz w:val="22"/>
          <w:szCs w:val="22"/>
        </w:rPr>
        <w:t xml:space="preserve"> (QVV)</w:t>
      </w:r>
      <w:r w:rsidRPr="00734B39">
        <w:rPr>
          <w:rFonts w:asciiTheme="minorHAnsi" w:hAnsiTheme="minorHAnsi"/>
          <w:color w:val="auto"/>
          <w:sz w:val="22"/>
          <w:szCs w:val="22"/>
        </w:rPr>
        <w:t>, or use this as your moment to stop-the-line if you have safety concerns</w:t>
      </w:r>
      <w:r w:rsidR="006154F0" w:rsidRPr="00734B39">
        <w:rPr>
          <w:rFonts w:asciiTheme="minorHAnsi" w:hAnsiTheme="minorHAnsi"/>
          <w:color w:val="auto"/>
          <w:sz w:val="22"/>
          <w:szCs w:val="22"/>
        </w:rPr>
        <w:t>.</w:t>
      </w:r>
    </w:p>
    <w:p w:rsidR="00A75FCA" w:rsidRPr="00734B39" w:rsidRDefault="00A87339" w:rsidP="006154F0">
      <w:pPr>
        <w:pStyle w:val="JABodytext"/>
        <w:numPr>
          <w:ilvl w:val="1"/>
          <w:numId w:val="18"/>
        </w:numPr>
        <w:spacing w:line="220" w:lineRule="exact"/>
        <w:contextualSpacing/>
        <w:rPr>
          <w:rFonts w:asciiTheme="minorHAnsi" w:hAnsiTheme="minorHAnsi"/>
          <w:color w:val="auto"/>
          <w:sz w:val="22"/>
          <w:szCs w:val="22"/>
        </w:rPr>
      </w:pPr>
      <w:r w:rsidRPr="00734B39">
        <w:rPr>
          <w:rFonts w:asciiTheme="minorHAnsi" w:hAnsiTheme="minorHAnsi"/>
          <w:color w:val="auto"/>
          <w:sz w:val="22"/>
          <w:szCs w:val="22"/>
        </w:rPr>
        <w:lastRenderedPageBreak/>
        <w:t>If you need to get additional information from a provider or consult another nurse</w:t>
      </w:r>
      <w:r w:rsidR="006154F0" w:rsidRPr="00734B39">
        <w:rPr>
          <w:rFonts w:asciiTheme="minorHAnsi" w:hAnsiTheme="minorHAnsi"/>
          <w:color w:val="auto"/>
          <w:sz w:val="22"/>
          <w:szCs w:val="22"/>
        </w:rPr>
        <w:t xml:space="preserve"> (ARCC)</w:t>
      </w:r>
      <w:r w:rsidRPr="00734B39">
        <w:rPr>
          <w:rFonts w:asciiTheme="minorHAnsi" w:hAnsiTheme="minorHAnsi"/>
          <w:color w:val="auto"/>
          <w:sz w:val="22"/>
          <w:szCs w:val="22"/>
        </w:rPr>
        <w:t>, ask that you call the sending RN back with clarification in 5-10 minutes</w:t>
      </w:r>
      <w:r w:rsidR="006154F0" w:rsidRPr="00734B39">
        <w:rPr>
          <w:rFonts w:asciiTheme="minorHAnsi" w:hAnsiTheme="minorHAnsi"/>
          <w:color w:val="auto"/>
          <w:sz w:val="22"/>
          <w:szCs w:val="22"/>
        </w:rPr>
        <w:t>.</w:t>
      </w:r>
    </w:p>
    <w:sectPr w:rsidR="00A75FCA" w:rsidRPr="00734B39" w:rsidSect="00E6530A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4D0" w:rsidRDefault="004234D0" w:rsidP="004234D0">
      <w:pPr>
        <w:spacing w:after="0" w:line="240" w:lineRule="auto"/>
      </w:pPr>
      <w:r>
        <w:separator/>
      </w:r>
    </w:p>
  </w:endnote>
  <w:endnote w:type="continuationSeparator" w:id="0">
    <w:p w:rsidR="004234D0" w:rsidRDefault="004234D0" w:rsidP="0042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3D1" w:rsidRDefault="00E773D1">
    <w:pPr>
      <w:pStyle w:val="Footer"/>
    </w:pPr>
    <w:r w:rsidRPr="00E773D1">
      <w:t xml:space="preserve">Copyright by </w:t>
    </w:r>
    <w:r>
      <w:t>Seattle Children's Hospital, 2017. Reprinted with permission from Seattle Children's Hospital, 2019</w:t>
    </w:r>
    <w:r w:rsidRPr="00E773D1">
      <w:t>.</w:t>
    </w:r>
  </w:p>
  <w:p w:rsidR="00E6530A" w:rsidRPr="00E6530A" w:rsidRDefault="00E6530A" w:rsidP="00E6530A">
    <w:pPr>
      <w:pStyle w:val="Header"/>
      <w:jc w:val="right"/>
      <w:rPr>
        <w:b/>
        <w:color w:val="215868" w:themeColor="accent5" w:themeShade="8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4D0" w:rsidRDefault="004234D0" w:rsidP="004234D0">
      <w:pPr>
        <w:spacing w:after="0" w:line="240" w:lineRule="auto"/>
      </w:pPr>
      <w:r>
        <w:separator/>
      </w:r>
    </w:p>
  </w:footnote>
  <w:footnote w:type="continuationSeparator" w:id="0">
    <w:p w:rsidR="004234D0" w:rsidRDefault="004234D0" w:rsidP="00423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D1B" w:rsidRDefault="00165D1B">
    <w:r>
      <w:t>Figure 2: m-ISHAPED Document</w:t>
    </w:r>
  </w:p>
  <w:tbl>
    <w:tblPr>
      <w:tblStyle w:val="TableGrid"/>
      <w:tblW w:w="0" w:type="auto"/>
      <w:tblInd w:w="6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6522"/>
      <w:gridCol w:w="3148"/>
    </w:tblGrid>
    <w:tr w:rsidR="00CC3D6F" w:rsidTr="00165D1B">
      <w:trPr>
        <w:trHeight w:val="276"/>
      </w:trPr>
      <w:tc>
        <w:tcPr>
          <w:tcW w:w="6522" w:type="dxa"/>
          <w:vAlign w:val="bottom"/>
        </w:tcPr>
        <w:p w:rsidR="00CC3D6F" w:rsidRPr="00165D1B" w:rsidRDefault="00CC3D6F" w:rsidP="00165D1B">
          <w:pPr>
            <w:pStyle w:val="JAHeaderlg"/>
            <w:rPr>
              <w:color w:val="auto"/>
              <w:sz w:val="28"/>
              <w:szCs w:val="28"/>
            </w:rPr>
          </w:pPr>
          <w:r w:rsidRPr="00734B39">
            <w:rPr>
              <w:rFonts w:asciiTheme="majorHAnsi" w:hAnsiTheme="majorHAnsi"/>
              <w:b/>
              <w:color w:val="auto"/>
              <w:sz w:val="48"/>
              <w:szCs w:val="44"/>
            </w:rPr>
            <w:t>ISHAPED</w:t>
          </w:r>
          <w:r w:rsidR="00165D1B">
            <w:rPr>
              <w:rFonts w:asciiTheme="majorHAnsi" w:hAnsiTheme="majorHAnsi"/>
              <w:b/>
              <w:color w:val="auto"/>
              <w:sz w:val="48"/>
              <w:szCs w:val="44"/>
            </w:rPr>
            <w:t xml:space="preserve"> </w:t>
          </w:r>
          <w:r w:rsidR="00165D1B" w:rsidRPr="00734B39">
            <w:rPr>
              <w:color w:val="auto"/>
              <w:sz w:val="28"/>
              <w:szCs w:val="28"/>
            </w:rPr>
            <w:t>Interdepartmental Hand-off</w:t>
          </w:r>
        </w:p>
      </w:tc>
      <w:tc>
        <w:tcPr>
          <w:tcW w:w="3148" w:type="dxa"/>
        </w:tcPr>
        <w:p w:rsidR="00CC3D6F" w:rsidRDefault="00CC3D6F" w:rsidP="007306EC">
          <w:pPr>
            <w:jc w:val="right"/>
          </w:pPr>
        </w:p>
        <w:p w:rsidR="00CC3D6F" w:rsidRPr="009544B6" w:rsidRDefault="00CC3D6F" w:rsidP="007306EC">
          <w:pPr>
            <w:jc w:val="right"/>
          </w:pPr>
        </w:p>
      </w:tc>
    </w:tr>
  </w:tbl>
  <w:p w:rsidR="003F202B" w:rsidRPr="00CC3D6F" w:rsidRDefault="00165D1B" w:rsidP="00CC3D6F">
    <w:pPr>
      <w:pStyle w:val="Header"/>
      <w:rPr>
        <w:color w:val="31849B" w:themeColor="accent5" w:themeShade="BF"/>
        <w:sz w:val="16"/>
        <w:szCs w:val="16"/>
      </w:rPr>
    </w:pPr>
    <w:r w:rsidRPr="00CC3D6F">
      <w:rPr>
        <w:rFonts w:ascii="Arial" w:hAnsi="Arial"/>
        <w:noProof/>
        <w:color w:val="215868" w:themeColor="accent5" w:themeShade="80"/>
        <w:sz w:val="32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093E3A24" wp14:editId="334921CA">
              <wp:simplePos x="0" y="0"/>
              <wp:positionH relativeFrom="column">
                <wp:posOffset>228600</wp:posOffset>
              </wp:positionH>
              <wp:positionV relativeFrom="page">
                <wp:posOffset>1184275</wp:posOffset>
              </wp:positionV>
              <wp:extent cx="6400800" cy="0"/>
              <wp:effectExtent l="0" t="0" r="0" b="19050"/>
              <wp:wrapNone/>
              <wp:docPr id="3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12700" cap="rnd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AB4CF9" id="Line 13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18pt,93.25pt" to="522pt,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" strokecolor="black [3213]" strokeweight="1pt">
              <v:stroke dashstyle="1 1" endcap="round"/>
              <w10:wrap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A22D3"/>
    <w:multiLevelType w:val="hybridMultilevel"/>
    <w:tmpl w:val="410A7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17491"/>
    <w:multiLevelType w:val="hybridMultilevel"/>
    <w:tmpl w:val="AF4EB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60F49"/>
    <w:multiLevelType w:val="hybridMultilevel"/>
    <w:tmpl w:val="0908E2C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5D579B"/>
    <w:multiLevelType w:val="hybridMultilevel"/>
    <w:tmpl w:val="84D68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1698F"/>
    <w:multiLevelType w:val="hybridMultilevel"/>
    <w:tmpl w:val="C23C2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446D6"/>
    <w:multiLevelType w:val="hybridMultilevel"/>
    <w:tmpl w:val="8E027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23B11"/>
    <w:multiLevelType w:val="hybridMultilevel"/>
    <w:tmpl w:val="5A8280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D92C88"/>
    <w:multiLevelType w:val="hybridMultilevel"/>
    <w:tmpl w:val="31060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971DE3"/>
    <w:multiLevelType w:val="hybridMultilevel"/>
    <w:tmpl w:val="FF561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1469AA">
      <w:start w:val="1"/>
      <w:numFmt w:val="bullet"/>
      <w:lvlText w:val="o"/>
      <w:lvlJc w:val="left"/>
      <w:pPr>
        <w:ind w:left="936" w:hanging="216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81251E"/>
    <w:multiLevelType w:val="hybridMultilevel"/>
    <w:tmpl w:val="98F43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C60984"/>
    <w:multiLevelType w:val="hybridMultilevel"/>
    <w:tmpl w:val="7C122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3059A7"/>
    <w:multiLevelType w:val="hybridMultilevel"/>
    <w:tmpl w:val="45846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6F6F78"/>
    <w:multiLevelType w:val="hybridMultilevel"/>
    <w:tmpl w:val="306E5CF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4FFD5FA5"/>
    <w:multiLevelType w:val="hybridMultilevel"/>
    <w:tmpl w:val="029EB9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D55458"/>
    <w:multiLevelType w:val="hybridMultilevel"/>
    <w:tmpl w:val="73AAB62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3CD7BFC"/>
    <w:multiLevelType w:val="hybridMultilevel"/>
    <w:tmpl w:val="CCAED4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5124018"/>
    <w:multiLevelType w:val="hybridMultilevel"/>
    <w:tmpl w:val="54FA6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B14E5E"/>
    <w:multiLevelType w:val="hybridMultilevel"/>
    <w:tmpl w:val="761CA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66475B"/>
    <w:multiLevelType w:val="hybridMultilevel"/>
    <w:tmpl w:val="5316C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FD62EF"/>
    <w:multiLevelType w:val="hybridMultilevel"/>
    <w:tmpl w:val="8CBA4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0"/>
  </w:num>
  <w:num w:numId="4">
    <w:abstractNumId w:val="3"/>
  </w:num>
  <w:num w:numId="5">
    <w:abstractNumId w:val="10"/>
  </w:num>
  <w:num w:numId="6">
    <w:abstractNumId w:val="4"/>
  </w:num>
  <w:num w:numId="7">
    <w:abstractNumId w:val="16"/>
  </w:num>
  <w:num w:numId="8">
    <w:abstractNumId w:val="14"/>
  </w:num>
  <w:num w:numId="9">
    <w:abstractNumId w:val="2"/>
  </w:num>
  <w:num w:numId="10">
    <w:abstractNumId w:val="1"/>
  </w:num>
  <w:num w:numId="11">
    <w:abstractNumId w:val="7"/>
  </w:num>
  <w:num w:numId="12">
    <w:abstractNumId w:val="8"/>
  </w:num>
  <w:num w:numId="13">
    <w:abstractNumId w:val="12"/>
  </w:num>
  <w:num w:numId="14">
    <w:abstractNumId w:val="13"/>
  </w:num>
  <w:num w:numId="15">
    <w:abstractNumId w:val="5"/>
  </w:num>
  <w:num w:numId="16">
    <w:abstractNumId w:val="18"/>
  </w:num>
  <w:num w:numId="17">
    <w:abstractNumId w:val="11"/>
  </w:num>
  <w:num w:numId="18">
    <w:abstractNumId w:val="17"/>
  </w:num>
  <w:num w:numId="19">
    <w:abstractNumId w:val="1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876"/>
    <w:rsid w:val="00002D54"/>
    <w:rsid w:val="00065900"/>
    <w:rsid w:val="00155276"/>
    <w:rsid w:val="00165D1B"/>
    <w:rsid w:val="001A12D2"/>
    <w:rsid w:val="001F1D95"/>
    <w:rsid w:val="00374DC9"/>
    <w:rsid w:val="003762F8"/>
    <w:rsid w:val="003F202B"/>
    <w:rsid w:val="004234D0"/>
    <w:rsid w:val="0056329F"/>
    <w:rsid w:val="006154F0"/>
    <w:rsid w:val="00682967"/>
    <w:rsid w:val="006B57F5"/>
    <w:rsid w:val="00734B39"/>
    <w:rsid w:val="007415A1"/>
    <w:rsid w:val="00777484"/>
    <w:rsid w:val="007A49E4"/>
    <w:rsid w:val="007C6F5F"/>
    <w:rsid w:val="00907B75"/>
    <w:rsid w:val="009347D5"/>
    <w:rsid w:val="00970BB7"/>
    <w:rsid w:val="00984491"/>
    <w:rsid w:val="00995E68"/>
    <w:rsid w:val="00A42F0F"/>
    <w:rsid w:val="00A87339"/>
    <w:rsid w:val="00A92489"/>
    <w:rsid w:val="00B16876"/>
    <w:rsid w:val="00B20379"/>
    <w:rsid w:val="00B55224"/>
    <w:rsid w:val="00B767AD"/>
    <w:rsid w:val="00B92A2D"/>
    <w:rsid w:val="00C139E1"/>
    <w:rsid w:val="00CC3D6F"/>
    <w:rsid w:val="00DB3DBE"/>
    <w:rsid w:val="00E37D6A"/>
    <w:rsid w:val="00E50C4E"/>
    <w:rsid w:val="00E6530A"/>
    <w:rsid w:val="00E773D1"/>
    <w:rsid w:val="00F32245"/>
    <w:rsid w:val="00F3663A"/>
    <w:rsid w:val="00F836F4"/>
    <w:rsid w:val="00FC7880"/>
    <w:rsid w:val="00FE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1ECC603"/>
  <w15:docId w15:val="{ED069B01-5177-40DC-A115-D2C5C0359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3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34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4D0"/>
  </w:style>
  <w:style w:type="paragraph" w:styleId="Footer">
    <w:name w:val="footer"/>
    <w:basedOn w:val="Normal"/>
    <w:link w:val="FooterChar"/>
    <w:uiPriority w:val="99"/>
    <w:unhideWhenUsed/>
    <w:rsid w:val="004234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4D0"/>
  </w:style>
  <w:style w:type="paragraph" w:styleId="BalloonText">
    <w:name w:val="Balloon Text"/>
    <w:basedOn w:val="Normal"/>
    <w:link w:val="BalloonTextChar"/>
    <w:uiPriority w:val="99"/>
    <w:semiHidden/>
    <w:unhideWhenUsed/>
    <w:rsid w:val="00423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4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34D0"/>
    <w:pPr>
      <w:ind w:left="720"/>
      <w:contextualSpacing/>
    </w:pPr>
  </w:style>
  <w:style w:type="paragraph" w:customStyle="1" w:styleId="JAHeaderlg">
    <w:name w:val="JA Header lg"/>
    <w:basedOn w:val="Normal"/>
    <w:qFormat/>
    <w:rsid w:val="00CC3D6F"/>
    <w:pPr>
      <w:spacing w:after="0" w:line="240" w:lineRule="auto"/>
    </w:pPr>
    <w:rPr>
      <w:rFonts w:ascii="Arial" w:eastAsiaTheme="minorEastAsia" w:hAnsi="Arial"/>
      <w:color w:val="4BACC6" w:themeColor="accent5"/>
      <w:sz w:val="52"/>
      <w:szCs w:val="24"/>
      <w:lang w:eastAsia="ja-JP"/>
    </w:rPr>
  </w:style>
  <w:style w:type="paragraph" w:customStyle="1" w:styleId="JAHeadersm">
    <w:name w:val="JA Header sm"/>
    <w:basedOn w:val="Normal"/>
    <w:qFormat/>
    <w:rsid w:val="00CC3D6F"/>
    <w:pPr>
      <w:spacing w:after="0" w:line="240" w:lineRule="auto"/>
    </w:pPr>
    <w:rPr>
      <w:rFonts w:ascii="Arial" w:eastAsiaTheme="minorEastAsia" w:hAnsi="Arial"/>
      <w:color w:val="4BACC6" w:themeColor="accent5"/>
      <w:sz w:val="28"/>
      <w:szCs w:val="24"/>
      <w:lang w:eastAsia="ja-JP"/>
    </w:rPr>
  </w:style>
  <w:style w:type="paragraph" w:customStyle="1" w:styleId="JABodytitle">
    <w:name w:val="JA Body title"/>
    <w:basedOn w:val="Normal"/>
    <w:uiPriority w:val="99"/>
    <w:qFormat/>
    <w:rsid w:val="00CC3D6F"/>
    <w:pPr>
      <w:spacing w:before="240" w:after="120" w:line="240" w:lineRule="auto"/>
      <w:ind w:left="187" w:right="187"/>
    </w:pPr>
    <w:rPr>
      <w:rFonts w:ascii="Arial Bold" w:eastAsiaTheme="minorEastAsia" w:hAnsi="Arial Bold"/>
      <w:color w:val="007B9B"/>
      <w:sz w:val="24"/>
      <w:szCs w:val="24"/>
      <w:lang w:eastAsia="ja-JP"/>
    </w:rPr>
  </w:style>
  <w:style w:type="paragraph" w:customStyle="1" w:styleId="JABodytext">
    <w:name w:val="JA Body text"/>
    <w:basedOn w:val="Normal"/>
    <w:uiPriority w:val="99"/>
    <w:qFormat/>
    <w:rsid w:val="00CC3D6F"/>
    <w:pPr>
      <w:spacing w:after="120" w:line="260" w:lineRule="exact"/>
      <w:ind w:left="720" w:right="187"/>
    </w:pPr>
    <w:rPr>
      <w:rFonts w:ascii="Arial" w:eastAsiaTheme="minorEastAsia" w:hAnsi="Arial"/>
      <w:color w:val="525353"/>
      <w:sz w:val="20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84E75-C2BC-45D3-B4B2-4B4520413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Children's Hospital</Company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McCaffrey, Megan</dc:creator>
  <cp:lastModifiedBy>Stimpson, Megan</cp:lastModifiedBy>
  <cp:revision>6</cp:revision>
  <cp:lastPrinted>2016-02-20T20:05:00Z</cp:lastPrinted>
  <dcterms:created xsi:type="dcterms:W3CDTF">2018-04-28T03:19:00Z</dcterms:created>
  <dcterms:modified xsi:type="dcterms:W3CDTF">2019-09-08T23:15:00Z</dcterms:modified>
</cp:coreProperties>
</file>