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9B36" w14:textId="3A8BB6F5" w:rsidR="00914128" w:rsidRDefault="00E91196" w:rsidP="00E9119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DD005F" wp14:editId="449C483A">
            <wp:extent cx="8755724" cy="498729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414" cy="498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25956" w14:textId="77777777" w:rsidR="00E91196" w:rsidRPr="00672791" w:rsidRDefault="00E91196" w:rsidP="00E91196">
      <w:pPr>
        <w:jc w:val="right"/>
        <w:rPr>
          <w:rFonts w:ascii="Times New Roman" w:hAnsi="Times New Roman" w:cs="Times New Roman"/>
          <w:sz w:val="16"/>
          <w:szCs w:val="16"/>
        </w:rPr>
      </w:pPr>
      <w:r w:rsidRPr="00672791">
        <w:rPr>
          <w:rFonts w:ascii="Times New Roman" w:hAnsi="Times New Roman" w:cs="Times New Roman"/>
          <w:sz w:val="16"/>
          <w:szCs w:val="16"/>
        </w:rPr>
        <w:t>© The University of Texas MD Anderson Cancer Center, February 28, 2021.  Reprinted by permission from The University of Texas MD Anderson Cancer Center.</w:t>
      </w:r>
    </w:p>
    <w:p w14:paraId="1CF69F56" w14:textId="77777777" w:rsidR="00E91196" w:rsidRDefault="00E91196" w:rsidP="00E91196"/>
    <w:sectPr w:rsidR="00E91196" w:rsidSect="00E91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96"/>
    <w:rsid w:val="006439FF"/>
    <w:rsid w:val="00933244"/>
    <w:rsid w:val="0099197D"/>
    <w:rsid w:val="00D72147"/>
    <w:rsid w:val="00E9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FBA8"/>
  <w15:chartTrackingRefBased/>
  <w15:docId w15:val="{C41C164B-71CD-4CDF-AEB5-8415044B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4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Wongsa,Cory</dc:creator>
  <cp:keywords/>
  <dc:description/>
  <cp:lastModifiedBy>Wongsa,Cory</cp:lastModifiedBy>
  <cp:revision>2</cp:revision>
  <dcterms:created xsi:type="dcterms:W3CDTF">2021-03-29T13:20:00Z</dcterms:created>
  <dcterms:modified xsi:type="dcterms:W3CDTF">2021-03-29T13:20:00Z</dcterms:modified>
</cp:coreProperties>
</file>