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4E" w:rsidRPr="00DA19A3" w:rsidRDefault="00E36F05" w:rsidP="00CF744E">
      <w:pPr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Supplemental Digital Content</w:t>
      </w:r>
      <w:r w:rsidR="00DA19A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proofErr w:type="gramStart"/>
      <w:r w:rsidR="00DA19A3">
        <w:rPr>
          <w:rFonts w:ascii="Times New Roman" w:hAnsi="Times New Roman" w:cs="Times New Roman"/>
          <w:b/>
          <w:color w:val="0000FF"/>
          <w:sz w:val="20"/>
          <w:szCs w:val="20"/>
        </w:rPr>
        <w:t>1</w:t>
      </w:r>
      <w:proofErr w:type="gramEnd"/>
      <w:r w:rsidR="00DA19A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.  </w:t>
      </w:r>
      <w:r w:rsidR="00CF744E" w:rsidRPr="00B932D4">
        <w:rPr>
          <w:rFonts w:ascii="Times New Roman" w:hAnsi="Times New Roman" w:cs="Times New Roman"/>
          <w:sz w:val="20"/>
          <w:szCs w:val="20"/>
        </w:rPr>
        <w:t>Demographics of the 2,340 patients in the sample</w:t>
      </w:r>
    </w:p>
    <w:tbl>
      <w:tblPr>
        <w:tblStyle w:val="TableGrid"/>
        <w:tblW w:w="5148" w:type="dxa"/>
        <w:tblLayout w:type="fixed"/>
        <w:tblLook w:val="04A0" w:firstRow="1" w:lastRow="0" w:firstColumn="1" w:lastColumn="0" w:noHBand="0" w:noVBand="1"/>
      </w:tblPr>
      <w:tblGrid>
        <w:gridCol w:w="3325"/>
        <w:gridCol w:w="1823"/>
      </w:tblGrid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823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B93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9420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mean(IQR)</w:t>
            </w:r>
          </w:p>
        </w:tc>
        <w:tc>
          <w:tcPr>
            <w:tcW w:w="1823" w:type="dxa"/>
          </w:tcPr>
          <w:p w:rsidR="00CF744E" w:rsidRPr="0094201D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0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52.3 (40-69) </w:t>
            </w:r>
            <w:proofErr w:type="spellStart"/>
            <w:r w:rsidRPr="0094201D">
              <w:rPr>
                <w:rFonts w:ascii="Times New Roman" w:hAnsi="Times New Roman" w:cs="Times New Roman"/>
                <w:i/>
                <w:sz w:val="20"/>
                <w:szCs w:val="20"/>
              </w:rPr>
              <w:t>yrs</w:t>
            </w:r>
            <w:proofErr w:type="spellEnd"/>
          </w:p>
        </w:tc>
      </w:tr>
      <w:tr w:rsidR="00CF744E" w:rsidRPr="00B932D4" w:rsidTr="00A00D86">
        <w:tc>
          <w:tcPr>
            <w:tcW w:w="3325" w:type="dxa"/>
            <w:shd w:val="clear" w:color="auto" w:fill="auto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 Female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 Male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23" w:type="dxa"/>
            <w:shd w:val="clear" w:color="auto" w:fill="auto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1,134 (53.0%)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894 (41.8%)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112 (5.2%)</w:t>
            </w:r>
          </w:p>
        </w:tc>
      </w:tr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Race 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African American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Asian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Caucasian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Others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Missing </w:t>
            </w:r>
          </w:p>
        </w:tc>
        <w:tc>
          <w:tcPr>
            <w:tcW w:w="1823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393 (18.4%)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101 (4.7%)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1,345 (62.9%)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130 (6.1%)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171 (8.0%)</w:t>
            </w:r>
          </w:p>
        </w:tc>
      </w:tr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  <w:p w:rsidR="00CF744E" w:rsidRPr="00B932D4" w:rsidRDefault="00DA19A3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A19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Non-</w:t>
            </w:r>
            <w:r w:rsidR="00CF744E" w:rsidRPr="00DA19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Hispanic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   Hispanic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23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1,582 (73.9%)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412 (19.3%)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146 (6.8%)</w:t>
            </w:r>
          </w:p>
        </w:tc>
        <w:bookmarkStart w:id="0" w:name="_GoBack"/>
        <w:bookmarkEnd w:id="0"/>
      </w:tr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Admission Diagnosis 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Ischemic Stroke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Traumatic Brain Injury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Subarachnoid Hemorrhage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Intracerebral Hemorrhage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Neoplasm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Extracranial</w:t>
            </w:r>
            <w:proofErr w:type="spellEnd"/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Intracranial other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23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298 (13.9%)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47 (2.2%)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gramStart"/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( 11.7</w:t>
            </w:r>
            <w:proofErr w:type="gramEnd"/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171 (8.0%)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434 (20.3%)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245 (11.4%)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190 (8.9%)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505 (23.6%)</w:t>
            </w:r>
          </w:p>
        </w:tc>
      </w:tr>
      <w:tr w:rsidR="00CF744E" w:rsidRPr="00B932D4" w:rsidTr="00A00D86">
        <w:tc>
          <w:tcPr>
            <w:tcW w:w="3325" w:type="dxa"/>
          </w:tcPr>
          <w:p w:rsidR="00CF744E" w:rsidRPr="00B932D4" w:rsidRDefault="00CF744E" w:rsidP="00A00D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Admission Glasgow Coma Score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Mild (13-15)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Moderate (9-12)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Severe (3-8)</w:t>
            </w:r>
          </w:p>
          <w:p w:rsidR="00CF744E" w:rsidRPr="00B932D4" w:rsidRDefault="00CF744E" w:rsidP="00A00D8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Missing</w:t>
            </w:r>
          </w:p>
        </w:tc>
        <w:tc>
          <w:tcPr>
            <w:tcW w:w="1823" w:type="dxa"/>
          </w:tcPr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1,266 (59.2%)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233 (10.9%)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289 (13.5%)</w:t>
            </w:r>
          </w:p>
          <w:p w:rsidR="00CF744E" w:rsidRPr="00B932D4" w:rsidRDefault="00CF744E" w:rsidP="00A00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D4">
              <w:rPr>
                <w:rFonts w:ascii="Times New Roman" w:hAnsi="Times New Roman" w:cs="Times New Roman"/>
                <w:sz w:val="20"/>
                <w:szCs w:val="20"/>
              </w:rPr>
              <w:t>352 (16.4%)</w:t>
            </w:r>
          </w:p>
        </w:tc>
      </w:tr>
    </w:tbl>
    <w:p w:rsidR="00CF744E" w:rsidRPr="00B932D4" w:rsidRDefault="00CF744E" w:rsidP="00CF744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932D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age is reported as mean and </w:t>
      </w:r>
      <w:r w:rsidRPr="00B932D4">
        <w:rPr>
          <w:rFonts w:ascii="Times New Roman" w:hAnsi="Times New Roman" w:cs="Times New Roman"/>
          <w:sz w:val="20"/>
          <w:szCs w:val="20"/>
        </w:rPr>
        <w:t>Interquartile Range</w:t>
      </w:r>
      <w:r>
        <w:rPr>
          <w:rFonts w:ascii="Times New Roman" w:hAnsi="Times New Roman" w:cs="Times New Roman"/>
          <w:sz w:val="20"/>
          <w:szCs w:val="20"/>
        </w:rPr>
        <w:t xml:space="preserve"> (IQR) all other values are N and percent.</w:t>
      </w:r>
      <w:r w:rsidRPr="00B932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44E" w:rsidRPr="00957D32" w:rsidRDefault="00CF744E" w:rsidP="00CF744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F744E" w:rsidRDefault="00CF744E" w:rsidP="00CF744E"/>
    <w:p w:rsidR="007936B3" w:rsidRDefault="007936B3" w:rsidP="00C2109D">
      <w:pPr>
        <w:spacing w:after="160" w:line="259" w:lineRule="auto"/>
      </w:pPr>
    </w:p>
    <w:sectPr w:rsidR="007936B3" w:rsidSect="00CF744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A" w:rsidRDefault="00C2109D">
      <w:pPr>
        <w:spacing w:after="0" w:line="240" w:lineRule="auto"/>
      </w:pPr>
      <w:r>
        <w:separator/>
      </w:r>
    </w:p>
  </w:endnote>
  <w:endnote w:type="continuationSeparator" w:id="0">
    <w:p w:rsidR="00B706BA" w:rsidRDefault="00C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8A" w:rsidRDefault="00CF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A" w:rsidRDefault="00C2109D">
      <w:pPr>
        <w:spacing w:after="0" w:line="240" w:lineRule="auto"/>
      </w:pPr>
      <w:r>
        <w:separator/>
      </w:r>
    </w:p>
  </w:footnote>
  <w:footnote w:type="continuationSeparator" w:id="0">
    <w:p w:rsidR="00B706BA" w:rsidRDefault="00C21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4E"/>
    <w:rsid w:val="00522C5D"/>
    <w:rsid w:val="007936B3"/>
    <w:rsid w:val="00B706BA"/>
    <w:rsid w:val="00C2109D"/>
    <w:rsid w:val="00CF744E"/>
    <w:rsid w:val="00DA19A3"/>
    <w:rsid w:val="00E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D784"/>
  <w15:chartTrackingRefBased/>
  <w15:docId w15:val="{BA6C8EE6-AABB-4C9C-BF6D-5E71591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4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4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F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4E"/>
  </w:style>
  <w:style w:type="character" w:styleId="LineNumber">
    <w:name w:val="line number"/>
    <w:basedOn w:val="DefaultParagraphFont"/>
    <w:uiPriority w:val="99"/>
    <w:semiHidden/>
    <w:unhideWhenUsed/>
    <w:rsid w:val="00CF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Daiwai Olson</dc:creator>
  <cp:keywords/>
  <dc:description/>
  <cp:lastModifiedBy>Daiwai Olson</cp:lastModifiedBy>
  <cp:revision>2</cp:revision>
  <dcterms:created xsi:type="dcterms:W3CDTF">2019-05-27T18:15:00Z</dcterms:created>
  <dcterms:modified xsi:type="dcterms:W3CDTF">2019-05-27T18:15:00Z</dcterms:modified>
</cp:coreProperties>
</file>