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F9" w:rsidRPr="00D517F9" w:rsidRDefault="00D517F9" w:rsidP="00D517F9">
      <w:pPr>
        <w:ind w:right="-630"/>
        <w:rPr>
          <w:rFonts w:cs="Times New Roman"/>
        </w:rPr>
      </w:pPr>
      <w:r w:rsidRPr="00D517F9">
        <w:rPr>
          <w:rFonts w:cs="Times New Roman"/>
        </w:rPr>
        <w:t>Supplemental Table 3: Adjusted Odds Ratios (</w:t>
      </w:r>
      <w:proofErr w:type="spellStart"/>
      <w:r w:rsidRPr="00D517F9">
        <w:rPr>
          <w:rFonts w:cs="Times New Roman"/>
        </w:rPr>
        <w:t>aORs</w:t>
      </w:r>
      <w:proofErr w:type="spellEnd"/>
      <w:r w:rsidRPr="00D517F9">
        <w:rPr>
          <w:rFonts w:cs="Times New Roman"/>
        </w:rPr>
        <w:t>) between Disinfection By-Product (DBP) Exposures and Cleft Palate without Cleft Lip Stratified by Sex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627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32"/>
        <w:gridCol w:w="802"/>
        <w:gridCol w:w="32"/>
        <w:gridCol w:w="1742"/>
        <w:gridCol w:w="47"/>
        <w:gridCol w:w="583"/>
        <w:gridCol w:w="6"/>
        <w:gridCol w:w="1974"/>
        <w:gridCol w:w="6"/>
        <w:gridCol w:w="624"/>
        <w:gridCol w:w="6"/>
        <w:gridCol w:w="1796"/>
      </w:tblGrid>
      <w:tr w:rsidR="00D517F9" w:rsidRPr="00CC738F" w:rsidTr="00983012">
        <w:trPr>
          <w:tblHeader/>
        </w:trPr>
        <w:tc>
          <w:tcPr>
            <w:tcW w:w="200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DBP Metrics (</w:t>
            </w:r>
            <w:proofErr w:type="spellStart"/>
            <w:r w:rsidRPr="00CC738F">
              <w:rPr>
                <w:rFonts w:cs="Times New Roman"/>
                <w:b/>
              </w:rPr>
              <w:t>μg</w:t>
            </w:r>
            <w:proofErr w:type="spellEnd"/>
            <w:r w:rsidRPr="00CC738F">
              <w:rPr>
                <w:rFonts w:cs="Times New Roman"/>
                <w:b/>
              </w:rPr>
              <w:t>/L)</w:t>
            </w:r>
          </w:p>
        </w:tc>
        <w:tc>
          <w:tcPr>
            <w:tcW w:w="83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b/>
              </w:rPr>
            </w:pPr>
            <w:proofErr w:type="spellStart"/>
            <w:r w:rsidRPr="004F1F96">
              <w:rPr>
                <w:rFonts w:cs="Times New Roman"/>
                <w:b/>
              </w:rPr>
              <w:t>n</w:t>
            </w:r>
            <w:r w:rsidRPr="00CC738F">
              <w:rPr>
                <w:rFonts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Total Population</w:t>
            </w:r>
            <w:r w:rsidRPr="00CC738F">
              <w:rPr>
                <w:rFonts w:cs="Times New Roman"/>
                <w:b/>
              </w:rPr>
              <w:br/>
            </w:r>
            <w:proofErr w:type="spellStart"/>
            <w:r w:rsidRPr="00CC738F">
              <w:rPr>
                <w:rFonts w:cs="Times New Roman"/>
                <w:b/>
              </w:rPr>
              <w:t>aOR</w:t>
            </w:r>
            <w:proofErr w:type="spellEnd"/>
            <w:r w:rsidRPr="00CC738F">
              <w:rPr>
                <w:rFonts w:cs="Times New Roman"/>
                <w:b/>
              </w:rPr>
              <w:t xml:space="preserve"> (95% CI)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tabs>
                <w:tab w:val="left" w:pos="400"/>
              </w:tabs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n</w:t>
            </w:r>
          </w:p>
        </w:tc>
        <w:tc>
          <w:tcPr>
            <w:tcW w:w="1980" w:type="dxa"/>
            <w:gridSpan w:val="2"/>
          </w:tcPr>
          <w:p w:rsidR="00D517F9" w:rsidRPr="00CC738F" w:rsidRDefault="00D517F9" w:rsidP="00983012">
            <w:pPr>
              <w:tabs>
                <w:tab w:val="left" w:pos="400"/>
              </w:tabs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Male</w:t>
            </w:r>
            <w:r w:rsidRPr="00CC738F">
              <w:rPr>
                <w:rFonts w:cs="Times New Roman"/>
                <w:b/>
              </w:rPr>
              <w:br/>
            </w:r>
            <w:proofErr w:type="spellStart"/>
            <w:r w:rsidRPr="00CC738F">
              <w:rPr>
                <w:rFonts w:cs="Times New Roman"/>
                <w:b/>
              </w:rPr>
              <w:t>aOR</w:t>
            </w:r>
            <w:proofErr w:type="spellEnd"/>
            <w:r w:rsidRPr="00CC738F">
              <w:rPr>
                <w:rFonts w:cs="Times New Roman"/>
                <w:b/>
              </w:rPr>
              <w:t xml:space="preserve"> (95% CI)</w:t>
            </w:r>
            <w:r w:rsidRPr="00CC738F">
              <w:rPr>
                <w:rFonts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n</w:t>
            </w:r>
          </w:p>
        </w:tc>
        <w:tc>
          <w:tcPr>
            <w:tcW w:w="1796" w:type="dxa"/>
          </w:tcPr>
          <w:p w:rsidR="00D517F9" w:rsidRPr="00CC738F" w:rsidRDefault="00D517F9" w:rsidP="00983012">
            <w:pPr>
              <w:jc w:val="center"/>
              <w:rPr>
                <w:rFonts w:cs="Times New Roman"/>
                <w:b/>
              </w:rPr>
            </w:pPr>
            <w:r w:rsidRPr="00CC738F">
              <w:rPr>
                <w:rFonts w:cs="Times New Roman"/>
                <w:b/>
              </w:rPr>
              <w:t>Female</w:t>
            </w:r>
            <w:r w:rsidRPr="00CC738F">
              <w:rPr>
                <w:rFonts w:cs="Times New Roman"/>
                <w:b/>
              </w:rPr>
              <w:br/>
            </w:r>
            <w:proofErr w:type="spellStart"/>
            <w:r w:rsidRPr="00CC738F">
              <w:rPr>
                <w:rFonts w:cs="Times New Roman"/>
                <w:b/>
              </w:rPr>
              <w:t>aOR</w:t>
            </w:r>
            <w:proofErr w:type="spellEnd"/>
            <w:r w:rsidRPr="00CC738F">
              <w:rPr>
                <w:rFonts w:cs="Times New Roman"/>
                <w:b/>
              </w:rPr>
              <w:t xml:space="preserve"> (95% CI)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THM4</w:t>
            </w:r>
            <w:r w:rsidRPr="00CC738F">
              <w:rPr>
                <w:rFonts w:cs="Times New Roman"/>
                <w:vertAlign w:val="superscript"/>
              </w:rPr>
              <w:t>b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0.00-20.27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  <w:r w:rsidRPr="00CC738F">
              <w:rPr>
                <w:rFonts w:cs="Times New Roman"/>
                <w:color w:val="000000"/>
              </w:rPr>
              <w:t xml:space="preserve">  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8</w:t>
            </w:r>
          </w:p>
        </w:tc>
        <w:tc>
          <w:tcPr>
            <w:tcW w:w="1796" w:type="dxa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&gt;20.27–37.69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1.03 (0.35, 3.03)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2.18 (0.43, 11.03)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0.88 (0.15, 5.17)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&gt;37.69–49.90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32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1.67 (0.55, 5.06)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13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1.86 (0.34, 9.98)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19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1.48 (0.24, 9.03)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&gt;49.90–63.86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1.06 (0.33, 3.41)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9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1.67 (0.28, 10.09)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13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0.90 (0.15, 5.63)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&gt;63.86-118.35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31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1.91 (0.56, 6.58)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14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2.80 (0.41, 18.91)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17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1.04 (0.16, 6.81)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THMBr</w:t>
            </w:r>
            <w:r w:rsidRPr="00CC738F">
              <w:rPr>
                <w:rFonts w:cs="Times New Roman"/>
                <w:vertAlign w:val="superscript"/>
              </w:rPr>
              <w:t>c</w:t>
            </w:r>
            <w:proofErr w:type="spellEnd"/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0.00-5.16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43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796" w:type="dxa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&gt;5.16-8.11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37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0.84 (0.45, 1.56)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0.63 (0.24, 1.63)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22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0.67 (0.26, 1.73)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&gt;8.11-35.68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1.18 (0.65, 2.15)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24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1.22 (0.47, 3.16)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26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0.70 (0.27, 1.78)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Chloroform</w:t>
            </w:r>
            <w:r w:rsidRPr="00CC738F">
              <w:rPr>
                <w:rFonts w:cs="Times New Roman"/>
                <w:vertAlign w:val="superscript"/>
              </w:rPr>
              <w:t>b</w:t>
            </w:r>
            <w:proofErr w:type="spellEnd"/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0.00-10.88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8</w:t>
            </w:r>
          </w:p>
        </w:tc>
        <w:tc>
          <w:tcPr>
            <w:tcW w:w="1796" w:type="dxa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&gt;10.88–29.91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0.83 (0.28, 2.43)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0.60 (0.11, 3.18)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9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0.91 (0.16, 5.07)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&gt;29.91–41.89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1.72 (0.56, 5.27)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14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1.00 (0.17, 5.97)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24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2.97 (0.52, 17.08)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&gt;41.89–54.53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0.93 (0.29, 3.05)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0.50 (0.07, 3.60)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1.15 (0.18, 7.41)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&gt;54.53-99.49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1.33 (0.39, 4.56)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10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0.66 (0.08, 5.13)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1.48 (0.23, 9.50)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Bromodichloromethane</w:t>
            </w:r>
            <w:proofErr w:type="spellEnd"/>
            <w:r w:rsidRPr="00CC738F">
              <w:rPr>
                <w:rFonts w:cs="Times New Roman"/>
              </w:rPr>
              <w:t xml:space="preserve"> (BDCM)</w:t>
            </w:r>
            <w:r w:rsidRPr="00CC738F">
              <w:rPr>
                <w:rFonts w:cs="Times New Roman"/>
                <w:vertAlign w:val="superscript"/>
              </w:rPr>
              <w:t>c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left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0.00-4.84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45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796" w:type="dxa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left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&gt;4.84–7.06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34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0.64 (0.35, 1.19)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13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0.47 (0.17, 1.33)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21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0.43 (0.18, 1.05)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left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&gt;7.06-34.90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51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1.04 (0.60, 1.80)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25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1.20 (0.48, 3.02)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26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0.57 (0.25, 1.31)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Dibromochloromethane</w:t>
            </w:r>
            <w:proofErr w:type="spellEnd"/>
            <w:r w:rsidRPr="00CC738F">
              <w:rPr>
                <w:rFonts w:cs="Times New Roman"/>
              </w:rPr>
              <w:t xml:space="preserve"> (DBCM)</w:t>
            </w:r>
            <w:r w:rsidRPr="00CC738F">
              <w:rPr>
                <w:rFonts w:cs="Times New Roman"/>
                <w:vertAlign w:val="superscript"/>
              </w:rPr>
              <w:t>c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43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796" w:type="dxa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&gt;0.00-14.24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87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1.11 (0.62, 1.99)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38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0.76 (0.31, 1.89)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49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0.70 (0.29, 1.71)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Bromoform</w:t>
            </w:r>
            <w:r w:rsidRPr="00CC738F">
              <w:rPr>
                <w:rFonts w:cs="Times New Roman"/>
                <w:vertAlign w:val="superscript"/>
              </w:rPr>
              <w:t>c</w:t>
            </w:r>
            <w:proofErr w:type="spellEnd"/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117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67</w:t>
            </w:r>
          </w:p>
        </w:tc>
        <w:tc>
          <w:tcPr>
            <w:tcW w:w="1796" w:type="dxa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2009" w:type="dxa"/>
            <w:gridSpan w:val="2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&gt;0.00-5.91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7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0.84 (0.41, 1.69)</w:t>
            </w:r>
          </w:p>
        </w:tc>
        <w:tc>
          <w:tcPr>
            <w:tcW w:w="589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11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1.82 (0.70, 4.72)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</w:t>
            </w:r>
          </w:p>
        </w:tc>
        <w:tc>
          <w:tcPr>
            <w:tcW w:w="1796" w:type="dxa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BD28EC">
              <w:t>0.19 (0.04, 0.91)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r w:rsidRPr="00CC738F">
              <w:rPr>
                <w:rFonts w:cs="Times New Roman"/>
              </w:rPr>
              <w:t>HAA5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 – 7.38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6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&gt;7.38–19.62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1.92</w:t>
            </w:r>
            <w:r w:rsidRPr="00CC738F">
              <w:rPr>
                <w:rFonts w:cs="Times New Roman"/>
              </w:rPr>
              <w:t xml:space="preserve"> (0.5</w:t>
            </w:r>
            <w:r>
              <w:rPr>
                <w:rFonts w:cs="Times New Roman"/>
              </w:rPr>
              <w:t>4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6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87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0.65</w:t>
            </w:r>
            <w:r w:rsidRPr="00CC738F">
              <w:rPr>
                <w:rFonts w:cs="Times New Roman"/>
              </w:rPr>
              <w:t xml:space="preserve"> (0.1</w:t>
            </w: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3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51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13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NE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lastRenderedPageBreak/>
              <w:t>&gt;19.62–26.34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1.9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51</w:t>
            </w:r>
            <w:r w:rsidRPr="00CC738F">
              <w:rPr>
                <w:rFonts w:cs="Times New Roman"/>
              </w:rPr>
              <w:t>, 7.</w:t>
            </w:r>
            <w:r>
              <w:rPr>
                <w:rFonts w:cs="Times New Roman"/>
              </w:rPr>
              <w:t>64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10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0.97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16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5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93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14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NE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&gt;26.34–34.20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2.95</w:t>
            </w:r>
            <w:r w:rsidRPr="00CC738F">
              <w:rPr>
                <w:rFonts w:cs="Times New Roman"/>
              </w:rPr>
              <w:t xml:space="preserve"> (0.7</w:t>
            </w: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>, 1</w:t>
            </w: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CC738F">
              <w:rPr>
                <w:rFonts w:cs="Times New Roman"/>
              </w:rPr>
              <w:t>4)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1.43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20</w:t>
            </w:r>
            <w:r w:rsidRPr="00CC738F">
              <w:rPr>
                <w:rFonts w:cs="Times New Roman"/>
              </w:rPr>
              <w:t>, 1</w:t>
            </w:r>
            <w:r>
              <w:rPr>
                <w:rFonts w:cs="Times New Roman"/>
              </w:rPr>
              <w:t>0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21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NE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&gt;34.20-94.62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91</w:t>
            </w:r>
            <w:r w:rsidRPr="00CC738F">
              <w:rPr>
                <w:rFonts w:cs="Times New Roman"/>
              </w:rPr>
              <w:t xml:space="preserve"> (0.7</w:t>
            </w:r>
            <w:r>
              <w:rPr>
                <w:rFonts w:cs="Times New Roman"/>
              </w:rPr>
              <w:t>0</w:t>
            </w:r>
            <w:r w:rsidRPr="00CC738F">
              <w:rPr>
                <w:rFonts w:cs="Times New Roman"/>
              </w:rPr>
              <w:t>, 1</w:t>
            </w: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06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91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25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1</w:t>
            </w:r>
            <w:r w:rsidRPr="00CC738F">
              <w:rPr>
                <w:rFonts w:cs="Times New Roman"/>
              </w:rPr>
              <w:t>4.5</w:t>
            </w:r>
            <w:r>
              <w:rPr>
                <w:rFonts w:cs="Times New Roman"/>
              </w:rPr>
              <w:t>8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15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NE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Trichloroacetic</w:t>
            </w:r>
            <w:proofErr w:type="spellEnd"/>
            <w:r w:rsidRPr="00CC738F">
              <w:rPr>
                <w:rFonts w:cs="Times New Roman"/>
              </w:rPr>
              <w:t xml:space="preserve"> acid (TCAA)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0.00-4.85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9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&gt;4.85–11.27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36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1.7</w:t>
            </w:r>
            <w:r>
              <w:rPr>
                <w:rFonts w:cs="Times New Roman"/>
              </w:rPr>
              <w:t>8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71</w:t>
            </w:r>
            <w:r w:rsidRPr="00CC738F">
              <w:rPr>
                <w:rFonts w:cs="Times New Roman"/>
              </w:rPr>
              <w:t>, 4.4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20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</w:t>
            </w:r>
            <w:r>
              <w:rPr>
                <w:rFonts w:cs="Times New Roman"/>
              </w:rPr>
              <w:t>72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44</w:t>
            </w:r>
            <w:r w:rsidRPr="00CC738F">
              <w:rPr>
                <w:rFonts w:cs="Times New Roman"/>
              </w:rPr>
              <w:t>, 6.</w:t>
            </w:r>
            <w:r>
              <w:rPr>
                <w:rFonts w:cs="Times New Roman"/>
              </w:rPr>
              <w:t>74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16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2.54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60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10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80</w:t>
            </w:r>
            <w:r w:rsidRPr="00CC738F">
              <w:rPr>
                <w:rFonts w:cs="Times New Roman"/>
              </w:rPr>
              <w:t>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&gt;11.27–16.42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1.51 (0.5</w:t>
            </w:r>
            <w:r>
              <w:rPr>
                <w:rFonts w:cs="Times New Roman"/>
              </w:rPr>
              <w:t>3</w:t>
            </w:r>
            <w:r w:rsidRPr="00CC738F">
              <w:rPr>
                <w:rFonts w:cs="Times New Roman"/>
              </w:rPr>
              <w:t>, 4.3</w:t>
            </w: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11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21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22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6</w:t>
            </w:r>
            <w:r w:rsidRPr="00CC738F">
              <w:rPr>
                <w:rFonts w:cs="Times New Roman"/>
              </w:rPr>
              <w:t>.5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19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3.</w:t>
            </w:r>
            <w:r>
              <w:rPr>
                <w:rFonts w:cs="Times New Roman"/>
              </w:rPr>
              <w:t>77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79</w:t>
            </w:r>
            <w:r w:rsidRPr="00CC738F">
              <w:rPr>
                <w:rFonts w:cs="Times New Roman"/>
              </w:rPr>
              <w:t>, 1</w:t>
            </w:r>
            <w:r>
              <w:rPr>
                <w:rFonts w:cs="Times New Roman"/>
              </w:rPr>
              <w:t>8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14</w:t>
            </w:r>
            <w:r w:rsidRPr="00CC738F">
              <w:rPr>
                <w:rFonts w:cs="Times New Roman"/>
              </w:rPr>
              <w:t>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&gt;16.42-67.69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41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66</w:t>
            </w:r>
            <w:r w:rsidRPr="00CC738F">
              <w:rPr>
                <w:rFonts w:cs="Times New Roman"/>
              </w:rPr>
              <w:t xml:space="preserve"> (0.9</w:t>
            </w:r>
            <w:r>
              <w:rPr>
                <w:rFonts w:cs="Times New Roman"/>
              </w:rPr>
              <w:t>0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7.80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17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2.04</w:t>
            </w:r>
            <w:r w:rsidRPr="00CC738F">
              <w:rPr>
                <w:rFonts w:cs="Times New Roman"/>
              </w:rPr>
              <w:t xml:space="preserve"> (0.3</w:t>
            </w:r>
            <w:r>
              <w:rPr>
                <w:rFonts w:cs="Times New Roman"/>
              </w:rPr>
              <w:t>6</w:t>
            </w:r>
            <w:r w:rsidRPr="00CC738F">
              <w:rPr>
                <w:rFonts w:cs="Times New Roman"/>
              </w:rPr>
              <w:t>, 1</w:t>
            </w:r>
            <w:r>
              <w:rPr>
                <w:rFonts w:cs="Times New Roman"/>
              </w:rPr>
              <w:t>1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57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24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t>6</w:t>
            </w:r>
            <w:r w:rsidRPr="00BD28EC">
              <w:t>.</w:t>
            </w:r>
            <w:r>
              <w:t>37</w:t>
            </w:r>
            <w:r w:rsidRPr="00BD28EC">
              <w:t xml:space="preserve"> (1.</w:t>
            </w:r>
            <w:r>
              <w:t>23</w:t>
            </w:r>
            <w:r w:rsidRPr="00BD28EC">
              <w:t>, 3</w:t>
            </w:r>
            <w:r>
              <w:t>2</w:t>
            </w:r>
            <w:r w:rsidRPr="00BD28EC">
              <w:t>.</w:t>
            </w:r>
            <w:r>
              <w:t>94</w:t>
            </w:r>
            <w:r w:rsidRPr="00BD28EC">
              <w:t>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Dichloroacetic</w:t>
            </w:r>
            <w:proofErr w:type="spellEnd"/>
            <w:r w:rsidRPr="00CC738F">
              <w:rPr>
                <w:rFonts w:cs="Times New Roman"/>
              </w:rPr>
              <w:t xml:space="preserve"> acid (DCAA)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0.00-4.99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9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&gt;4.99–10.72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  <w:r w:rsidRPr="00CC738F">
              <w:rPr>
                <w:rFonts w:cs="Times New Roman"/>
              </w:rPr>
              <w:t xml:space="preserve"> (0.4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, 2.</w:t>
            </w:r>
            <w:r>
              <w:rPr>
                <w:rFonts w:cs="Times New Roman"/>
              </w:rPr>
              <w:t>61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9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</w:t>
            </w:r>
            <w:r>
              <w:rPr>
                <w:rFonts w:cs="Times New Roman"/>
              </w:rPr>
              <w:t>84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22</w:t>
            </w:r>
            <w:r w:rsidRPr="00CC738F">
              <w:rPr>
                <w:rFonts w:cs="Times New Roman"/>
              </w:rPr>
              <w:t>, 3.</w:t>
            </w:r>
            <w:r>
              <w:rPr>
                <w:rFonts w:cs="Times New Roman"/>
              </w:rPr>
              <w:t>26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17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</w:t>
            </w:r>
            <w:r>
              <w:rPr>
                <w:rFonts w:cs="Times New Roman"/>
              </w:rPr>
              <w:t>78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41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62</w:t>
            </w:r>
            <w:r w:rsidRPr="00CC738F">
              <w:rPr>
                <w:rFonts w:cs="Times New Roman"/>
              </w:rPr>
              <w:t>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&gt;10.72–14.01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44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34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93</w:t>
            </w:r>
            <w:r w:rsidRPr="00CC738F">
              <w:rPr>
                <w:rFonts w:cs="Times New Roman"/>
              </w:rPr>
              <w:t>, 5.</w:t>
            </w:r>
            <w:r>
              <w:rPr>
                <w:rFonts w:cs="Times New Roman"/>
              </w:rPr>
              <w:t>85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23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t>5.62</w:t>
            </w:r>
            <w:r w:rsidRPr="00BD28EC">
              <w:t xml:space="preserve"> (1.</w:t>
            </w:r>
            <w:r>
              <w:t>23</w:t>
            </w:r>
            <w:r w:rsidRPr="00BD28EC">
              <w:t>, 2</w:t>
            </w:r>
            <w:r>
              <w:t>5</w:t>
            </w:r>
            <w:r w:rsidRPr="00BD28EC">
              <w:t>.7</w:t>
            </w:r>
            <w:r>
              <w:t>3</w:t>
            </w:r>
            <w:r w:rsidRPr="00BD28EC"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21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3.61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3, 1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6)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&gt;14.01-38.89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35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2.</w:t>
            </w:r>
            <w:r>
              <w:rPr>
                <w:rFonts w:cs="Times New Roman"/>
              </w:rPr>
              <w:t>05</w:t>
            </w:r>
            <w:r w:rsidRPr="00CC738F">
              <w:rPr>
                <w:rFonts w:cs="Times New Roman"/>
              </w:rPr>
              <w:t xml:space="preserve"> (0.7</w:t>
            </w:r>
            <w:r>
              <w:rPr>
                <w:rFonts w:cs="Times New Roman"/>
              </w:rPr>
              <w:t>8</w:t>
            </w:r>
            <w:r w:rsidRPr="00CC738F">
              <w:rPr>
                <w:rFonts w:cs="Times New Roman"/>
              </w:rPr>
              <w:t>, 5.</w:t>
            </w:r>
            <w:r>
              <w:rPr>
                <w:rFonts w:cs="Times New Roman"/>
              </w:rPr>
              <w:t>42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14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3.</w:t>
            </w:r>
            <w:r>
              <w:rPr>
                <w:rFonts w:cs="Times New Roman"/>
              </w:rPr>
              <w:t>04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61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15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13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21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5.36</w:t>
            </w:r>
            <w:r w:rsidRPr="00CC738F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1.04</w:t>
            </w:r>
            <w:r w:rsidRPr="00CC738F">
              <w:rPr>
                <w:rFonts w:cs="Times New Roman"/>
              </w:rPr>
              <w:t>, 2</w:t>
            </w:r>
            <w:r>
              <w:rPr>
                <w:rFonts w:cs="Times New Roman"/>
              </w:rPr>
              <w:t>7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62</w:t>
            </w:r>
            <w:r w:rsidRPr="00CC738F">
              <w:rPr>
                <w:rFonts w:cs="Times New Roman"/>
              </w:rPr>
              <w:t>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Monochloroacetic</w:t>
            </w:r>
            <w:proofErr w:type="spellEnd"/>
            <w:r w:rsidRPr="00CC738F">
              <w:rPr>
                <w:rFonts w:cs="Times New Roman"/>
              </w:rPr>
              <w:t xml:space="preserve"> acid (MCAA)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56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31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&gt;0.00-35.89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74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0.99</w:t>
            </w:r>
            <w:r w:rsidRPr="00CC738F">
              <w:rPr>
                <w:rFonts w:cs="Times New Roman"/>
              </w:rPr>
              <w:t xml:space="preserve"> (0.6</w:t>
            </w:r>
            <w:r>
              <w:rPr>
                <w:rFonts w:cs="Times New Roman"/>
              </w:rPr>
              <w:t>5</w:t>
            </w:r>
            <w:r w:rsidRPr="00CC738F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52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31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0.8</w:t>
            </w:r>
            <w:r>
              <w:rPr>
                <w:rFonts w:cs="Times New Roman"/>
              </w:rPr>
              <w:t>2</w:t>
            </w:r>
            <w:r w:rsidRPr="00CC738F">
              <w:rPr>
                <w:rFonts w:cs="Times New Roman"/>
              </w:rPr>
              <w:t xml:space="preserve"> (0.4</w:t>
            </w:r>
            <w:r>
              <w:rPr>
                <w:rFonts w:cs="Times New Roman"/>
              </w:rPr>
              <w:t>1</w:t>
            </w:r>
            <w:r w:rsidRPr="00CC738F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65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43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66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88</w:t>
            </w:r>
            <w:r w:rsidRPr="00CC738F">
              <w:rPr>
                <w:rFonts w:cs="Times New Roman"/>
              </w:rPr>
              <w:t>, 3.</w:t>
            </w:r>
            <w:r>
              <w:rPr>
                <w:rFonts w:cs="Times New Roman"/>
              </w:rPr>
              <w:t>15</w:t>
            </w:r>
            <w:r w:rsidRPr="00CC738F">
              <w:rPr>
                <w:rFonts w:cs="Times New Roman"/>
              </w:rPr>
              <w:t>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CC738F" w:rsidRDefault="00D517F9" w:rsidP="00983012">
            <w:pPr>
              <w:rPr>
                <w:rFonts w:cs="Times New Roman"/>
              </w:rPr>
            </w:pPr>
            <w:proofErr w:type="spellStart"/>
            <w:r w:rsidRPr="00CC738F">
              <w:rPr>
                <w:rFonts w:cs="Times New Roman"/>
              </w:rPr>
              <w:t>Dibromoacetic</w:t>
            </w:r>
            <w:proofErr w:type="spellEnd"/>
            <w:r w:rsidRPr="00CC738F">
              <w:rPr>
                <w:rFonts w:cs="Times New Roman"/>
              </w:rPr>
              <w:t xml:space="preserve"> acid (DBAA)</w:t>
            </w:r>
            <w:r w:rsidRPr="00CC738F">
              <w:rPr>
                <w:rFonts w:cs="Times New Roman"/>
                <w:vertAlign w:val="superscript"/>
              </w:rPr>
              <w:t>d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110</w:t>
            </w:r>
          </w:p>
        </w:tc>
        <w:tc>
          <w:tcPr>
            <w:tcW w:w="1774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60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&gt;0.00-14.72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774" w:type="dxa"/>
            <w:gridSpan w:val="2"/>
          </w:tcPr>
          <w:p w:rsidR="00D517F9" w:rsidRPr="00773AC4" w:rsidRDefault="00D517F9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ED1CB6">
              <w:t>0.5</w:t>
            </w:r>
            <w:r>
              <w:t>5</w:t>
            </w:r>
            <w:r w:rsidRPr="00ED1CB6">
              <w:t xml:space="preserve"> (0.3</w:t>
            </w:r>
            <w:r>
              <w:t>2</w:t>
            </w:r>
            <w:r w:rsidRPr="00ED1CB6">
              <w:t xml:space="preserve">, </w:t>
            </w:r>
            <w:r>
              <w:t>0</w:t>
            </w:r>
            <w:r w:rsidRPr="00ED1CB6">
              <w:t>.</w:t>
            </w:r>
            <w:r>
              <w:t>95</w:t>
            </w:r>
            <w:r w:rsidRPr="00ED1CB6"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</w:t>
            </w:r>
            <w:r>
              <w:rPr>
                <w:rFonts w:cs="Times New Roman"/>
              </w:rPr>
              <w:t>68</w:t>
            </w:r>
            <w:r w:rsidRPr="00CC738F">
              <w:rPr>
                <w:rFonts w:cs="Times New Roman"/>
              </w:rPr>
              <w:t xml:space="preserve"> (0.</w:t>
            </w:r>
            <w:r>
              <w:rPr>
                <w:rFonts w:cs="Times New Roman"/>
              </w:rPr>
              <w:t>30</w:t>
            </w:r>
            <w:r w:rsidRPr="00CC738F">
              <w:rPr>
                <w:rFonts w:cs="Times New Roman"/>
              </w:rPr>
              <w:t>, 1.</w:t>
            </w:r>
            <w:r>
              <w:rPr>
                <w:rFonts w:cs="Times New Roman"/>
              </w:rPr>
              <w:t>54</w:t>
            </w:r>
            <w:r w:rsidRPr="00CC738F">
              <w:rPr>
                <w:rFonts w:cs="Times New Roman"/>
              </w:rPr>
              <w:t>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8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tabs>
                <w:tab w:val="left" w:pos="345"/>
              </w:tabs>
              <w:jc w:val="center"/>
              <w:rPr>
                <w:rFonts w:cs="Times New Roman"/>
              </w:rPr>
            </w:pPr>
            <w:r w:rsidRPr="00CC738F">
              <w:rPr>
                <w:rFonts w:cs="Times New Roman"/>
              </w:rPr>
              <w:t>0.</w:t>
            </w:r>
            <w:r>
              <w:rPr>
                <w:rFonts w:cs="Times New Roman"/>
              </w:rPr>
              <w:t>37</w:t>
            </w:r>
            <w:r w:rsidRPr="00CC738F">
              <w:rPr>
                <w:rFonts w:cs="Times New Roman"/>
              </w:rPr>
              <w:t xml:space="preserve"> (0.1</w:t>
            </w:r>
            <w:r>
              <w:rPr>
                <w:rFonts w:cs="Times New Roman"/>
              </w:rPr>
              <w:t>5</w:t>
            </w:r>
            <w:r w:rsidRPr="00CC738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0</w:t>
            </w:r>
            <w:r w:rsidRPr="00CC738F">
              <w:rPr>
                <w:rFonts w:cs="Times New Roman"/>
              </w:rPr>
              <w:t>.</w:t>
            </w:r>
            <w:r>
              <w:rPr>
                <w:rFonts w:cs="Times New Roman"/>
              </w:rPr>
              <w:t>90</w:t>
            </w:r>
            <w:r w:rsidRPr="00CC738F">
              <w:rPr>
                <w:rFonts w:cs="Times New Roman"/>
              </w:rPr>
              <w:t>)</w:t>
            </w:r>
          </w:p>
        </w:tc>
      </w:tr>
      <w:tr w:rsidR="00D517F9" w:rsidRPr="00CC738F" w:rsidTr="00983012">
        <w:tc>
          <w:tcPr>
            <w:tcW w:w="9627" w:type="dxa"/>
            <w:gridSpan w:val="13"/>
          </w:tcPr>
          <w:p w:rsidR="00D517F9" w:rsidRPr="00773AC4" w:rsidRDefault="00D517F9" w:rsidP="00983012">
            <w:pPr>
              <w:keepNext/>
              <w:keepLines/>
              <w:rPr>
                <w:rFonts w:cs="Times New Roman"/>
              </w:rPr>
            </w:pPr>
            <w:r w:rsidRPr="00773AC4">
              <w:rPr>
                <w:rFonts w:cs="Times New Roman"/>
              </w:rPr>
              <w:t>DBP9</w:t>
            </w:r>
            <w:r w:rsidRPr="00773AC4">
              <w:rPr>
                <w:rFonts w:cs="Times New Roman"/>
                <w:vertAlign w:val="superscript"/>
              </w:rPr>
              <w:t>e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0.00-30.66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774" w:type="dxa"/>
            <w:gridSpan w:val="2"/>
          </w:tcPr>
          <w:p w:rsidR="00D517F9" w:rsidRPr="00BD28EC" w:rsidRDefault="00D517F9" w:rsidP="00983012">
            <w:pPr>
              <w:keepNext/>
              <w:keepLines/>
              <w:jc w:val="center"/>
              <w:rPr>
                <w:color w:val="000000"/>
              </w:rPr>
            </w:pPr>
            <w:r w:rsidRPr="00773AC4">
              <w:rPr>
                <w:rFonts w:cs="Times New Roman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980" w:type="dxa"/>
            <w:gridSpan w:val="2"/>
            <w:vAlign w:val="center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8</w:t>
            </w:r>
          </w:p>
        </w:tc>
        <w:tc>
          <w:tcPr>
            <w:tcW w:w="1802" w:type="dxa"/>
            <w:gridSpan w:val="2"/>
            <w:vAlign w:val="center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Ref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&gt;30.66–59.96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774" w:type="dxa"/>
            <w:gridSpan w:val="2"/>
          </w:tcPr>
          <w:p w:rsidR="00D517F9" w:rsidRPr="00BD28EC" w:rsidRDefault="00D517F9" w:rsidP="00983012">
            <w:pPr>
              <w:keepNext/>
              <w:keepLines/>
              <w:jc w:val="center"/>
              <w:rPr>
                <w:color w:val="000000"/>
              </w:rPr>
            </w:pPr>
            <w:r w:rsidRPr="00773AC4">
              <w:rPr>
                <w:rFonts w:cs="Times New Roman"/>
              </w:rPr>
              <w:t>1.41 (0.45, 4.43)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2.01 (0.33, 12.27)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1.14 (0.21, 6.12)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&gt;59.96–78.69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774" w:type="dxa"/>
            <w:gridSpan w:val="2"/>
          </w:tcPr>
          <w:p w:rsidR="00D517F9" w:rsidRPr="00BD28EC" w:rsidRDefault="00D517F9" w:rsidP="00983012">
            <w:pPr>
              <w:keepNext/>
              <w:keepLines/>
              <w:jc w:val="center"/>
              <w:rPr>
                <w:color w:val="000000"/>
              </w:rPr>
            </w:pPr>
            <w:r w:rsidRPr="00773AC4">
              <w:rPr>
                <w:rFonts w:cs="Times New Roman"/>
              </w:rPr>
              <w:t>2.71 (0.87, 8.46)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4.97 (0.83, 29.66)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2.58 (0.46, 14.40)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&gt;78.69–96.32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774" w:type="dxa"/>
            <w:gridSpan w:val="2"/>
          </w:tcPr>
          <w:p w:rsidR="00D517F9" w:rsidRPr="00BD28EC" w:rsidRDefault="00D517F9" w:rsidP="00983012">
            <w:pPr>
              <w:keepNext/>
              <w:keepLines/>
              <w:jc w:val="center"/>
              <w:rPr>
                <w:color w:val="000000"/>
              </w:rPr>
            </w:pPr>
            <w:r w:rsidRPr="00773AC4">
              <w:rPr>
                <w:rFonts w:cs="Times New Roman"/>
              </w:rPr>
              <w:t>2.06 (0.64, 6.59)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9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2.58 (0.39, 17.06)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2.15 (0.40, 11.52)</w:t>
            </w:r>
          </w:p>
        </w:tc>
      </w:tr>
      <w:tr w:rsidR="00D517F9" w:rsidRPr="00CC738F" w:rsidTr="00983012">
        <w:tc>
          <w:tcPr>
            <w:tcW w:w="1977" w:type="dxa"/>
          </w:tcPr>
          <w:p w:rsidR="00D517F9" w:rsidRPr="00CC738F" w:rsidRDefault="00D517F9" w:rsidP="00983012">
            <w:pPr>
              <w:keepNext/>
              <w:keepLines/>
              <w:ind w:firstLine="207"/>
              <w:rPr>
                <w:rFonts w:cs="Times New Roman"/>
              </w:rPr>
            </w:pPr>
            <w:r w:rsidRPr="00CC738F">
              <w:rPr>
                <w:rFonts w:cs="Times New Roman"/>
              </w:rPr>
              <w:t>&gt;96.32-166.20</w:t>
            </w:r>
          </w:p>
        </w:tc>
        <w:tc>
          <w:tcPr>
            <w:tcW w:w="834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774" w:type="dxa"/>
            <w:gridSpan w:val="2"/>
          </w:tcPr>
          <w:p w:rsidR="00D517F9" w:rsidRPr="00BD28EC" w:rsidRDefault="00D517F9" w:rsidP="00983012">
            <w:pPr>
              <w:keepNext/>
              <w:keepLines/>
              <w:jc w:val="center"/>
              <w:rPr>
                <w:color w:val="000000"/>
              </w:rPr>
            </w:pPr>
            <w:r w:rsidRPr="00ED1CB6">
              <w:t>3.52 (1.07, 11.60)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4.60 (0.72, 29.53)</w:t>
            </w:r>
          </w:p>
        </w:tc>
        <w:tc>
          <w:tcPr>
            <w:tcW w:w="630" w:type="dxa"/>
            <w:gridSpan w:val="2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802" w:type="dxa"/>
            <w:gridSpan w:val="2"/>
            <w:vAlign w:val="bottom"/>
          </w:tcPr>
          <w:p w:rsidR="00D517F9" w:rsidRPr="00CC738F" w:rsidRDefault="00D517F9" w:rsidP="00983012">
            <w:pPr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CC738F">
              <w:rPr>
                <w:rFonts w:cs="Times New Roman"/>
                <w:color w:val="000000"/>
              </w:rPr>
              <w:t>3.28 (0.60, 18.01)</w:t>
            </w:r>
          </w:p>
        </w:tc>
      </w:tr>
    </w:tbl>
    <w:p w:rsidR="00D517F9" w:rsidRPr="0081014D" w:rsidRDefault="00D517F9" w:rsidP="00D517F9">
      <w:pPr>
        <w:keepNext/>
        <w:keepLines/>
        <w:ind w:left="-180" w:right="-180"/>
        <w:rPr>
          <w:rFonts w:eastAsia="Calibri" w:cs="Times New Roman"/>
        </w:rPr>
      </w:pPr>
      <w:r>
        <w:rPr>
          <w:rFonts w:eastAsia="Calibri" w:cs="Times New Roman"/>
        </w:rPr>
        <w:br w:type="textWrapping" w:clear="all"/>
      </w:r>
      <w:r w:rsidRPr="00CC738F">
        <w:rPr>
          <w:rFonts w:eastAsia="Calibri" w:cs="Times New Roman"/>
        </w:rPr>
        <w:t xml:space="preserve">Note: </w:t>
      </w:r>
      <w:proofErr w:type="spellStart"/>
      <w:r w:rsidRPr="00CC738F">
        <w:rPr>
          <w:rFonts w:eastAsia="Calibri" w:cs="Times New Roman"/>
        </w:rPr>
        <w:t>aOR</w:t>
      </w:r>
      <w:proofErr w:type="spellEnd"/>
      <w:r w:rsidRPr="00CC738F">
        <w:rPr>
          <w:rFonts w:eastAsia="Calibri" w:cs="Times New Roman"/>
        </w:rPr>
        <w:t xml:space="preserve"> = adjusted odds ratios; CI = confidence interval; DBP9 = sum of chloroform, BDCM, DBCM, </w:t>
      </w:r>
      <w:proofErr w:type="spellStart"/>
      <w:r w:rsidRPr="00CC738F">
        <w:rPr>
          <w:rFonts w:eastAsia="Calibri" w:cs="Times New Roman"/>
        </w:rPr>
        <w:t>bromoform</w:t>
      </w:r>
      <w:proofErr w:type="spellEnd"/>
      <w:r w:rsidRPr="00CC738F">
        <w:rPr>
          <w:rFonts w:eastAsia="Calibri" w:cs="Times New Roman"/>
        </w:rPr>
        <w:t xml:space="preserve">, MCAA, DCAA, TCAA, MBAA, and DBAA; HAA5 = sum of MCAA, DCAA, TCAA, MBAA, and DBAA; </w:t>
      </w:r>
      <w:r w:rsidRPr="00CC738F">
        <w:rPr>
          <w:rFonts w:eastAsia="Calibri" w:cs="Times New Roman"/>
          <w:i/>
        </w:rPr>
        <w:t>n</w:t>
      </w:r>
      <w:r w:rsidRPr="00CC738F">
        <w:rPr>
          <w:rFonts w:eastAsia="Calibri" w:cs="Times New Roman"/>
        </w:rPr>
        <w:t xml:space="preserve"> = sample size; </w:t>
      </w:r>
      <w:r w:rsidRPr="00CC738F">
        <w:rPr>
          <w:rFonts w:cs="Times New Roman"/>
        </w:rPr>
        <w:t>REF = referent;</w:t>
      </w:r>
      <w:r w:rsidRPr="00CC738F">
        <w:rPr>
          <w:rFonts w:eastAsia="Calibri" w:cs="Times New Roman"/>
        </w:rPr>
        <w:t xml:space="preserve"> THM4 = sum of chloroform, BDCM, DBCM, and </w:t>
      </w:r>
      <w:proofErr w:type="spellStart"/>
      <w:r w:rsidRPr="00CC738F">
        <w:rPr>
          <w:rFonts w:eastAsia="Calibri" w:cs="Times New Roman"/>
        </w:rPr>
        <w:t>bromoform</w:t>
      </w:r>
      <w:proofErr w:type="spellEnd"/>
      <w:r w:rsidRPr="00CC738F">
        <w:rPr>
          <w:rFonts w:eastAsia="Calibri" w:cs="Times New Roman"/>
        </w:rPr>
        <w:t xml:space="preserve">; </w:t>
      </w:r>
      <w:proofErr w:type="spellStart"/>
      <w:r w:rsidRPr="00CC738F">
        <w:rPr>
          <w:rFonts w:eastAsia="Calibri" w:cs="Times New Roman"/>
        </w:rPr>
        <w:t>THMBr</w:t>
      </w:r>
      <w:proofErr w:type="spellEnd"/>
      <w:r w:rsidRPr="00CC738F">
        <w:rPr>
          <w:rFonts w:eastAsia="Calibri" w:cs="Times New Roman"/>
        </w:rPr>
        <w:t xml:space="preserve"> = sum of BDCM, DBCM, and </w:t>
      </w:r>
      <w:proofErr w:type="spellStart"/>
      <w:r w:rsidRPr="00CC738F">
        <w:rPr>
          <w:rFonts w:eastAsia="Calibri" w:cs="Times New Roman"/>
        </w:rPr>
        <w:t>bromoform</w:t>
      </w:r>
      <w:proofErr w:type="spellEnd"/>
      <w:r w:rsidRPr="00CC738F">
        <w:rPr>
          <w:rFonts w:eastAsia="Calibri" w:cs="Times New Roman"/>
        </w:rPr>
        <w:t>; NE = not estimable.</w:t>
      </w:r>
    </w:p>
    <w:p w:rsidR="00D517F9" w:rsidRPr="00CC738F" w:rsidRDefault="00D517F9" w:rsidP="00D517F9">
      <w:pPr>
        <w:keepNext/>
        <w:keepLines/>
        <w:ind w:left="-180" w:right="-180"/>
        <w:rPr>
          <w:rFonts w:eastAsia="Calibri" w:cs="Times New Roman"/>
        </w:rPr>
      </w:pPr>
      <w:proofErr w:type="spellStart"/>
      <w:r w:rsidRPr="00CC738F">
        <w:rPr>
          <w:rFonts w:eastAsia="Calibri" w:cs="Times New Roman"/>
          <w:vertAlign w:val="superscript"/>
        </w:rPr>
        <w:t>a</w:t>
      </w:r>
      <w:r w:rsidRPr="00CC738F">
        <w:rPr>
          <w:rFonts w:eastAsia="Calibri" w:cs="Times New Roman"/>
        </w:rPr>
        <w:t>The</w:t>
      </w:r>
      <w:proofErr w:type="spellEnd"/>
      <w:r w:rsidRPr="00CC738F">
        <w:rPr>
          <w:rFonts w:eastAsia="Calibri" w:cs="Times New Roman"/>
        </w:rPr>
        <w:t xml:space="preserve"> numbers represent the TOF case distribution across exposure groups prior to modeling and stratification.</w:t>
      </w:r>
    </w:p>
    <w:p w:rsidR="00D517F9" w:rsidRPr="00CC738F" w:rsidRDefault="00D517F9" w:rsidP="00D517F9">
      <w:pPr>
        <w:ind w:left="-180" w:right="-180"/>
        <w:rPr>
          <w:rFonts w:eastAsia="Calibri" w:cs="Times New Roman"/>
        </w:rPr>
      </w:pPr>
      <w:proofErr w:type="spellStart"/>
      <w:r w:rsidRPr="00CC738F">
        <w:rPr>
          <w:rFonts w:eastAsia="Calibri" w:cs="Times New Roman"/>
          <w:vertAlign w:val="superscript"/>
        </w:rPr>
        <w:t>b</w:t>
      </w:r>
      <w:r w:rsidRPr="00CC738F">
        <w:rPr>
          <w:rFonts w:eastAsia="Calibri" w:cs="Times New Roman"/>
        </w:rPr>
        <w:t>Cleft</w:t>
      </w:r>
      <w:proofErr w:type="spellEnd"/>
      <w:r w:rsidRPr="00CC738F">
        <w:rPr>
          <w:rFonts w:eastAsia="Calibri" w:cs="Times New Roman"/>
        </w:rPr>
        <w:t xml:space="preserve"> palate &amp; THM4/chloroform: Models adjusted for water source and treatment type, zip code income, </w:t>
      </w:r>
      <w:r>
        <w:rPr>
          <w:rFonts w:eastAsia="Calibri" w:cs="Times New Roman"/>
        </w:rPr>
        <w:t>trimester</w:t>
      </w:r>
      <w:r w:rsidRPr="00CC738F">
        <w:rPr>
          <w:rFonts w:eastAsia="Calibri" w:cs="Times New Roman"/>
        </w:rPr>
        <w:t xml:space="preserve"> prenatal care began, maternal race, number of prenatal care visits, HAA5</w:t>
      </w:r>
    </w:p>
    <w:p w:rsidR="00D517F9" w:rsidRPr="00CC738F" w:rsidRDefault="00D517F9" w:rsidP="00D517F9">
      <w:pPr>
        <w:ind w:left="-180" w:right="-180"/>
        <w:rPr>
          <w:rFonts w:eastAsia="Calibri" w:cs="Times New Roman"/>
        </w:rPr>
      </w:pPr>
      <w:proofErr w:type="spellStart"/>
      <w:r w:rsidRPr="00CC738F">
        <w:rPr>
          <w:rFonts w:eastAsia="Calibri" w:cs="Times New Roman"/>
          <w:vertAlign w:val="superscript"/>
        </w:rPr>
        <w:t>c</w:t>
      </w:r>
      <w:r w:rsidRPr="00CC738F">
        <w:rPr>
          <w:rFonts w:eastAsia="Calibri" w:cs="Times New Roman"/>
        </w:rPr>
        <w:t>Cleft</w:t>
      </w:r>
      <w:proofErr w:type="spellEnd"/>
      <w:r w:rsidRPr="00CC738F">
        <w:rPr>
          <w:rFonts w:eastAsia="Calibri" w:cs="Times New Roman"/>
        </w:rPr>
        <w:t xml:space="preserve"> palate &amp; </w:t>
      </w:r>
      <w:proofErr w:type="spellStart"/>
      <w:r w:rsidRPr="00CC738F">
        <w:rPr>
          <w:rFonts w:eastAsia="Calibri" w:cs="Times New Roman"/>
        </w:rPr>
        <w:t>THMBr</w:t>
      </w:r>
      <w:proofErr w:type="spellEnd"/>
      <w:r w:rsidRPr="00CC738F">
        <w:rPr>
          <w:rFonts w:eastAsia="Calibri" w:cs="Times New Roman"/>
        </w:rPr>
        <w:t>/BDCM/DBCM/</w:t>
      </w:r>
      <w:proofErr w:type="spellStart"/>
      <w:r w:rsidRPr="00CC738F">
        <w:rPr>
          <w:rFonts w:eastAsia="Calibri" w:cs="Times New Roman"/>
        </w:rPr>
        <w:t>bromoform</w:t>
      </w:r>
      <w:proofErr w:type="spellEnd"/>
      <w:r w:rsidRPr="00CC738F">
        <w:rPr>
          <w:rFonts w:eastAsia="Calibri" w:cs="Times New Roman"/>
        </w:rPr>
        <w:t>: Models adjusted for water source and treatment type, census tract income, number of prenatal care visits, HAA5</w:t>
      </w:r>
    </w:p>
    <w:p w:rsidR="00D517F9" w:rsidRPr="00CC738F" w:rsidRDefault="00D517F9" w:rsidP="00D517F9">
      <w:pPr>
        <w:ind w:left="-180" w:right="-180"/>
        <w:rPr>
          <w:rFonts w:eastAsia="Calibri" w:cs="Times New Roman"/>
        </w:rPr>
      </w:pPr>
      <w:proofErr w:type="spellStart"/>
      <w:r w:rsidRPr="00CC738F">
        <w:rPr>
          <w:rFonts w:eastAsia="Calibri" w:cs="Times New Roman"/>
          <w:vertAlign w:val="superscript"/>
        </w:rPr>
        <w:lastRenderedPageBreak/>
        <w:t>d</w:t>
      </w:r>
      <w:r w:rsidRPr="00CC738F">
        <w:rPr>
          <w:rFonts w:eastAsia="Calibri" w:cs="Times New Roman"/>
        </w:rPr>
        <w:t>Cleft</w:t>
      </w:r>
      <w:proofErr w:type="spellEnd"/>
      <w:r w:rsidRPr="00CC738F">
        <w:rPr>
          <w:rFonts w:eastAsia="Calibri" w:cs="Times New Roman"/>
        </w:rPr>
        <w:t xml:space="preserve"> palate</w:t>
      </w:r>
      <w:r>
        <w:rPr>
          <w:rFonts w:eastAsia="Calibri" w:cs="Times New Roman"/>
        </w:rPr>
        <w:t xml:space="preserve"> &amp; HAA5/TCAA/DCAA/MCAA/DBAA</w:t>
      </w:r>
      <w:r w:rsidRPr="00CC738F">
        <w:rPr>
          <w:rFonts w:eastAsia="Calibri" w:cs="Times New Roman"/>
        </w:rPr>
        <w:t>: Models adjusted for water source and treatment type, zip code income, maternal race, THM4</w:t>
      </w:r>
    </w:p>
    <w:p w:rsidR="00D517F9" w:rsidRPr="00CC738F" w:rsidRDefault="00D517F9" w:rsidP="00D517F9">
      <w:pPr>
        <w:ind w:left="-180" w:right="-180"/>
        <w:rPr>
          <w:rFonts w:eastAsia="Calibri" w:cs="Times New Roman"/>
        </w:rPr>
      </w:pPr>
      <w:proofErr w:type="spellStart"/>
      <w:r w:rsidRPr="00CC738F">
        <w:rPr>
          <w:rFonts w:eastAsia="Calibri" w:cs="Times New Roman"/>
          <w:vertAlign w:val="superscript"/>
        </w:rPr>
        <w:t>e</w:t>
      </w:r>
      <w:r w:rsidRPr="00CC738F">
        <w:rPr>
          <w:rFonts w:eastAsia="Calibri" w:cs="Times New Roman"/>
        </w:rPr>
        <w:t>Cleft</w:t>
      </w:r>
      <w:proofErr w:type="spellEnd"/>
      <w:r w:rsidRPr="00CC738F">
        <w:rPr>
          <w:rFonts w:eastAsia="Calibri" w:cs="Times New Roman"/>
        </w:rPr>
        <w:t xml:space="preserve"> palate &amp; DBP9: Models adjusted for water source and treatment type, zip code income, maternal race, number of prenatal care visits</w:t>
      </w:r>
    </w:p>
    <w:p w:rsidR="00D517F9" w:rsidRPr="00CC738F" w:rsidRDefault="00D517F9" w:rsidP="00D517F9">
      <w:pPr>
        <w:rPr>
          <w:rFonts w:eastAsia="Calibri" w:cs="Times New Roman"/>
        </w:rPr>
      </w:pPr>
    </w:p>
    <w:p w:rsidR="00323C70" w:rsidRDefault="00D517F9"/>
    <w:sectPr w:rsidR="003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9"/>
    <w:rsid w:val="00BB5CA4"/>
    <w:rsid w:val="00C11FD1"/>
    <w:rsid w:val="00D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2567-8B00-4916-8F2A-8883232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17F9"/>
    <w:pPr>
      <w:spacing w:after="0" w:line="240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F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John</dc:creator>
  <cp:keywords/>
  <dc:description/>
  <cp:lastModifiedBy>Kaufman, John</cp:lastModifiedBy>
  <cp:revision>1</cp:revision>
  <dcterms:created xsi:type="dcterms:W3CDTF">2017-05-03T21:14:00Z</dcterms:created>
  <dcterms:modified xsi:type="dcterms:W3CDTF">2017-05-03T21:14:00Z</dcterms:modified>
</cp:coreProperties>
</file>