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DF8" w:rsidRPr="004E1752" w:rsidRDefault="00352DF8" w:rsidP="00352DF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F19AF" w:rsidRPr="00962460" w:rsidRDefault="006F19AF" w:rsidP="006F19AF">
      <w:pPr>
        <w:spacing w:after="0" w:line="480" w:lineRule="auto"/>
        <w:rPr>
          <w:rFonts w:ascii="Times New Roman" w:hAnsi="Times New Roman" w:cs="Times New Roman"/>
        </w:rPr>
      </w:pPr>
      <w:r w:rsidRPr="00962460">
        <w:rPr>
          <w:rFonts w:ascii="Times New Roman" w:hAnsi="Times New Roman" w:cs="Times New Roman"/>
        </w:rPr>
        <w:t>Supplemental Table 1: Individual urinary metabolites for fireground intervention (geometric means and standard deviations, ng/L)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206"/>
        <w:gridCol w:w="821"/>
        <w:gridCol w:w="498"/>
        <w:gridCol w:w="1206"/>
        <w:gridCol w:w="931"/>
        <w:gridCol w:w="498"/>
        <w:gridCol w:w="1206"/>
        <w:gridCol w:w="821"/>
        <w:gridCol w:w="498"/>
        <w:gridCol w:w="2117"/>
      </w:tblGrid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8065F">
              <w:rPr>
                <w:rFonts w:ascii="Times New Roman" w:hAnsi="Times New Roman" w:cs="Times New Roman"/>
              </w:rPr>
              <w:t>Metabolite</w:t>
            </w: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Baseline</w:t>
            </w: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Pre-intervention</w:t>
            </w: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Post-intervention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(% ND)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(% ND)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(% ND)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mean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SD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 xml:space="preserve">% Change (95% </w:t>
            </w:r>
            <w:proofErr w:type="gramStart"/>
            <w:r w:rsidRPr="00B8065F">
              <w:rPr>
                <w:rFonts w:ascii="Times New Roman" w:hAnsi="Times New Roman" w:cs="Times New Roman"/>
                <w:color w:val="000000"/>
              </w:rPr>
              <w:t>CI)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  <w:proofErr w:type="gramEnd"/>
          </w:p>
        </w:tc>
      </w:tr>
      <w:tr w:rsidR="006F19AF" w:rsidRPr="009B01A4" w:rsidTr="00DF7834">
        <w:tc>
          <w:tcPr>
            <w:tcW w:w="0" w:type="auto"/>
            <w:gridSpan w:val="4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 Naphthol</w:t>
            </w: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9B01A4" w:rsidTr="00DF7834">
        <w:trPr>
          <w:trHeight w:val="287"/>
        </w:trPr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(20.5%)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563.2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2527.8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(15.4%)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488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-79.5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(-91.1,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-52.7)</w:t>
            </w:r>
          </w:p>
        </w:tc>
      </w:tr>
      <w:tr w:rsidR="006F19AF" w:rsidRPr="009B01A4" w:rsidTr="00DF7834">
        <w:trPr>
          <w:trHeight w:val="323"/>
        </w:trPr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(30.5%)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415.2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(1.8%)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2800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(3.3%)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1569.9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-42.8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(-66.9,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-1.1)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Captain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(30.3%)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430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B8065F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1723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1516.7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-15.6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(-50.7,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44.5)</w:t>
            </w:r>
          </w:p>
        </w:tc>
      </w:tr>
      <w:tr w:rsidR="006F19AF" w:rsidRPr="009B01A4" w:rsidTr="00DF7834">
        <w:tc>
          <w:tcPr>
            <w:tcW w:w="0" w:type="auto"/>
            <w:gridSpan w:val="4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 Naphthol</w:t>
            </w: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5916.9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11284.1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7797.7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-26.4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(-54.8,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19.6)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(2.4%)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5656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14946.7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9721.7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-35</w:t>
            </w:r>
            <w:r>
              <w:rPr>
                <w:rFonts w:ascii="Times New Roman" w:hAnsi="Times New Roman" w:cs="Times New Roman"/>
                <w:color w:val="000000"/>
              </w:rPr>
              <w:t xml:space="preserve">.0 </w:t>
            </w:r>
            <w:r w:rsidRPr="00B8065F">
              <w:rPr>
                <w:rFonts w:ascii="Times New Roman" w:hAnsi="Times New Roman" w:cs="Times New Roman"/>
                <w:color w:val="000000"/>
              </w:rPr>
              <w:t>(-61.5,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9.9)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Captain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B8065F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4951.8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9994.3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8478.5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-15.2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(-54.3,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57.5)</w:t>
            </w:r>
          </w:p>
        </w:tc>
      </w:tr>
      <w:tr w:rsidR="006F19AF" w:rsidRPr="009B01A4" w:rsidTr="00DF7834">
        <w:tc>
          <w:tcPr>
            <w:tcW w:w="0" w:type="auto"/>
            <w:gridSpan w:val="4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 Fluorenol</w:t>
            </w: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(84.6%)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(45.8%)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180.9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(46.2%)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98.9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-55.7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(-90.3,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102.4)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lastRenderedPageBreak/>
              <w:t>Firefighter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(75.6%)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70.9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(36.8%)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252.5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(43.3%)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158.2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-46.4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(-76.6,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22.7)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Captain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(87.9%)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60.4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33 (60.6%)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115.4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17 (64.7%)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111.1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-16.4 (-76.9, 201.8)</w:t>
            </w:r>
          </w:p>
        </w:tc>
      </w:tr>
      <w:tr w:rsidR="006F19AF" w:rsidRPr="009B01A4" w:rsidTr="00DF7834">
        <w:tc>
          <w:tcPr>
            <w:tcW w:w="0" w:type="auto"/>
            <w:gridSpan w:val="4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 Fluorenol</w:t>
            </w:r>
          </w:p>
        </w:tc>
        <w:tc>
          <w:tcPr>
            <w:tcW w:w="0" w:type="auto"/>
            <w:gridSpan w:val="3"/>
            <w:vAlign w:val="center"/>
          </w:tcPr>
          <w:p w:rsidR="006F19AF" w:rsidRPr="00F456E8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19AF" w:rsidRPr="00F456E8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(84.6%)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61.8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24 (66.7%)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103.0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13 (38.5%)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99.9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48.1 (-78.1, 899.8)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(80.5%)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65.4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(50.9%)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162.6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(36.7%)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141.1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-8.1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(-60.2,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111.8)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Captain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(84.8%)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63.1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(63.6%)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93.9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17 (41.2%)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132.7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99.6 (-35.9, 521.2)</w:t>
            </w:r>
          </w:p>
        </w:tc>
      </w:tr>
      <w:tr w:rsidR="006F19AF" w:rsidRPr="009B01A4" w:rsidTr="00DF7834">
        <w:tc>
          <w:tcPr>
            <w:tcW w:w="0" w:type="auto"/>
            <w:gridSpan w:val="4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9 Fluorenol</w:t>
            </w:r>
          </w:p>
        </w:tc>
        <w:tc>
          <w:tcPr>
            <w:tcW w:w="0" w:type="auto"/>
            <w:gridSpan w:val="3"/>
            <w:vAlign w:val="center"/>
          </w:tcPr>
          <w:p w:rsidR="006F19AF" w:rsidRPr="00F456E8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19AF" w:rsidRPr="00F456E8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F19AF" w:rsidRPr="009B01A4" w:rsidTr="00DF7834">
        <w:trPr>
          <w:trHeight w:val="215"/>
        </w:trPr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(92.3%)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59.8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(62.5%)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155.7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13 (84.6%)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59.1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6E8">
              <w:rPr>
                <w:rFonts w:ascii="Times New Roman" w:hAnsi="Times New Roman" w:cs="Times New Roman"/>
                <w:b/>
                <w:bCs/>
                <w:color w:val="000000"/>
              </w:rPr>
              <w:t>-94.7 (-99.6, -21.0)</w:t>
            </w:r>
          </w:p>
        </w:tc>
      </w:tr>
      <w:tr w:rsidR="006F19AF" w:rsidRPr="009B01A4" w:rsidTr="00DF7834">
        <w:trPr>
          <w:trHeight w:val="287"/>
        </w:trPr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(89.7%)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(35.7%)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250.1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30 (50.0%)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130.7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56E8">
              <w:rPr>
                <w:rFonts w:ascii="Times New Roman" w:hAnsi="Times New Roman" w:cs="Times New Roman"/>
                <w:b/>
                <w:bCs/>
                <w:color w:val="000000"/>
              </w:rPr>
              <w:t>-63.3 (-84.4, -13.9)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Captain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(89.4%)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59.8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(75.8%)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107.6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17 (58.8%)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121.7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44.9 (-73.2, 683.7)</w:t>
            </w:r>
          </w:p>
        </w:tc>
      </w:tr>
      <w:tr w:rsidR="006F19AF" w:rsidRPr="009B01A4" w:rsidTr="00DF7834">
        <w:trPr>
          <w:trHeight w:val="548"/>
        </w:trPr>
        <w:tc>
          <w:tcPr>
            <w:tcW w:w="0" w:type="auto"/>
            <w:gridSpan w:val="4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1&amp;3 Phenanthrol</w:t>
            </w: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(43.6%)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243.3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(20.8%)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491.6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(38.5%)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201.4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-67.3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(-86.6,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-20.4)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(50%)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215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(12.5%)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664.4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(40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B8065F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280.8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-63.7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(-75.8,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-45.6)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lastRenderedPageBreak/>
              <w:t>Captain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(62.1%)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220.9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(42.4%)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401.5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(41.2%)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281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-36.3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(-67.8,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B806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6F19AF" w:rsidRPr="009B01A4" w:rsidTr="00DF7834">
        <w:trPr>
          <w:trHeight w:val="548"/>
        </w:trPr>
        <w:tc>
          <w:tcPr>
            <w:tcW w:w="0" w:type="auto"/>
            <w:gridSpan w:val="4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 Phenanthrol</w:t>
            </w: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(66.7%)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123.9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(25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B8065F">
              <w:rPr>
                <w:rFonts w:ascii="Times New Roman" w:hAnsi="Times New Roman" w:cs="Times New Roman"/>
                <w:color w:val="000000"/>
              </w:rPr>
              <w:t>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445.5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(46.2%)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139.8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-79.3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(-94.2,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-26.4)</w:t>
            </w:r>
          </w:p>
        </w:tc>
      </w:tr>
      <w:tr w:rsidR="006F19AF" w:rsidRPr="009B01A4" w:rsidTr="00DF7834">
        <w:trPr>
          <w:trHeight w:val="233"/>
        </w:trPr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(58.5%)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142.6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(16.1%)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604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(36.7%)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242.6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-67.8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(-83.1,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b/>
                <w:bCs/>
                <w:color w:val="000000"/>
              </w:rPr>
              <w:t>-38.8)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Captain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(74.2%)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112.9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(36.4%)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350.4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(41.2%)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195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-52.7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(-82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B8065F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23.9)</w:t>
            </w:r>
          </w:p>
        </w:tc>
      </w:tr>
      <w:tr w:rsidR="006F19AF" w:rsidRPr="009B01A4" w:rsidTr="00DF7834">
        <w:tc>
          <w:tcPr>
            <w:tcW w:w="0" w:type="auto"/>
            <w:gridSpan w:val="4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Hlk19111334"/>
            <w:r w:rsidRPr="00B8065F">
              <w:rPr>
                <w:rFonts w:ascii="Times New Roman" w:hAnsi="Times New Roman" w:cs="Times New Roman"/>
                <w:color w:val="000000"/>
              </w:rPr>
              <w:t>4 Phenanthrol</w:t>
            </w: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(94.9%)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79.2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(83.3%)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118.3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(100%)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66.7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0" w:type="auto"/>
          </w:tcPr>
          <w:p w:rsidR="006F19AF" w:rsidRPr="00D6678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788">
              <w:rPr>
                <w:rFonts w:ascii="Times New Roman" w:hAnsi="Times New Roman" w:cs="Times New Roman"/>
                <w:color w:val="000000"/>
              </w:rPr>
              <w:t>CI not valid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(95.1%)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80.8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(73.2%)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130.0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0" w:type="auto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30 (86.7%)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76.9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0" w:type="auto"/>
          </w:tcPr>
          <w:p w:rsidR="006F19AF" w:rsidRPr="00F456E8" w:rsidRDefault="006F19AF" w:rsidP="00DF783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56E8">
              <w:rPr>
                <w:rFonts w:ascii="Times New Roman" w:hAnsi="Times New Roman" w:cs="Times New Roman"/>
                <w:b/>
                <w:color w:val="000000"/>
              </w:rPr>
              <w:t>-84.2 (-96.2, -33.7)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Captain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(100%)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75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(84.8%)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91.6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(94.1%)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74.1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0" w:type="auto"/>
          </w:tcPr>
          <w:p w:rsidR="006F19AF" w:rsidRPr="00D6678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6788">
              <w:rPr>
                <w:rFonts w:ascii="Times New Roman" w:hAnsi="Times New Roman" w:cs="Times New Roman"/>
                <w:color w:val="000000"/>
              </w:rPr>
              <w:t>CI not valid</w:t>
            </w:r>
          </w:p>
        </w:tc>
      </w:tr>
      <w:bookmarkEnd w:id="0"/>
      <w:tr w:rsidR="006F19AF" w:rsidRPr="009B01A4" w:rsidTr="00DF7834">
        <w:tc>
          <w:tcPr>
            <w:tcW w:w="0" w:type="auto"/>
            <w:gridSpan w:val="4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B8065F">
              <w:rPr>
                <w:rFonts w:ascii="Times New Roman" w:hAnsi="Times New Roman" w:cs="Times New Roman"/>
                <w:color w:val="000000"/>
              </w:rPr>
              <w:t>Hydroxypyrene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Engineer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(76.9%)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152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(58.3%)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241.8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(61.5%)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211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-32.2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(-88.8,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311.3)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Firefighter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(79.3%)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141.8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57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(56.1%)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296.6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(46.7%)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319.4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0" w:type="auto"/>
          </w:tcPr>
          <w:p w:rsidR="006F19AF" w:rsidRPr="00B8065F" w:rsidRDefault="006F19AF" w:rsidP="00DF78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.0 </w:t>
            </w:r>
            <w:r w:rsidRPr="00B8065F">
              <w:rPr>
                <w:rFonts w:ascii="Times New Roman" w:hAnsi="Times New Roman" w:cs="Times New Roman"/>
                <w:color w:val="000000"/>
              </w:rPr>
              <w:t>(-57.7,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201.8)</w:t>
            </w:r>
          </w:p>
        </w:tc>
      </w:tr>
      <w:tr w:rsidR="006F19AF" w:rsidRPr="009B01A4" w:rsidTr="00DF7834"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Captain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(87.9%)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125.8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0" w:type="auto"/>
            <w:vAlign w:val="center"/>
          </w:tcPr>
          <w:p w:rsidR="006F19AF" w:rsidRPr="00B8065F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8065F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065F">
              <w:rPr>
                <w:rFonts w:ascii="Times New Roman" w:hAnsi="Times New Roman" w:cs="Times New Roman"/>
                <w:color w:val="000000"/>
              </w:rPr>
              <w:t>(60.6%)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226.6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17 (58.8%)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276.8</w:t>
            </w:r>
          </w:p>
        </w:tc>
        <w:tc>
          <w:tcPr>
            <w:tcW w:w="0" w:type="auto"/>
            <w:vAlign w:val="center"/>
          </w:tcPr>
          <w:p w:rsidR="006F19AF" w:rsidRPr="00F456E8" w:rsidRDefault="006F19AF" w:rsidP="00DF7834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5.0</w:t>
            </w:r>
          </w:p>
        </w:tc>
        <w:tc>
          <w:tcPr>
            <w:tcW w:w="0" w:type="auto"/>
          </w:tcPr>
          <w:p w:rsidR="006F19AF" w:rsidRPr="00F456E8" w:rsidRDefault="006F19AF" w:rsidP="00DF78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56E8">
              <w:rPr>
                <w:rFonts w:ascii="Times New Roman" w:hAnsi="Times New Roman" w:cs="Times New Roman"/>
                <w:color w:val="000000"/>
              </w:rPr>
              <w:t>-4.1 (-81.0, 385.2)</w:t>
            </w:r>
          </w:p>
        </w:tc>
      </w:tr>
    </w:tbl>
    <w:p w:rsidR="006F19AF" w:rsidRPr="00751B9B" w:rsidRDefault="006F19AF" w:rsidP="006F19AF">
      <w:pPr>
        <w:rPr>
          <w:rFonts w:ascii="Times New Roman" w:hAnsi="Times New Roman" w:cs="Times New Roman"/>
          <w:sz w:val="20"/>
          <w:szCs w:val="20"/>
        </w:rPr>
        <w:sectPr w:rsidR="006F19AF" w:rsidRPr="00751B9B" w:rsidSect="00264FDE">
          <w:headerReference w:type="default" r:id="rId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ND = non-detectable; SD = standard deviation; CI = confidence interval; </w:t>
      </w:r>
      <w:r w:rsidRPr="0078694B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78694B">
        <w:rPr>
          <w:rFonts w:ascii="Times New Roman" w:hAnsi="Times New Roman" w:cs="Times New Roman"/>
          <w:sz w:val="20"/>
          <w:szCs w:val="20"/>
        </w:rPr>
        <w:t>omparing pre- and post-intervention means</w:t>
      </w:r>
      <w:bookmarkStart w:id="1" w:name="_GoBack"/>
      <w:bookmarkEnd w:id="1"/>
    </w:p>
    <w:p w:rsidR="00B11F4C" w:rsidRPr="00F34E0D" w:rsidRDefault="00B11F4C" w:rsidP="00751B9B">
      <w:pPr>
        <w:spacing w:after="0" w:line="480" w:lineRule="auto"/>
      </w:pPr>
    </w:p>
    <w:sectPr w:rsidR="00B11F4C" w:rsidRPr="00F34E0D" w:rsidSect="006F19A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BD7" w:rsidRDefault="00295BD7" w:rsidP="00295BD7">
      <w:pPr>
        <w:spacing w:after="0" w:line="240" w:lineRule="auto"/>
      </w:pPr>
      <w:r>
        <w:separator/>
      </w:r>
    </w:p>
  </w:endnote>
  <w:endnote w:type="continuationSeparator" w:id="0">
    <w:p w:rsidR="00295BD7" w:rsidRDefault="00295BD7" w:rsidP="0029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BD7" w:rsidRDefault="00295BD7" w:rsidP="00295BD7">
      <w:pPr>
        <w:spacing w:after="0" w:line="240" w:lineRule="auto"/>
      </w:pPr>
      <w:r>
        <w:separator/>
      </w:r>
    </w:p>
  </w:footnote>
  <w:footnote w:type="continuationSeparator" w:id="0">
    <w:p w:rsidR="00295BD7" w:rsidRDefault="00295BD7" w:rsidP="0029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F0A" w:rsidRPr="007905DA" w:rsidRDefault="00830F0A" w:rsidP="00830F0A">
    <w:pPr>
      <w:pStyle w:val="Header"/>
      <w:jc w:val="right"/>
      <w:rPr>
        <w:rFonts w:ascii="Times New Roman" w:hAnsi="Times New Roman" w:cs="Times New Roman"/>
        <w:i/>
        <w:szCs w:val="24"/>
      </w:rPr>
    </w:pPr>
    <w:r w:rsidRPr="007905DA">
      <w:rPr>
        <w:rFonts w:ascii="Times New Roman" w:hAnsi="Times New Roman" w:cs="Times New Roman"/>
        <w:i/>
        <w:szCs w:val="24"/>
      </w:rPr>
      <w:t>Interventions to Reduce Firefighter Exposures</w:t>
    </w:r>
  </w:p>
  <w:p w:rsidR="00830F0A" w:rsidRDefault="00830F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BD7" w:rsidRPr="007905DA" w:rsidRDefault="00295BD7" w:rsidP="00295BD7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bookmarkStart w:id="2" w:name="_Hlk20497598"/>
    <w:bookmarkStart w:id="3" w:name="_Hlk20497599"/>
    <w:bookmarkStart w:id="4" w:name="_Hlk20498040"/>
    <w:bookmarkStart w:id="5" w:name="_Hlk20498041"/>
    <w:r w:rsidRPr="007905DA">
      <w:rPr>
        <w:rFonts w:ascii="Times New Roman" w:hAnsi="Times New Roman" w:cs="Times New Roman"/>
        <w:i/>
        <w:sz w:val="24"/>
        <w:szCs w:val="24"/>
      </w:rPr>
      <w:t>Interventions to Reduce Firefighter Exposures</w:t>
    </w:r>
    <w:bookmarkEnd w:id="2"/>
    <w:bookmarkEnd w:id="3"/>
    <w:bookmarkEnd w:id="4"/>
    <w:bookmarkEnd w:id="5"/>
  </w:p>
  <w:p w:rsidR="00295BD7" w:rsidRDefault="00295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5BD7"/>
    <w:rsid w:val="000028A1"/>
    <w:rsid w:val="00087253"/>
    <w:rsid w:val="000D016B"/>
    <w:rsid w:val="000D7A71"/>
    <w:rsid w:val="001000F4"/>
    <w:rsid w:val="001152B8"/>
    <w:rsid w:val="00122E02"/>
    <w:rsid w:val="0018758C"/>
    <w:rsid w:val="00193561"/>
    <w:rsid w:val="001B7357"/>
    <w:rsid w:val="001B7B54"/>
    <w:rsid w:val="00247EF1"/>
    <w:rsid w:val="00250B60"/>
    <w:rsid w:val="00295BD7"/>
    <w:rsid w:val="002A0AFC"/>
    <w:rsid w:val="002B24CA"/>
    <w:rsid w:val="002B5348"/>
    <w:rsid w:val="00352DF8"/>
    <w:rsid w:val="00353FA5"/>
    <w:rsid w:val="0037007F"/>
    <w:rsid w:val="003721E5"/>
    <w:rsid w:val="003864FA"/>
    <w:rsid w:val="003F2AEA"/>
    <w:rsid w:val="0046079D"/>
    <w:rsid w:val="00463ED2"/>
    <w:rsid w:val="00472670"/>
    <w:rsid w:val="00476796"/>
    <w:rsid w:val="00485E93"/>
    <w:rsid w:val="004D02AE"/>
    <w:rsid w:val="004D4ADA"/>
    <w:rsid w:val="00507CB5"/>
    <w:rsid w:val="00511CD9"/>
    <w:rsid w:val="00525F17"/>
    <w:rsid w:val="005E7EA0"/>
    <w:rsid w:val="005F0555"/>
    <w:rsid w:val="005F61DB"/>
    <w:rsid w:val="005F798D"/>
    <w:rsid w:val="00602616"/>
    <w:rsid w:val="00613471"/>
    <w:rsid w:val="00697B9B"/>
    <w:rsid w:val="006A1A20"/>
    <w:rsid w:val="006F19AF"/>
    <w:rsid w:val="006F549E"/>
    <w:rsid w:val="00725D58"/>
    <w:rsid w:val="00751B9B"/>
    <w:rsid w:val="007636AD"/>
    <w:rsid w:val="007A439B"/>
    <w:rsid w:val="007E6B22"/>
    <w:rsid w:val="007F00DB"/>
    <w:rsid w:val="00801ED6"/>
    <w:rsid w:val="008119CD"/>
    <w:rsid w:val="00830F0A"/>
    <w:rsid w:val="00835C78"/>
    <w:rsid w:val="0087052C"/>
    <w:rsid w:val="008A0CBA"/>
    <w:rsid w:val="008D174D"/>
    <w:rsid w:val="008F458D"/>
    <w:rsid w:val="009103CB"/>
    <w:rsid w:val="0094404A"/>
    <w:rsid w:val="0096048E"/>
    <w:rsid w:val="009678BF"/>
    <w:rsid w:val="009E6DC0"/>
    <w:rsid w:val="00A351D3"/>
    <w:rsid w:val="00A37375"/>
    <w:rsid w:val="00A53388"/>
    <w:rsid w:val="00A5635F"/>
    <w:rsid w:val="00AA28D1"/>
    <w:rsid w:val="00AC5108"/>
    <w:rsid w:val="00B11F4C"/>
    <w:rsid w:val="00B5172A"/>
    <w:rsid w:val="00B614A9"/>
    <w:rsid w:val="00B72694"/>
    <w:rsid w:val="00B93073"/>
    <w:rsid w:val="00B96681"/>
    <w:rsid w:val="00BB383E"/>
    <w:rsid w:val="00BC6CF1"/>
    <w:rsid w:val="00BE44CA"/>
    <w:rsid w:val="00BF3FEE"/>
    <w:rsid w:val="00BF7EBC"/>
    <w:rsid w:val="00C02E86"/>
    <w:rsid w:val="00C67924"/>
    <w:rsid w:val="00C845BA"/>
    <w:rsid w:val="00CA1A76"/>
    <w:rsid w:val="00D1467C"/>
    <w:rsid w:val="00D92513"/>
    <w:rsid w:val="00DE0211"/>
    <w:rsid w:val="00DF7049"/>
    <w:rsid w:val="00E042BF"/>
    <w:rsid w:val="00E10B72"/>
    <w:rsid w:val="00E247BB"/>
    <w:rsid w:val="00E51D4F"/>
    <w:rsid w:val="00E759CF"/>
    <w:rsid w:val="00EA5CEB"/>
    <w:rsid w:val="00EC331D"/>
    <w:rsid w:val="00EC6D00"/>
    <w:rsid w:val="00F32265"/>
    <w:rsid w:val="00F34E0D"/>
    <w:rsid w:val="00F53EC0"/>
    <w:rsid w:val="00F76E05"/>
    <w:rsid w:val="00FA05F0"/>
    <w:rsid w:val="00FA59A2"/>
    <w:rsid w:val="00FC056F"/>
    <w:rsid w:val="00FC1C8A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68389"/>
  <w15:chartTrackingRefBased/>
  <w15:docId w15:val="{B500EB2E-D91C-4318-B92D-DC8017AE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0D"/>
    <w:pPr>
      <w:spacing w:after="160" w:line="259" w:lineRule="auto"/>
    </w:pPr>
    <w:rPr>
      <w:rFonts w:asciiTheme="minorHAnsi" w:eastAsia="SimSun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D7"/>
    <w:pPr>
      <w:spacing w:after="0"/>
    </w:pPr>
    <w:rPr>
      <w:rFonts w:ascii="Calibri" w:eastAsia="SimSu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B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5BD7"/>
  </w:style>
  <w:style w:type="paragraph" w:styleId="Footer">
    <w:name w:val="footer"/>
    <w:basedOn w:val="Normal"/>
    <w:link w:val="FooterChar"/>
    <w:uiPriority w:val="99"/>
    <w:unhideWhenUsed/>
    <w:rsid w:val="00295B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5BD7"/>
  </w:style>
  <w:style w:type="table" w:customStyle="1" w:styleId="TableGrid1">
    <w:name w:val="Table Grid1"/>
    <w:basedOn w:val="TableNormal"/>
    <w:next w:val="TableGrid"/>
    <w:uiPriority w:val="39"/>
    <w:rsid w:val="00B614A9"/>
    <w:pPr>
      <w:spacing w:after="0"/>
    </w:pPr>
    <w:rPr>
      <w:rFonts w:ascii="Calibri" w:eastAsia="SimSu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0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Jung</dc:creator>
  <cp:keywords/>
  <dc:description/>
  <cp:lastModifiedBy>Alesia Jung</cp:lastModifiedBy>
  <cp:revision>4</cp:revision>
  <dcterms:created xsi:type="dcterms:W3CDTF">2019-09-28T00:54:00Z</dcterms:created>
  <dcterms:modified xsi:type="dcterms:W3CDTF">2019-09-28T01:33:00Z</dcterms:modified>
</cp:coreProperties>
</file>