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8C" w:rsidRPr="004C328C" w:rsidRDefault="00633D8B" w:rsidP="004C328C">
      <w:pPr>
        <w:spacing w:line="240" w:lineRule="auto"/>
        <w:rPr>
          <w:bCs/>
          <w:noProof/>
          <w:szCs w:val="20"/>
        </w:rPr>
      </w:pPr>
      <w:bookmarkStart w:id="0" w:name="_Toc338361807"/>
      <w:bookmarkStart w:id="1" w:name="_GoBack"/>
      <w:bookmarkEnd w:id="1"/>
      <w:r w:rsidRPr="00633D8B">
        <w:rPr>
          <w:bCs/>
          <w:szCs w:val="20"/>
          <w:highlight w:val="yellow"/>
        </w:rPr>
        <w:t>SDC #</w:t>
      </w:r>
      <w:r w:rsidR="004C328C" w:rsidRPr="00633D8B">
        <w:rPr>
          <w:bCs/>
          <w:szCs w:val="20"/>
          <w:highlight w:val="yellow"/>
        </w:rPr>
        <w:t xml:space="preserve"> </w:t>
      </w:r>
      <w:r w:rsidR="008E6698" w:rsidRPr="00633D8B">
        <w:rPr>
          <w:bCs/>
          <w:szCs w:val="20"/>
          <w:highlight w:val="yellow"/>
        </w:rPr>
        <w:t>1</w:t>
      </w:r>
      <w:r w:rsidR="004C328C" w:rsidRPr="004C328C">
        <w:rPr>
          <w:bCs/>
          <w:szCs w:val="20"/>
        </w:rPr>
        <w:br/>
      </w:r>
      <w:r w:rsidR="004C328C" w:rsidRPr="004C328C">
        <w:rPr>
          <w:bCs/>
          <w:i/>
          <w:szCs w:val="20"/>
        </w:rPr>
        <w:br/>
      </w:r>
      <w:bookmarkEnd w:id="0"/>
      <w:r w:rsidR="002D603F">
        <w:rPr>
          <w:bCs/>
          <w:i/>
          <w:noProof/>
          <w:szCs w:val="20"/>
        </w:rPr>
        <w:t>Demographic data (N=161)</w:t>
      </w:r>
    </w:p>
    <w:p w:rsidR="004C328C" w:rsidRPr="004C328C" w:rsidRDefault="002D603F" w:rsidP="004C328C">
      <w:pPr>
        <w:spacing w:line="480" w:lineRule="auto"/>
      </w:pPr>
      <w:r>
        <w:t>____________</w:t>
      </w:r>
      <w:r w:rsidR="004C328C" w:rsidRPr="004C328C">
        <w:t>________________________________________________________</w:t>
      </w:r>
    </w:p>
    <w:p w:rsidR="004C328C" w:rsidRPr="004C328C" w:rsidRDefault="004C328C" w:rsidP="004C328C">
      <w:pPr>
        <w:spacing w:line="480" w:lineRule="auto"/>
      </w:pPr>
      <w:r w:rsidRPr="004C328C">
        <w:tab/>
        <w:t>Variable</w:t>
      </w:r>
      <w:r w:rsidRPr="004C328C">
        <w:tab/>
      </w:r>
      <w:r w:rsidRPr="004C328C">
        <w:tab/>
      </w:r>
      <w:r w:rsidRPr="004C328C">
        <w:tab/>
      </w:r>
      <w:r w:rsidR="002D603F">
        <w:rPr>
          <w:i/>
        </w:rPr>
        <w:t xml:space="preserve">n           </w:t>
      </w:r>
      <w:r w:rsidR="002D603F">
        <w:rPr>
          <w:i/>
        </w:rPr>
        <w:tab/>
        <w:t>%</w:t>
      </w:r>
      <w:r w:rsidRPr="004C328C">
        <w:tab/>
      </w:r>
      <w:r w:rsidRPr="004C328C">
        <w:tab/>
      </w:r>
      <w:r w:rsidRPr="004C328C">
        <w:tab/>
      </w:r>
    </w:p>
    <w:p w:rsidR="004C328C" w:rsidRPr="004C328C" w:rsidRDefault="004C328C" w:rsidP="004C328C">
      <w:pPr>
        <w:spacing w:line="480" w:lineRule="auto"/>
      </w:pPr>
      <w:r w:rsidRPr="004C328C">
        <w:t>________________________________________________________________________</w:t>
      </w:r>
    </w:p>
    <w:p w:rsidR="004C328C" w:rsidRPr="004C328C" w:rsidRDefault="002D603F" w:rsidP="004C328C">
      <w:pPr>
        <w:spacing w:line="480" w:lineRule="auto"/>
      </w:pPr>
      <w:r>
        <w:t>Male</w:t>
      </w:r>
      <w:r w:rsidR="004C328C" w:rsidRPr="004C328C">
        <w:tab/>
      </w:r>
      <w:r w:rsidR="004C328C" w:rsidRPr="004C328C">
        <w:tab/>
        <w:t xml:space="preserve">   </w:t>
      </w:r>
      <w:r w:rsidR="004C328C" w:rsidRPr="004C328C">
        <w:tab/>
      </w:r>
      <w:r>
        <w:t xml:space="preserve">                       32                    19.9</w:t>
      </w:r>
      <w:r>
        <w:tab/>
      </w:r>
      <w:r>
        <w:tab/>
      </w:r>
    </w:p>
    <w:p w:rsidR="004C328C" w:rsidRPr="004C328C" w:rsidRDefault="002D603F" w:rsidP="004C328C">
      <w:pPr>
        <w:spacing w:line="480" w:lineRule="auto"/>
      </w:pPr>
      <w:r>
        <w:t xml:space="preserve">Female                                               129                   80.1  </w:t>
      </w:r>
    </w:p>
    <w:p w:rsidR="004C328C" w:rsidRPr="004C328C" w:rsidRDefault="002D603F" w:rsidP="002D603F">
      <w:pPr>
        <w:spacing w:line="480" w:lineRule="auto"/>
        <w:contextualSpacing/>
        <w:rPr>
          <w:rFonts w:eastAsia="Calibri"/>
        </w:rPr>
      </w:pPr>
      <w:r>
        <w:rPr>
          <w:rFonts w:eastAsia="Calibri"/>
        </w:rPr>
        <w:t>BSN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100</w:t>
      </w:r>
      <w:r>
        <w:rPr>
          <w:rFonts w:eastAsia="Calibri"/>
        </w:rPr>
        <w:tab/>
      </w:r>
      <w:r>
        <w:rPr>
          <w:rFonts w:eastAsia="Calibri"/>
        </w:rPr>
        <w:tab/>
        <w:t>62.1</w:t>
      </w:r>
      <w:r w:rsidR="004C328C" w:rsidRPr="004C328C">
        <w:rPr>
          <w:rFonts w:eastAsia="Calibri"/>
        </w:rPr>
        <w:tab/>
      </w:r>
    </w:p>
    <w:p w:rsidR="002D603F" w:rsidRDefault="002D603F" w:rsidP="002D603F">
      <w:pPr>
        <w:spacing w:line="480" w:lineRule="auto"/>
        <w:contextualSpacing/>
        <w:rPr>
          <w:rFonts w:eastAsia="Calibri"/>
        </w:rPr>
      </w:pPr>
      <w:r>
        <w:rPr>
          <w:rFonts w:eastAsia="Calibri"/>
        </w:rPr>
        <w:t>ADN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47</w:t>
      </w:r>
      <w:r>
        <w:rPr>
          <w:rFonts w:eastAsia="Calibri"/>
        </w:rPr>
        <w:tab/>
      </w:r>
      <w:r>
        <w:rPr>
          <w:rFonts w:eastAsia="Calibri"/>
        </w:rPr>
        <w:tab/>
        <w:t>29.2</w:t>
      </w:r>
    </w:p>
    <w:p w:rsidR="002D603F" w:rsidRDefault="002D603F" w:rsidP="002D603F">
      <w:pPr>
        <w:spacing w:line="480" w:lineRule="auto"/>
        <w:contextualSpacing/>
        <w:rPr>
          <w:rFonts w:eastAsia="Calibri"/>
        </w:rPr>
      </w:pPr>
      <w:r>
        <w:rPr>
          <w:rFonts w:eastAsia="Calibri"/>
        </w:rPr>
        <w:t>MSN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477B14">
        <w:rPr>
          <w:rFonts w:eastAsia="Calibri"/>
        </w:rPr>
        <w:t>14</w:t>
      </w:r>
      <w:r w:rsidR="00477B14">
        <w:rPr>
          <w:rFonts w:eastAsia="Calibri"/>
        </w:rPr>
        <w:tab/>
      </w:r>
      <w:r w:rsidR="00477B14">
        <w:rPr>
          <w:rFonts w:eastAsia="Calibri"/>
        </w:rPr>
        <w:tab/>
        <w:t>8.7</w:t>
      </w:r>
    </w:p>
    <w:p w:rsidR="00477B14" w:rsidRDefault="00477B14" w:rsidP="00477B14">
      <w:pPr>
        <w:spacing w:line="480" w:lineRule="auto"/>
        <w:contextualSpacing/>
        <w:rPr>
          <w:rFonts w:eastAsia="Calibri"/>
        </w:rPr>
      </w:pPr>
      <w:r>
        <w:rPr>
          <w:rFonts w:eastAsia="Calibri"/>
        </w:rPr>
        <w:t>Baby Boomers (1943-1960)</w:t>
      </w:r>
      <w:r>
        <w:rPr>
          <w:rFonts w:eastAsia="Calibri"/>
        </w:rPr>
        <w:tab/>
      </w:r>
      <w:r>
        <w:rPr>
          <w:rFonts w:eastAsia="Calibri"/>
        </w:rPr>
        <w:tab/>
        <w:t>22</w:t>
      </w:r>
      <w:r>
        <w:rPr>
          <w:rFonts w:eastAsia="Calibri"/>
        </w:rPr>
        <w:tab/>
      </w:r>
      <w:r>
        <w:rPr>
          <w:rFonts w:eastAsia="Calibri"/>
        </w:rPr>
        <w:tab/>
        <w:t>13.7</w:t>
      </w:r>
    </w:p>
    <w:p w:rsidR="00477B14" w:rsidRDefault="00477B14" w:rsidP="00477B14">
      <w:pPr>
        <w:spacing w:line="480" w:lineRule="auto"/>
        <w:contextualSpacing/>
        <w:rPr>
          <w:rFonts w:eastAsia="Calibri"/>
        </w:rPr>
      </w:pPr>
      <w:r>
        <w:rPr>
          <w:rFonts w:eastAsia="Calibri"/>
        </w:rPr>
        <w:t>Generation X (1960-1981)</w:t>
      </w:r>
      <w:r>
        <w:rPr>
          <w:rFonts w:eastAsia="Calibri"/>
        </w:rPr>
        <w:tab/>
      </w:r>
      <w:r>
        <w:rPr>
          <w:rFonts w:eastAsia="Calibri"/>
        </w:rPr>
        <w:tab/>
        <w:t>75</w:t>
      </w:r>
      <w:r>
        <w:rPr>
          <w:rFonts w:eastAsia="Calibri"/>
        </w:rPr>
        <w:tab/>
      </w:r>
      <w:r>
        <w:rPr>
          <w:rFonts w:eastAsia="Calibri"/>
        </w:rPr>
        <w:tab/>
        <w:t>46.6</w:t>
      </w:r>
    </w:p>
    <w:p w:rsidR="004C328C" w:rsidRPr="004C328C" w:rsidRDefault="00477B14" w:rsidP="00477B14">
      <w:pPr>
        <w:spacing w:line="480" w:lineRule="auto"/>
        <w:contextualSpacing/>
        <w:rPr>
          <w:rFonts w:eastAsia="Calibri"/>
        </w:rPr>
      </w:pPr>
      <w:r>
        <w:rPr>
          <w:rFonts w:eastAsia="Calibri"/>
        </w:rPr>
        <w:t>Generation Y (1981-2003)</w:t>
      </w:r>
      <w:r>
        <w:rPr>
          <w:rFonts w:eastAsia="Calibri"/>
        </w:rPr>
        <w:tab/>
      </w:r>
      <w:r>
        <w:rPr>
          <w:rFonts w:eastAsia="Calibri"/>
        </w:rPr>
        <w:tab/>
        <w:t>64</w:t>
      </w:r>
      <w:r>
        <w:rPr>
          <w:rFonts w:eastAsia="Calibri"/>
        </w:rPr>
        <w:tab/>
      </w:r>
      <w:r>
        <w:rPr>
          <w:rFonts w:eastAsia="Calibri"/>
        </w:rPr>
        <w:tab/>
        <w:t>39.8</w:t>
      </w:r>
      <w:r>
        <w:rPr>
          <w:rFonts w:eastAsia="Calibri"/>
        </w:rPr>
        <w:tab/>
      </w:r>
      <w:r w:rsidR="004C328C" w:rsidRPr="004C328C">
        <w:rPr>
          <w:rFonts w:eastAsia="Calibri"/>
        </w:rPr>
        <w:tab/>
      </w:r>
      <w:r w:rsidR="004C328C" w:rsidRPr="004C328C">
        <w:rPr>
          <w:rFonts w:eastAsia="Calibri"/>
        </w:rPr>
        <w:tab/>
      </w:r>
      <w:r w:rsidR="004C328C" w:rsidRPr="004C328C">
        <w:rPr>
          <w:rFonts w:eastAsia="Calibri"/>
        </w:rPr>
        <w:tab/>
      </w:r>
      <w:r w:rsidR="004C328C" w:rsidRPr="004C328C">
        <w:rPr>
          <w:rFonts w:eastAsia="Calibri"/>
        </w:rPr>
        <w:tab/>
      </w:r>
      <w:r w:rsidR="004C328C" w:rsidRPr="004C328C">
        <w:rPr>
          <w:rFonts w:eastAsia="Calibri"/>
        </w:rPr>
        <w:tab/>
      </w:r>
    </w:p>
    <w:p w:rsidR="004C328C" w:rsidRPr="004C328C" w:rsidRDefault="004C328C" w:rsidP="004C328C">
      <w:pPr>
        <w:spacing w:line="240" w:lineRule="auto"/>
      </w:pPr>
      <w:r w:rsidRPr="004C328C">
        <w:t>________________________________________________________________________</w:t>
      </w:r>
    </w:p>
    <w:p w:rsidR="004C328C" w:rsidRPr="004C328C" w:rsidRDefault="004C328C" w:rsidP="004C328C">
      <w:pPr>
        <w:spacing w:line="480" w:lineRule="auto"/>
      </w:pPr>
    </w:p>
    <w:p w:rsidR="004C328C" w:rsidRDefault="004C328C" w:rsidP="004C328C"/>
    <w:p w:rsidR="004C328C" w:rsidRPr="004C328C" w:rsidRDefault="004C328C" w:rsidP="004C328C"/>
    <w:p w:rsidR="004C328C" w:rsidRPr="004C328C" w:rsidRDefault="004C328C" w:rsidP="004C328C"/>
    <w:p w:rsidR="004C328C" w:rsidRPr="004C328C" w:rsidRDefault="004C328C" w:rsidP="004C328C"/>
    <w:p w:rsidR="004C328C" w:rsidRPr="004C328C" w:rsidRDefault="004C328C" w:rsidP="004C328C"/>
    <w:p w:rsidR="004C328C" w:rsidRPr="004C328C" w:rsidRDefault="004C328C" w:rsidP="004C328C"/>
    <w:p w:rsidR="004C328C" w:rsidRDefault="004C328C" w:rsidP="004C328C"/>
    <w:p w:rsidR="00BB6578" w:rsidRPr="004C328C" w:rsidRDefault="004C328C" w:rsidP="004C328C">
      <w:pPr>
        <w:tabs>
          <w:tab w:val="left" w:pos="945"/>
        </w:tabs>
      </w:pPr>
      <w:r>
        <w:tab/>
      </w:r>
    </w:p>
    <w:sectPr w:rsidR="00BB6578" w:rsidRPr="004C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D38"/>
    <w:multiLevelType w:val="hybridMultilevel"/>
    <w:tmpl w:val="1650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6"/>
    <w:rsid w:val="002D603F"/>
    <w:rsid w:val="00393DB6"/>
    <w:rsid w:val="00477B14"/>
    <w:rsid w:val="004C328C"/>
    <w:rsid w:val="00633D8B"/>
    <w:rsid w:val="00826492"/>
    <w:rsid w:val="008E6698"/>
    <w:rsid w:val="0090777F"/>
    <w:rsid w:val="00BB6578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7F"/>
    <w:pPr>
      <w:spacing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0777F"/>
    <w:pPr>
      <w:spacing w:line="240" w:lineRule="auto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7F"/>
    <w:pPr>
      <w:spacing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0777F"/>
    <w:pPr>
      <w:spacing w:line="240" w:lineRule="auto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Hill, Karen (CBH)</cp:lastModifiedBy>
  <cp:revision>2</cp:revision>
  <dcterms:created xsi:type="dcterms:W3CDTF">2014-07-18T01:26:00Z</dcterms:created>
  <dcterms:modified xsi:type="dcterms:W3CDTF">2014-07-18T01:26:00Z</dcterms:modified>
</cp:coreProperties>
</file>