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319D880" w14:textId="2DBC8472" w:rsidR="00B6725C" w:rsidRDefault="004B0A2A" w:rsidP="003E6B68">
      <w:pPr>
        <w:spacing w:before="0"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4B0A2A">
        <w:rPr>
          <w:rFonts w:ascii="Arial" w:hAnsi="Arial" w:cs="Arial"/>
          <w:b/>
          <w:noProof/>
          <w:color w:val="FFFFFF" w:themeColor="background1"/>
          <w:sz w:val="40"/>
          <w:szCs w:val="40"/>
        </w:rPr>
        <w:drawing>
          <wp:inline distT="0" distB="0" distL="0" distR="0" wp14:anchorId="021C90A0" wp14:editId="44E32DB8">
            <wp:extent cx="6756400" cy="139194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01217" cy="140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9BD">
        <w:rPr>
          <w:rFonts w:ascii="Arial" w:hAnsi="Arial" w:cs="Arial"/>
          <w:b/>
          <w:color w:val="FFFFFF" w:themeColor="background1"/>
          <w:sz w:val="40"/>
          <w:szCs w:val="40"/>
        </w:rPr>
        <w:t xml:space="preserve">man </w:t>
      </w:r>
      <w:r w:rsidR="00C429BD" w:rsidRPr="003E6B68">
        <w:rPr>
          <w:rFonts w:ascii="Arial" w:hAnsi="Arial" w:cs="Arial"/>
          <w:b/>
          <w:color w:val="FFFFFF" w:themeColor="background1"/>
          <w:sz w:val="32"/>
          <w:szCs w:val="32"/>
        </w:rPr>
        <w:t>Resources</w:t>
      </w:r>
    </w:p>
    <w:p w14:paraId="6E3501DF" w14:textId="3F1B6931" w:rsidR="004B0A2A" w:rsidRDefault="004B0A2A" w:rsidP="003E6B68">
      <w:pPr>
        <w:spacing w:before="0" w:after="0" w:line="240" w:lineRule="auto"/>
        <w:rPr>
          <w:rFonts w:ascii="Gill Sans MT" w:hAnsi="Gill Sans MT"/>
          <w:b/>
          <w:bCs/>
          <w:noProof/>
          <w:color w:val="771B61"/>
          <w:sz w:val="36"/>
          <w:szCs w:val="32"/>
        </w:rPr>
      </w:pPr>
      <w:r w:rsidRPr="006D7FD0">
        <w:rPr>
          <w:rFonts w:ascii="Gill Sans MT" w:hAnsi="Gill Sans MT"/>
          <w:b/>
          <w:bCs/>
          <w:noProof/>
          <w:color w:val="771B61"/>
          <w:sz w:val="36"/>
          <w:szCs w:val="32"/>
        </w:rPr>
        <w:t>Magnet Program Director Orientation</w:t>
      </w:r>
    </w:p>
    <w:p w14:paraId="52AC28E8" w14:textId="199F5046" w:rsidR="003E6B68" w:rsidRPr="003E6B68" w:rsidRDefault="00CE4BB0" w:rsidP="003E6B68">
      <w:pPr>
        <w:spacing w:before="0" w:after="0" w:line="240" w:lineRule="auto"/>
        <w:rPr>
          <w:rFonts w:ascii="Gill Sans MT" w:hAnsi="Gill Sans MT"/>
          <w:b/>
          <w:bCs/>
          <w:noProof/>
          <w:color w:val="771B61"/>
        </w:rPr>
      </w:pPr>
      <w:r w:rsidRPr="006D7FD0">
        <w:rPr>
          <w:rFonts w:ascii="Gill Sans MT" w:hAnsi="Gill Sans MT"/>
          <w:noProof/>
          <w:color w:val="FFFFFF" w:themeColor="background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4857D" wp14:editId="0FD74E3F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6508750" cy="45719"/>
                <wp:effectExtent l="0" t="0" r="254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45719"/>
                        </a:xfrm>
                        <a:prstGeom prst="rect">
                          <a:avLst/>
                        </a:prstGeom>
                        <a:solidFill>
                          <a:srgbClr val="771B61"/>
                        </a:solidFill>
                        <a:ln>
                          <a:solidFill>
                            <a:srgbClr val="771B6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6C5F7" id="Rectangle 2" o:spid="_x0000_s1026" style="position:absolute;margin-left:0;margin-top:2.85pt;width:512.5pt;height:3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" fillcolor="#771b61" strokecolor="#771b61" strokeweight="1pt">
                <w10:wrap anchorx="margin"/>
              </v:rect>
            </w:pict>
          </mc:Fallback>
        </mc:AlternateContent>
      </w:r>
    </w:p>
    <w:p w14:paraId="3C6398FF" w14:textId="20234163" w:rsidR="004B0A2A" w:rsidRPr="006D7FD0" w:rsidRDefault="006378BF" w:rsidP="003E6B68">
      <w:pPr>
        <w:spacing w:before="0" w:after="0" w:line="240" w:lineRule="auto"/>
        <w:ind w:firstLine="720"/>
        <w:rPr>
          <w:rFonts w:ascii="Gill Sans MT" w:hAnsi="Gill Sans MT"/>
          <w:color w:val="771B61"/>
        </w:rPr>
      </w:pPr>
      <w:r>
        <w:rPr>
          <w:rFonts w:ascii="Gill Sans MT" w:hAnsi="Gill Sans MT"/>
          <w:color w:val="771B61"/>
        </w:rPr>
        <w:t>Date</w:t>
      </w:r>
    </w:p>
    <w:p w14:paraId="4249CD19" w14:textId="00A7BE15" w:rsidR="004B0A2A" w:rsidRPr="006D7FD0" w:rsidRDefault="006D7FD0" w:rsidP="003E6B68">
      <w:pPr>
        <w:spacing w:before="0" w:after="0" w:line="240" w:lineRule="auto"/>
        <w:ind w:firstLine="720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>11:00AM – 2:00PM</w:t>
      </w:r>
    </w:p>
    <w:p w14:paraId="3E33C93A" w14:textId="7833AED1" w:rsidR="006D7FD0" w:rsidRPr="006D7FD0" w:rsidRDefault="006D7FD0" w:rsidP="003E6B68">
      <w:pPr>
        <w:spacing w:before="0" w:after="0" w:line="240" w:lineRule="auto"/>
        <w:ind w:firstLine="720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 xml:space="preserve">UPMC </w:t>
      </w:r>
    </w:p>
    <w:p w14:paraId="5A2E4804" w14:textId="43A8498B" w:rsidR="006D7FD0" w:rsidRPr="006D7FD0" w:rsidRDefault="006D7FD0" w:rsidP="003E6B68">
      <w:pPr>
        <w:spacing w:before="0" w:after="0" w:line="240" w:lineRule="auto"/>
        <w:ind w:firstLine="720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>Large Boardroom</w:t>
      </w:r>
    </w:p>
    <w:p w14:paraId="0CC2DCFF" w14:textId="31AA2E5D" w:rsidR="004B0A2A" w:rsidRDefault="006D7FD0" w:rsidP="003E6B68">
      <w:pPr>
        <w:spacing w:before="0" w:after="0" w:line="240" w:lineRule="auto"/>
        <w:rPr>
          <w:rFonts w:ascii="Gill Sans MT" w:hAnsi="Gill Sans MT"/>
          <w:b/>
          <w:bCs/>
          <w:noProof/>
          <w:color w:val="771B61"/>
          <w:sz w:val="36"/>
          <w:szCs w:val="32"/>
        </w:rPr>
      </w:pPr>
      <w:r w:rsidRPr="006D7FD0">
        <w:rPr>
          <w:rFonts w:ascii="Gill Sans MT" w:hAnsi="Gill Sans MT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FB8E16" wp14:editId="42557351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6508750" cy="45085"/>
                <wp:effectExtent l="0" t="0" r="2540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45085"/>
                        </a:xfrm>
                        <a:prstGeom prst="rect">
                          <a:avLst/>
                        </a:prstGeom>
                        <a:solidFill>
                          <a:srgbClr val="771B61"/>
                        </a:solidFill>
                        <a:ln>
                          <a:solidFill>
                            <a:srgbClr val="771B6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712F6" id="Rectangle 8" o:spid="_x0000_s1026" style="position:absolute;margin-left:0;margin-top:23.7pt;width:512.5pt;height:3.5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" fillcolor="#771b61" strokecolor="#771b61" strokeweight="1pt">
                <w10:wrap anchorx="margin"/>
              </v:rect>
            </w:pict>
          </mc:Fallback>
        </mc:AlternateContent>
      </w:r>
      <w:r w:rsidR="004B0A2A" w:rsidRPr="006D7FD0">
        <w:rPr>
          <w:rFonts w:ascii="Gill Sans MT" w:hAnsi="Gill Sans MT"/>
          <w:b/>
          <w:bCs/>
          <w:noProof/>
          <w:color w:val="771B61"/>
          <w:sz w:val="36"/>
          <w:szCs w:val="32"/>
        </w:rPr>
        <w:t>ANCC Magnet Program</w:t>
      </w:r>
    </w:p>
    <w:p w14:paraId="68C176B5" w14:textId="77777777" w:rsidR="003E6B68" w:rsidRPr="00CE4BB0" w:rsidRDefault="003E6B68" w:rsidP="003E6B68">
      <w:pPr>
        <w:spacing w:before="0" w:after="0" w:line="240" w:lineRule="auto"/>
        <w:rPr>
          <w:rFonts w:ascii="Gill Sans MT" w:hAnsi="Gill Sans MT"/>
          <w:b/>
          <w:bCs/>
          <w:noProof/>
          <w:color w:val="771B61"/>
          <w:sz w:val="16"/>
          <w:szCs w:val="14"/>
        </w:rPr>
      </w:pPr>
    </w:p>
    <w:p w14:paraId="1D4A3697" w14:textId="1F2B9372" w:rsidR="007241B6" w:rsidRPr="007241B6" w:rsidRDefault="007241B6" w:rsidP="003E6B68">
      <w:pPr>
        <w:pStyle w:val="ListParagraph"/>
        <w:spacing w:before="0" w:after="0" w:line="240" w:lineRule="auto"/>
        <w:ind w:left="1080"/>
        <w:rPr>
          <w:rFonts w:ascii="Gill Sans MT" w:hAnsi="Gill Sans MT"/>
          <w:color w:val="771B61"/>
        </w:rPr>
      </w:pPr>
      <w:r w:rsidRPr="007241B6">
        <w:rPr>
          <w:rFonts w:ascii="Gill Sans MT" w:hAnsi="Gill Sans MT"/>
          <w:color w:val="771B61"/>
        </w:rPr>
        <w:t>11:00AM-12:</w:t>
      </w:r>
      <w:r>
        <w:rPr>
          <w:rFonts w:ascii="Gill Sans MT" w:hAnsi="Gill Sans MT"/>
          <w:color w:val="771B61"/>
        </w:rPr>
        <w:t>15</w:t>
      </w:r>
      <w:r w:rsidRPr="007241B6">
        <w:rPr>
          <w:rFonts w:ascii="Gill Sans MT" w:hAnsi="Gill Sans MT"/>
          <w:color w:val="771B61"/>
        </w:rPr>
        <w:t>PM</w:t>
      </w:r>
    </w:p>
    <w:p w14:paraId="3EC49B19" w14:textId="77777777" w:rsidR="006D7FD0" w:rsidRPr="006D7FD0" w:rsidRDefault="006D7FD0" w:rsidP="003E6B68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 xml:space="preserve">Journey to Magnet Timeline/ Process Steps   </w:t>
      </w:r>
    </w:p>
    <w:p w14:paraId="177EDD6F" w14:textId="77777777" w:rsidR="006D7FD0" w:rsidRPr="006D7FD0" w:rsidRDefault="006D7FD0" w:rsidP="003E6B68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>Review of Magnet Model and Magnet Manual</w:t>
      </w:r>
    </w:p>
    <w:p w14:paraId="7901AC82" w14:textId="77777777" w:rsidR="006D7FD0" w:rsidRPr="006D7FD0" w:rsidRDefault="006D7FD0" w:rsidP="003E6B68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>Magnet Designation vs Pathways to Magnet</w:t>
      </w:r>
    </w:p>
    <w:p w14:paraId="5043F87A" w14:textId="77777777" w:rsidR="006D7FD0" w:rsidRPr="006D7FD0" w:rsidRDefault="006D7FD0" w:rsidP="003E6B68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>Conducting an Organizational Assessment (tool)</w:t>
      </w:r>
    </w:p>
    <w:p w14:paraId="5AA046E5" w14:textId="77777777" w:rsidR="006D7FD0" w:rsidRPr="006D7FD0" w:rsidRDefault="006D7FD0" w:rsidP="003E6B68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>Conducting a Gap analysis (tool) and Workplan (tool)</w:t>
      </w:r>
    </w:p>
    <w:p w14:paraId="51CCB295" w14:textId="77777777" w:rsidR="006D7FD0" w:rsidRPr="006D7FD0" w:rsidRDefault="006D7FD0" w:rsidP="003E6B68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>The Big Three (5) and Empirical Outcomes</w:t>
      </w:r>
    </w:p>
    <w:p w14:paraId="740F0355" w14:textId="60F3DE2F" w:rsidR="006D7FD0" w:rsidRDefault="006D7FD0" w:rsidP="003E6B68">
      <w:pPr>
        <w:spacing w:before="0" w:after="0" w:line="240" w:lineRule="auto"/>
        <w:rPr>
          <w:rFonts w:ascii="Gill Sans MT" w:hAnsi="Gill Sans MT"/>
          <w:b/>
          <w:bCs/>
          <w:noProof/>
          <w:color w:val="771B61"/>
          <w:sz w:val="36"/>
          <w:szCs w:val="32"/>
        </w:rPr>
      </w:pPr>
      <w:r w:rsidRPr="006D7FD0">
        <w:rPr>
          <w:rFonts w:ascii="Gill Sans MT" w:hAnsi="Gill Sans MT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FFD354" wp14:editId="375B3CAB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6508750" cy="45085"/>
                <wp:effectExtent l="0" t="0" r="2540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45085"/>
                        </a:xfrm>
                        <a:prstGeom prst="rect">
                          <a:avLst/>
                        </a:prstGeom>
                        <a:solidFill>
                          <a:srgbClr val="771B61"/>
                        </a:solidFill>
                        <a:ln>
                          <a:solidFill>
                            <a:srgbClr val="771B6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6CEC4" id="Rectangle 13" o:spid="_x0000_s1026" style="position:absolute;margin-left:0;margin-top:23.7pt;width:512.5pt;height:3.5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" fillcolor="#771b61" strokecolor="#771b61" strokeweight="1pt">
                <w10:wrap anchorx="margin"/>
              </v:rect>
            </w:pict>
          </mc:Fallback>
        </mc:AlternateContent>
      </w:r>
      <w:r w:rsidRPr="006D7FD0">
        <w:rPr>
          <w:rFonts w:ascii="Gill Sans MT" w:hAnsi="Gill Sans MT"/>
          <w:b/>
          <w:bCs/>
          <w:noProof/>
          <w:color w:val="771B61"/>
          <w:sz w:val="36"/>
          <w:szCs w:val="32"/>
        </w:rPr>
        <w:t>Magnet Program Director Role</w:t>
      </w:r>
    </w:p>
    <w:p w14:paraId="069FA884" w14:textId="77777777" w:rsidR="003E6B68" w:rsidRPr="00CE4BB0" w:rsidRDefault="003E6B68" w:rsidP="003E6B68">
      <w:pPr>
        <w:spacing w:before="0" w:after="0" w:line="240" w:lineRule="auto"/>
        <w:rPr>
          <w:rFonts w:ascii="Gill Sans MT" w:hAnsi="Gill Sans MT"/>
          <w:b/>
          <w:bCs/>
          <w:noProof/>
          <w:color w:val="771B61"/>
          <w:sz w:val="14"/>
          <w:szCs w:val="12"/>
        </w:rPr>
      </w:pPr>
    </w:p>
    <w:p w14:paraId="5E1073A4" w14:textId="0D2E76E6" w:rsidR="007241B6" w:rsidRPr="007241B6" w:rsidRDefault="007241B6" w:rsidP="003E6B68">
      <w:pPr>
        <w:pStyle w:val="ListParagraph"/>
        <w:spacing w:before="0" w:after="0" w:line="240" w:lineRule="auto"/>
        <w:ind w:left="1080"/>
        <w:rPr>
          <w:rFonts w:ascii="Gill Sans MT" w:hAnsi="Gill Sans MT"/>
          <w:color w:val="771B61"/>
        </w:rPr>
      </w:pPr>
      <w:r w:rsidRPr="007241B6">
        <w:rPr>
          <w:rFonts w:ascii="Gill Sans MT" w:hAnsi="Gill Sans MT"/>
          <w:color w:val="771B61"/>
        </w:rPr>
        <w:t>12:15PM-1:0</w:t>
      </w:r>
      <w:r w:rsidR="00A029A1">
        <w:rPr>
          <w:rFonts w:ascii="Gill Sans MT" w:hAnsi="Gill Sans MT"/>
          <w:color w:val="771B61"/>
        </w:rPr>
        <w:t>5</w:t>
      </w:r>
      <w:r w:rsidRPr="007241B6">
        <w:rPr>
          <w:rFonts w:ascii="Gill Sans MT" w:hAnsi="Gill Sans MT"/>
          <w:color w:val="771B61"/>
        </w:rPr>
        <w:t>PM</w:t>
      </w:r>
    </w:p>
    <w:p w14:paraId="1DB87E95" w14:textId="77777777" w:rsidR="006D7FD0" w:rsidRPr="006D7FD0" w:rsidRDefault="006D7FD0" w:rsidP="003E6B68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>Relationship with CNO and Magnet Steering Team</w:t>
      </w:r>
    </w:p>
    <w:p w14:paraId="49DCCB0F" w14:textId="77777777" w:rsidR="006D7FD0" w:rsidRPr="006D7FD0" w:rsidRDefault="006D7FD0" w:rsidP="003E6B68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>MPD meetings as a priority (How can we help?)</w:t>
      </w:r>
    </w:p>
    <w:p w14:paraId="3666C961" w14:textId="77777777" w:rsidR="006D7FD0" w:rsidRPr="006D7FD0" w:rsidRDefault="006D7FD0" w:rsidP="003E6B68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>ANCC Courses offered</w:t>
      </w:r>
    </w:p>
    <w:p w14:paraId="20485A4B" w14:textId="77777777" w:rsidR="006D7FD0" w:rsidRPr="006D7FD0" w:rsidRDefault="006D7FD0" w:rsidP="003E6B68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>Magnet Conference Tips</w:t>
      </w:r>
    </w:p>
    <w:p w14:paraId="12BCB0BD" w14:textId="77777777" w:rsidR="006D7FD0" w:rsidRPr="006D7FD0" w:rsidRDefault="006D7FD0" w:rsidP="003E6B68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>List of contact people (names, emails, phone numbers)</w:t>
      </w:r>
    </w:p>
    <w:p w14:paraId="6BD4ECB1" w14:textId="77777777" w:rsidR="006D7FD0" w:rsidRPr="006D7FD0" w:rsidRDefault="006D7FD0" w:rsidP="003E6B68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 xml:space="preserve">Networking/Resource list (HR data collection, website/PR,  </w:t>
      </w:r>
    </w:p>
    <w:p w14:paraId="62893EAE" w14:textId="1BACECDC" w:rsidR="006D7FD0" w:rsidRPr="006D7FD0" w:rsidRDefault="006D7FD0" w:rsidP="003E6B68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>Structure/formatting (minutes, rosters, dates, email logs)</w:t>
      </w:r>
    </w:p>
    <w:p w14:paraId="5407807F" w14:textId="77777777" w:rsidR="006D7FD0" w:rsidRPr="003E6B68" w:rsidRDefault="006D7FD0" w:rsidP="003E6B68">
      <w:pPr>
        <w:pStyle w:val="ListParagraph"/>
        <w:spacing w:before="0" w:after="0" w:line="240" w:lineRule="auto"/>
        <w:ind w:left="1800"/>
        <w:rPr>
          <w:rFonts w:ascii="Gill Sans MT" w:hAnsi="Gill Sans MT"/>
          <w:color w:val="771B61"/>
          <w:sz w:val="16"/>
          <w:szCs w:val="14"/>
        </w:rPr>
      </w:pPr>
    </w:p>
    <w:p w14:paraId="62966135" w14:textId="48DE854E" w:rsidR="006D7FD0" w:rsidRPr="006D7FD0" w:rsidRDefault="006D7FD0" w:rsidP="003E6B68">
      <w:pPr>
        <w:pStyle w:val="ListParagraph"/>
        <w:spacing w:before="0" w:after="0" w:line="240" w:lineRule="auto"/>
        <w:ind w:left="0"/>
        <w:rPr>
          <w:rFonts w:ascii="Gill Sans MT" w:hAnsi="Gill Sans MT" w:cstheme="minorHAnsi"/>
          <w:b/>
          <w:bCs/>
          <w:color w:val="771B61"/>
          <w:sz w:val="36"/>
          <w:szCs w:val="36"/>
        </w:rPr>
      </w:pPr>
      <w:r w:rsidRPr="006D7FD0">
        <w:rPr>
          <w:rFonts w:ascii="Gill Sans MT" w:hAnsi="Gill Sans MT" w:cstheme="minorHAnsi"/>
          <w:b/>
          <w:bCs/>
          <w:color w:val="771B61"/>
          <w:sz w:val="36"/>
          <w:szCs w:val="36"/>
        </w:rPr>
        <w:t>All about the ANCC Magnet Program</w:t>
      </w:r>
    </w:p>
    <w:p w14:paraId="4BCADFBE" w14:textId="20374FE1" w:rsidR="00BF3B45" w:rsidRPr="006D7FD0" w:rsidRDefault="006D7FD0" w:rsidP="003E6B68">
      <w:pPr>
        <w:pStyle w:val="ListParagraph"/>
        <w:spacing w:before="0" w:after="0" w:line="240" w:lineRule="auto"/>
        <w:ind w:left="1080"/>
        <w:rPr>
          <w:rFonts w:ascii="Gill Sans MT" w:hAnsi="Gill Sans MT"/>
          <w:b/>
          <w:bCs/>
          <w:color w:val="771B61"/>
          <w:sz w:val="14"/>
          <w:szCs w:val="12"/>
        </w:rPr>
      </w:pPr>
      <w:r w:rsidRPr="006D7FD0">
        <w:rPr>
          <w:rFonts w:ascii="Gill Sans MT" w:hAnsi="Gill Sans MT"/>
          <w:noProof/>
          <w:color w:val="FFFFFF" w:themeColor="background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9CEC40" wp14:editId="49B7B22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508750" cy="45719"/>
                <wp:effectExtent l="0" t="0" r="2540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45719"/>
                        </a:xfrm>
                        <a:prstGeom prst="rect">
                          <a:avLst/>
                        </a:prstGeom>
                        <a:solidFill>
                          <a:srgbClr val="771B61"/>
                        </a:solidFill>
                        <a:ln>
                          <a:solidFill>
                            <a:srgbClr val="771B6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F1D37" id="Rectangle 10" o:spid="_x0000_s1026" style="position:absolute;margin-left:0;margin-top:.5pt;width:512.5pt;height:3.6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" fillcolor="#771b61" strokecolor="#771b61" strokeweight="1pt">
                <w10:wrap anchorx="margin"/>
              </v:rect>
            </w:pict>
          </mc:Fallback>
        </mc:AlternateContent>
      </w:r>
    </w:p>
    <w:p w14:paraId="353EB041" w14:textId="2BF4AC09" w:rsidR="007241B6" w:rsidRPr="007241B6" w:rsidRDefault="007241B6" w:rsidP="003E6B68">
      <w:pPr>
        <w:spacing w:before="0" w:after="0" w:line="240" w:lineRule="auto"/>
        <w:ind w:left="1080"/>
        <w:rPr>
          <w:rFonts w:ascii="Gill Sans MT" w:hAnsi="Gill Sans MT"/>
          <w:color w:val="771B61"/>
        </w:rPr>
      </w:pPr>
      <w:r w:rsidRPr="007241B6">
        <w:rPr>
          <w:rFonts w:ascii="Gill Sans MT" w:hAnsi="Gill Sans MT"/>
          <w:color w:val="771B61"/>
        </w:rPr>
        <w:t>1:0</w:t>
      </w:r>
      <w:r w:rsidR="00A029A1">
        <w:rPr>
          <w:rFonts w:ascii="Gill Sans MT" w:hAnsi="Gill Sans MT"/>
          <w:color w:val="771B61"/>
        </w:rPr>
        <w:t>5</w:t>
      </w:r>
      <w:r w:rsidRPr="007241B6">
        <w:rPr>
          <w:rFonts w:ascii="Gill Sans MT" w:hAnsi="Gill Sans MT"/>
          <w:color w:val="771B61"/>
        </w:rPr>
        <w:t>PM-2:00PM</w:t>
      </w:r>
    </w:p>
    <w:p w14:paraId="484C64B3" w14:textId="77777777" w:rsidR="006D7FD0" w:rsidRPr="006D7FD0" w:rsidRDefault="006D7FD0" w:rsidP="003E6B68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 xml:space="preserve">Visit Website </w:t>
      </w:r>
    </w:p>
    <w:p w14:paraId="35C005E3" w14:textId="77777777" w:rsidR="006D7FD0" w:rsidRPr="006D7FD0" w:rsidRDefault="006D7FD0" w:rsidP="003E6B68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>FAQs</w:t>
      </w:r>
    </w:p>
    <w:p w14:paraId="22AEADA8" w14:textId="77777777" w:rsidR="006D7FD0" w:rsidRPr="006D7FD0" w:rsidRDefault="006D7FD0" w:rsidP="003E6B68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>Manual Updates</w:t>
      </w:r>
    </w:p>
    <w:p w14:paraId="2248D7DB" w14:textId="77777777" w:rsidR="006D7FD0" w:rsidRPr="006D7FD0" w:rsidRDefault="006D7FD0" w:rsidP="003E6B68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 xml:space="preserve">Forms/ Templates and </w:t>
      </w:r>
    </w:p>
    <w:p w14:paraId="5F8DAD85" w14:textId="77777777" w:rsidR="006D7FD0" w:rsidRPr="006D7FD0" w:rsidRDefault="006D7FD0" w:rsidP="003E6B68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 xml:space="preserve">Magnet Learning Community </w:t>
      </w:r>
    </w:p>
    <w:p w14:paraId="5946B3A9" w14:textId="0B6043E3" w:rsidR="006D7FD0" w:rsidRDefault="006D7FD0" w:rsidP="003E6B68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 xml:space="preserve">Learn Magnet language </w:t>
      </w:r>
    </w:p>
    <w:p w14:paraId="08674D43" w14:textId="77777777" w:rsidR="006D7FD0" w:rsidRPr="006D7FD0" w:rsidRDefault="006D7FD0" w:rsidP="003E6B68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>ANCC offered conferences</w:t>
      </w:r>
    </w:p>
    <w:p w14:paraId="4306EF3D" w14:textId="0805E713" w:rsidR="006D7FD0" w:rsidRPr="00CE4BB0" w:rsidRDefault="006D7FD0" w:rsidP="00CE4BB0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Gill Sans MT" w:hAnsi="Gill Sans MT"/>
          <w:color w:val="771B61"/>
        </w:rPr>
      </w:pPr>
      <w:r w:rsidRPr="006D7FD0">
        <w:rPr>
          <w:rFonts w:ascii="Gill Sans MT" w:hAnsi="Gill Sans MT"/>
          <w:color w:val="771B61"/>
        </w:rPr>
        <w:t xml:space="preserve">Cost (template, extras), Finance discussion </w:t>
      </w:r>
    </w:p>
    <w:sectPr w:rsidR="006D7FD0" w:rsidRPr="00CE4BB0" w:rsidSect="00CE4BB0">
      <w:footerReference w:type="default" r:id="rId11"/>
      <w:pgSz w:w="12240" w:h="15840"/>
      <w:pgMar w:top="288" w:right="1008" w:bottom="34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0CB0" w14:textId="77777777" w:rsidR="00AE5B9A" w:rsidRDefault="00AE5B9A" w:rsidP="00825D11">
      <w:pPr>
        <w:spacing w:before="0" w:after="0" w:line="240" w:lineRule="auto"/>
      </w:pPr>
      <w:r>
        <w:separator/>
      </w:r>
    </w:p>
  </w:endnote>
  <w:endnote w:type="continuationSeparator" w:id="0">
    <w:p w14:paraId="7B89DCC2" w14:textId="77777777" w:rsidR="00AE5B9A" w:rsidRDefault="00AE5B9A" w:rsidP="00825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8BDF" w14:textId="7FCFAEF0" w:rsidR="00825D11" w:rsidRDefault="003E6B68" w:rsidP="003E6B68">
    <w:pPr>
      <w:pStyle w:val="Footer"/>
      <w:jc w:val="right"/>
    </w:pPr>
    <w:r>
      <w:rPr>
        <w:noProof/>
      </w:rPr>
      <w:drawing>
        <wp:inline distT="0" distB="0" distL="0" distR="0" wp14:anchorId="0CDF9C31" wp14:editId="6A456E96">
          <wp:extent cx="2133600" cy="379123"/>
          <wp:effectExtent l="0" t="0" r="0" b="190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7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EC15" w14:textId="77777777" w:rsidR="00AE5B9A" w:rsidRDefault="00AE5B9A" w:rsidP="00825D11">
      <w:pPr>
        <w:spacing w:before="0" w:after="0" w:line="240" w:lineRule="auto"/>
      </w:pPr>
      <w:r>
        <w:separator/>
      </w:r>
    </w:p>
  </w:footnote>
  <w:footnote w:type="continuationSeparator" w:id="0">
    <w:p w14:paraId="230122EB" w14:textId="77777777" w:rsidR="00AE5B9A" w:rsidRDefault="00AE5B9A" w:rsidP="00825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214"/>
    <w:multiLevelType w:val="hybridMultilevel"/>
    <w:tmpl w:val="AF62C3F8"/>
    <w:lvl w:ilvl="0" w:tplc="FCE6969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2060"/>
    <w:multiLevelType w:val="hybridMultilevel"/>
    <w:tmpl w:val="1236DD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631AAF"/>
    <w:multiLevelType w:val="hybridMultilevel"/>
    <w:tmpl w:val="5E30EA50"/>
    <w:lvl w:ilvl="0" w:tplc="BFD621A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135B"/>
    <w:multiLevelType w:val="hybridMultilevel"/>
    <w:tmpl w:val="676641D2"/>
    <w:lvl w:ilvl="0" w:tplc="FCE6969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3F7D"/>
    <w:multiLevelType w:val="hybridMultilevel"/>
    <w:tmpl w:val="D85E2F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BA7991"/>
    <w:multiLevelType w:val="hybridMultilevel"/>
    <w:tmpl w:val="F4B8DD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045C64"/>
    <w:multiLevelType w:val="hybridMultilevel"/>
    <w:tmpl w:val="40EE5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C247A"/>
    <w:multiLevelType w:val="hybridMultilevel"/>
    <w:tmpl w:val="31028CF0"/>
    <w:lvl w:ilvl="0" w:tplc="FCE6969A">
      <w:start w:val="1"/>
      <w:numFmt w:val="bullet"/>
      <w:lvlText w:val="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B604B2"/>
    <w:multiLevelType w:val="hybridMultilevel"/>
    <w:tmpl w:val="3C120E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A51DF8"/>
    <w:multiLevelType w:val="hybridMultilevel"/>
    <w:tmpl w:val="B846D7B8"/>
    <w:lvl w:ilvl="0" w:tplc="FCE6969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3400B"/>
    <w:multiLevelType w:val="hybridMultilevel"/>
    <w:tmpl w:val="FE964C30"/>
    <w:lvl w:ilvl="0" w:tplc="FCE6969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C7CDF"/>
    <w:multiLevelType w:val="hybridMultilevel"/>
    <w:tmpl w:val="6EE2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4171A"/>
    <w:multiLevelType w:val="hybridMultilevel"/>
    <w:tmpl w:val="52029FD0"/>
    <w:lvl w:ilvl="0" w:tplc="FCE6969A">
      <w:start w:val="1"/>
      <w:numFmt w:val="bullet"/>
      <w:lvlText w:val="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C82F9C"/>
    <w:multiLevelType w:val="hybridMultilevel"/>
    <w:tmpl w:val="823C999A"/>
    <w:lvl w:ilvl="0" w:tplc="FCE6969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45FD4"/>
    <w:multiLevelType w:val="hybridMultilevel"/>
    <w:tmpl w:val="2ED2A9E8"/>
    <w:lvl w:ilvl="0" w:tplc="FCE6969A">
      <w:start w:val="1"/>
      <w:numFmt w:val="bullet"/>
      <w:lvlText w:val="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7A65BE"/>
    <w:multiLevelType w:val="hybridMultilevel"/>
    <w:tmpl w:val="AF9A3E82"/>
    <w:lvl w:ilvl="0" w:tplc="FCE6969A">
      <w:start w:val="1"/>
      <w:numFmt w:val="bullet"/>
      <w:lvlText w:val="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610D48"/>
    <w:multiLevelType w:val="hybridMultilevel"/>
    <w:tmpl w:val="4372C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A0E9E"/>
    <w:multiLevelType w:val="hybridMultilevel"/>
    <w:tmpl w:val="F7946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32B42"/>
    <w:multiLevelType w:val="hybridMultilevel"/>
    <w:tmpl w:val="B44C6AD8"/>
    <w:lvl w:ilvl="0" w:tplc="FCE6969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F3AD3"/>
    <w:multiLevelType w:val="hybridMultilevel"/>
    <w:tmpl w:val="A33EFB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636087"/>
    <w:multiLevelType w:val="hybridMultilevel"/>
    <w:tmpl w:val="6F823C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120B31"/>
    <w:multiLevelType w:val="hybridMultilevel"/>
    <w:tmpl w:val="252C85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029180466">
    <w:abstractNumId w:val="2"/>
  </w:num>
  <w:num w:numId="2" w16cid:durableId="177356612">
    <w:abstractNumId w:val="11"/>
  </w:num>
  <w:num w:numId="3" w16cid:durableId="587540220">
    <w:abstractNumId w:val="9"/>
  </w:num>
  <w:num w:numId="4" w16cid:durableId="1591426065">
    <w:abstractNumId w:val="10"/>
  </w:num>
  <w:num w:numId="5" w16cid:durableId="20320948">
    <w:abstractNumId w:val="3"/>
  </w:num>
  <w:num w:numId="6" w16cid:durableId="287204521">
    <w:abstractNumId w:val="0"/>
  </w:num>
  <w:num w:numId="7" w16cid:durableId="1854805711">
    <w:abstractNumId w:val="13"/>
  </w:num>
  <w:num w:numId="8" w16cid:durableId="1932934907">
    <w:abstractNumId w:val="18"/>
  </w:num>
  <w:num w:numId="9" w16cid:durableId="291058836">
    <w:abstractNumId w:val="14"/>
  </w:num>
  <w:num w:numId="10" w16cid:durableId="1260873754">
    <w:abstractNumId w:val="7"/>
  </w:num>
  <w:num w:numId="11" w16cid:durableId="1059523476">
    <w:abstractNumId w:val="15"/>
  </w:num>
  <w:num w:numId="12" w16cid:durableId="1710379020">
    <w:abstractNumId w:val="19"/>
  </w:num>
  <w:num w:numId="13" w16cid:durableId="508256153">
    <w:abstractNumId w:val="12"/>
  </w:num>
  <w:num w:numId="14" w16cid:durableId="1390690065">
    <w:abstractNumId w:val="1"/>
  </w:num>
  <w:num w:numId="15" w16cid:durableId="931162867">
    <w:abstractNumId w:val="21"/>
  </w:num>
  <w:num w:numId="16" w16cid:durableId="576088896">
    <w:abstractNumId w:val="8"/>
  </w:num>
  <w:num w:numId="17" w16cid:durableId="286818043">
    <w:abstractNumId w:val="4"/>
  </w:num>
  <w:num w:numId="18" w16cid:durableId="1295674660">
    <w:abstractNumId w:val="16"/>
  </w:num>
  <w:num w:numId="19" w16cid:durableId="1263757820">
    <w:abstractNumId w:val="5"/>
  </w:num>
  <w:num w:numId="20" w16cid:durableId="766510646">
    <w:abstractNumId w:val="17"/>
  </w:num>
  <w:num w:numId="21" w16cid:durableId="1552955742">
    <w:abstractNumId w:val="20"/>
  </w:num>
  <w:num w:numId="22" w16cid:durableId="16577610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5C"/>
    <w:rsid w:val="0006241E"/>
    <w:rsid w:val="00065B2B"/>
    <w:rsid w:val="00102D15"/>
    <w:rsid w:val="00246254"/>
    <w:rsid w:val="003E6B68"/>
    <w:rsid w:val="004B0A2A"/>
    <w:rsid w:val="004C52A1"/>
    <w:rsid w:val="005A01FA"/>
    <w:rsid w:val="006378BF"/>
    <w:rsid w:val="006642AA"/>
    <w:rsid w:val="006D7FD0"/>
    <w:rsid w:val="007241B6"/>
    <w:rsid w:val="007F0A66"/>
    <w:rsid w:val="00825D11"/>
    <w:rsid w:val="008E34D5"/>
    <w:rsid w:val="00964D27"/>
    <w:rsid w:val="009B7D0A"/>
    <w:rsid w:val="00A029A1"/>
    <w:rsid w:val="00A63D27"/>
    <w:rsid w:val="00A97EDC"/>
    <w:rsid w:val="00AE5B9A"/>
    <w:rsid w:val="00B6725C"/>
    <w:rsid w:val="00BF3B45"/>
    <w:rsid w:val="00C23CCA"/>
    <w:rsid w:val="00C429BD"/>
    <w:rsid w:val="00C9687A"/>
    <w:rsid w:val="00CE4BB0"/>
    <w:rsid w:val="00DA45AE"/>
    <w:rsid w:val="00E77033"/>
    <w:rsid w:val="00EC4CC3"/>
    <w:rsid w:val="00EC7AF9"/>
    <w:rsid w:val="00F6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3956"/>
  <w15:chartTrackingRefBased/>
  <w15:docId w15:val="{4B23E55E-1701-45D3-873D-952E9113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25C"/>
    <w:pPr>
      <w:spacing w:before="120" w:after="120" w:line="288" w:lineRule="auto"/>
    </w:pPr>
    <w:rPr>
      <w:color w:val="595959" w:themeColor="text1" w:themeTint="A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725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25C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67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D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D11"/>
    <w:rPr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unhideWhenUsed/>
    <w:rsid w:val="00825D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D11"/>
    <w:rPr>
      <w:color w:val="595959" w:themeColor="text1" w:themeTint="A6"/>
      <w:sz w:val="24"/>
    </w:rPr>
  </w:style>
  <w:style w:type="paragraph" w:styleId="BodyText">
    <w:name w:val="Body Text"/>
    <w:basedOn w:val="Normal"/>
    <w:link w:val="BodyTextChar"/>
    <w:uiPriority w:val="1"/>
    <w:qFormat/>
    <w:rsid w:val="0006241E"/>
    <w:pPr>
      <w:widowControl w:val="0"/>
      <w:autoSpaceDE w:val="0"/>
      <w:autoSpaceDN w:val="0"/>
      <w:spacing w:before="20" w:after="0" w:line="240" w:lineRule="auto"/>
      <w:ind w:left="532" w:hanging="361"/>
    </w:pPr>
    <w:rPr>
      <w:rFonts w:ascii="Arial" w:eastAsia="Arial" w:hAnsi="Arial" w:cs="Arial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241E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4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66"/>
    <w:rPr>
      <w:rFonts w:ascii="Segoe UI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AB4B00DA22C468FC811C3E2E8390B" ma:contentTypeVersion="13" ma:contentTypeDescription="Create a new document." ma:contentTypeScope="" ma:versionID="5b8c50a32d41a5b863b4b44ebfea57c2">
  <xsd:schema xmlns:xsd="http://www.w3.org/2001/XMLSchema" xmlns:xs="http://www.w3.org/2001/XMLSchema" xmlns:p="http://schemas.microsoft.com/office/2006/metadata/properties" xmlns:ns3="6aaeab15-9aeb-48d7-854c-9e2ea7d6ff59" xmlns:ns4="ab4c3e96-0c22-4be8-8dd7-72c823641a84" targetNamespace="http://schemas.microsoft.com/office/2006/metadata/properties" ma:root="true" ma:fieldsID="6c906e009651885d329f664ddb8d104f" ns3:_="" ns4:_="">
    <xsd:import namespace="6aaeab15-9aeb-48d7-854c-9e2ea7d6ff59"/>
    <xsd:import namespace="ab4c3e96-0c22-4be8-8dd7-72c823641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ab15-9aeb-48d7-854c-9e2ea7d6f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c3e96-0c22-4be8-8dd7-72c823641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50C7F-C810-4834-BD2F-75EF72107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eab15-9aeb-48d7-854c-9e2ea7d6ff59"/>
    <ds:schemaRef ds:uri="ab4c3e96-0c22-4be8-8dd7-72c823641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B7DAE-36B4-4CFA-A3A3-5753CFAC8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678895-4F42-4302-A513-BD65A2EA4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</dc:title>
  <dc:subject/>
  <dc:creator>Wolff, Lauren (Tedesco)</dc:creator>
  <cp:keywords/>
  <dc:description/>
  <cp:lastModifiedBy>Hill, Karen (CBH)</cp:lastModifiedBy>
  <cp:revision>2</cp:revision>
  <cp:lastPrinted>2019-11-08T14:43:00Z</cp:lastPrinted>
  <dcterms:created xsi:type="dcterms:W3CDTF">2022-06-03T12:47:00Z</dcterms:created>
  <dcterms:modified xsi:type="dcterms:W3CDTF">2022-06-03T12:47:00Z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0x010100B2EAB4B00DA22C468FC811C3E2E8390B</vt:lpwstr>
  </property>
</Properties>
</file>