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11" w:rsidRDefault="00A812E7" w:rsidP="00BA151D">
      <w:pPr>
        <w:pStyle w:val="NoSpacing"/>
        <w:contextualSpacing/>
      </w:pPr>
      <w:r>
        <w:t>Supplemental T</w:t>
      </w:r>
      <w:r w:rsidR="00BA151D">
        <w:t xml:space="preserve">able 1. Demographics for first </w:t>
      </w:r>
      <w:proofErr w:type="spellStart"/>
      <w:r w:rsidR="00BA151D">
        <w:t>adult</w:t>
      </w:r>
      <w:r w:rsidR="00BA151D">
        <w:rPr>
          <w:vertAlign w:val="superscript"/>
        </w:rPr>
        <w:t>a</w:t>
      </w:r>
      <w:proofErr w:type="spellEnd"/>
      <w:r w:rsidR="00BA151D">
        <w:t xml:space="preserve"> blood lead test records</w:t>
      </w:r>
      <w:r w:rsidR="009B771E">
        <w:t xml:space="preserve"> </w:t>
      </w:r>
    </w:p>
    <w:p w:rsidR="00BA151D" w:rsidRDefault="009B771E" w:rsidP="00BA151D">
      <w:pPr>
        <w:pStyle w:val="NoSpacing"/>
        <w:contextualSpacing/>
      </w:pPr>
      <w:r>
        <w:t>(n = 21</w:t>
      </w:r>
      <w:r w:rsidR="009D5DFA">
        <w:t xml:space="preserve"> </w:t>
      </w:r>
      <w:r>
        <w:t>674)</w:t>
      </w:r>
      <w:r w:rsidR="00BA151D">
        <w:t xml:space="preserve"> in </w:t>
      </w:r>
      <w:r>
        <w:t xml:space="preserve">South </w:t>
      </w:r>
      <w:r w:rsidR="00BA151D">
        <w:t>Carolina (SC), 2010-2015.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710"/>
        <w:gridCol w:w="1980"/>
        <w:gridCol w:w="1080"/>
      </w:tblGrid>
      <w:tr w:rsidR="00467496" w:rsidTr="008F6C11">
        <w:tc>
          <w:tcPr>
            <w:tcW w:w="2245" w:type="dxa"/>
          </w:tcPr>
          <w:p w:rsidR="00467496" w:rsidRPr="00BA151D" w:rsidRDefault="00467496" w:rsidP="00BA151D">
            <w:pPr>
              <w:pStyle w:val="NoSpacing"/>
              <w:contextualSpacing/>
              <w:jc w:val="center"/>
              <w:rPr>
                <w:b/>
              </w:rPr>
            </w:pPr>
            <w:r w:rsidRPr="00467496">
              <w:rPr>
                <w:b/>
              </w:rPr>
              <w:t>Demographics</w:t>
            </w:r>
          </w:p>
        </w:tc>
        <w:tc>
          <w:tcPr>
            <w:tcW w:w="1710" w:type="dxa"/>
          </w:tcPr>
          <w:p w:rsidR="00467496" w:rsidRPr="00467496" w:rsidRDefault="00467496" w:rsidP="00BA151D">
            <w:pPr>
              <w:pStyle w:val="NoSpacing"/>
              <w:contextualSpacing/>
              <w:jc w:val="center"/>
              <w:rPr>
                <w:b/>
              </w:rPr>
            </w:pPr>
            <w:r w:rsidRPr="00467496">
              <w:rPr>
                <w:b/>
              </w:rPr>
              <w:t>No. Tests (%)</w:t>
            </w:r>
          </w:p>
        </w:tc>
        <w:tc>
          <w:tcPr>
            <w:tcW w:w="1980" w:type="dxa"/>
          </w:tcPr>
          <w:p w:rsidR="00467496" w:rsidRPr="009B771E" w:rsidRDefault="00467496" w:rsidP="00BA151D">
            <w:pPr>
              <w:pStyle w:val="NoSpacing"/>
              <w:contextualSpacing/>
              <w:jc w:val="center"/>
              <w:rPr>
                <w:b/>
              </w:rPr>
            </w:pPr>
            <w:r w:rsidRPr="00467496">
              <w:rPr>
                <w:b/>
              </w:rPr>
              <w:t>Mean BLL</w:t>
            </w:r>
            <w:r w:rsidR="00B14BB4">
              <w:rPr>
                <w:b/>
              </w:rPr>
              <w:t xml:space="preserve"> (SD)</w:t>
            </w:r>
            <w:r w:rsidR="00B14BB4">
              <w:rPr>
                <w:b/>
                <w:vertAlign w:val="superscript"/>
              </w:rPr>
              <w:t>b</w:t>
            </w:r>
          </w:p>
        </w:tc>
        <w:tc>
          <w:tcPr>
            <w:tcW w:w="1080" w:type="dxa"/>
          </w:tcPr>
          <w:p w:rsidR="00467496" w:rsidRPr="009B771E" w:rsidRDefault="00467496" w:rsidP="00BA151D">
            <w:pPr>
              <w:pStyle w:val="NoSpacing"/>
              <w:contextualSpacing/>
              <w:jc w:val="center"/>
              <w:rPr>
                <w:b/>
              </w:rPr>
            </w:pPr>
            <w:r w:rsidRPr="00467496">
              <w:rPr>
                <w:b/>
              </w:rPr>
              <w:t>P-</w:t>
            </w:r>
            <w:proofErr w:type="spellStart"/>
            <w:r w:rsidRPr="00467496">
              <w:rPr>
                <w:b/>
              </w:rPr>
              <w:t>value</w:t>
            </w:r>
            <w:r w:rsidR="00B14BB4">
              <w:rPr>
                <w:b/>
                <w:vertAlign w:val="superscript"/>
              </w:rPr>
              <w:t>c</w:t>
            </w:r>
            <w:proofErr w:type="spellEnd"/>
          </w:p>
        </w:tc>
      </w:tr>
      <w:tr w:rsidR="00595378" w:rsidTr="008F6C11">
        <w:tc>
          <w:tcPr>
            <w:tcW w:w="2245" w:type="dxa"/>
          </w:tcPr>
          <w:p w:rsidR="00595378" w:rsidRDefault="00595378" w:rsidP="00BA151D">
            <w:pPr>
              <w:pStyle w:val="NoSpacing"/>
              <w:contextualSpacing/>
            </w:pPr>
            <w:r w:rsidRPr="00467496">
              <w:rPr>
                <w:b/>
              </w:rPr>
              <w:t>Year</w:t>
            </w:r>
          </w:p>
        </w:tc>
        <w:tc>
          <w:tcPr>
            <w:tcW w:w="1710" w:type="dxa"/>
          </w:tcPr>
          <w:p w:rsidR="00595378" w:rsidRDefault="00595378" w:rsidP="00BA151D">
            <w:pPr>
              <w:pStyle w:val="NoSpacing"/>
              <w:contextualSpacing/>
            </w:pPr>
          </w:p>
        </w:tc>
        <w:tc>
          <w:tcPr>
            <w:tcW w:w="1980" w:type="dxa"/>
          </w:tcPr>
          <w:p w:rsidR="00595378" w:rsidRDefault="00595378" w:rsidP="00BA151D">
            <w:pPr>
              <w:pStyle w:val="NoSpacing"/>
              <w:contextualSpacing/>
            </w:pPr>
          </w:p>
        </w:tc>
        <w:tc>
          <w:tcPr>
            <w:tcW w:w="1080" w:type="dxa"/>
          </w:tcPr>
          <w:p w:rsidR="00595378" w:rsidRDefault="00595378" w:rsidP="00BA151D">
            <w:pPr>
              <w:pStyle w:val="NoSpacing"/>
              <w:contextualSpacing/>
            </w:pPr>
          </w:p>
        </w:tc>
      </w:tr>
      <w:tr w:rsidR="009B771E" w:rsidTr="008F6C11">
        <w:tc>
          <w:tcPr>
            <w:tcW w:w="2245" w:type="dxa"/>
          </w:tcPr>
          <w:p w:rsidR="009B771E" w:rsidRDefault="009B771E" w:rsidP="00BA151D">
            <w:pPr>
              <w:pStyle w:val="NoSpacing"/>
              <w:contextualSpacing/>
              <w:jc w:val="center"/>
            </w:pPr>
            <w:r>
              <w:t>2010</w:t>
            </w:r>
          </w:p>
        </w:tc>
        <w:tc>
          <w:tcPr>
            <w:tcW w:w="1710" w:type="dxa"/>
          </w:tcPr>
          <w:p w:rsidR="009B771E" w:rsidRDefault="009B771E" w:rsidP="00BA151D">
            <w:pPr>
              <w:pStyle w:val="NoSpacing"/>
              <w:contextualSpacing/>
            </w:pPr>
            <w:r>
              <w:t>5</w:t>
            </w:r>
            <w:r w:rsidR="009D5DFA">
              <w:t xml:space="preserve"> </w:t>
            </w:r>
            <w:r>
              <w:t>145 (23.7)</w:t>
            </w:r>
          </w:p>
        </w:tc>
        <w:tc>
          <w:tcPr>
            <w:tcW w:w="1980" w:type="dxa"/>
          </w:tcPr>
          <w:p w:rsidR="009B771E" w:rsidRDefault="009B771E" w:rsidP="00BA151D">
            <w:pPr>
              <w:pStyle w:val="NoSpacing"/>
              <w:contextualSpacing/>
            </w:pPr>
            <w:r>
              <w:t>2.8</w:t>
            </w:r>
            <w:r w:rsidR="00B14BB4">
              <w:t xml:space="preserve"> </w:t>
            </w:r>
            <w:r w:rsidR="00B7229B">
              <w:t>(5.8)</w:t>
            </w:r>
          </w:p>
        </w:tc>
        <w:tc>
          <w:tcPr>
            <w:tcW w:w="1080" w:type="dxa"/>
            <w:vMerge w:val="restart"/>
          </w:tcPr>
          <w:p w:rsidR="009B771E" w:rsidRDefault="00DC4895" w:rsidP="00BA151D">
            <w:pPr>
              <w:pStyle w:val="NoSpacing"/>
              <w:contextualSpacing/>
            </w:pPr>
            <w:r>
              <w:t>&lt;0.0001</w:t>
            </w:r>
          </w:p>
        </w:tc>
      </w:tr>
      <w:tr w:rsidR="009B771E" w:rsidTr="008F6C11">
        <w:tc>
          <w:tcPr>
            <w:tcW w:w="2245" w:type="dxa"/>
          </w:tcPr>
          <w:p w:rsidR="009B771E" w:rsidRDefault="009B771E" w:rsidP="00BA151D">
            <w:pPr>
              <w:pStyle w:val="NoSpacing"/>
              <w:contextualSpacing/>
              <w:jc w:val="center"/>
            </w:pPr>
            <w:r>
              <w:t>2011</w:t>
            </w:r>
          </w:p>
        </w:tc>
        <w:tc>
          <w:tcPr>
            <w:tcW w:w="1710" w:type="dxa"/>
          </w:tcPr>
          <w:p w:rsidR="009B771E" w:rsidRDefault="009B771E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672 (16.9)</w:t>
            </w:r>
          </w:p>
        </w:tc>
        <w:tc>
          <w:tcPr>
            <w:tcW w:w="1980" w:type="dxa"/>
          </w:tcPr>
          <w:p w:rsidR="009B771E" w:rsidRDefault="009B771E" w:rsidP="00BA151D">
            <w:pPr>
              <w:pStyle w:val="NoSpacing"/>
              <w:contextualSpacing/>
            </w:pPr>
            <w:r>
              <w:t>2.4</w:t>
            </w:r>
            <w:r w:rsidR="00B7229B">
              <w:t xml:space="preserve"> (4.4)</w:t>
            </w:r>
          </w:p>
        </w:tc>
        <w:tc>
          <w:tcPr>
            <w:tcW w:w="1080" w:type="dxa"/>
            <w:vMerge/>
          </w:tcPr>
          <w:p w:rsidR="009B771E" w:rsidRDefault="009B771E" w:rsidP="00BA151D">
            <w:pPr>
              <w:pStyle w:val="NoSpacing"/>
              <w:contextualSpacing/>
            </w:pPr>
          </w:p>
        </w:tc>
      </w:tr>
      <w:tr w:rsidR="009B771E" w:rsidTr="008F6C11">
        <w:tc>
          <w:tcPr>
            <w:tcW w:w="2245" w:type="dxa"/>
          </w:tcPr>
          <w:p w:rsidR="009B771E" w:rsidRDefault="009B771E" w:rsidP="00BA151D">
            <w:pPr>
              <w:pStyle w:val="NoSpacing"/>
              <w:contextualSpacing/>
              <w:jc w:val="center"/>
            </w:pPr>
            <w:r>
              <w:t>2012</w:t>
            </w:r>
          </w:p>
        </w:tc>
        <w:tc>
          <w:tcPr>
            <w:tcW w:w="1710" w:type="dxa"/>
          </w:tcPr>
          <w:p w:rsidR="009B771E" w:rsidRDefault="009B771E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076 (14.2)</w:t>
            </w:r>
          </w:p>
        </w:tc>
        <w:tc>
          <w:tcPr>
            <w:tcW w:w="1980" w:type="dxa"/>
          </w:tcPr>
          <w:p w:rsidR="009B771E" w:rsidRDefault="009B771E" w:rsidP="00BA151D">
            <w:pPr>
              <w:pStyle w:val="NoSpacing"/>
              <w:contextualSpacing/>
            </w:pPr>
            <w:r>
              <w:t>2.5</w:t>
            </w:r>
            <w:r w:rsidR="00B7229B">
              <w:t xml:space="preserve"> (5.0)</w:t>
            </w:r>
          </w:p>
        </w:tc>
        <w:tc>
          <w:tcPr>
            <w:tcW w:w="1080" w:type="dxa"/>
            <w:vMerge/>
          </w:tcPr>
          <w:p w:rsidR="009B771E" w:rsidRDefault="009B771E" w:rsidP="00BA151D">
            <w:pPr>
              <w:pStyle w:val="NoSpacing"/>
              <w:contextualSpacing/>
            </w:pPr>
          </w:p>
        </w:tc>
        <w:bookmarkStart w:id="0" w:name="_GoBack"/>
        <w:bookmarkEnd w:id="0"/>
      </w:tr>
      <w:tr w:rsidR="009B771E" w:rsidTr="008F6C11">
        <w:tc>
          <w:tcPr>
            <w:tcW w:w="2245" w:type="dxa"/>
          </w:tcPr>
          <w:p w:rsidR="009B771E" w:rsidRDefault="009B771E" w:rsidP="00BA151D">
            <w:pPr>
              <w:pStyle w:val="NoSpacing"/>
              <w:contextualSpacing/>
              <w:jc w:val="center"/>
            </w:pPr>
            <w:r>
              <w:t>2013</w:t>
            </w:r>
          </w:p>
        </w:tc>
        <w:tc>
          <w:tcPr>
            <w:tcW w:w="1710" w:type="dxa"/>
          </w:tcPr>
          <w:p w:rsidR="009B771E" w:rsidRDefault="009B771E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544 (16.4)</w:t>
            </w:r>
          </w:p>
        </w:tc>
        <w:tc>
          <w:tcPr>
            <w:tcW w:w="1980" w:type="dxa"/>
          </w:tcPr>
          <w:p w:rsidR="009B771E" w:rsidRDefault="009B771E" w:rsidP="00BA151D">
            <w:pPr>
              <w:pStyle w:val="NoSpacing"/>
              <w:contextualSpacing/>
            </w:pPr>
            <w:r>
              <w:t>2.2</w:t>
            </w:r>
            <w:r w:rsidR="00B7229B">
              <w:t xml:space="preserve"> (4.3)</w:t>
            </w:r>
          </w:p>
        </w:tc>
        <w:tc>
          <w:tcPr>
            <w:tcW w:w="1080" w:type="dxa"/>
            <w:vMerge/>
          </w:tcPr>
          <w:p w:rsidR="009B771E" w:rsidRDefault="009B771E" w:rsidP="00BA151D">
            <w:pPr>
              <w:pStyle w:val="NoSpacing"/>
              <w:contextualSpacing/>
            </w:pPr>
          </w:p>
        </w:tc>
      </w:tr>
      <w:tr w:rsidR="009B771E" w:rsidTr="008F6C11">
        <w:tc>
          <w:tcPr>
            <w:tcW w:w="2245" w:type="dxa"/>
          </w:tcPr>
          <w:p w:rsidR="009B771E" w:rsidRDefault="009B771E" w:rsidP="00BA151D">
            <w:pPr>
              <w:pStyle w:val="NoSpacing"/>
              <w:contextualSpacing/>
              <w:jc w:val="center"/>
            </w:pPr>
            <w:r>
              <w:t>2014</w:t>
            </w:r>
          </w:p>
        </w:tc>
        <w:tc>
          <w:tcPr>
            <w:tcW w:w="1710" w:type="dxa"/>
          </w:tcPr>
          <w:p w:rsidR="009B771E" w:rsidRDefault="009B771E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583 (16.5)</w:t>
            </w:r>
          </w:p>
        </w:tc>
        <w:tc>
          <w:tcPr>
            <w:tcW w:w="1980" w:type="dxa"/>
          </w:tcPr>
          <w:p w:rsidR="009B771E" w:rsidRDefault="009B771E" w:rsidP="00BA151D">
            <w:pPr>
              <w:pStyle w:val="NoSpacing"/>
              <w:contextualSpacing/>
            </w:pPr>
            <w:r>
              <w:t>2.7</w:t>
            </w:r>
            <w:r w:rsidR="00B7229B">
              <w:t xml:space="preserve"> (5.0)</w:t>
            </w:r>
          </w:p>
        </w:tc>
        <w:tc>
          <w:tcPr>
            <w:tcW w:w="1080" w:type="dxa"/>
            <w:vMerge/>
          </w:tcPr>
          <w:p w:rsidR="009B771E" w:rsidRDefault="009B771E" w:rsidP="00BA151D">
            <w:pPr>
              <w:pStyle w:val="NoSpacing"/>
              <w:contextualSpacing/>
            </w:pPr>
          </w:p>
        </w:tc>
      </w:tr>
      <w:tr w:rsidR="009B771E" w:rsidTr="008F6C11">
        <w:tc>
          <w:tcPr>
            <w:tcW w:w="2245" w:type="dxa"/>
          </w:tcPr>
          <w:p w:rsidR="009B771E" w:rsidRDefault="009B771E" w:rsidP="00BA151D">
            <w:pPr>
              <w:pStyle w:val="NoSpacing"/>
              <w:contextualSpacing/>
              <w:jc w:val="center"/>
            </w:pPr>
            <w:r>
              <w:t>2015</w:t>
            </w:r>
          </w:p>
        </w:tc>
        <w:tc>
          <w:tcPr>
            <w:tcW w:w="1710" w:type="dxa"/>
          </w:tcPr>
          <w:p w:rsidR="009B771E" w:rsidRDefault="009B771E" w:rsidP="00BA151D">
            <w:pPr>
              <w:pStyle w:val="NoSpacing"/>
              <w:contextualSpacing/>
            </w:pPr>
            <w:r>
              <w:t>2</w:t>
            </w:r>
            <w:r w:rsidR="009D5DFA">
              <w:t xml:space="preserve"> </w:t>
            </w:r>
            <w:r>
              <w:t>654 (12.3)</w:t>
            </w:r>
          </w:p>
        </w:tc>
        <w:tc>
          <w:tcPr>
            <w:tcW w:w="1980" w:type="dxa"/>
          </w:tcPr>
          <w:p w:rsidR="009B771E" w:rsidRDefault="009B771E" w:rsidP="00BA151D">
            <w:pPr>
              <w:pStyle w:val="NoSpacing"/>
              <w:contextualSpacing/>
            </w:pPr>
            <w:r>
              <w:t>2.4</w:t>
            </w:r>
            <w:r w:rsidR="00B7229B">
              <w:t xml:space="preserve"> (4.1)</w:t>
            </w:r>
          </w:p>
        </w:tc>
        <w:tc>
          <w:tcPr>
            <w:tcW w:w="1080" w:type="dxa"/>
            <w:vMerge/>
          </w:tcPr>
          <w:p w:rsidR="009B771E" w:rsidRDefault="009B771E" w:rsidP="00BA151D">
            <w:pPr>
              <w:pStyle w:val="NoSpacing"/>
              <w:contextualSpacing/>
            </w:pPr>
          </w:p>
        </w:tc>
      </w:tr>
      <w:tr w:rsidR="003307C4" w:rsidTr="008F6C11">
        <w:tc>
          <w:tcPr>
            <w:tcW w:w="2245" w:type="dxa"/>
          </w:tcPr>
          <w:p w:rsidR="003307C4" w:rsidRDefault="003307C4" w:rsidP="00BA151D">
            <w:pPr>
              <w:pStyle w:val="NoSpacing"/>
              <w:contextualSpacing/>
            </w:pPr>
            <w:r w:rsidRPr="00467496">
              <w:rPr>
                <w:b/>
              </w:rPr>
              <w:t>Type of Test</w:t>
            </w:r>
          </w:p>
        </w:tc>
        <w:tc>
          <w:tcPr>
            <w:tcW w:w="171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9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0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Blood capillary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446 (2.1)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2.2</w:t>
            </w:r>
            <w:r w:rsidR="00B7229B">
              <w:t xml:space="preserve"> (4.2)</w:t>
            </w:r>
          </w:p>
        </w:tc>
        <w:tc>
          <w:tcPr>
            <w:tcW w:w="1080" w:type="dxa"/>
            <w:vMerge w:val="restart"/>
          </w:tcPr>
          <w:p w:rsidR="00B14BB4" w:rsidRDefault="0007108E" w:rsidP="00BA151D">
            <w:pPr>
              <w:pStyle w:val="NoSpacing"/>
              <w:contextualSpacing/>
            </w:pPr>
            <w:r>
              <w:t>0.0</w:t>
            </w:r>
            <w:r w:rsidR="009D5DFA">
              <w:t>2</w:t>
            </w: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Blood venous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14</w:t>
            </w:r>
            <w:r w:rsidR="009D5DFA">
              <w:t xml:space="preserve"> </w:t>
            </w:r>
            <w:r>
              <w:t>175 (65.4)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2.5</w:t>
            </w:r>
            <w:r w:rsidR="00B7229B">
              <w:t xml:space="preserve"> (4.7)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Unknown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7</w:t>
            </w:r>
            <w:r w:rsidR="009D5DFA">
              <w:t xml:space="preserve"> </w:t>
            </w:r>
            <w:r>
              <w:t>007 (32.3)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2.6</w:t>
            </w:r>
            <w:r w:rsidR="00B7229B">
              <w:t xml:space="preserve"> (5.3)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Missing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46 (0.2)</w:t>
            </w:r>
          </w:p>
        </w:tc>
        <w:tc>
          <w:tcPr>
            <w:tcW w:w="1980" w:type="dxa"/>
          </w:tcPr>
          <w:p w:rsidR="00B14BB4" w:rsidRDefault="00B7229B" w:rsidP="00BA151D">
            <w:pPr>
              <w:pStyle w:val="NoSpacing"/>
              <w:contextualSpacing/>
            </w:pPr>
            <w:r>
              <w:t>4.4 (4.5)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3307C4" w:rsidTr="008F6C11">
        <w:tc>
          <w:tcPr>
            <w:tcW w:w="2245" w:type="dxa"/>
          </w:tcPr>
          <w:p w:rsidR="003307C4" w:rsidRDefault="003307C4" w:rsidP="00BA151D">
            <w:pPr>
              <w:pStyle w:val="NoSpacing"/>
              <w:contextualSpacing/>
            </w:pPr>
            <w:r>
              <w:rPr>
                <w:b/>
              </w:rPr>
              <w:t>Age G</w:t>
            </w:r>
            <w:r w:rsidRPr="00467496">
              <w:rPr>
                <w:b/>
              </w:rPr>
              <w:t>roup</w:t>
            </w:r>
          </w:p>
        </w:tc>
        <w:tc>
          <w:tcPr>
            <w:tcW w:w="171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9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0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16-24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2</w:t>
            </w:r>
            <w:r w:rsidR="009D5DFA">
              <w:t xml:space="preserve"> </w:t>
            </w:r>
            <w:r>
              <w:t>402 (11.1)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2.3 (5.0)</w:t>
            </w:r>
          </w:p>
        </w:tc>
        <w:tc>
          <w:tcPr>
            <w:tcW w:w="1080" w:type="dxa"/>
            <w:vMerge w:val="restart"/>
          </w:tcPr>
          <w:p w:rsidR="00B14BB4" w:rsidRDefault="00B14BB4" w:rsidP="00BA151D">
            <w:pPr>
              <w:pStyle w:val="NoSpacing"/>
              <w:contextualSpacing/>
            </w:pPr>
            <w:r>
              <w:t>&lt;0.0001</w:t>
            </w: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25-34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679 (17.0)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2.7 (5.3)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35-44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977 (18.4)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2.9 (5.8)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45-54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4</w:t>
            </w:r>
            <w:r w:rsidR="009D5DFA">
              <w:t xml:space="preserve"> </w:t>
            </w:r>
            <w:r>
              <w:t>067 (18.8)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2.8 (5.4)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55-64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409 (15.8)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2.5 (</w:t>
            </w:r>
            <w:r w:rsidR="00B7229B">
              <w:t>4.7)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65+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4</w:t>
            </w:r>
            <w:r w:rsidR="009D5DFA">
              <w:t xml:space="preserve"> </w:t>
            </w:r>
            <w:r>
              <w:t>115 (19.0)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1.9</w:t>
            </w:r>
            <w:r w:rsidR="00B7229B">
              <w:t xml:space="preserve"> (2.6)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Missing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25 (0.12)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4.5</w:t>
            </w:r>
            <w:r w:rsidR="00B7229B">
              <w:t xml:space="preserve"> (5.7)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3307C4" w:rsidTr="008F6C11">
        <w:tc>
          <w:tcPr>
            <w:tcW w:w="2245" w:type="dxa"/>
          </w:tcPr>
          <w:p w:rsidR="003307C4" w:rsidRDefault="003307C4" w:rsidP="00BA151D">
            <w:pPr>
              <w:pStyle w:val="NoSpacing"/>
              <w:contextualSpacing/>
            </w:pPr>
            <w:r w:rsidRPr="00BA151D">
              <w:rPr>
                <w:b/>
              </w:rPr>
              <w:t>Race/Ethnicity</w:t>
            </w:r>
          </w:p>
        </w:tc>
        <w:tc>
          <w:tcPr>
            <w:tcW w:w="171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9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0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 xml:space="preserve">Non-Hispanic </w:t>
            </w:r>
            <w:r w:rsidR="003307C4">
              <w:t>b</w:t>
            </w:r>
            <w:r>
              <w:t>lack</w:t>
            </w:r>
          </w:p>
        </w:tc>
        <w:tc>
          <w:tcPr>
            <w:tcW w:w="1710" w:type="dxa"/>
          </w:tcPr>
          <w:p w:rsidR="00B14BB4" w:rsidRDefault="00B14BB4" w:rsidP="00B14BB4">
            <w:pPr>
              <w:pStyle w:val="NoSpacing"/>
              <w:contextualSpacing/>
            </w:pPr>
            <w:r>
              <w:t>477 (2.2)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3.2</w:t>
            </w:r>
            <w:r w:rsidR="00B7229B">
              <w:t xml:space="preserve"> (5.3)</w:t>
            </w:r>
          </w:p>
        </w:tc>
        <w:tc>
          <w:tcPr>
            <w:tcW w:w="1080" w:type="dxa"/>
            <w:vMerge w:val="restart"/>
          </w:tcPr>
          <w:p w:rsidR="00B14BB4" w:rsidRDefault="0007108E" w:rsidP="00BA151D">
            <w:pPr>
              <w:pStyle w:val="NoSpacing"/>
              <w:contextualSpacing/>
            </w:pPr>
            <w:r>
              <w:t>0.0</w:t>
            </w:r>
            <w:r w:rsidR="009D5DFA">
              <w:t>2</w:t>
            </w: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 xml:space="preserve">Non-Hispanic </w:t>
            </w:r>
            <w:r w:rsidR="003307C4">
              <w:t>w</w:t>
            </w:r>
            <w:r>
              <w:t>hite</w:t>
            </w:r>
          </w:p>
        </w:tc>
        <w:tc>
          <w:tcPr>
            <w:tcW w:w="1710" w:type="dxa"/>
          </w:tcPr>
          <w:p w:rsidR="00B14BB4" w:rsidRDefault="00B14BB4" w:rsidP="00B14BB4">
            <w:pPr>
              <w:pStyle w:val="NoSpacing"/>
              <w:contextualSpacing/>
            </w:pPr>
            <w:r>
              <w:t>1</w:t>
            </w:r>
            <w:r w:rsidR="009D5DFA">
              <w:t xml:space="preserve"> </w:t>
            </w:r>
            <w:r>
              <w:t>329 (6.1)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2.6</w:t>
            </w:r>
            <w:r w:rsidR="00B7229B">
              <w:t xml:space="preserve"> (4.9)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Other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115 (0.5)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2.1</w:t>
            </w:r>
            <w:r w:rsidR="00B7229B">
              <w:t xml:space="preserve"> (2.7)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Missing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19</w:t>
            </w:r>
            <w:r w:rsidR="009D5DFA">
              <w:t xml:space="preserve"> </w:t>
            </w:r>
            <w:r>
              <w:t>753 (91.1)</w:t>
            </w:r>
          </w:p>
        </w:tc>
        <w:tc>
          <w:tcPr>
            <w:tcW w:w="1980" w:type="dxa"/>
          </w:tcPr>
          <w:p w:rsidR="00B14BB4" w:rsidRDefault="00B7229B" w:rsidP="00BA151D">
            <w:pPr>
              <w:pStyle w:val="NoSpacing"/>
              <w:contextualSpacing/>
            </w:pPr>
            <w:r>
              <w:t>2.5 (4.9)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3307C4" w:rsidTr="008F6C11">
        <w:tc>
          <w:tcPr>
            <w:tcW w:w="2245" w:type="dxa"/>
          </w:tcPr>
          <w:p w:rsidR="003307C4" w:rsidRDefault="003307C4" w:rsidP="00BA151D">
            <w:pPr>
              <w:pStyle w:val="NoSpacing"/>
              <w:contextualSpacing/>
            </w:pPr>
            <w:r w:rsidRPr="00BA151D">
              <w:rPr>
                <w:b/>
              </w:rPr>
              <w:t>Sex</w:t>
            </w:r>
          </w:p>
        </w:tc>
        <w:tc>
          <w:tcPr>
            <w:tcW w:w="171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9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0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Male</w:t>
            </w:r>
          </w:p>
        </w:tc>
        <w:tc>
          <w:tcPr>
            <w:tcW w:w="1710" w:type="dxa"/>
          </w:tcPr>
          <w:p w:rsidR="00B14BB4" w:rsidRDefault="00B14BB4" w:rsidP="00B14BB4">
            <w:pPr>
              <w:pStyle w:val="NoSpacing"/>
              <w:contextualSpacing/>
            </w:pPr>
            <w:r>
              <w:t>14</w:t>
            </w:r>
            <w:r w:rsidR="009D5DFA">
              <w:t xml:space="preserve"> </w:t>
            </w:r>
            <w:r>
              <w:t>079 (65.0)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3.1</w:t>
            </w:r>
            <w:r w:rsidR="00B7229B">
              <w:t xml:space="preserve"> (5.6)</w:t>
            </w:r>
          </w:p>
        </w:tc>
        <w:tc>
          <w:tcPr>
            <w:tcW w:w="1080" w:type="dxa"/>
            <w:vMerge w:val="restart"/>
          </w:tcPr>
          <w:p w:rsidR="00B14BB4" w:rsidRDefault="00B14BB4" w:rsidP="00BA151D">
            <w:pPr>
              <w:pStyle w:val="NoSpacing"/>
              <w:contextualSpacing/>
            </w:pPr>
            <w:r>
              <w:t>&lt;0.0001</w:t>
            </w: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Female</w:t>
            </w:r>
          </w:p>
        </w:tc>
        <w:tc>
          <w:tcPr>
            <w:tcW w:w="1710" w:type="dxa"/>
          </w:tcPr>
          <w:p w:rsidR="00B14BB4" w:rsidRDefault="00B14BB4" w:rsidP="00B14BB4">
            <w:pPr>
              <w:pStyle w:val="NoSpacing"/>
              <w:contextualSpacing/>
            </w:pPr>
            <w:r>
              <w:t>7</w:t>
            </w:r>
            <w:r w:rsidR="009D5DFA">
              <w:t xml:space="preserve"> </w:t>
            </w:r>
            <w:r>
              <w:t>389 (34.0)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1.5</w:t>
            </w:r>
            <w:r w:rsidR="00B7229B">
              <w:t xml:space="preserve"> (3.0)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Missing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206 (1.0)</w:t>
            </w:r>
          </w:p>
        </w:tc>
        <w:tc>
          <w:tcPr>
            <w:tcW w:w="1980" w:type="dxa"/>
          </w:tcPr>
          <w:p w:rsidR="00B14BB4" w:rsidRDefault="00B7229B" w:rsidP="00BA151D">
            <w:pPr>
              <w:pStyle w:val="NoSpacing"/>
              <w:contextualSpacing/>
            </w:pPr>
            <w:r>
              <w:t>2.6 (3.8)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3307C4" w:rsidTr="008F6C11">
        <w:tc>
          <w:tcPr>
            <w:tcW w:w="2245" w:type="dxa"/>
          </w:tcPr>
          <w:p w:rsidR="003307C4" w:rsidRDefault="003307C4" w:rsidP="00BA151D">
            <w:pPr>
              <w:pStyle w:val="NoSpacing"/>
              <w:contextualSpacing/>
            </w:pPr>
            <w:r w:rsidRPr="00BA151D">
              <w:rPr>
                <w:b/>
              </w:rPr>
              <w:t>DHEC Region</w:t>
            </w:r>
          </w:p>
        </w:tc>
        <w:tc>
          <w:tcPr>
            <w:tcW w:w="171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9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  <w:tc>
          <w:tcPr>
            <w:tcW w:w="1080" w:type="dxa"/>
          </w:tcPr>
          <w:p w:rsidR="003307C4" w:rsidRDefault="003307C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proofErr w:type="spellStart"/>
            <w:r>
              <w:t>Lowcountry</w:t>
            </w:r>
            <w:proofErr w:type="spellEnd"/>
          </w:p>
        </w:tc>
        <w:tc>
          <w:tcPr>
            <w:tcW w:w="1710" w:type="dxa"/>
          </w:tcPr>
          <w:p w:rsidR="00B14BB4" w:rsidRDefault="00B14BB4" w:rsidP="00B14BB4">
            <w:pPr>
              <w:pStyle w:val="NoSpacing"/>
              <w:contextualSpacing/>
            </w:pPr>
            <w:r>
              <w:t>4</w:t>
            </w:r>
            <w:r w:rsidR="009D5DFA">
              <w:t xml:space="preserve"> </w:t>
            </w:r>
            <w:r>
              <w:t>412 (20.4)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1.9</w:t>
            </w:r>
            <w:r w:rsidR="00B7229B">
              <w:t xml:space="preserve"> (3.3)</w:t>
            </w:r>
          </w:p>
        </w:tc>
        <w:tc>
          <w:tcPr>
            <w:tcW w:w="1080" w:type="dxa"/>
            <w:vMerge w:val="restart"/>
          </w:tcPr>
          <w:p w:rsidR="00B14BB4" w:rsidRDefault="00B14BB4" w:rsidP="00BA151D">
            <w:pPr>
              <w:pStyle w:val="NoSpacing"/>
              <w:contextualSpacing/>
            </w:pPr>
            <w:r>
              <w:t>&lt;0.0001</w:t>
            </w: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Midlands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317 (15.3)</w:t>
            </w:r>
          </w:p>
        </w:tc>
        <w:tc>
          <w:tcPr>
            <w:tcW w:w="1980" w:type="dxa"/>
          </w:tcPr>
          <w:p w:rsidR="00B14BB4" w:rsidRDefault="00B7229B" w:rsidP="00BA151D">
            <w:pPr>
              <w:pStyle w:val="NoSpacing"/>
              <w:contextualSpacing/>
            </w:pPr>
            <w:r>
              <w:t>2.6 (4.2)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Pee Dee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102 (14.3)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2.8</w:t>
            </w:r>
            <w:r w:rsidR="00B7229B">
              <w:t xml:space="preserve"> (5.1)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rPr>
          <w:trHeight w:val="70"/>
        </w:trPr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Upstate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3</w:t>
            </w:r>
            <w:r w:rsidR="009D5DFA">
              <w:t xml:space="preserve"> </w:t>
            </w:r>
            <w:r>
              <w:t>665 (16.9)</w:t>
            </w:r>
          </w:p>
        </w:tc>
        <w:tc>
          <w:tcPr>
            <w:tcW w:w="1980" w:type="dxa"/>
          </w:tcPr>
          <w:p w:rsidR="00B14BB4" w:rsidRDefault="00B14BB4" w:rsidP="00BA151D">
            <w:pPr>
              <w:pStyle w:val="NoSpacing"/>
              <w:contextualSpacing/>
            </w:pPr>
            <w:r>
              <w:t>2.0</w:t>
            </w:r>
            <w:r w:rsidR="00B7229B">
              <w:t xml:space="preserve"> (5.4)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  <w:tr w:rsidR="00B14BB4" w:rsidTr="008F6C11">
        <w:tc>
          <w:tcPr>
            <w:tcW w:w="2245" w:type="dxa"/>
          </w:tcPr>
          <w:p w:rsidR="00B14BB4" w:rsidRDefault="00B14BB4" w:rsidP="00BA151D">
            <w:pPr>
              <w:pStyle w:val="NoSpacing"/>
              <w:contextualSpacing/>
              <w:jc w:val="center"/>
            </w:pPr>
            <w:r>
              <w:t>Missing</w:t>
            </w:r>
          </w:p>
        </w:tc>
        <w:tc>
          <w:tcPr>
            <w:tcW w:w="1710" w:type="dxa"/>
          </w:tcPr>
          <w:p w:rsidR="00B14BB4" w:rsidRDefault="00B14BB4" w:rsidP="00BA151D">
            <w:pPr>
              <w:pStyle w:val="NoSpacing"/>
              <w:contextualSpacing/>
            </w:pPr>
            <w:r>
              <w:t>7</w:t>
            </w:r>
            <w:r w:rsidR="009D5DFA">
              <w:t xml:space="preserve"> </w:t>
            </w:r>
            <w:r>
              <w:t>178 (33.1)</w:t>
            </w:r>
          </w:p>
        </w:tc>
        <w:tc>
          <w:tcPr>
            <w:tcW w:w="1980" w:type="dxa"/>
          </w:tcPr>
          <w:p w:rsidR="00B14BB4" w:rsidRDefault="00B7229B" w:rsidP="00BA151D">
            <w:pPr>
              <w:pStyle w:val="NoSpacing"/>
              <w:contextualSpacing/>
            </w:pPr>
            <w:r>
              <w:t>3.0 (5.5)</w:t>
            </w:r>
          </w:p>
        </w:tc>
        <w:tc>
          <w:tcPr>
            <w:tcW w:w="1080" w:type="dxa"/>
            <w:vMerge/>
          </w:tcPr>
          <w:p w:rsidR="00B14BB4" w:rsidRDefault="00B14BB4" w:rsidP="00BA151D">
            <w:pPr>
              <w:pStyle w:val="NoSpacing"/>
              <w:contextualSpacing/>
            </w:pPr>
          </w:p>
        </w:tc>
      </w:tr>
    </w:tbl>
    <w:p w:rsidR="00474C74" w:rsidRDefault="00BA151D" w:rsidP="008F6C11">
      <w:pPr>
        <w:pStyle w:val="NoSpacing"/>
        <w:contextualSpacing/>
      </w:pPr>
      <w:proofErr w:type="spellStart"/>
      <w:r>
        <w:rPr>
          <w:vertAlign w:val="superscript"/>
        </w:rPr>
        <w:t>a</w:t>
      </w:r>
      <w:r>
        <w:t>Individuals</w:t>
      </w:r>
      <w:proofErr w:type="spellEnd"/>
      <w:r>
        <w:t xml:space="preserve"> aged </w:t>
      </w:r>
      <w:r>
        <w:rPr>
          <w:rFonts w:cs="Times New Roman"/>
        </w:rPr>
        <w:t>≥</w:t>
      </w:r>
      <w:r>
        <w:t xml:space="preserve">16; </w:t>
      </w:r>
      <w:r w:rsidR="008F6C11">
        <w:t xml:space="preserve">restricted to first test temporally if multiple tests for an individual reported in </w:t>
      </w:r>
      <w:proofErr w:type="gramStart"/>
      <w:r w:rsidR="008F6C11">
        <w:t>time period</w:t>
      </w:r>
      <w:proofErr w:type="gramEnd"/>
      <w:r w:rsidR="00D92837">
        <w:t>.</w:t>
      </w:r>
    </w:p>
    <w:p w:rsidR="009B771E" w:rsidRPr="009B771E" w:rsidRDefault="00BA151D" w:rsidP="00BA151D">
      <w:pPr>
        <w:pStyle w:val="NoSpacing"/>
        <w:contextualSpacing/>
      </w:pPr>
      <w:proofErr w:type="spellStart"/>
      <w:r>
        <w:rPr>
          <w:vertAlign w:val="superscript"/>
        </w:rPr>
        <w:t>b</w:t>
      </w:r>
      <w:r w:rsidR="009B771E">
        <w:t>BLL</w:t>
      </w:r>
      <w:proofErr w:type="spellEnd"/>
      <w:r w:rsidR="009B771E">
        <w:t>: blood lead level</w:t>
      </w:r>
      <w:r w:rsidR="00B14BB4">
        <w:t>; SD: standard deviation</w:t>
      </w:r>
      <w:r w:rsidR="00D92837">
        <w:t>.</w:t>
      </w:r>
    </w:p>
    <w:p w:rsidR="009B771E" w:rsidRDefault="00B14BB4" w:rsidP="00BA151D">
      <w:pPr>
        <w:pStyle w:val="NoSpacing"/>
        <w:contextualSpacing/>
      </w:pPr>
      <w:proofErr w:type="spellStart"/>
      <w:r>
        <w:rPr>
          <w:vertAlign w:val="superscript"/>
        </w:rPr>
        <w:t>c</w:t>
      </w:r>
      <w:r w:rsidR="009B771E">
        <w:t>For</w:t>
      </w:r>
      <w:proofErr w:type="spellEnd"/>
      <w:r w:rsidR="009B771E">
        <w:t xml:space="preserve"> ANOVA comparisons of mean </w:t>
      </w:r>
      <w:r w:rsidR="00BA1525">
        <w:t>BLL by demographic category</w:t>
      </w:r>
      <w:r w:rsidR="00D92837">
        <w:t>.</w:t>
      </w:r>
      <w:r w:rsidR="00595378">
        <w:t xml:space="preserve"> Records missing that demograp</w:t>
      </w:r>
      <w:r w:rsidR="00A812E7">
        <w:t>hic information were excluded from</w:t>
      </w:r>
      <w:r w:rsidR="00595378">
        <w:t xml:space="preserve"> the ANOVA analysis.</w:t>
      </w:r>
    </w:p>
    <w:p w:rsidR="00DC4895" w:rsidRDefault="00DC4895" w:rsidP="00BA151D">
      <w:pPr>
        <w:pStyle w:val="NoSpacing"/>
        <w:contextualSpacing/>
      </w:pPr>
    </w:p>
    <w:p w:rsidR="00DC4895" w:rsidRDefault="00DC4895" w:rsidP="00BA151D">
      <w:pPr>
        <w:pStyle w:val="NoSpacing"/>
        <w:contextualSpacing/>
      </w:pPr>
    </w:p>
    <w:sectPr w:rsidR="00DC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96"/>
    <w:rsid w:val="0007108E"/>
    <w:rsid w:val="0020430D"/>
    <w:rsid w:val="003307C4"/>
    <w:rsid w:val="00467496"/>
    <w:rsid w:val="00474C74"/>
    <w:rsid w:val="00484437"/>
    <w:rsid w:val="00592480"/>
    <w:rsid w:val="00595378"/>
    <w:rsid w:val="005F52DB"/>
    <w:rsid w:val="00605984"/>
    <w:rsid w:val="006F0BB1"/>
    <w:rsid w:val="008F6C11"/>
    <w:rsid w:val="009B771E"/>
    <w:rsid w:val="009D5DFA"/>
    <w:rsid w:val="00A812E7"/>
    <w:rsid w:val="00B14BB4"/>
    <w:rsid w:val="00B7229B"/>
    <w:rsid w:val="00BA151D"/>
    <w:rsid w:val="00BA1525"/>
    <w:rsid w:val="00BB1FF3"/>
    <w:rsid w:val="00D92837"/>
    <w:rsid w:val="00DB5A04"/>
    <w:rsid w:val="00DC4895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49D4"/>
  <w15:chartTrackingRefBased/>
  <w15:docId w15:val="{336A66C4-A591-4D92-94F3-B7F1234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FF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6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Harley</dc:creator>
  <cp:keywords/>
  <dc:description/>
  <cp:lastModifiedBy>Davis, Harley</cp:lastModifiedBy>
  <cp:revision>12</cp:revision>
  <dcterms:created xsi:type="dcterms:W3CDTF">2017-01-10T20:03:00Z</dcterms:created>
  <dcterms:modified xsi:type="dcterms:W3CDTF">2017-03-27T12:25:00Z</dcterms:modified>
</cp:coreProperties>
</file>