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765"/>
        <w:gridCol w:w="599"/>
        <w:gridCol w:w="1388"/>
        <w:gridCol w:w="1695"/>
        <w:gridCol w:w="876"/>
        <w:gridCol w:w="867"/>
        <w:gridCol w:w="873"/>
        <w:gridCol w:w="778"/>
      </w:tblGrid>
      <w:tr w:rsidR="00B97A70" w:rsidRPr="008F1BA4" w:rsidTr="00C60280">
        <w:trPr>
          <w:trHeight w:val="288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7A70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97A70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  <w:p w:rsidR="00B97A70" w:rsidRPr="008F1BA4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Supplemental</w:t>
            </w:r>
            <w:r w:rsidRPr="008F1BA4">
              <w:rPr>
                <w:rFonts w:ascii="Calibri" w:eastAsia="Times New Roman" w:hAnsi="Calibri" w:cs="Calibri"/>
                <w:color w:val="000000"/>
              </w:rPr>
              <w:t xml:space="preserve"> Table 1. The list of the measurement results for target values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F1BA4">
              <w:rPr>
                <w:rFonts w:ascii="Calibri" w:eastAsia="Times New Roman" w:hAnsi="Calibri" w:cs="Calibri"/>
                <w:color w:val="000000"/>
              </w:rPr>
              <w:t>between 3 to 5 µg/dL which failed the performance test (results outside ±2 µg/dL or 10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  <w:r w:rsidRPr="008F1BA4">
              <w:rPr>
                <w:rFonts w:ascii="Calibri" w:eastAsia="Times New Roman" w:hAnsi="Calibri" w:cs="Calibri"/>
                <w:color w:val="000000"/>
              </w:rPr>
              <w:t xml:space="preserve"> of target value)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70" w:rsidRPr="008F1BA4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4:I63"/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  <w:bookmarkEnd w:id="1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Lab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LOD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Sample ID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Target value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Result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Lower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Upper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BA4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GFAAS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GFAAS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II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lastRenderedPageBreak/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ICP-MS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1709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L-059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LeadCare Ultra/Plus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L-134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1710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1B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7A70" w:rsidRPr="008F1BA4" w:rsidTr="00C6028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70" w:rsidRPr="008F1BA4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70" w:rsidRPr="008F1BA4" w:rsidRDefault="00B97A70" w:rsidP="00C6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7A70" w:rsidRDefault="00B97A70" w:rsidP="00B97A70">
      <w:pPr>
        <w:tabs>
          <w:tab w:val="left" w:pos="2010"/>
        </w:tabs>
        <w:rPr>
          <w:rFonts w:ascii="Times New Roman" w:hAnsi="Times New Roman" w:cs="Times New Roman"/>
          <w:sz w:val="24"/>
        </w:rPr>
      </w:pPr>
    </w:p>
    <w:p w:rsidR="00FC70C6" w:rsidRDefault="00FC70C6"/>
    <w:sectPr w:rsidR="00FC70C6" w:rsidSect="0093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0"/>
    <w:rsid w:val="00B97A7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188F0-0ECA-4B87-8109-6C66401C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Kathleen (CDC/ONDIEH/NCEH)</dc:creator>
  <cp:keywords/>
  <dc:description/>
  <cp:lastModifiedBy>Caldwell, Kathleen (CDC/ONDIEH/NCEH)</cp:lastModifiedBy>
  <cp:revision>1</cp:revision>
  <dcterms:created xsi:type="dcterms:W3CDTF">2018-06-15T16:56:00Z</dcterms:created>
  <dcterms:modified xsi:type="dcterms:W3CDTF">2018-06-15T16:57:00Z</dcterms:modified>
</cp:coreProperties>
</file>