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12" w:rsidRPr="002E6B8E" w:rsidRDefault="00C02312" w:rsidP="00C02312">
      <w:pPr>
        <w:rPr>
          <w:rFonts w:ascii="Times New Roman" w:hAnsi="Times New Roman" w:cs="Times New Roman"/>
          <w:sz w:val="24"/>
          <w:szCs w:val="24"/>
        </w:rPr>
      </w:pPr>
    </w:p>
    <w:p w:rsidR="00C02312" w:rsidRPr="002E6B8E" w:rsidRDefault="00C02312" w:rsidP="00C02312">
      <w:pPr>
        <w:ind w:left="-990"/>
        <w:rPr>
          <w:rFonts w:ascii="Times New Roman" w:hAnsi="Times New Roman" w:cs="Times New Roman"/>
          <w:b/>
          <w:sz w:val="24"/>
          <w:szCs w:val="24"/>
        </w:rPr>
      </w:pPr>
      <w:r w:rsidRPr="002E6B8E">
        <w:rPr>
          <w:rFonts w:ascii="Times New Roman" w:hAnsi="Times New Roman" w:cs="Times New Roman"/>
          <w:b/>
          <w:sz w:val="24"/>
          <w:szCs w:val="24"/>
        </w:rPr>
        <w:t>Supplementary Table 1. Gene methylation primers and location details.</w:t>
      </w:r>
    </w:p>
    <w:p w:rsidR="00C02312" w:rsidRPr="002E6B8E" w:rsidRDefault="00C02312" w:rsidP="00C02312">
      <w:pPr>
        <w:ind w:left="-9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723"/>
        <w:gridCol w:w="1257"/>
        <w:gridCol w:w="1080"/>
        <w:gridCol w:w="990"/>
        <w:gridCol w:w="1260"/>
        <w:gridCol w:w="4069"/>
        <w:gridCol w:w="4043"/>
      </w:tblGrid>
      <w:tr w:rsidR="00C02312" w:rsidRPr="002E6B8E" w:rsidTr="00B627F8">
        <w:trPr>
          <w:jc w:val="center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b/>
                <w:sz w:val="24"/>
                <w:szCs w:val="24"/>
              </w:rPr>
              <w:t>Gene*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Chromosomal </w:t>
            </w:r>
            <w:proofErr w:type="spellStart"/>
            <w:r w:rsidRPr="002E6B8E">
              <w:rPr>
                <w:rFonts w:ascii="Times New Roman" w:hAnsi="Times New Roman" w:cs="Times New Roman"/>
                <w:b/>
                <w:sz w:val="24"/>
                <w:szCs w:val="24"/>
              </w:rPr>
              <w:t>Region</w:t>
            </w:r>
            <w:r w:rsidRPr="002E6B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b/>
                <w:sz w:val="24"/>
                <w:szCs w:val="24"/>
              </w:rPr>
              <w:t>Strand sense for design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</w:t>
            </w:r>
            <w:proofErr w:type="spellStart"/>
            <w:r w:rsidRPr="002E6B8E">
              <w:rPr>
                <w:rFonts w:ascii="Times New Roman" w:hAnsi="Times New Roman" w:cs="Times New Roman"/>
                <w:b/>
                <w:sz w:val="24"/>
                <w:szCs w:val="24"/>
              </w:rPr>
              <w:t>CpGs</w:t>
            </w:r>
            <w:proofErr w:type="spellEnd"/>
            <w:r w:rsidRPr="002E6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covered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Region in CpG island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b/>
                <w:sz w:val="24"/>
                <w:szCs w:val="24"/>
              </w:rPr>
              <w:t>Amplicon Length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b/>
                <w:sz w:val="24"/>
                <w:szCs w:val="24"/>
              </w:rPr>
              <w:t>Forward Primer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b/>
                <w:sz w:val="24"/>
                <w:szCs w:val="24"/>
              </w:rPr>
              <w:t>Reverse Primer</w:t>
            </w:r>
          </w:p>
        </w:tc>
      </w:tr>
      <w:tr w:rsidR="00C02312" w:rsidRPr="002E6B8E" w:rsidTr="00B627F8">
        <w:trPr>
          <w:jc w:val="center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GPAM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Chr10: 113943474 – 113943367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TAGTCGAAGTTGGAGTTGTTAGGG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AATCGCACCACCTCCATACA</w:t>
            </w:r>
          </w:p>
        </w:tc>
      </w:tr>
      <w:tr w:rsidR="00C02312" w:rsidRPr="002E6B8E" w:rsidTr="00B627F8">
        <w:trPr>
          <w:jc w:val="center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SREBF1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Chr17: 17740385 – 17740288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GTCGTTTATTTGGGAGG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TTCCTCGAAAACTAAATTCCCC</w:t>
            </w:r>
          </w:p>
        </w:tc>
      </w:tr>
      <w:tr w:rsidR="00C02312" w:rsidRPr="002E6B8E" w:rsidTr="00B627F8">
        <w:trPr>
          <w:jc w:val="center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SREBF2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Chr22: 42228722 – 42228892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GACGTAATGTGTTTTTAGTTAGGT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CCGATCATCATCTTAACCT</w:t>
            </w:r>
          </w:p>
        </w:tc>
      </w:tr>
      <w:tr w:rsidR="00C02312" w:rsidRPr="002E6B8E" w:rsidTr="00B627F8">
        <w:trPr>
          <w:jc w:val="center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IL-6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Chr7:22767065 – 22767223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GTTTTCGGTTTAGTTGTTTTT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ATATACCGAATTTATTTATCAAT</w:t>
            </w:r>
          </w:p>
        </w:tc>
      </w:tr>
      <w:tr w:rsidR="00C02312" w:rsidRPr="002E6B8E" w:rsidTr="00B627F8">
        <w:trPr>
          <w:jc w:val="center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TNFα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Chr6: 31543189 – 31543293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AATCGAGATAGAAGGTGTAGGGTT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AACGAAAAAAAAATCATTCAA</w:t>
            </w:r>
          </w:p>
        </w:tc>
      </w:tr>
      <w:tr w:rsidR="00C02312" w:rsidRPr="002E6B8E" w:rsidTr="00B627F8">
        <w:trPr>
          <w:jc w:val="center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MTOR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Ch1: 11322883 – 11322728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AGTTCGGATGTAGAAGGGAATTTTAG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CGAAAACTATTCAAATAAACAA</w:t>
            </w:r>
          </w:p>
        </w:tc>
      </w:tr>
      <w:tr w:rsidR="00C02312" w:rsidRPr="002E6B8E" w:rsidTr="00B627F8">
        <w:trPr>
          <w:jc w:val="center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AKT1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Chr</w:t>
            </w:r>
            <w:proofErr w:type="spellEnd"/>
            <w:r w:rsidRPr="002E6B8E">
              <w:rPr>
                <w:rFonts w:ascii="Times New Roman" w:hAnsi="Times New Roman" w:cs="Times New Roman"/>
                <w:sz w:val="24"/>
                <w:szCs w:val="24"/>
              </w:rPr>
              <w:t xml:space="preserve"> 14: 105262335 – 105262215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No (within 600bp)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TAGACGGGGAAATTGAGGTTAG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C02312" w:rsidRPr="002E6B8E" w:rsidRDefault="00C02312" w:rsidP="00214E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8E">
              <w:rPr>
                <w:rFonts w:ascii="Times New Roman" w:hAnsi="Times New Roman" w:cs="Times New Roman"/>
                <w:sz w:val="24"/>
                <w:szCs w:val="24"/>
              </w:rPr>
              <w:t>CGACCGAACTAAAAAACAACTCC</w:t>
            </w:r>
          </w:p>
        </w:tc>
      </w:tr>
    </w:tbl>
    <w:p w:rsidR="00C02312" w:rsidRPr="002E6B8E" w:rsidRDefault="00C02312" w:rsidP="00C023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6B8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E6B8E">
        <w:rPr>
          <w:rFonts w:ascii="Times New Roman" w:hAnsi="Times New Roman" w:cs="Times New Roman"/>
          <w:sz w:val="24"/>
          <w:szCs w:val="24"/>
        </w:rPr>
        <w:t>Genomic</w:t>
      </w:r>
      <w:proofErr w:type="spellEnd"/>
      <w:r w:rsidRPr="002E6B8E">
        <w:rPr>
          <w:rFonts w:ascii="Times New Roman" w:hAnsi="Times New Roman" w:cs="Times New Roman"/>
          <w:sz w:val="24"/>
          <w:szCs w:val="24"/>
        </w:rPr>
        <w:t xml:space="preserve"> Coordinates given in GRCH37/hg19 assembly</w:t>
      </w:r>
      <w:r w:rsidRPr="002E6B8E">
        <w:rPr>
          <w:rFonts w:ascii="Times New Roman" w:hAnsi="Times New Roman" w:cs="Times New Roman"/>
          <w:b/>
          <w:sz w:val="24"/>
          <w:szCs w:val="24"/>
        </w:rPr>
        <w:br/>
      </w:r>
      <w:r w:rsidRPr="002E6B8E">
        <w:rPr>
          <w:rFonts w:ascii="Times New Roman" w:hAnsi="Times New Roman" w:cs="Times New Roman"/>
          <w:sz w:val="24"/>
          <w:szCs w:val="24"/>
        </w:rPr>
        <w:t>*Line-1 primer set developed and available from: Tse et. al. BMC Res Notes. 2011; 4: 565.</w:t>
      </w:r>
    </w:p>
    <w:p w:rsidR="008740AE" w:rsidRPr="00346CDA" w:rsidRDefault="00214E47">
      <w:pPr>
        <w:rPr>
          <w:rFonts w:ascii="Times New Roman" w:hAnsi="Times New Roman" w:cs="Times New Roman"/>
          <w:sz w:val="24"/>
          <w:szCs w:val="24"/>
        </w:rPr>
      </w:pPr>
    </w:p>
    <w:sectPr w:rsidR="008740AE" w:rsidRPr="00346CDA" w:rsidSect="000102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DA"/>
    <w:rsid w:val="00010230"/>
    <w:rsid w:val="00047199"/>
    <w:rsid w:val="000815C6"/>
    <w:rsid w:val="000861DA"/>
    <w:rsid w:val="000A33F9"/>
    <w:rsid w:val="000B6C11"/>
    <w:rsid w:val="000B6D67"/>
    <w:rsid w:val="001059AD"/>
    <w:rsid w:val="0013446F"/>
    <w:rsid w:val="00176A23"/>
    <w:rsid w:val="00184397"/>
    <w:rsid w:val="001F1CC5"/>
    <w:rsid w:val="001F5607"/>
    <w:rsid w:val="00214E47"/>
    <w:rsid w:val="0022741D"/>
    <w:rsid w:val="00293216"/>
    <w:rsid w:val="00293A92"/>
    <w:rsid w:val="002A749E"/>
    <w:rsid w:val="002C2F61"/>
    <w:rsid w:val="002D3842"/>
    <w:rsid w:val="003031D2"/>
    <w:rsid w:val="00317561"/>
    <w:rsid w:val="00342814"/>
    <w:rsid w:val="00346CDA"/>
    <w:rsid w:val="003661DD"/>
    <w:rsid w:val="00395050"/>
    <w:rsid w:val="003E0115"/>
    <w:rsid w:val="00481424"/>
    <w:rsid w:val="00506C3A"/>
    <w:rsid w:val="00521BD4"/>
    <w:rsid w:val="00546BED"/>
    <w:rsid w:val="005538B7"/>
    <w:rsid w:val="005C3024"/>
    <w:rsid w:val="005C7B39"/>
    <w:rsid w:val="005D7C4F"/>
    <w:rsid w:val="006068A7"/>
    <w:rsid w:val="00684070"/>
    <w:rsid w:val="006A0919"/>
    <w:rsid w:val="006A27C1"/>
    <w:rsid w:val="006E1221"/>
    <w:rsid w:val="00800850"/>
    <w:rsid w:val="00813AA5"/>
    <w:rsid w:val="00822D3D"/>
    <w:rsid w:val="0082471E"/>
    <w:rsid w:val="00830710"/>
    <w:rsid w:val="00842D27"/>
    <w:rsid w:val="00851FA4"/>
    <w:rsid w:val="008F59AE"/>
    <w:rsid w:val="00953815"/>
    <w:rsid w:val="009B1786"/>
    <w:rsid w:val="00A00F22"/>
    <w:rsid w:val="00A83CE1"/>
    <w:rsid w:val="00AC71C4"/>
    <w:rsid w:val="00AF3D98"/>
    <w:rsid w:val="00B84A7B"/>
    <w:rsid w:val="00B968D5"/>
    <w:rsid w:val="00C02312"/>
    <w:rsid w:val="00C2460D"/>
    <w:rsid w:val="00CA4EB2"/>
    <w:rsid w:val="00D22FD1"/>
    <w:rsid w:val="00D24A2D"/>
    <w:rsid w:val="00D25C9E"/>
    <w:rsid w:val="00D73654"/>
    <w:rsid w:val="00DB5779"/>
    <w:rsid w:val="00DC7419"/>
    <w:rsid w:val="00DE51FE"/>
    <w:rsid w:val="00E22A08"/>
    <w:rsid w:val="00E72F27"/>
    <w:rsid w:val="00E85509"/>
    <w:rsid w:val="00F44CA7"/>
    <w:rsid w:val="00F7621D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6DDD0-3072-47F4-B31D-44E03186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MHMALEK</dc:creator>
  <cp:keywords/>
  <dc:description/>
  <cp:lastModifiedBy>Galpin, Andrew</cp:lastModifiedBy>
  <cp:revision>4</cp:revision>
  <dcterms:created xsi:type="dcterms:W3CDTF">2018-10-15T20:26:00Z</dcterms:created>
  <dcterms:modified xsi:type="dcterms:W3CDTF">2018-10-29T19:44:00Z</dcterms:modified>
</cp:coreProperties>
</file>