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D988" w14:textId="77777777" w:rsidR="003322FA" w:rsidRPr="009F35C6" w:rsidRDefault="003322FA" w:rsidP="003322FA">
      <w:pPr>
        <w:spacing w:line="480" w:lineRule="auto"/>
        <w:rPr>
          <w:b/>
        </w:rPr>
      </w:pPr>
      <w:r w:rsidRPr="009F35C6">
        <w:rPr>
          <w:b/>
        </w:rPr>
        <w:t>Appendix.  Detailed Search Strategy</w:t>
      </w:r>
      <w:bookmarkStart w:id="0" w:name="_GoBack"/>
      <w:bookmarkEnd w:id="0"/>
    </w:p>
    <w:tbl>
      <w:tblPr>
        <w:tblStyle w:val="TableGrid"/>
        <w:tblpPr w:leftFromText="180" w:rightFromText="180" w:vertAnchor="text" w:tblpY="1"/>
        <w:tblOverlap w:val="never"/>
        <w:tblW w:w="7668" w:type="dxa"/>
        <w:tblLook w:val="04A0" w:firstRow="1" w:lastRow="0" w:firstColumn="1" w:lastColumn="0" w:noHBand="0" w:noVBand="1"/>
      </w:tblPr>
      <w:tblGrid>
        <w:gridCol w:w="1542"/>
        <w:gridCol w:w="6126"/>
      </w:tblGrid>
      <w:tr w:rsidR="009861B9" w14:paraId="0E4400AB" w14:textId="77777777" w:rsidTr="009861B9">
        <w:tc>
          <w:tcPr>
            <w:tcW w:w="1542" w:type="dxa"/>
          </w:tcPr>
          <w:p w14:paraId="31BEEB3B" w14:textId="77777777" w:rsidR="009861B9" w:rsidRDefault="009861B9" w:rsidP="00E87C3C">
            <w:r>
              <w:t>Database</w:t>
            </w:r>
          </w:p>
        </w:tc>
        <w:tc>
          <w:tcPr>
            <w:tcW w:w="6126" w:type="dxa"/>
          </w:tcPr>
          <w:p w14:paraId="04531273" w14:textId="77777777" w:rsidR="009861B9" w:rsidRDefault="009861B9" w:rsidP="00E87C3C">
            <w:r>
              <w:t>Search</w:t>
            </w:r>
          </w:p>
        </w:tc>
      </w:tr>
      <w:tr w:rsidR="009861B9" w14:paraId="2A7B2218" w14:textId="77777777" w:rsidTr="009861B9">
        <w:tc>
          <w:tcPr>
            <w:tcW w:w="1542" w:type="dxa"/>
          </w:tcPr>
          <w:p w14:paraId="61DA52D9" w14:textId="77777777" w:rsidR="009861B9" w:rsidRDefault="009861B9" w:rsidP="00E87C3C">
            <w:r>
              <w:t>OVID</w:t>
            </w:r>
          </w:p>
        </w:tc>
        <w:tc>
          <w:tcPr>
            <w:tcW w:w="6126" w:type="dxa"/>
          </w:tcPr>
          <w:p w14:paraId="0BFEAE34" w14:textId="3F570FB3" w:rsidR="009861B9" w:rsidRDefault="009861B9" w:rsidP="009861B9">
            <w:pPr>
              <w:pStyle w:val="ListParagraph"/>
              <w:numPr>
                <w:ilvl w:val="0"/>
                <w:numId w:val="4"/>
              </w:numPr>
              <w:spacing w:line="240" w:lineRule="auto"/>
            </w:pPr>
            <w:r>
              <w:t>olympi*.mp.</w:t>
            </w:r>
          </w:p>
          <w:p w14:paraId="36207E49" w14:textId="75197B12" w:rsidR="009861B9" w:rsidRDefault="009861B9" w:rsidP="009861B9">
            <w:pPr>
              <w:pStyle w:val="ListParagraph"/>
              <w:numPr>
                <w:ilvl w:val="0"/>
                <w:numId w:val="4"/>
              </w:numPr>
              <w:spacing w:line="240" w:lineRule="auto"/>
            </w:pPr>
            <w:r>
              <w:t>compet*.mp.</w:t>
            </w:r>
          </w:p>
          <w:p w14:paraId="548FEC74" w14:textId="77777777" w:rsidR="009861B9" w:rsidRDefault="009861B9" w:rsidP="0034676E">
            <w:pPr>
              <w:pStyle w:val="ListParagraph"/>
              <w:numPr>
                <w:ilvl w:val="0"/>
                <w:numId w:val="4"/>
              </w:numPr>
              <w:spacing w:line="240" w:lineRule="auto"/>
            </w:pPr>
            <w:r>
              <w:t>premier.mp.</w:t>
            </w:r>
          </w:p>
          <w:p w14:paraId="13EC8877" w14:textId="77777777" w:rsidR="009861B9" w:rsidRDefault="009861B9" w:rsidP="00FF33B0">
            <w:pPr>
              <w:pStyle w:val="ListParagraph"/>
              <w:numPr>
                <w:ilvl w:val="0"/>
                <w:numId w:val="4"/>
              </w:numPr>
              <w:spacing w:line="240" w:lineRule="auto"/>
            </w:pPr>
            <w:r>
              <w:t>'high level'.mp.</w:t>
            </w:r>
          </w:p>
          <w:p w14:paraId="54B5B7CD" w14:textId="77777777" w:rsidR="009861B9" w:rsidRDefault="009861B9" w:rsidP="004A3D22">
            <w:pPr>
              <w:pStyle w:val="ListParagraph"/>
              <w:numPr>
                <w:ilvl w:val="0"/>
                <w:numId w:val="4"/>
              </w:numPr>
              <w:spacing w:line="240" w:lineRule="auto"/>
            </w:pPr>
            <w:r>
              <w:t>colleg*.mp.</w:t>
            </w:r>
          </w:p>
          <w:p w14:paraId="0561B4C5" w14:textId="77777777" w:rsidR="009861B9" w:rsidRDefault="009861B9" w:rsidP="00AA0251">
            <w:pPr>
              <w:pStyle w:val="ListParagraph"/>
              <w:numPr>
                <w:ilvl w:val="0"/>
                <w:numId w:val="4"/>
              </w:numPr>
              <w:spacing w:line="240" w:lineRule="auto"/>
            </w:pPr>
            <w:r>
              <w:t>professional*.mp.</w:t>
            </w:r>
          </w:p>
          <w:p w14:paraId="227BAAD8" w14:textId="77777777" w:rsidR="009861B9" w:rsidRDefault="009861B9" w:rsidP="006631A6">
            <w:pPr>
              <w:pStyle w:val="ListParagraph"/>
              <w:numPr>
                <w:ilvl w:val="0"/>
                <w:numId w:val="4"/>
              </w:numPr>
              <w:spacing w:line="240" w:lineRule="auto"/>
            </w:pPr>
            <w:r>
              <w:t xml:space="preserve">"major league".mp. </w:t>
            </w:r>
          </w:p>
          <w:p w14:paraId="187255AF" w14:textId="77777777" w:rsidR="009861B9" w:rsidRDefault="009861B9" w:rsidP="00FB0DC9">
            <w:pPr>
              <w:pStyle w:val="ListParagraph"/>
              <w:numPr>
                <w:ilvl w:val="0"/>
                <w:numId w:val="4"/>
              </w:numPr>
              <w:spacing w:line="240" w:lineRule="auto"/>
            </w:pPr>
            <w:r>
              <w:t xml:space="preserve">"elite".mp. </w:t>
            </w:r>
          </w:p>
          <w:p w14:paraId="181148E5" w14:textId="77777777" w:rsidR="009861B9" w:rsidRDefault="009861B9" w:rsidP="009B17A2">
            <w:pPr>
              <w:pStyle w:val="ListParagraph"/>
              <w:numPr>
                <w:ilvl w:val="0"/>
                <w:numId w:val="4"/>
              </w:numPr>
              <w:spacing w:line="240" w:lineRule="auto"/>
            </w:pPr>
            <w:r>
              <w:t xml:space="preserve">"top-level".mp. </w:t>
            </w:r>
          </w:p>
          <w:p w14:paraId="5BA3D9A8" w14:textId="77777777" w:rsidR="009861B9" w:rsidRDefault="009861B9" w:rsidP="001032FE">
            <w:pPr>
              <w:pStyle w:val="ListParagraph"/>
              <w:numPr>
                <w:ilvl w:val="0"/>
                <w:numId w:val="4"/>
              </w:numPr>
              <w:spacing w:line="240" w:lineRule="auto"/>
            </w:pPr>
            <w:r>
              <w:t xml:space="preserve">"world-class".mp. </w:t>
            </w:r>
          </w:p>
          <w:p w14:paraId="611A31D5" w14:textId="77777777" w:rsidR="009861B9" w:rsidRDefault="009861B9" w:rsidP="00EF0DF7">
            <w:pPr>
              <w:pStyle w:val="ListParagraph"/>
              <w:numPr>
                <w:ilvl w:val="0"/>
                <w:numId w:val="4"/>
              </w:numPr>
              <w:spacing w:line="240" w:lineRule="auto"/>
            </w:pPr>
            <w:r>
              <w:t xml:space="preserve">1 or 2 or 3 or 4 or 5 or 6 or 7 or 8 or 9 or 10 </w:t>
            </w:r>
          </w:p>
          <w:p w14:paraId="21D7B8B3" w14:textId="77777777" w:rsidR="009861B9" w:rsidRDefault="009861B9" w:rsidP="009861B9">
            <w:pPr>
              <w:pStyle w:val="ListParagraph"/>
              <w:numPr>
                <w:ilvl w:val="0"/>
                <w:numId w:val="4"/>
              </w:numPr>
              <w:spacing w:line="240" w:lineRule="auto"/>
            </w:pPr>
            <w:r>
              <w:t xml:space="preserve">athlet*.mp. </w:t>
            </w:r>
          </w:p>
          <w:p w14:paraId="28EB39E2" w14:textId="77777777" w:rsidR="009861B9" w:rsidRDefault="009861B9" w:rsidP="009861B9">
            <w:pPr>
              <w:pStyle w:val="ListParagraph"/>
              <w:numPr>
                <w:ilvl w:val="0"/>
                <w:numId w:val="4"/>
              </w:numPr>
              <w:spacing w:line="240" w:lineRule="auto"/>
            </w:pPr>
            <w:r>
              <w:t xml:space="preserve">exp sports medicine/ </w:t>
            </w:r>
          </w:p>
          <w:p w14:paraId="777D85E1" w14:textId="77777777" w:rsidR="009861B9" w:rsidRDefault="009861B9" w:rsidP="009861B9">
            <w:pPr>
              <w:pStyle w:val="ListParagraph"/>
              <w:numPr>
                <w:ilvl w:val="0"/>
                <w:numId w:val="4"/>
              </w:numPr>
              <w:spacing w:line="240" w:lineRule="auto"/>
            </w:pPr>
            <w:r>
              <w:t>exp sport/</w:t>
            </w:r>
          </w:p>
          <w:p w14:paraId="318EF53A" w14:textId="77777777" w:rsidR="009861B9" w:rsidRDefault="009861B9" w:rsidP="00D343A2">
            <w:pPr>
              <w:pStyle w:val="ListParagraph"/>
              <w:numPr>
                <w:ilvl w:val="0"/>
                <w:numId w:val="4"/>
              </w:numPr>
              <w:spacing w:line="240" w:lineRule="auto"/>
            </w:pPr>
            <w:r>
              <w:t xml:space="preserve">exp exercise/ </w:t>
            </w:r>
          </w:p>
          <w:p w14:paraId="161A3646" w14:textId="77777777" w:rsidR="009861B9" w:rsidRDefault="009861B9" w:rsidP="00252BF6">
            <w:pPr>
              <w:pStyle w:val="ListParagraph"/>
              <w:numPr>
                <w:ilvl w:val="0"/>
                <w:numId w:val="4"/>
              </w:numPr>
              <w:spacing w:line="240" w:lineRule="auto"/>
            </w:pPr>
            <w:r>
              <w:t>exp athletic injuries/</w:t>
            </w:r>
          </w:p>
          <w:p w14:paraId="12A3016D" w14:textId="77777777" w:rsidR="009861B9" w:rsidRDefault="009861B9" w:rsidP="0088162F">
            <w:pPr>
              <w:pStyle w:val="ListParagraph"/>
              <w:numPr>
                <w:ilvl w:val="0"/>
                <w:numId w:val="4"/>
              </w:numPr>
              <w:spacing w:line="240" w:lineRule="auto"/>
            </w:pPr>
            <w:r>
              <w:t>sport*.mp.</w:t>
            </w:r>
          </w:p>
          <w:p w14:paraId="41960FC9" w14:textId="77777777" w:rsidR="009861B9" w:rsidRDefault="009861B9" w:rsidP="00B95DFD">
            <w:pPr>
              <w:pStyle w:val="ListParagraph"/>
              <w:numPr>
                <w:ilvl w:val="0"/>
                <w:numId w:val="4"/>
              </w:numPr>
              <w:spacing w:line="240" w:lineRule="auto"/>
            </w:pPr>
            <w:r>
              <w:t>player*.mp.</w:t>
            </w:r>
          </w:p>
          <w:p w14:paraId="74F18826" w14:textId="77777777" w:rsidR="009861B9" w:rsidRDefault="009861B9" w:rsidP="0059694A">
            <w:pPr>
              <w:pStyle w:val="ListParagraph"/>
              <w:numPr>
                <w:ilvl w:val="0"/>
                <w:numId w:val="4"/>
              </w:numPr>
              <w:spacing w:line="240" w:lineRule="auto"/>
            </w:pPr>
            <w:r>
              <w:t>12 or 13 or 14 or 15 or 16 or 17 or 18</w:t>
            </w:r>
          </w:p>
          <w:p w14:paraId="6DBDA447" w14:textId="77777777" w:rsidR="009861B9" w:rsidRDefault="009861B9" w:rsidP="004533EE">
            <w:pPr>
              <w:pStyle w:val="ListParagraph"/>
              <w:numPr>
                <w:ilvl w:val="0"/>
                <w:numId w:val="4"/>
              </w:numPr>
              <w:spacing w:line="240" w:lineRule="auto"/>
            </w:pPr>
            <w:r>
              <w:t>exp analgesics/</w:t>
            </w:r>
          </w:p>
          <w:p w14:paraId="58FCD39F" w14:textId="6D01101B" w:rsidR="009861B9" w:rsidRDefault="002D531F" w:rsidP="004533EE">
            <w:pPr>
              <w:pStyle w:val="ListParagraph"/>
              <w:numPr>
                <w:ilvl w:val="0"/>
                <w:numId w:val="4"/>
              </w:numPr>
              <w:spacing w:line="240" w:lineRule="auto"/>
            </w:pPr>
            <w:r>
              <w:t>nsaid*.mp.</w:t>
            </w:r>
          </w:p>
          <w:p w14:paraId="4A0230F6" w14:textId="77777777" w:rsidR="002D531F" w:rsidRDefault="002D531F" w:rsidP="009861B9">
            <w:pPr>
              <w:pStyle w:val="ListParagraph"/>
              <w:numPr>
                <w:ilvl w:val="0"/>
                <w:numId w:val="4"/>
              </w:numPr>
              <w:spacing w:line="240" w:lineRule="auto"/>
            </w:pPr>
            <w:r>
              <w:t xml:space="preserve">opioid*.mp. </w:t>
            </w:r>
          </w:p>
          <w:p w14:paraId="04D72918" w14:textId="5C35BF3B" w:rsidR="002D531F" w:rsidRDefault="009861B9" w:rsidP="009861B9">
            <w:pPr>
              <w:pStyle w:val="ListParagraph"/>
              <w:numPr>
                <w:ilvl w:val="0"/>
                <w:numId w:val="4"/>
              </w:numPr>
              <w:spacing w:line="240" w:lineRule="auto"/>
            </w:pPr>
            <w:r>
              <w:t>exp acetaminophen/</w:t>
            </w:r>
          </w:p>
          <w:p w14:paraId="00AF787C" w14:textId="474BC6D5" w:rsidR="002D531F" w:rsidRDefault="009861B9" w:rsidP="009861B9">
            <w:pPr>
              <w:pStyle w:val="ListParagraph"/>
              <w:numPr>
                <w:ilvl w:val="0"/>
                <w:numId w:val="4"/>
              </w:numPr>
              <w:spacing w:line="240" w:lineRule="auto"/>
            </w:pPr>
            <w:r>
              <w:t xml:space="preserve"> exp aspirin/ </w:t>
            </w:r>
          </w:p>
          <w:p w14:paraId="252CE7D2" w14:textId="197044B4" w:rsidR="002D531F" w:rsidRDefault="009861B9" w:rsidP="009861B9">
            <w:pPr>
              <w:pStyle w:val="ListParagraph"/>
              <w:numPr>
                <w:ilvl w:val="0"/>
                <w:numId w:val="4"/>
              </w:numPr>
              <w:spacing w:line="240" w:lineRule="auto"/>
            </w:pPr>
            <w:r>
              <w:t>exp "Anesthesia and Analgesia"/</w:t>
            </w:r>
          </w:p>
          <w:p w14:paraId="2EBA6108" w14:textId="77777777" w:rsidR="002D531F" w:rsidRDefault="009861B9" w:rsidP="00DB0CA5">
            <w:pPr>
              <w:pStyle w:val="ListParagraph"/>
              <w:numPr>
                <w:ilvl w:val="0"/>
                <w:numId w:val="4"/>
              </w:numPr>
              <w:spacing w:line="240" w:lineRule="auto"/>
            </w:pPr>
            <w:r>
              <w:t xml:space="preserve">exp Anti-Inflammatory Agents/ </w:t>
            </w:r>
          </w:p>
          <w:p w14:paraId="1ED1E500" w14:textId="3F2948D9" w:rsidR="002D531F" w:rsidRDefault="009861B9" w:rsidP="00DB0CA5">
            <w:pPr>
              <w:pStyle w:val="ListParagraph"/>
              <w:numPr>
                <w:ilvl w:val="0"/>
                <w:numId w:val="4"/>
              </w:numPr>
              <w:spacing w:line="240" w:lineRule="auto"/>
            </w:pPr>
            <w:r>
              <w:t>exp narcotics/</w:t>
            </w:r>
          </w:p>
          <w:p w14:paraId="780D299E" w14:textId="7462D0B5" w:rsidR="002D531F" w:rsidRDefault="002D531F" w:rsidP="009861B9">
            <w:pPr>
              <w:pStyle w:val="ListParagraph"/>
              <w:numPr>
                <w:ilvl w:val="0"/>
                <w:numId w:val="4"/>
              </w:numPr>
              <w:spacing w:line="240" w:lineRule="auto"/>
            </w:pPr>
            <w:r>
              <w:t>exp pain/</w:t>
            </w:r>
          </w:p>
          <w:p w14:paraId="40E1652B" w14:textId="4B10E9C2" w:rsidR="002D531F" w:rsidRDefault="009861B9" w:rsidP="009861B9">
            <w:pPr>
              <w:pStyle w:val="ListParagraph"/>
              <w:numPr>
                <w:ilvl w:val="0"/>
                <w:numId w:val="4"/>
              </w:numPr>
              <w:spacing w:line="240" w:lineRule="auto"/>
            </w:pPr>
            <w:r>
              <w:t>exp pain management/</w:t>
            </w:r>
          </w:p>
          <w:p w14:paraId="09C413A0" w14:textId="6734DBBA" w:rsidR="002D531F" w:rsidRDefault="009861B9" w:rsidP="009861B9">
            <w:pPr>
              <w:pStyle w:val="ListParagraph"/>
              <w:numPr>
                <w:ilvl w:val="0"/>
                <w:numId w:val="4"/>
              </w:numPr>
              <w:spacing w:line="240" w:lineRule="auto"/>
            </w:pPr>
            <w:r>
              <w:t>exp prescription drug misuse/</w:t>
            </w:r>
          </w:p>
          <w:p w14:paraId="619A9BD1" w14:textId="66F62A38" w:rsidR="002D531F" w:rsidRDefault="009861B9" w:rsidP="009861B9">
            <w:pPr>
              <w:pStyle w:val="ListParagraph"/>
              <w:numPr>
                <w:ilvl w:val="0"/>
                <w:numId w:val="4"/>
              </w:numPr>
              <w:spacing w:line="240" w:lineRule="auto"/>
            </w:pPr>
            <w:r>
              <w:t xml:space="preserve"> (Alfentanil or Alphaprodine or Buprenorphine or Butorphanol or Codeine or Dextromoramide or Dextropropoxyphene or Dihydromorphine or Diphenoxylate or Enkephalin Ala 2-MePhe 4-Gly 5 or Enkephalin, D-Penicillamine 2,5 or Ethylketocyclazocine or Ethylmorphine or Etorphine or Fentanyl or Heroin or Hydrocodone or Hydromorphone or Levorphanol or Meperidine or Meptazinol or Methadone or Methadyl Acetate or Morphine or Nalbuphine or Opiate Alkaloid$ or Opium or Oxycodone or Oxymorphone or Pentazocine or Phenazocine or Phenoperidine or Pirinitramide or Promedol or Sufentanil or Tilidine or Tramadol or pethidine or dihydrocodeine).mp.</w:t>
            </w:r>
          </w:p>
          <w:p w14:paraId="6C359EC3" w14:textId="4AFFD7F2" w:rsidR="002D531F" w:rsidRDefault="009861B9" w:rsidP="009861B9">
            <w:pPr>
              <w:pStyle w:val="ListParagraph"/>
              <w:numPr>
                <w:ilvl w:val="0"/>
                <w:numId w:val="4"/>
              </w:numPr>
              <w:spacing w:line="240" w:lineRule="auto"/>
            </w:pPr>
            <w:r>
              <w:lastRenderedPageBreak/>
              <w:t xml:space="preserve"> (4,5-Dihydro-1-3-trifluoromethyl phenyl 1H-pyrazol-3-amine or Ampyrone or Antipyrine or Apazone or Aspirin or Bufexamac or Clonixin or Curcumin or Diclofenac or Diflunisal or Dipyrone or Epirizole or Fenoprofen or Feprazone or Flurbiprofen or Ibuprofen or Indomethacin or Ketoprofen or Ketorolac or Ketorolac Tromethamine or Meclofenamic Acid or Mefenamic Acid or Mesalamine or Naproxen or Niflumic Acid or Oxyphenbutazone or Phenylbutazone or Piroxicam or Salicylates or Sodium Salicylate or Sulfasalazine or Sulindac or Suprofen or Tolmetin).mp.</w:t>
            </w:r>
          </w:p>
          <w:p w14:paraId="49C55CE1" w14:textId="322809D6" w:rsidR="002D531F" w:rsidRDefault="009861B9" w:rsidP="009861B9">
            <w:pPr>
              <w:pStyle w:val="ListParagraph"/>
              <w:numPr>
                <w:ilvl w:val="0"/>
                <w:numId w:val="4"/>
              </w:numPr>
              <w:spacing w:line="240" w:lineRule="auto"/>
            </w:pPr>
            <w:r>
              <w:t>20 or 21 or 22 or 23 or 24 or 25 or 26 or 27 or 28 or 29 or 30 or 31 or 32</w:t>
            </w:r>
          </w:p>
          <w:p w14:paraId="29706A67" w14:textId="49AA0372" w:rsidR="002D531F" w:rsidRDefault="002D531F" w:rsidP="009861B9">
            <w:pPr>
              <w:pStyle w:val="ListParagraph"/>
              <w:numPr>
                <w:ilvl w:val="0"/>
                <w:numId w:val="4"/>
              </w:numPr>
              <w:spacing w:line="240" w:lineRule="auto"/>
            </w:pPr>
            <w:r>
              <w:t>11 and 19 and 33</w:t>
            </w:r>
          </w:p>
          <w:p w14:paraId="417D16FB" w14:textId="0EA6822D" w:rsidR="009861B9" w:rsidRDefault="009861B9" w:rsidP="002D531F">
            <w:pPr>
              <w:pStyle w:val="ListParagraph"/>
              <w:numPr>
                <w:ilvl w:val="0"/>
                <w:numId w:val="4"/>
              </w:numPr>
              <w:spacing w:line="240" w:lineRule="auto"/>
            </w:pPr>
            <w:r>
              <w:t>limit 34 t</w:t>
            </w:r>
            <w:r w:rsidR="002D531F">
              <w:t>o (english language and humans)</w:t>
            </w:r>
          </w:p>
        </w:tc>
      </w:tr>
      <w:tr w:rsidR="009861B9" w14:paraId="113CE392" w14:textId="77777777" w:rsidTr="009861B9">
        <w:tc>
          <w:tcPr>
            <w:tcW w:w="1542" w:type="dxa"/>
          </w:tcPr>
          <w:p w14:paraId="50D7A97E" w14:textId="511D209D" w:rsidR="009861B9" w:rsidRDefault="009861B9" w:rsidP="00E87C3C">
            <w:r>
              <w:lastRenderedPageBreak/>
              <w:t>CINHAL</w:t>
            </w:r>
          </w:p>
        </w:tc>
        <w:tc>
          <w:tcPr>
            <w:tcW w:w="6126" w:type="dxa"/>
          </w:tcPr>
          <w:p w14:paraId="7C8E1824" w14:textId="6A8517DC" w:rsidR="009861B9" w:rsidRDefault="009861B9" w:rsidP="003322FA">
            <w:pPr>
              <w:numPr>
                <w:ilvl w:val="0"/>
                <w:numId w:val="1"/>
              </w:numPr>
              <w:spacing w:after="0" w:line="240" w:lineRule="auto"/>
              <w:rPr>
                <w:rStyle w:val="medium-normal"/>
                <w:rFonts w:eastAsia="Times New Roman" w:cs="Times New Roman"/>
              </w:rPr>
            </w:pPr>
            <w:r>
              <w:rPr>
                <w:rStyle w:val="medium-normal"/>
                <w:rFonts w:eastAsia="Times New Roman" w:cs="Times New Roman"/>
              </w:rPr>
              <w:t>olympi* OR compet* OR premier OR "high level" OR colleg* OR professional* OR "major league" OR elite OR "top-level" OR "world-class"</w:t>
            </w:r>
          </w:p>
          <w:p w14:paraId="72412751" w14:textId="674F5BE4"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 xml:space="preserve">(sport* or player*) or MH athletes or MH "sports medicine" or MH SPORTS </w:t>
            </w:r>
          </w:p>
          <w:p w14:paraId="488E5393" w14:textId="71370889"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 xml:space="preserve">"ANALGESICS" OR "ACETAMINOPHEN" OR "ANTIPYRETICS" OR "CLONIDINE" OR "DIMETHYL sulfoxide" OR "FLURBIPROFEN" OR "IBUPROFEN" OR "OXYCODONE" </w:t>
            </w:r>
          </w:p>
          <w:p w14:paraId="1728FFB4" w14:textId="7ACBA2F2"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 xml:space="preserve">"NONSTEROIDAL anti-inflammatory agents" OR "ASPIRIN" OR "FLURBIPROFEN" OR "IBUPROFEN" OR "INDOMETHACIN" OR "KETOROLAC (Drug)" OR "NAPROXEN" OR "PHENYLBUTAZONE" OR "PIROXICAM" </w:t>
            </w:r>
          </w:p>
          <w:p w14:paraId="1AE652F1" w14:textId="71722C99"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"ANESTHE</w:t>
            </w:r>
            <w:r w:rsidR="00C667F1">
              <w:rPr>
                <w:rStyle w:val="medium-normal"/>
                <w:rFonts w:eastAsia="Times New Roman" w:cs="Times New Roman"/>
              </w:rPr>
              <w:t>SIA" OR "CONDUCTION anesthesia"</w:t>
            </w:r>
          </w:p>
          <w:p w14:paraId="1108A405" w14:textId="147C2CB4"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"ANALGESIA" OR "TRANSCUTANEOUS</w:t>
            </w:r>
            <w:r w:rsidR="00717D8A">
              <w:rPr>
                <w:rStyle w:val="medium-normal"/>
                <w:rFonts w:eastAsia="Times New Roman" w:cs="Times New Roman"/>
              </w:rPr>
              <w:t xml:space="preserve"> electrical nerve stimulation" </w:t>
            </w:r>
          </w:p>
          <w:p w14:paraId="13891DB3" w14:textId="0F27A7F5"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 xml:space="preserve">MH "ANTI-inflammatory agents" OR MH "DICLOFENAC" OR MH "DIMETHYL sulfoxide" OR MH "GLUCOCORTICOIDS" OR MH "NONSTEROIDAL anti-inflammatory agents" </w:t>
            </w:r>
          </w:p>
          <w:p w14:paraId="0E451341" w14:textId="62270CEC"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 xml:space="preserve">MH "NARCOTICS" OR MH "COCAINE" OR MH "HASHISH" OR MH "HEROIN" OR MH "MORPHINE" OR MH "OXYCODONE" </w:t>
            </w:r>
          </w:p>
          <w:p w14:paraId="0B005313" w14:textId="6DB8B5E5"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 xml:space="preserve">MH "PAIN" OR "ABDOMINAL pain" OR "BACKACHE" OR "CENTRAL pain" OR "CHEST pain" OR "CHRONIC pain" OR "COMPLEX regional pain syndromes" OR "EARACHE" OR "ELBOW pain" OR "FACIAL pain" OR "FOOT pain" OR "GROIN pain" OR "HEADACHE" OR "INTRACTABLE pain" OR "KNEE pain" OR "LEG pain" OR "MYALGIA" OR "MYOFASCIAL pain syndromes" OR "NECK pain" OR "PAIN management" OR "PAIN measurement" OR "PELVIC pain" OR "SHOULDER pain" OR "SIDE stitch" </w:t>
            </w:r>
          </w:p>
          <w:p w14:paraId="267FA4B2" w14:textId="33876EF7"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lastRenderedPageBreak/>
              <w:t xml:space="preserve">"nsaid*" OR "opioid*" OR ( (Alfentanil or Alphaprodine or Buprenorphine or Butorphanol or Codeine or Dextromoramide or Dextropropoxyphene or Dihydromorphine or Diphenoxylate or Enkephalin Ala 2-MePhe 4-Gly 5 or Enkephalin, D-Penicillamine 2,5 or Ethylketocyclazocine or Ethylmorphine or Etorphine or Fentanyl or Heroin or Hydrocodone or Hydromorphone or Levorphanol or Meperidine or Meptazinol or Methadone or Methadyl Acetate or Morphine or Nalbuphine or Opiate Alkaloid$ or Opium or Oxycodone or Oxymorphone or Pentazocine or Phenazocine or Phenoperidine or Pirinitramide or Promedol or Sufentanil or Tilidine or Tramadol or pethidine or dihydrocodeine) ) OR ( (4,5-Dihydro-1-3-trifluoromethyl phenyl 1H-pyrazol-3-amine or Ampyrone or Antipyrine or Apazone or Aspirin or Bufexamac or Clonixin or Curcumin or Diclofenac or Diflunisal or Dipyrone or Epirizole or Fenoprofen or Feprazone or Flurbiprofen or Ibuprofen or Indomethacin or Ketoprofen or Ketorolac or Ketorolac Tromethamine or Meclofenamic Acid or Mefenamic Acid or Mesalamine or Naproxen or Niflumic Acid or Oxyphenbutazone or Phenylbutazone or Piroxicam or Salicylates or Sodium Salicylate or Sulfasalazine or Sulindac or Suprofen or Tolmetin) ) </w:t>
            </w:r>
          </w:p>
          <w:p w14:paraId="09DDFB43" w14:textId="7ED459D6" w:rsidR="009861B9" w:rsidRPr="00564B35" w:rsidRDefault="009861B9" w:rsidP="003322FA">
            <w:pPr>
              <w:numPr>
                <w:ilvl w:val="0"/>
                <w:numId w:val="1"/>
              </w:numPr>
              <w:spacing w:after="0" w:line="240" w:lineRule="auto"/>
              <w:rPr>
                <w:rStyle w:val="medium-normal"/>
              </w:rPr>
            </w:pPr>
            <w:r>
              <w:rPr>
                <w:rStyle w:val="medium-normal"/>
                <w:rFonts w:eastAsia="Times New Roman" w:cs="Times New Roman"/>
              </w:rPr>
              <w:t>S3 OR S4 OR S5 OR S6 OR</w:t>
            </w:r>
            <w:r w:rsidR="00717D8A">
              <w:rPr>
                <w:rStyle w:val="medium-normal"/>
                <w:rFonts w:eastAsia="Times New Roman" w:cs="Times New Roman"/>
              </w:rPr>
              <w:t xml:space="preserve"> S7 OR S8 OR S9 OR S10</w:t>
            </w:r>
          </w:p>
          <w:p w14:paraId="62C45BF3" w14:textId="79D45BC0" w:rsidR="009861B9" w:rsidRPr="00717D8A" w:rsidRDefault="00717D8A" w:rsidP="003322FA">
            <w:pPr>
              <w:numPr>
                <w:ilvl w:val="0"/>
                <w:numId w:val="1"/>
              </w:numPr>
              <w:spacing w:after="0" w:line="240" w:lineRule="auto"/>
              <w:rPr>
                <w:rStyle w:val="medium-normal"/>
              </w:rPr>
            </w:pPr>
            <w:r>
              <w:rPr>
                <w:rStyle w:val="medium-normal"/>
                <w:rFonts w:eastAsia="Times New Roman" w:cs="Times New Roman"/>
              </w:rPr>
              <w:t>S1 AND S2 AND S11</w:t>
            </w:r>
          </w:p>
          <w:p w14:paraId="23FCEE77" w14:textId="22086A32" w:rsidR="00717D8A" w:rsidRDefault="00717D8A" w:rsidP="003322FA">
            <w:pPr>
              <w:numPr>
                <w:ilvl w:val="0"/>
                <w:numId w:val="1"/>
              </w:numPr>
              <w:spacing w:after="0" w:line="240" w:lineRule="auto"/>
            </w:pPr>
            <w:r>
              <w:rPr>
                <w:rStyle w:val="medium-normal"/>
                <w:rFonts w:eastAsia="Times New Roman" w:cs="Times New Roman"/>
              </w:rPr>
              <w:t>Academic Journals</w:t>
            </w:r>
          </w:p>
        </w:tc>
      </w:tr>
      <w:tr w:rsidR="009861B9" w14:paraId="019AAAB4" w14:textId="77777777" w:rsidTr="009861B9">
        <w:tc>
          <w:tcPr>
            <w:tcW w:w="1542" w:type="dxa"/>
          </w:tcPr>
          <w:p w14:paraId="67F30824" w14:textId="77777777" w:rsidR="009861B9" w:rsidRDefault="009861B9" w:rsidP="00E87C3C">
            <w:r>
              <w:lastRenderedPageBreak/>
              <w:t>SportDISCUS</w:t>
            </w:r>
          </w:p>
        </w:tc>
        <w:tc>
          <w:tcPr>
            <w:tcW w:w="6126" w:type="dxa"/>
          </w:tcPr>
          <w:p w14:paraId="718C3E71" w14:textId="672FFAC2" w:rsidR="009861B9" w:rsidRDefault="009861B9" w:rsidP="003322FA">
            <w:pPr>
              <w:numPr>
                <w:ilvl w:val="0"/>
                <w:numId w:val="2"/>
              </w:numPr>
              <w:spacing w:after="0" w:line="240" w:lineRule="auto"/>
              <w:rPr>
                <w:rStyle w:val="medium-normal"/>
                <w:rFonts w:eastAsia="Times New Roman" w:cs="Times New Roman"/>
              </w:rPr>
            </w:pPr>
            <w:r>
              <w:rPr>
                <w:rStyle w:val="medium-normal"/>
                <w:rFonts w:eastAsia="Times New Roman" w:cs="Times New Roman"/>
              </w:rPr>
              <w:t xml:space="preserve">SU "OLYMPIC athletes" OR SU "WOMEN Olympic athletes" OR SU "ELITE athletes" OR SU "PROFESSIONAL athletes" OR SU "AFRICAN American professional athletes" OR SU "FREE agents (Sports)" OR SU "LGBT professional athletes" OR SU "WOMEN professional athletes" OR SU "COLLEGE athletes" OR SU "COLLEGE basketball players" OR SU "COLLEGE football players" OR SU "COMMUNITY college athletes" OR SU "MALE college athletes" OR SU "SEXUAL minority college athletes" OR SU "WOMEN college athletes" </w:t>
            </w:r>
          </w:p>
          <w:p w14:paraId="2C446E70" w14:textId="1EF2E460" w:rsidR="009861B9" w:rsidRPr="00E72D13" w:rsidRDefault="009861B9" w:rsidP="003322FA">
            <w:pPr>
              <w:numPr>
                <w:ilvl w:val="0"/>
                <w:numId w:val="2"/>
              </w:numPr>
              <w:spacing w:after="0" w:line="240" w:lineRule="auto"/>
              <w:rPr>
                <w:rStyle w:val="medium-normal"/>
              </w:rPr>
            </w:pPr>
            <w:r>
              <w:rPr>
                <w:rStyle w:val="medium-normal"/>
                <w:rFonts w:eastAsia="Times New Roman" w:cs="Times New Roman"/>
              </w:rPr>
              <w:t xml:space="preserve">olympi* OR compet* OR premier OR "high level" OR colleg* OR professional* OR "major league" OR elite OR "top-level" OR "world-class" </w:t>
            </w:r>
          </w:p>
          <w:p w14:paraId="584D7C0D" w14:textId="77777777" w:rsidR="009861B9" w:rsidRPr="007E32D1" w:rsidRDefault="009861B9" w:rsidP="003322FA">
            <w:pPr>
              <w:numPr>
                <w:ilvl w:val="0"/>
                <w:numId w:val="2"/>
              </w:numPr>
              <w:spacing w:after="0" w:line="240" w:lineRule="auto"/>
              <w:rPr>
                <w:rStyle w:val="medium-normal"/>
              </w:rPr>
            </w:pPr>
            <w:r>
              <w:rPr>
                <w:rStyle w:val="medium-normal"/>
                <w:rFonts w:eastAsia="Times New Roman" w:cs="Times New Roman"/>
              </w:rPr>
              <w:t>S1 OR S2</w:t>
            </w:r>
          </w:p>
          <w:p w14:paraId="2F9CF5DC" w14:textId="39842E59" w:rsidR="009861B9" w:rsidRPr="007E32D1" w:rsidRDefault="009861B9" w:rsidP="003322FA">
            <w:pPr>
              <w:numPr>
                <w:ilvl w:val="0"/>
                <w:numId w:val="2"/>
              </w:numPr>
              <w:spacing w:after="0" w:line="240" w:lineRule="auto"/>
              <w:rPr>
                <w:rStyle w:val="medium-normal"/>
              </w:rPr>
            </w:pPr>
            <w:r>
              <w:rPr>
                <w:rStyle w:val="medium-normal"/>
                <w:rFonts w:eastAsia="Times New Roman" w:cs="Times New Roman"/>
              </w:rPr>
              <w:t xml:space="preserve">"ANALGESICS" OR "ACETAMINOPHEN" OR "ANTIPYRETICS" OR "CLONIDINE" OR "DIMETHYL sulfoxide" OR "FLURBIPROFEN" OR "IBUPROFEN" OR "OXYCODONE" </w:t>
            </w:r>
          </w:p>
          <w:p w14:paraId="3390CB6B" w14:textId="7F0337E4" w:rsidR="009861B9" w:rsidRPr="007E32D1" w:rsidRDefault="009861B9" w:rsidP="003322FA">
            <w:pPr>
              <w:numPr>
                <w:ilvl w:val="0"/>
                <w:numId w:val="2"/>
              </w:numPr>
              <w:spacing w:after="0" w:line="240" w:lineRule="auto"/>
              <w:rPr>
                <w:rStyle w:val="medium-normal"/>
              </w:rPr>
            </w:pPr>
            <w:r>
              <w:rPr>
                <w:rStyle w:val="medium-normal"/>
                <w:rFonts w:eastAsia="Times New Roman" w:cs="Times New Roman"/>
              </w:rPr>
              <w:t xml:space="preserve">"NONSTEROIDAL anti-inflammatory agents" OR "ASPIRIN" OR "FLURBIPROFEN" OR "IBUPROFEN" OR "INDOMETHACIN" OR "KETOROLAC (Drug)" OR "NAPROXEN" OR "PHENYLBUTAZONE" OR "PIROXICAM" </w:t>
            </w:r>
          </w:p>
          <w:p w14:paraId="54D8A12F" w14:textId="465326C5" w:rsidR="009861B9" w:rsidRPr="007E32D1" w:rsidRDefault="009861B9" w:rsidP="003322FA">
            <w:pPr>
              <w:numPr>
                <w:ilvl w:val="0"/>
                <w:numId w:val="2"/>
              </w:numPr>
              <w:spacing w:after="0" w:line="240" w:lineRule="auto"/>
              <w:rPr>
                <w:rStyle w:val="medium-normal"/>
              </w:rPr>
            </w:pPr>
            <w:r>
              <w:rPr>
                <w:rStyle w:val="medium-normal"/>
                <w:rFonts w:eastAsia="Times New Roman" w:cs="Times New Roman"/>
              </w:rPr>
              <w:t xml:space="preserve">"OPIOIDS" OR "OXYCODONE" </w:t>
            </w:r>
          </w:p>
          <w:p w14:paraId="15AC75B2" w14:textId="7BA9BBC3" w:rsidR="009861B9" w:rsidRPr="007E32D1" w:rsidRDefault="009861B9" w:rsidP="003322FA">
            <w:pPr>
              <w:numPr>
                <w:ilvl w:val="0"/>
                <w:numId w:val="2"/>
              </w:numPr>
              <w:spacing w:after="0" w:line="240" w:lineRule="auto"/>
              <w:rPr>
                <w:rStyle w:val="medium-normal"/>
              </w:rPr>
            </w:pPr>
            <w:r>
              <w:rPr>
                <w:rStyle w:val="medium-normal"/>
                <w:rFonts w:eastAsia="Times New Roman" w:cs="Times New Roman"/>
              </w:rPr>
              <w:t>"ANESTHE</w:t>
            </w:r>
            <w:r w:rsidR="00C667F1">
              <w:rPr>
                <w:rStyle w:val="medium-normal"/>
                <w:rFonts w:eastAsia="Times New Roman" w:cs="Times New Roman"/>
              </w:rPr>
              <w:t>SIA" OR "CONDUCTION anesthesia"</w:t>
            </w:r>
          </w:p>
          <w:p w14:paraId="3E1E1B39" w14:textId="15AA6E38" w:rsidR="009861B9" w:rsidRPr="00C667F1" w:rsidRDefault="009861B9" w:rsidP="003322FA">
            <w:pPr>
              <w:numPr>
                <w:ilvl w:val="0"/>
                <w:numId w:val="2"/>
              </w:numPr>
              <w:spacing w:after="0" w:line="240" w:lineRule="auto"/>
              <w:rPr>
                <w:rStyle w:val="medium-normal"/>
              </w:rPr>
            </w:pPr>
            <w:r>
              <w:rPr>
                <w:rStyle w:val="medium-normal"/>
                <w:rFonts w:eastAsia="Times New Roman" w:cs="Times New Roman"/>
              </w:rPr>
              <w:t xml:space="preserve">"ANALGESIA" OR "TRANSCUTANEOUS electrical nerve stimulation" </w:t>
            </w:r>
          </w:p>
          <w:p w14:paraId="24072769" w14:textId="77777777" w:rsidR="00C667F1" w:rsidRPr="00981B2D" w:rsidRDefault="00C667F1" w:rsidP="00C667F1">
            <w:pPr>
              <w:numPr>
                <w:ilvl w:val="0"/>
                <w:numId w:val="2"/>
              </w:numPr>
              <w:spacing w:after="0" w:line="240" w:lineRule="auto"/>
              <w:rPr>
                <w:rStyle w:val="medium-normal"/>
                <w:rFonts w:eastAsiaTheme="minorEastAsia"/>
              </w:rPr>
            </w:pPr>
            <w:r w:rsidRPr="00E46158">
              <w:t>"nsaid*" OR "opioid*" OR ( (Alfentanil or Alphaprodine or Buprenorphine or Butorphanol or Codeine or Dextromoramide or Dextropropoxyphene or Dihydromorphine or Diphenoxylate or Enkephalin Ala 2-MePhe 4-Gly 5 or Enkephalin, D-Penicillamine 2,5 or Ethylketocyclazocine or Ethylmorphine or Etorphine or Fentanyl or Heroin or Hydrocodone or Hydromorphone or Levorphanol or Meperidine or Meptazinol or Methadone or Methadyl Acetate or Morphine or Nalbuphine or Opiate Alkaloid$ or Opium or Oxycodone or Oxymorphone or Pentazocine or Phenazocine or Phenoperidine or Pirinitramide or Promedol or Sufentanil or Tilidine or Tramadol or pethidine or dihydrocodeine) ) OR ( (4,5-Dihydro-1-3-trifluoromethyl phenyl 1H-pyrazol-3-amine or Ampyrone or Antipyrine or Apazone or Aspirin or Bufexamac or Clonixin or Curcumin or Diclofenac or Diflunisal or Dipyrone or Epirizole or Fenoprofen or Feprazone or Flurbiprofen or Ibuprofen or Indomethacin or Ketoprofen or Ketorolac or Ketorolac Tromethamine or Meclofenamic Acid or Mefenamic Acid or Mesalamine or Naproxen or Niflumic Acid or Oxyphenbutazone or Phenylbutazone or Piroxicam or Salicylates or Sodium Salicylate or Sulfasalazine or Sulindac or Suprofen or Tolmetin) )</w:t>
            </w:r>
          </w:p>
          <w:p w14:paraId="417FA87B" w14:textId="77777777" w:rsidR="00C667F1" w:rsidRPr="00981B2D" w:rsidRDefault="00C667F1" w:rsidP="00C667F1">
            <w:pPr>
              <w:numPr>
                <w:ilvl w:val="0"/>
                <w:numId w:val="2"/>
              </w:numPr>
              <w:spacing w:after="0" w:line="240" w:lineRule="auto"/>
              <w:rPr>
                <w:rStyle w:val="medium-normal"/>
                <w:rFonts w:eastAsiaTheme="minorEastAsia"/>
              </w:rPr>
            </w:pPr>
            <w:r>
              <w:rPr>
                <w:rStyle w:val="medium-normal"/>
                <w:rFonts w:eastAsia="Times New Roman" w:cs="Times New Roman"/>
              </w:rPr>
              <w:t>S4 OR S5 OR S6 OR S7 OR S8 OR S9</w:t>
            </w:r>
          </w:p>
          <w:p w14:paraId="596F5F82" w14:textId="77777777" w:rsidR="00C667F1" w:rsidRPr="00981B2D" w:rsidRDefault="00C667F1" w:rsidP="00C667F1">
            <w:pPr>
              <w:numPr>
                <w:ilvl w:val="0"/>
                <w:numId w:val="2"/>
              </w:numPr>
              <w:spacing w:after="0" w:line="240" w:lineRule="auto"/>
              <w:rPr>
                <w:rStyle w:val="medium-normal"/>
                <w:rFonts w:eastAsiaTheme="minorEastAsia"/>
              </w:rPr>
            </w:pPr>
            <w:r>
              <w:rPr>
                <w:rStyle w:val="medium-normal"/>
                <w:rFonts w:eastAsia="Times New Roman" w:cs="Times New Roman"/>
              </w:rPr>
              <w:t>S3 AND S10</w:t>
            </w:r>
          </w:p>
          <w:p w14:paraId="142BFD8A" w14:textId="20AFDC7D" w:rsidR="00C667F1" w:rsidRDefault="00C667F1" w:rsidP="00C667F1">
            <w:pPr>
              <w:numPr>
                <w:ilvl w:val="0"/>
                <w:numId w:val="2"/>
              </w:numPr>
              <w:spacing w:after="0" w:line="240" w:lineRule="auto"/>
            </w:pPr>
            <w:r>
              <w:rPr>
                <w:rStyle w:val="medium-normal"/>
                <w:rFonts w:eastAsia="Times New Roman" w:cs="Times New Roman"/>
              </w:rPr>
              <w:t>Academic journals</w:t>
            </w:r>
          </w:p>
        </w:tc>
      </w:tr>
      <w:tr w:rsidR="009861B9" w14:paraId="79AF8551" w14:textId="77777777" w:rsidTr="009861B9">
        <w:tc>
          <w:tcPr>
            <w:tcW w:w="1542" w:type="dxa"/>
          </w:tcPr>
          <w:p w14:paraId="25937E27" w14:textId="77777777" w:rsidR="009861B9" w:rsidRDefault="009861B9" w:rsidP="00E87C3C">
            <w:r>
              <w:t>Embase</w:t>
            </w:r>
          </w:p>
        </w:tc>
        <w:tc>
          <w:tcPr>
            <w:tcW w:w="6126" w:type="dxa"/>
          </w:tcPr>
          <w:p w14:paraId="07EF2F76" w14:textId="77777777" w:rsidR="00C667F1" w:rsidRDefault="00C667F1" w:rsidP="00C667F1">
            <w:pPr>
              <w:numPr>
                <w:ilvl w:val="0"/>
                <w:numId w:val="3"/>
              </w:numPr>
              <w:spacing w:after="0" w:line="240" w:lineRule="auto"/>
            </w:pPr>
            <w:r>
              <w:t>'athlete'/exp OR athlete.tw OR 'sports           medicine'/exp OR 'sports medicine.tw' OR 'sport'/exp OR sport.tw OR player*.tw</w:t>
            </w:r>
          </w:p>
          <w:p w14:paraId="58E0E622" w14:textId="476F76A8" w:rsidR="00C667F1" w:rsidRDefault="00C667F1" w:rsidP="00C667F1">
            <w:pPr>
              <w:numPr>
                <w:ilvl w:val="0"/>
                <w:numId w:val="3"/>
              </w:numPr>
              <w:spacing w:after="0" w:line="240" w:lineRule="auto"/>
            </w:pPr>
            <w:r>
              <w:t>'olympic team' OR 'olympics' OR 'olympia' OR compet*.tw OR premier OR 'high-level' OR colleg*.tw OR professional*.tw OR 'major league' OR elite OR 'top-level' OR 'world-class'</w:t>
            </w:r>
          </w:p>
          <w:p w14:paraId="46E97BFF" w14:textId="77777777" w:rsidR="00C667F1" w:rsidRDefault="00C667F1" w:rsidP="00C667F1">
            <w:pPr>
              <w:numPr>
                <w:ilvl w:val="0"/>
                <w:numId w:val="3"/>
              </w:numPr>
              <w:spacing w:after="0" w:line="240" w:lineRule="auto"/>
            </w:pPr>
            <w:r>
              <w:t>'analgesic'/exp OR 'narcotic agent'/exp OR         'anesthesia'/exp OR 'anti inflammatory agent'/exp OR 'narcotic analgesic'/exp OR 'pain'/exp OR 'opioid'/exp OR 'nonsteroidal antiinflammatory agent'/exp</w:t>
            </w:r>
          </w:p>
          <w:p w14:paraId="0646B0B8" w14:textId="77777777" w:rsidR="00C667F1" w:rsidRDefault="00C667F1" w:rsidP="00C667F1">
            <w:pPr>
              <w:numPr>
                <w:ilvl w:val="0"/>
                <w:numId w:val="3"/>
              </w:numPr>
              <w:spacing w:after="0" w:line="240" w:lineRule="auto"/>
            </w:pPr>
            <w:r>
              <w:t xml:space="preserve">alfentanil OR alphaprodine OR buprenorphine OR         butorphanol OR codeine OR dextromoramide OR  dextropropoxyphene OR dihydromorphine OR </w:t>
            </w:r>
          </w:p>
          <w:p w14:paraId="3AFA910A" w14:textId="39CA93E5" w:rsidR="00C667F1" w:rsidRDefault="00C667F1" w:rsidP="00C667F1">
            <w:pPr>
              <w:spacing w:after="0" w:line="240" w:lineRule="auto"/>
              <w:ind w:left="720"/>
            </w:pPr>
            <w:r>
              <w:t>diphenoxylate OR 'enkephalin ala 2-mephe 4-gly 5' OR 'enkephalin, d-penicillamine 2,5' OR ethylketocyclazocine OR ethylmorphine OR etorphine OR fentanyl OR heroin OR hydrocodone OR hydromorphone OR levorphanol OR meperidine OR meptazinol OR methadone OR 'methadyl acetate' OR morphine OR nalbuphine OR 'opiate alkaloid' OR opium OR oxycodone OR oxymorphone OR pentazocine OR phenazocine OR phenoperidine OR pirinitramide OR promedol OR sufentanil OR tilidine OR tramadol OR pethidine OR dihydrocodeine OR '4,5-dihydro-1-3-trifluoromethyl phenyl 1h-pyrazol-3-amine' OR ampyrone OR antipyrine OR apazone OR aspirin OR bufexamac OR clonixin OR curcumin OR diclofenac OR diflunisal OR dipyrone OR epirizole OR fenoprofen OR feprazone OR flurbiprofen OR ibuprofen OR indomethacin OR ketoprofen OR ketorolac OR 'ketorolac tromethamine' OR 'meclofenamic acid' OR 'mefenamic acid' OR mesalamine OR naproxen OR 'niflumic acid' OR oxyphenbutazone OR phenylbutazone OR piroxicam OR salicylates OR 'sodium salicylate' OR sulfasalazine OR sulindac OR suprofen OR tolmetin</w:t>
            </w:r>
          </w:p>
          <w:p w14:paraId="16C7351D" w14:textId="58EC91E6" w:rsidR="009861B9" w:rsidRDefault="00C667F1" w:rsidP="00C667F1">
            <w:pPr>
              <w:numPr>
                <w:ilvl w:val="0"/>
                <w:numId w:val="3"/>
              </w:numPr>
              <w:spacing w:after="0" w:line="240" w:lineRule="auto"/>
            </w:pPr>
            <w:r>
              <w:t>(1 AND 2 AND (3 OR 4))AND [humans]/lim AND [english]/lim</w:t>
            </w:r>
          </w:p>
        </w:tc>
      </w:tr>
      <w:tr w:rsidR="009861B9" w14:paraId="01A3AC12" w14:textId="77777777" w:rsidTr="009861B9">
        <w:tc>
          <w:tcPr>
            <w:tcW w:w="1542" w:type="dxa"/>
          </w:tcPr>
          <w:p w14:paraId="5D9A68A3" w14:textId="77777777" w:rsidR="009861B9" w:rsidRDefault="009861B9" w:rsidP="00E87C3C">
            <w:r>
              <w:t>Cochrane</w:t>
            </w:r>
          </w:p>
        </w:tc>
        <w:tc>
          <w:tcPr>
            <w:tcW w:w="6126" w:type="dxa"/>
          </w:tcPr>
          <w:p w14:paraId="583A2BE4" w14:textId="46231BEB" w:rsidR="00380141" w:rsidRDefault="00380141" w:rsidP="00380141">
            <w:pPr>
              <w:pStyle w:val="ListParagraph"/>
              <w:numPr>
                <w:ilvl w:val="0"/>
                <w:numId w:val="5"/>
              </w:numPr>
            </w:pPr>
            <w:r>
              <w:t>MeSH descriptor: [Analgesics] explode all trees</w:t>
            </w:r>
          </w:p>
          <w:p w14:paraId="45587F33" w14:textId="77777777" w:rsidR="00380141" w:rsidRDefault="00380141" w:rsidP="00380141">
            <w:pPr>
              <w:pStyle w:val="ListParagraph"/>
              <w:numPr>
                <w:ilvl w:val="0"/>
                <w:numId w:val="5"/>
              </w:numPr>
            </w:pPr>
            <w:r>
              <w:t>MeSH descriptor: [Acetaminophen] explode all trees</w:t>
            </w:r>
          </w:p>
          <w:p w14:paraId="00892530" w14:textId="77777777" w:rsidR="00380141" w:rsidRDefault="00380141" w:rsidP="00380141">
            <w:pPr>
              <w:pStyle w:val="ListParagraph"/>
              <w:numPr>
                <w:ilvl w:val="0"/>
                <w:numId w:val="5"/>
              </w:numPr>
            </w:pPr>
            <w:r>
              <w:t>MeSH descriptor: [Aspirin] explode all trees</w:t>
            </w:r>
          </w:p>
          <w:p w14:paraId="59B0FF3F" w14:textId="77777777" w:rsidR="00380141" w:rsidRDefault="00380141" w:rsidP="00380141">
            <w:pPr>
              <w:pStyle w:val="ListParagraph"/>
              <w:numPr>
                <w:ilvl w:val="0"/>
                <w:numId w:val="5"/>
              </w:numPr>
            </w:pPr>
            <w:r>
              <w:t>MeSH descriptor: [Anesthesia and Analgesia] explode all trees</w:t>
            </w:r>
          </w:p>
          <w:p w14:paraId="292EADCD" w14:textId="77777777" w:rsidR="00380141" w:rsidRDefault="00380141" w:rsidP="00380141">
            <w:pPr>
              <w:pStyle w:val="ListParagraph"/>
              <w:numPr>
                <w:ilvl w:val="0"/>
                <w:numId w:val="5"/>
              </w:numPr>
            </w:pPr>
            <w:r>
              <w:t>MeSH descriptor: [Anti-Inflammatory Agents] explode all trees</w:t>
            </w:r>
          </w:p>
          <w:p w14:paraId="5F4170CA" w14:textId="77777777" w:rsidR="00380141" w:rsidRDefault="00380141" w:rsidP="00380141">
            <w:pPr>
              <w:pStyle w:val="ListParagraph"/>
              <w:numPr>
                <w:ilvl w:val="0"/>
                <w:numId w:val="5"/>
              </w:numPr>
            </w:pPr>
            <w:r>
              <w:t>MeSH descriptor: [Narcotics] explode all trees</w:t>
            </w:r>
          </w:p>
          <w:p w14:paraId="05DB4A15" w14:textId="77777777" w:rsidR="00380141" w:rsidRDefault="00380141" w:rsidP="00380141">
            <w:pPr>
              <w:pStyle w:val="ListParagraph"/>
              <w:numPr>
                <w:ilvl w:val="0"/>
                <w:numId w:val="5"/>
              </w:numPr>
            </w:pPr>
            <w:r>
              <w:t>MeSH descriptor: [Pain] explode all trees</w:t>
            </w:r>
          </w:p>
          <w:p w14:paraId="57F9FDDD" w14:textId="77777777" w:rsidR="00380141" w:rsidRDefault="00380141" w:rsidP="00380141">
            <w:pPr>
              <w:pStyle w:val="ListParagraph"/>
              <w:numPr>
                <w:ilvl w:val="0"/>
                <w:numId w:val="5"/>
              </w:numPr>
            </w:pPr>
            <w:r>
              <w:t>MeSH descriptor: [Pain Management] explode all trees</w:t>
            </w:r>
          </w:p>
          <w:p w14:paraId="6C6CCF68" w14:textId="77777777" w:rsidR="00380141" w:rsidRDefault="00380141" w:rsidP="00380141">
            <w:pPr>
              <w:pStyle w:val="ListParagraph"/>
              <w:numPr>
                <w:ilvl w:val="0"/>
                <w:numId w:val="5"/>
              </w:numPr>
            </w:pPr>
            <w:r>
              <w:t>NSAID*</w:t>
            </w:r>
          </w:p>
          <w:p w14:paraId="3DC7A1B4" w14:textId="77777777" w:rsidR="00380141" w:rsidRDefault="00380141" w:rsidP="00380141">
            <w:pPr>
              <w:pStyle w:val="ListParagraph"/>
              <w:numPr>
                <w:ilvl w:val="0"/>
                <w:numId w:val="5"/>
              </w:numPr>
            </w:pPr>
            <w:r>
              <w:t>opioid*</w:t>
            </w:r>
          </w:p>
          <w:p w14:paraId="3DDC80A2" w14:textId="5FD27C94" w:rsidR="00380141" w:rsidRDefault="00380141" w:rsidP="00380141">
            <w:pPr>
              <w:pStyle w:val="ListParagraph"/>
              <w:numPr>
                <w:ilvl w:val="0"/>
                <w:numId w:val="5"/>
              </w:numPr>
            </w:pPr>
            <w:r>
              <w:t xml:space="preserve">(alfentanil or alphaprodine or buprenorphine or butorphanol or codeine or dextromoramide or dextropropoxyphene or dihydromorphine or diphenoxylate or "Enkephalin Ala 2-MePhe 4-Gly 5" or "Enkephalin, D-Penicillamine 2,5" or ethylketocyclazocine or ethylmorphine or etorphine or fentanyl or heroin or hydrocodone or hydromorphone or levorphanol or meperidine or meptazinol or methadone or Methadyl Acetate or morphine or nalbuphine or Opiate Alkaloid or opium or oxycodone or oxymorphone or pentazocine or phenazocine or phenoperidine or pirinitramide or promedol or sufentanil or tilidine or tramadol or pethidine or dihydrocodeine or "4,5-Dihydro-1-3-trifluoromethyl phenyl 1H-pyrazol-3-amine" or ampyrone or antipyrine or apazone or aspirin or bufexamac or clonixin or curcumin or diclofenac or diflunisal or dipyrone or epirizole or fenoprofen or feprazone or flurbiprofen or ibuprofen or indomethacin or ketoprofen or ketorolac or "Ketorolac Tromethamine" or Meclofenamic Acid or "Mefenamic Acid" or mesalamine or naproxen or "Niflumic Acid" or oxyphenbutazone or phenylbutazone or piroxicam or salicylates or Sodium Salicylate or sulfasalazine or sulindac or suprofen or tolmetin) </w:t>
            </w:r>
            <w:r>
              <w:tab/>
            </w:r>
          </w:p>
          <w:p w14:paraId="2B9570BF" w14:textId="50664B17" w:rsidR="00380141" w:rsidRDefault="00380141" w:rsidP="00380141">
            <w:pPr>
              <w:pStyle w:val="ListParagraph"/>
              <w:numPr>
                <w:ilvl w:val="0"/>
                <w:numId w:val="5"/>
              </w:numPr>
            </w:pPr>
            <w:r>
              <w:t xml:space="preserve">#1 or #2 or #3 or #4 or #5 or #6 or #7 or #8 or #9 or #10 or #11 </w:t>
            </w:r>
            <w:r>
              <w:tab/>
            </w:r>
          </w:p>
          <w:p w14:paraId="0EF9FF4B" w14:textId="2902182D" w:rsidR="00380141" w:rsidRDefault="00380141" w:rsidP="00380141">
            <w:pPr>
              <w:pStyle w:val="ListParagraph"/>
              <w:numPr>
                <w:ilvl w:val="0"/>
                <w:numId w:val="5"/>
              </w:numPr>
            </w:pPr>
            <w:r>
              <w:t>MeSH descriptor: [Athletes] explode all trees</w:t>
            </w:r>
            <w:r>
              <w:tab/>
            </w:r>
          </w:p>
          <w:p w14:paraId="4566889C" w14:textId="1798E694" w:rsidR="00380141" w:rsidRDefault="00380141" w:rsidP="00380141">
            <w:pPr>
              <w:pStyle w:val="ListParagraph"/>
              <w:numPr>
                <w:ilvl w:val="0"/>
                <w:numId w:val="5"/>
              </w:numPr>
            </w:pPr>
            <w:r>
              <w:t>MeSH descriptor: [Sports Medicine] explode all trees</w:t>
            </w:r>
            <w:r>
              <w:tab/>
            </w:r>
          </w:p>
          <w:p w14:paraId="260C059D" w14:textId="2A4797D7" w:rsidR="00380141" w:rsidRDefault="00380141" w:rsidP="00380141">
            <w:pPr>
              <w:pStyle w:val="ListParagraph"/>
              <w:numPr>
                <w:ilvl w:val="0"/>
                <w:numId w:val="5"/>
              </w:numPr>
            </w:pPr>
            <w:r>
              <w:t>MeSH descriptor: [Sports] explode all trees</w:t>
            </w:r>
            <w:r>
              <w:tab/>
            </w:r>
          </w:p>
          <w:p w14:paraId="32AF39BD" w14:textId="132C6C68" w:rsidR="00380141" w:rsidRDefault="00380141" w:rsidP="00380141">
            <w:pPr>
              <w:pStyle w:val="ListParagraph"/>
              <w:numPr>
                <w:ilvl w:val="0"/>
                <w:numId w:val="5"/>
              </w:numPr>
            </w:pPr>
            <w:r>
              <w:t>MeSH descriptor: [Athletic Injuries] explode all trees</w:t>
            </w:r>
            <w:r>
              <w:tab/>
            </w:r>
          </w:p>
          <w:p w14:paraId="4F49D472" w14:textId="7B76AF35" w:rsidR="00380141" w:rsidRDefault="00380141" w:rsidP="00380141">
            <w:pPr>
              <w:pStyle w:val="ListParagraph"/>
              <w:numPr>
                <w:ilvl w:val="0"/>
                <w:numId w:val="5"/>
              </w:numPr>
            </w:pPr>
            <w:r>
              <w:t xml:space="preserve">player* </w:t>
            </w:r>
            <w:r>
              <w:tab/>
            </w:r>
          </w:p>
          <w:p w14:paraId="1CA96E27" w14:textId="593FB103" w:rsidR="00380141" w:rsidRDefault="00380141" w:rsidP="00380141">
            <w:pPr>
              <w:pStyle w:val="ListParagraph"/>
              <w:numPr>
                <w:ilvl w:val="0"/>
                <w:numId w:val="5"/>
              </w:numPr>
            </w:pPr>
            <w:r>
              <w:t xml:space="preserve">(#13 or #14 or #15 or #16 or #17) </w:t>
            </w:r>
            <w:r>
              <w:tab/>
            </w:r>
          </w:p>
          <w:p w14:paraId="52620A82" w14:textId="4777C7FB" w:rsidR="00380141" w:rsidRDefault="00380141" w:rsidP="00380141">
            <w:pPr>
              <w:pStyle w:val="ListParagraph"/>
              <w:numPr>
                <w:ilvl w:val="0"/>
                <w:numId w:val="5"/>
              </w:numPr>
            </w:pPr>
            <w:r>
              <w:t>olympi* or compet* or premier or "high-level" or colleg* or professional* or "major-league" or elite or "top-level" or "world-class":ti,ab,kw  (Word variations have been searched)</w:t>
            </w:r>
            <w:r>
              <w:tab/>
            </w:r>
          </w:p>
          <w:p w14:paraId="43CB4E1D" w14:textId="4E1CFED3" w:rsidR="009861B9" w:rsidRDefault="00380141" w:rsidP="00380141">
            <w:pPr>
              <w:pStyle w:val="ListParagraph"/>
              <w:numPr>
                <w:ilvl w:val="0"/>
                <w:numId w:val="5"/>
              </w:numPr>
            </w:pPr>
            <w:r>
              <w:t>#12 and #18 and #19</w:t>
            </w:r>
          </w:p>
        </w:tc>
      </w:tr>
      <w:tr w:rsidR="009861B9" w14:paraId="72F9914F" w14:textId="77777777" w:rsidTr="009861B9">
        <w:tc>
          <w:tcPr>
            <w:tcW w:w="1542" w:type="dxa"/>
          </w:tcPr>
          <w:p w14:paraId="7F0CDD5E" w14:textId="544FDF28" w:rsidR="009861B9" w:rsidRDefault="009861B9" w:rsidP="00E87C3C">
            <w:r>
              <w:t>Scopus</w:t>
            </w:r>
          </w:p>
        </w:tc>
        <w:tc>
          <w:tcPr>
            <w:tcW w:w="6126" w:type="dxa"/>
          </w:tcPr>
          <w:p w14:paraId="45765218" w14:textId="070A1E8A" w:rsidR="009861B9" w:rsidRDefault="00F666D5" w:rsidP="00F666D5">
            <w:r w:rsidRPr="00D30BEE">
              <w:t xml:space="preserve">( TITLE-ABS-KEY ( olympi*  OR  compet*  OR  premier  OR  {high level}  OR  colleg*  OR  professional*  OR  {major league}  OR  elite  OR  {top-level}  OR  {world-class} ) )  AND  ( TITLE-ABS-KEY ( athlet*  OR  "sports medicine"  OR  sport  OR  "athletic injuries"  OR  player* ) )  AND  ( ALL ( alfentanil  OR  alphaprodine  OR  buprenorphine  OR  butorphanol  OR  codeine  OR  dextromoramide  OR  dextropropoxyphene  OR  dihydromorphine  OR  diphenoxylate  OR  "Enkephalin Ala 2-MePhe 4-Gly 5"  OR  "Enkephalin, D-Penicillamine 2,5"  OR  ethylketocyclazocine  OR  ethylmorphine  OR  etorphine  OR  fentanyl  OR  heroin  OR  hydrocodone  OR  hydromorphone  OR  levorphanol  OR  meperidine  OR  meptazinol  OR  methadone  OR  "Methadyl Acetate"  OR  morphine  OR  nalbuphine  OR  "Opiate Alkaloid*"  OR  opium  OR  oxycodone  OR  oxymorphone  OR  pentazocine  OR  phenazocine  OR  phenoperidine  OR  pirinitramide  OR  promedol  OR  sufentanil  OR  tilidine  OR  tramadol  OR  pethidine  OR  dihydrocodeine  OR  "4,5-Dihydro-1-3-trifluoromethyl phenyl 1H-pyrazol-3-amine"  OR  ampyrone  OR  antipyrine  OR  apazone  OR  aspirin  OR  bufexamac  OR  clonixin  OR  curcumin  OR  diclofenac  OR  diflunisal  OR  dipyrone  OR  epirizole  OR  fenoprofen  OR  feprazone  OR  flurbiprofen  OR  ibuprofen  OR  indomethacin  OR  ketoprofen  OR  ketorolac  OR  "Ketorolac Tromethamine"  OR  "Meclofenamic Acid"  OR  "Mefenamic Acid"  OR  mesalamine  OR  naproxen  OR  "Niflumic Acid"  OR  oxyphenbutazone  OR  phenylbutazone  OR  piroxicam  OR  salicylates  OR  "Sodium Salicylate"  OR  sulfasalazine  OR  sulindac  OR  suprofen  OR  tolmetin  OR  analgesics  OR  acetaminophen  OR  aspirin  OR  anesthesia  AND  analgesia  OR  anti-inflammatory  AND agents  OR  narcotics  OR  pain  OR  nsaid  OR  opioid* ) )  AND  ( LIMIT-TO ( LANGUAGE ,  "English" ) )  AND  ( LIMIT-TO ( EXACTKEYWORD ,  "Human" )  OR  LIMIT-TO </w:t>
            </w:r>
            <w:r>
              <w:t xml:space="preserve">( EXACTKEYWORD ,  "Humans" ) ) </w:t>
            </w:r>
          </w:p>
        </w:tc>
      </w:tr>
    </w:tbl>
    <w:p w14:paraId="6B4878F6" w14:textId="77777777" w:rsidR="003322FA" w:rsidRDefault="003322FA" w:rsidP="003322FA">
      <w:pPr>
        <w:spacing w:line="480" w:lineRule="auto"/>
      </w:pPr>
    </w:p>
    <w:p w14:paraId="5655598C" w14:textId="77777777" w:rsidR="003322FA" w:rsidRPr="009D058F" w:rsidRDefault="003322FA" w:rsidP="003322FA">
      <w:pPr>
        <w:spacing w:line="480" w:lineRule="auto"/>
        <w:rPr>
          <w:b/>
        </w:rPr>
      </w:pPr>
    </w:p>
    <w:p w14:paraId="23592428" w14:textId="77777777" w:rsidR="008024DC" w:rsidRDefault="008024DC"/>
    <w:sectPr w:rsidR="0080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0FC3"/>
    <w:multiLevelType w:val="hybridMultilevel"/>
    <w:tmpl w:val="5AFA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658E"/>
    <w:multiLevelType w:val="hybridMultilevel"/>
    <w:tmpl w:val="7CB8FC3C"/>
    <w:lvl w:ilvl="0" w:tplc="C6A67F50">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67AF7"/>
    <w:multiLevelType w:val="hybridMultilevel"/>
    <w:tmpl w:val="3F503886"/>
    <w:lvl w:ilvl="0" w:tplc="B8E4B7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959A0"/>
    <w:multiLevelType w:val="hybridMultilevel"/>
    <w:tmpl w:val="789E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23DE9"/>
    <w:multiLevelType w:val="hybridMultilevel"/>
    <w:tmpl w:val="7A6C2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FA"/>
    <w:rsid w:val="002D531F"/>
    <w:rsid w:val="003322FA"/>
    <w:rsid w:val="00380141"/>
    <w:rsid w:val="00412658"/>
    <w:rsid w:val="00702B01"/>
    <w:rsid w:val="00717D8A"/>
    <w:rsid w:val="008024DC"/>
    <w:rsid w:val="009861B9"/>
    <w:rsid w:val="009F35C6"/>
    <w:rsid w:val="00B50190"/>
    <w:rsid w:val="00C667F1"/>
    <w:rsid w:val="00DB5A8D"/>
    <w:rsid w:val="00F6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BEDF"/>
  <w15:chartTrackingRefBased/>
  <w15:docId w15:val="{738A1A6A-532C-40DD-8869-88341AC5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
    <w:name w:val="medium-normal"/>
    <w:basedOn w:val="DefaultParagraphFont"/>
    <w:rsid w:val="003322FA"/>
  </w:style>
  <w:style w:type="character" w:styleId="CommentReference">
    <w:name w:val="annotation reference"/>
    <w:basedOn w:val="DefaultParagraphFont"/>
    <w:uiPriority w:val="99"/>
    <w:semiHidden/>
    <w:unhideWhenUsed/>
    <w:rsid w:val="00DB5A8D"/>
    <w:rPr>
      <w:sz w:val="16"/>
      <w:szCs w:val="16"/>
    </w:rPr>
  </w:style>
  <w:style w:type="paragraph" w:styleId="CommentText">
    <w:name w:val="annotation text"/>
    <w:basedOn w:val="Normal"/>
    <w:link w:val="CommentTextChar"/>
    <w:uiPriority w:val="99"/>
    <w:semiHidden/>
    <w:unhideWhenUsed/>
    <w:rsid w:val="00DB5A8D"/>
    <w:pPr>
      <w:spacing w:line="240" w:lineRule="auto"/>
    </w:pPr>
    <w:rPr>
      <w:sz w:val="20"/>
      <w:szCs w:val="20"/>
    </w:rPr>
  </w:style>
  <w:style w:type="character" w:customStyle="1" w:styleId="CommentTextChar">
    <w:name w:val="Comment Text Char"/>
    <w:basedOn w:val="DefaultParagraphFont"/>
    <w:link w:val="CommentText"/>
    <w:uiPriority w:val="99"/>
    <w:semiHidden/>
    <w:rsid w:val="00DB5A8D"/>
    <w:rPr>
      <w:sz w:val="20"/>
      <w:szCs w:val="20"/>
    </w:rPr>
  </w:style>
  <w:style w:type="paragraph" w:styleId="CommentSubject">
    <w:name w:val="annotation subject"/>
    <w:basedOn w:val="CommentText"/>
    <w:next w:val="CommentText"/>
    <w:link w:val="CommentSubjectChar"/>
    <w:uiPriority w:val="99"/>
    <w:semiHidden/>
    <w:unhideWhenUsed/>
    <w:rsid w:val="00DB5A8D"/>
    <w:rPr>
      <w:b/>
      <w:bCs/>
    </w:rPr>
  </w:style>
  <w:style w:type="character" w:customStyle="1" w:styleId="CommentSubjectChar">
    <w:name w:val="Comment Subject Char"/>
    <w:basedOn w:val="CommentTextChar"/>
    <w:link w:val="CommentSubject"/>
    <w:uiPriority w:val="99"/>
    <w:semiHidden/>
    <w:rsid w:val="00DB5A8D"/>
    <w:rPr>
      <w:b/>
      <w:bCs/>
      <w:sz w:val="20"/>
      <w:szCs w:val="20"/>
    </w:rPr>
  </w:style>
  <w:style w:type="paragraph" w:styleId="BalloonText">
    <w:name w:val="Balloon Text"/>
    <w:basedOn w:val="Normal"/>
    <w:link w:val="BalloonTextChar"/>
    <w:uiPriority w:val="99"/>
    <w:semiHidden/>
    <w:unhideWhenUsed/>
    <w:rsid w:val="00D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8D"/>
    <w:rPr>
      <w:rFonts w:ascii="Segoe UI" w:hAnsi="Segoe UI" w:cs="Segoe UI"/>
      <w:sz w:val="18"/>
      <w:szCs w:val="18"/>
    </w:rPr>
  </w:style>
  <w:style w:type="paragraph" w:styleId="ListParagraph">
    <w:name w:val="List Paragraph"/>
    <w:basedOn w:val="Normal"/>
    <w:uiPriority w:val="34"/>
    <w:qFormat/>
    <w:rsid w:val="0098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 Christopher Albert William</dc:creator>
  <cp:keywords/>
  <dc:description/>
  <cp:lastModifiedBy>Harle, Christopher Albert William</cp:lastModifiedBy>
  <cp:revision>9</cp:revision>
  <dcterms:created xsi:type="dcterms:W3CDTF">2017-03-03T19:32:00Z</dcterms:created>
  <dcterms:modified xsi:type="dcterms:W3CDTF">2017-03-29T13:10:00Z</dcterms:modified>
</cp:coreProperties>
</file>