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84A6" w14:textId="1038D61F" w:rsidR="00C93102" w:rsidRPr="0027690C" w:rsidRDefault="00C93102" w:rsidP="00C93102">
      <w:pPr>
        <w:rPr>
          <w:rFonts w:ascii="Times New Roman" w:eastAsia="Arial" w:hAnsi="Times New Roman" w:cs="Times New Roman"/>
          <w:b/>
          <w:szCs w:val="22"/>
        </w:rPr>
      </w:pPr>
      <w:r>
        <w:rPr>
          <w:rFonts w:ascii="Times New Roman" w:eastAsia="Arial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18C43" wp14:editId="57EEDDA0">
                <wp:simplePos x="0" y="0"/>
                <wp:positionH relativeFrom="column">
                  <wp:posOffset>-554355</wp:posOffset>
                </wp:positionH>
                <wp:positionV relativeFrom="paragraph">
                  <wp:posOffset>3779940</wp:posOffset>
                </wp:positionV>
                <wp:extent cx="320040" cy="2059285"/>
                <wp:effectExtent l="0" t="0" r="101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0040" cy="205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C3414" w14:textId="77777777" w:rsidR="00C93102" w:rsidRPr="00F23585" w:rsidRDefault="00C93102" w:rsidP="00C931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235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Bacterial anaerobes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8C4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3.65pt;margin-top:297.65pt;width:25.2pt;height:162.1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" fillcolor="white [3201]" strokeweight=".5pt">
                <v:textbox style="layout-flow:vertical-ideographic">
                  <w:txbxContent>
                    <w:p w14:paraId="608C3414" w14:textId="77777777" w:rsidR="00C93102" w:rsidRPr="00F23585" w:rsidRDefault="00C93102" w:rsidP="00C931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F23585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Bacterial anaerobes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92390" wp14:editId="3695F606">
                <wp:simplePos x="0" y="0"/>
                <wp:positionH relativeFrom="column">
                  <wp:posOffset>-554400</wp:posOffset>
                </wp:positionH>
                <wp:positionV relativeFrom="paragraph">
                  <wp:posOffset>172800</wp:posOffset>
                </wp:positionV>
                <wp:extent cx="320040" cy="3607200"/>
                <wp:effectExtent l="0" t="0" r="1016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0040" cy="36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50816" w14:textId="77777777" w:rsidR="00C93102" w:rsidRPr="00F23585" w:rsidRDefault="00C93102" w:rsidP="00C931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235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Bacterial aerobes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2390" id="Text Box 16" o:spid="_x0000_s1027" type="#_x0000_t202" style="position:absolute;margin-left:-43.65pt;margin-top:13.6pt;width:25.2pt;height:284.0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" fillcolor="white [3201]" strokeweight=".5pt">
                <v:textbox style="layout-flow:vertical-ideographic">
                  <w:txbxContent>
                    <w:p w14:paraId="69250816" w14:textId="77777777" w:rsidR="00C93102" w:rsidRPr="00F23585" w:rsidRDefault="00C93102" w:rsidP="00C931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F23585"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  <w:t>Bacterial aerobes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b/>
          <w:szCs w:val="22"/>
        </w:rPr>
        <w:t xml:space="preserve">Supplemental Digital Content </w:t>
      </w:r>
      <w:r>
        <w:rPr>
          <w:rFonts w:ascii="Times New Roman" w:eastAsia="Arial" w:hAnsi="Times New Roman" w:cs="Times New Roman"/>
          <w:b/>
          <w:szCs w:val="22"/>
        </w:rPr>
        <w:t>1</w:t>
      </w:r>
      <w:bookmarkStart w:id="0" w:name="_GoBack"/>
      <w:bookmarkEnd w:id="0"/>
      <w:r>
        <w:rPr>
          <w:rFonts w:ascii="Times New Roman" w:eastAsia="Arial" w:hAnsi="Times New Roman" w:cs="Times New Roman"/>
          <w:b/>
          <w:szCs w:val="22"/>
        </w:rPr>
        <w:t>:</w:t>
      </w:r>
      <w:r w:rsidRPr="006F4888">
        <w:rPr>
          <w:rFonts w:ascii="Times New Roman" w:eastAsia="Arial" w:hAnsi="Times New Roman" w:cs="Times New Roman"/>
          <w:szCs w:val="22"/>
        </w:rPr>
        <w:t xml:space="preserve"> </w:t>
      </w:r>
      <w:r w:rsidRPr="0027690C">
        <w:rPr>
          <w:rFonts w:ascii="Times New Roman" w:eastAsia="Arial" w:hAnsi="Times New Roman" w:cs="Times New Roman"/>
          <w:b/>
          <w:szCs w:val="22"/>
        </w:rPr>
        <w:t xml:space="preserve">Most Frequently Identified Bacteria of Malignant Fungating Wounds </w:t>
      </w:r>
    </w:p>
    <w:tbl>
      <w:tblPr>
        <w:tblW w:w="1458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710"/>
        <w:gridCol w:w="1890"/>
        <w:gridCol w:w="1800"/>
        <w:gridCol w:w="6390"/>
      </w:tblGrid>
      <w:tr w:rsidR="00C93102" w:rsidRPr="006F4888" w14:paraId="3DDE1381" w14:textId="77777777" w:rsidTr="00374CF0">
        <w:tc>
          <w:tcPr>
            <w:tcW w:w="2790" w:type="dxa"/>
          </w:tcPr>
          <w:p w14:paraId="0566AC59" w14:textId="77777777" w:rsidR="00C93102" w:rsidRPr="006F4888" w:rsidRDefault="00C93102" w:rsidP="00374CF0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Species</w:t>
            </w:r>
          </w:p>
        </w:tc>
        <w:tc>
          <w:tcPr>
            <w:tcW w:w="1710" w:type="dxa"/>
          </w:tcPr>
          <w:p w14:paraId="4EEE9637" w14:textId="77777777" w:rsidR="00C93102" w:rsidRPr="006F4888" w:rsidRDefault="00C93102" w:rsidP="00374CF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Genus</w:t>
            </w:r>
          </w:p>
        </w:tc>
        <w:tc>
          <w:tcPr>
            <w:tcW w:w="1890" w:type="dxa"/>
          </w:tcPr>
          <w:p w14:paraId="3205AB8D" w14:textId="77777777" w:rsidR="00C93102" w:rsidRPr="006F4888" w:rsidRDefault="00C93102" w:rsidP="00374CF0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Family</w:t>
            </w:r>
          </w:p>
        </w:tc>
        <w:tc>
          <w:tcPr>
            <w:tcW w:w="1800" w:type="dxa"/>
          </w:tcPr>
          <w:p w14:paraId="1E930575" w14:textId="77777777" w:rsidR="00C93102" w:rsidRPr="006F4888" w:rsidRDefault="00C93102" w:rsidP="00374CF0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Phylum</w:t>
            </w:r>
          </w:p>
        </w:tc>
        <w:tc>
          <w:tcPr>
            <w:tcW w:w="6390" w:type="dxa"/>
          </w:tcPr>
          <w:p w14:paraId="09452D0D" w14:textId="77777777" w:rsidR="00C93102" w:rsidRPr="006F4888" w:rsidRDefault="00C93102" w:rsidP="00374CF0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Author, Date</w:t>
            </w:r>
          </w:p>
        </w:tc>
      </w:tr>
      <w:tr w:rsidR="00C93102" w:rsidRPr="006F4888" w14:paraId="089737FA" w14:textId="77777777" w:rsidTr="00374CF0">
        <w:trPr>
          <w:trHeight w:val="251"/>
        </w:trPr>
        <w:tc>
          <w:tcPr>
            <w:tcW w:w="2790" w:type="dxa"/>
          </w:tcPr>
          <w:p w14:paraId="0B9F162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710" w:type="dxa"/>
          </w:tcPr>
          <w:p w14:paraId="7121AB4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Escherichia</w:t>
            </w:r>
          </w:p>
        </w:tc>
        <w:tc>
          <w:tcPr>
            <w:tcW w:w="1890" w:type="dxa"/>
          </w:tcPr>
          <w:p w14:paraId="33B4F68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4063296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37385EBD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Lund-Nielsen et al., (2011);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1F706012" w14:textId="77777777" w:rsidTr="00374CF0">
        <w:trPr>
          <w:trHeight w:val="106"/>
        </w:trPr>
        <w:tc>
          <w:tcPr>
            <w:tcW w:w="2790" w:type="dxa"/>
          </w:tcPr>
          <w:p w14:paraId="2C4B37F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Pseudomonas species</w:t>
            </w:r>
          </w:p>
        </w:tc>
        <w:tc>
          <w:tcPr>
            <w:tcW w:w="1710" w:type="dxa"/>
          </w:tcPr>
          <w:p w14:paraId="5CAE661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Pseudomonas</w:t>
            </w:r>
          </w:p>
        </w:tc>
        <w:tc>
          <w:tcPr>
            <w:tcW w:w="1890" w:type="dxa"/>
          </w:tcPr>
          <w:p w14:paraId="298EF05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Pseudomonadaceae</w:t>
            </w:r>
          </w:p>
        </w:tc>
        <w:tc>
          <w:tcPr>
            <w:tcW w:w="1800" w:type="dxa"/>
          </w:tcPr>
          <w:p w14:paraId="6BA6589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67A0D09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53DAAF72" w14:textId="77777777" w:rsidTr="00374CF0">
        <w:trPr>
          <w:trHeight w:val="106"/>
        </w:trPr>
        <w:tc>
          <w:tcPr>
            <w:tcW w:w="2790" w:type="dxa"/>
          </w:tcPr>
          <w:p w14:paraId="3522532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710" w:type="dxa"/>
          </w:tcPr>
          <w:p w14:paraId="00DBE27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Pseudomonas</w:t>
            </w:r>
          </w:p>
        </w:tc>
        <w:tc>
          <w:tcPr>
            <w:tcW w:w="1890" w:type="dxa"/>
          </w:tcPr>
          <w:p w14:paraId="0E8CDCE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Pseudomonadaceae</w:t>
            </w:r>
          </w:p>
        </w:tc>
        <w:tc>
          <w:tcPr>
            <w:tcW w:w="1800" w:type="dxa"/>
          </w:tcPr>
          <w:p w14:paraId="4D028D2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75EE590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(1996); Lund-Nielsen et al., (2011);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(2014); Tamai et al., (2016);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5ADB2412" w14:textId="77777777" w:rsidTr="00374CF0">
        <w:trPr>
          <w:trHeight w:val="106"/>
        </w:trPr>
        <w:tc>
          <w:tcPr>
            <w:tcW w:w="2790" w:type="dxa"/>
          </w:tcPr>
          <w:p w14:paraId="078987F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Pseudomonas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stutzeri</w:t>
            </w:r>
            <w:proofErr w:type="spellEnd"/>
          </w:p>
        </w:tc>
        <w:tc>
          <w:tcPr>
            <w:tcW w:w="1710" w:type="dxa"/>
          </w:tcPr>
          <w:p w14:paraId="42313F7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Pseudomonas</w:t>
            </w:r>
          </w:p>
        </w:tc>
        <w:tc>
          <w:tcPr>
            <w:tcW w:w="1890" w:type="dxa"/>
          </w:tcPr>
          <w:p w14:paraId="765C3E9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Pseudomonadaceae</w:t>
            </w:r>
          </w:p>
        </w:tc>
        <w:tc>
          <w:tcPr>
            <w:tcW w:w="1800" w:type="dxa"/>
          </w:tcPr>
          <w:p w14:paraId="4BDA5E4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135FBCD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(1996); Lund-Nielsen et al., (2011);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(2014); Tamai et al., (2016)</w:t>
            </w:r>
          </w:p>
        </w:tc>
      </w:tr>
      <w:tr w:rsidR="00C93102" w:rsidRPr="006F4888" w14:paraId="3BDA8DDC" w14:textId="77777777" w:rsidTr="00374CF0">
        <w:trPr>
          <w:trHeight w:val="106"/>
        </w:trPr>
        <w:tc>
          <w:tcPr>
            <w:tcW w:w="2790" w:type="dxa"/>
          </w:tcPr>
          <w:p w14:paraId="24039C5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Stenotrophomonas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maltophilia</w:t>
            </w:r>
            <w:proofErr w:type="spellEnd"/>
          </w:p>
        </w:tc>
        <w:tc>
          <w:tcPr>
            <w:tcW w:w="1710" w:type="dxa"/>
          </w:tcPr>
          <w:p w14:paraId="399141E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Stenotrophomonas</w:t>
            </w:r>
          </w:p>
        </w:tc>
        <w:tc>
          <w:tcPr>
            <w:tcW w:w="1890" w:type="dxa"/>
          </w:tcPr>
          <w:p w14:paraId="1499BFF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Xanthomonadaceae</w:t>
            </w:r>
            <w:proofErr w:type="spellEnd"/>
          </w:p>
        </w:tc>
        <w:tc>
          <w:tcPr>
            <w:tcW w:w="1800" w:type="dxa"/>
          </w:tcPr>
          <w:p w14:paraId="69653A8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6B83D6F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519788BD" w14:textId="77777777" w:rsidTr="00374CF0">
        <w:trPr>
          <w:trHeight w:val="106"/>
        </w:trPr>
        <w:tc>
          <w:tcPr>
            <w:tcW w:w="2790" w:type="dxa"/>
          </w:tcPr>
          <w:p w14:paraId="4A80F96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Proteus mirabilis</w:t>
            </w:r>
          </w:p>
        </w:tc>
        <w:tc>
          <w:tcPr>
            <w:tcW w:w="1710" w:type="dxa"/>
          </w:tcPr>
          <w:p w14:paraId="50EBCA8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Proteus</w:t>
            </w:r>
          </w:p>
        </w:tc>
        <w:tc>
          <w:tcPr>
            <w:tcW w:w="1890" w:type="dxa"/>
          </w:tcPr>
          <w:p w14:paraId="00C5005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20AB1A5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5F1F5F4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Lund-Nielsen et al., (2011);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Tamai et al., (2016);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5159C2D6" w14:textId="77777777" w:rsidTr="00374CF0">
        <w:trPr>
          <w:trHeight w:val="106"/>
        </w:trPr>
        <w:tc>
          <w:tcPr>
            <w:tcW w:w="2790" w:type="dxa"/>
          </w:tcPr>
          <w:p w14:paraId="3D659D9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Proteus vulgaris</w:t>
            </w:r>
          </w:p>
        </w:tc>
        <w:tc>
          <w:tcPr>
            <w:tcW w:w="1710" w:type="dxa"/>
          </w:tcPr>
          <w:p w14:paraId="7E5A948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Proteus</w:t>
            </w:r>
          </w:p>
        </w:tc>
        <w:tc>
          <w:tcPr>
            <w:tcW w:w="1890" w:type="dxa"/>
          </w:tcPr>
          <w:p w14:paraId="7400B22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59BF0AC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110D96A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316FB194" w14:textId="77777777" w:rsidTr="00374CF0">
        <w:trPr>
          <w:trHeight w:val="106"/>
        </w:trPr>
        <w:tc>
          <w:tcPr>
            <w:tcW w:w="2790" w:type="dxa"/>
          </w:tcPr>
          <w:p w14:paraId="7B9465B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710" w:type="dxa"/>
          </w:tcPr>
          <w:p w14:paraId="070F968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Staphylococcus</w:t>
            </w:r>
          </w:p>
        </w:tc>
        <w:tc>
          <w:tcPr>
            <w:tcW w:w="1890" w:type="dxa"/>
          </w:tcPr>
          <w:p w14:paraId="7C0F23A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Staphylococcaceae</w:t>
            </w:r>
            <w:proofErr w:type="spellEnd"/>
          </w:p>
        </w:tc>
        <w:tc>
          <w:tcPr>
            <w:tcW w:w="1800" w:type="dxa"/>
          </w:tcPr>
          <w:p w14:paraId="6BD73FE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3BBBDF3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(1996); Lund-Nielsen et al., (2011);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(2014); Tamai et al., (2016);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63AA5D64" w14:textId="77777777" w:rsidTr="00374CF0">
        <w:trPr>
          <w:trHeight w:val="106"/>
        </w:trPr>
        <w:tc>
          <w:tcPr>
            <w:tcW w:w="2790" w:type="dxa"/>
          </w:tcPr>
          <w:p w14:paraId="24FC37C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Staphylococcus epidermidis </w:t>
            </w:r>
          </w:p>
        </w:tc>
        <w:tc>
          <w:tcPr>
            <w:tcW w:w="1710" w:type="dxa"/>
          </w:tcPr>
          <w:p w14:paraId="7AF3E1C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Staphylococcus</w:t>
            </w:r>
          </w:p>
        </w:tc>
        <w:tc>
          <w:tcPr>
            <w:tcW w:w="1890" w:type="dxa"/>
          </w:tcPr>
          <w:p w14:paraId="792929A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Staphylococcaceae</w:t>
            </w:r>
            <w:proofErr w:type="spellEnd"/>
          </w:p>
        </w:tc>
        <w:tc>
          <w:tcPr>
            <w:tcW w:w="1800" w:type="dxa"/>
          </w:tcPr>
          <w:p w14:paraId="3B305C9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495BD94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(2014)</w:t>
            </w:r>
          </w:p>
        </w:tc>
      </w:tr>
      <w:tr w:rsidR="00C93102" w:rsidRPr="006F4888" w14:paraId="080178D4" w14:textId="77777777" w:rsidTr="00374CF0">
        <w:trPr>
          <w:trHeight w:val="106"/>
        </w:trPr>
        <w:tc>
          <w:tcPr>
            <w:tcW w:w="2790" w:type="dxa"/>
          </w:tcPr>
          <w:p w14:paraId="19CDA9C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Staphylococcus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lugdunensis</w:t>
            </w:r>
            <w:proofErr w:type="spellEnd"/>
          </w:p>
        </w:tc>
        <w:tc>
          <w:tcPr>
            <w:tcW w:w="1710" w:type="dxa"/>
          </w:tcPr>
          <w:p w14:paraId="01F833E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Staphylococcus</w:t>
            </w:r>
          </w:p>
        </w:tc>
        <w:tc>
          <w:tcPr>
            <w:tcW w:w="1890" w:type="dxa"/>
          </w:tcPr>
          <w:p w14:paraId="29ED011D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Staphylococcaceae</w:t>
            </w:r>
            <w:proofErr w:type="spellEnd"/>
          </w:p>
        </w:tc>
        <w:tc>
          <w:tcPr>
            <w:tcW w:w="1800" w:type="dxa"/>
          </w:tcPr>
          <w:p w14:paraId="04506C3D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1C551B3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77A95002" w14:textId="77777777" w:rsidTr="00374CF0">
        <w:trPr>
          <w:trHeight w:val="106"/>
        </w:trPr>
        <w:tc>
          <w:tcPr>
            <w:tcW w:w="2790" w:type="dxa"/>
          </w:tcPr>
          <w:p w14:paraId="3B8515D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Enterobacter cloacae</w:t>
            </w:r>
          </w:p>
        </w:tc>
        <w:tc>
          <w:tcPr>
            <w:tcW w:w="1710" w:type="dxa"/>
          </w:tcPr>
          <w:p w14:paraId="7BA29A4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</w:t>
            </w:r>
          </w:p>
        </w:tc>
        <w:tc>
          <w:tcPr>
            <w:tcW w:w="1890" w:type="dxa"/>
          </w:tcPr>
          <w:p w14:paraId="2804E40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5EAD3C7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36F532C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15F6FD17" w14:textId="77777777" w:rsidTr="00374CF0">
        <w:trPr>
          <w:trHeight w:val="106"/>
        </w:trPr>
        <w:tc>
          <w:tcPr>
            <w:tcW w:w="2790" w:type="dxa"/>
          </w:tcPr>
          <w:p w14:paraId="356F4F8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Corynebacterium striatum</w:t>
            </w:r>
          </w:p>
        </w:tc>
        <w:tc>
          <w:tcPr>
            <w:tcW w:w="1710" w:type="dxa"/>
          </w:tcPr>
          <w:p w14:paraId="0A4A5F4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Corynebacterium</w:t>
            </w:r>
          </w:p>
        </w:tc>
        <w:tc>
          <w:tcPr>
            <w:tcW w:w="1890" w:type="dxa"/>
          </w:tcPr>
          <w:p w14:paraId="62362F5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Corynebacteriaceae</w:t>
            </w:r>
            <w:proofErr w:type="spellEnd"/>
          </w:p>
        </w:tc>
        <w:tc>
          <w:tcPr>
            <w:tcW w:w="1800" w:type="dxa"/>
          </w:tcPr>
          <w:p w14:paraId="53C1E7F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Actinobacteria</w:t>
            </w:r>
          </w:p>
        </w:tc>
        <w:tc>
          <w:tcPr>
            <w:tcW w:w="6390" w:type="dxa"/>
          </w:tcPr>
          <w:p w14:paraId="50EC57F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09396FF7" w14:textId="77777777" w:rsidTr="00374CF0">
        <w:trPr>
          <w:trHeight w:val="106"/>
        </w:trPr>
        <w:tc>
          <w:tcPr>
            <w:tcW w:w="2790" w:type="dxa"/>
          </w:tcPr>
          <w:p w14:paraId="3F581FD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Hemolytic Streptococcus (Groups B, C, G)</w:t>
            </w:r>
          </w:p>
        </w:tc>
        <w:tc>
          <w:tcPr>
            <w:tcW w:w="1710" w:type="dxa"/>
          </w:tcPr>
          <w:p w14:paraId="32CA55B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Streptococcus</w:t>
            </w:r>
          </w:p>
        </w:tc>
        <w:tc>
          <w:tcPr>
            <w:tcW w:w="1890" w:type="dxa"/>
          </w:tcPr>
          <w:p w14:paraId="1746584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Streptococcaceae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00B60BC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62EF165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(1996); Lund-Nielsen et al., (2011);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(2014); Tamai et al., (2016);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7B114ED7" w14:textId="77777777" w:rsidTr="00374CF0">
        <w:trPr>
          <w:trHeight w:val="106"/>
        </w:trPr>
        <w:tc>
          <w:tcPr>
            <w:tcW w:w="2790" w:type="dxa"/>
          </w:tcPr>
          <w:p w14:paraId="7B88F99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Acinetobacter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lwoffii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50DB41A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Acinetobacter </w:t>
            </w:r>
          </w:p>
        </w:tc>
        <w:tc>
          <w:tcPr>
            <w:tcW w:w="1890" w:type="dxa"/>
          </w:tcPr>
          <w:p w14:paraId="0671DDC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Moraxellaceae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5955499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37F6330D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</w:t>
            </w:r>
          </w:p>
        </w:tc>
      </w:tr>
      <w:tr w:rsidR="00C93102" w:rsidRPr="006F4888" w14:paraId="2ABEBEF3" w14:textId="77777777" w:rsidTr="00374CF0">
        <w:trPr>
          <w:trHeight w:val="106"/>
        </w:trPr>
        <w:tc>
          <w:tcPr>
            <w:tcW w:w="2790" w:type="dxa"/>
          </w:tcPr>
          <w:p w14:paraId="620A752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Acinetobacter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baumannii</w:t>
            </w:r>
            <w:proofErr w:type="spellEnd"/>
          </w:p>
        </w:tc>
        <w:tc>
          <w:tcPr>
            <w:tcW w:w="1710" w:type="dxa"/>
          </w:tcPr>
          <w:p w14:paraId="463C69E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Acinetobacter </w:t>
            </w:r>
          </w:p>
        </w:tc>
        <w:tc>
          <w:tcPr>
            <w:tcW w:w="1890" w:type="dxa"/>
          </w:tcPr>
          <w:p w14:paraId="16B7808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Moraxellaceae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18C9E0E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13C5EA6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</w:t>
            </w:r>
          </w:p>
        </w:tc>
      </w:tr>
      <w:tr w:rsidR="00C93102" w:rsidRPr="006F4888" w14:paraId="6D91AA43" w14:textId="77777777" w:rsidTr="00374CF0">
        <w:trPr>
          <w:trHeight w:val="106"/>
        </w:trPr>
        <w:tc>
          <w:tcPr>
            <w:tcW w:w="2790" w:type="dxa"/>
          </w:tcPr>
          <w:p w14:paraId="72B02CF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Providencia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rettgeri</w:t>
            </w:r>
            <w:proofErr w:type="spellEnd"/>
          </w:p>
        </w:tc>
        <w:tc>
          <w:tcPr>
            <w:tcW w:w="1710" w:type="dxa"/>
          </w:tcPr>
          <w:p w14:paraId="6BBA04E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Providencia</w:t>
            </w:r>
          </w:p>
        </w:tc>
        <w:tc>
          <w:tcPr>
            <w:tcW w:w="1890" w:type="dxa"/>
          </w:tcPr>
          <w:p w14:paraId="5A59FD0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494D1F4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2EB4EA6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</w:t>
            </w:r>
          </w:p>
        </w:tc>
      </w:tr>
      <w:tr w:rsidR="00C93102" w:rsidRPr="006F4888" w14:paraId="4D7F543A" w14:textId="77777777" w:rsidTr="00374CF0">
        <w:trPr>
          <w:trHeight w:val="106"/>
        </w:trPr>
        <w:tc>
          <w:tcPr>
            <w:tcW w:w="2790" w:type="dxa"/>
          </w:tcPr>
          <w:p w14:paraId="083DD0A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Morganella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morganii</w:t>
            </w:r>
          </w:p>
        </w:tc>
        <w:tc>
          <w:tcPr>
            <w:tcW w:w="1710" w:type="dxa"/>
          </w:tcPr>
          <w:p w14:paraId="467ADB3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Morganella</w:t>
            </w:r>
            <w:proofErr w:type="spellEnd"/>
          </w:p>
        </w:tc>
        <w:tc>
          <w:tcPr>
            <w:tcW w:w="1890" w:type="dxa"/>
          </w:tcPr>
          <w:p w14:paraId="723844B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73B1E13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0A1B1EF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(2011); Tamai et al., (2016)</w:t>
            </w:r>
          </w:p>
        </w:tc>
      </w:tr>
      <w:tr w:rsidR="00C93102" w:rsidRPr="006F4888" w14:paraId="0C9A5BFC" w14:textId="77777777" w:rsidTr="00374CF0">
        <w:trPr>
          <w:trHeight w:val="106"/>
        </w:trPr>
        <w:tc>
          <w:tcPr>
            <w:tcW w:w="2790" w:type="dxa"/>
          </w:tcPr>
          <w:p w14:paraId="28CF09E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Klebsiella species</w:t>
            </w:r>
          </w:p>
        </w:tc>
        <w:tc>
          <w:tcPr>
            <w:tcW w:w="1710" w:type="dxa"/>
          </w:tcPr>
          <w:p w14:paraId="29BB3AF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Klebsiella</w:t>
            </w:r>
          </w:p>
        </w:tc>
        <w:tc>
          <w:tcPr>
            <w:tcW w:w="1890" w:type="dxa"/>
          </w:tcPr>
          <w:p w14:paraId="0ED2902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3EF0909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2DE6DC3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Tamai et al., (2016)</w:t>
            </w:r>
          </w:p>
        </w:tc>
      </w:tr>
      <w:tr w:rsidR="00C93102" w:rsidRPr="006F4888" w14:paraId="3899ADC5" w14:textId="77777777" w:rsidTr="00374CF0">
        <w:trPr>
          <w:trHeight w:val="106"/>
        </w:trPr>
        <w:tc>
          <w:tcPr>
            <w:tcW w:w="2790" w:type="dxa"/>
          </w:tcPr>
          <w:p w14:paraId="18C782A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Klebsiella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oxytoca</w:t>
            </w:r>
            <w:proofErr w:type="spellEnd"/>
          </w:p>
        </w:tc>
        <w:tc>
          <w:tcPr>
            <w:tcW w:w="1710" w:type="dxa"/>
          </w:tcPr>
          <w:p w14:paraId="38EC0BA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Klebsiella</w:t>
            </w:r>
          </w:p>
        </w:tc>
        <w:tc>
          <w:tcPr>
            <w:tcW w:w="1890" w:type="dxa"/>
          </w:tcPr>
          <w:p w14:paraId="5288988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5D4F709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4B9F47FE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2F690925" w14:textId="77777777" w:rsidTr="00374CF0">
        <w:trPr>
          <w:trHeight w:val="106"/>
        </w:trPr>
        <w:tc>
          <w:tcPr>
            <w:tcW w:w="2790" w:type="dxa"/>
          </w:tcPr>
          <w:p w14:paraId="7AAC37E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710" w:type="dxa"/>
          </w:tcPr>
          <w:p w14:paraId="3BE8A05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Klebsiella</w:t>
            </w:r>
          </w:p>
        </w:tc>
        <w:tc>
          <w:tcPr>
            <w:tcW w:w="1890" w:type="dxa"/>
          </w:tcPr>
          <w:p w14:paraId="665CB95E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Enterobacteriaceae</w:t>
            </w:r>
          </w:p>
        </w:tc>
        <w:tc>
          <w:tcPr>
            <w:tcW w:w="1800" w:type="dxa"/>
          </w:tcPr>
          <w:p w14:paraId="0E40441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5280B9E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07BDA60C" w14:textId="77777777" w:rsidTr="00374CF0">
        <w:tc>
          <w:tcPr>
            <w:tcW w:w="2790" w:type="dxa"/>
          </w:tcPr>
          <w:p w14:paraId="6B90A0B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Fusobacterium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necrophorum</w:t>
            </w:r>
            <w:proofErr w:type="spellEnd"/>
          </w:p>
        </w:tc>
        <w:tc>
          <w:tcPr>
            <w:tcW w:w="1710" w:type="dxa"/>
          </w:tcPr>
          <w:p w14:paraId="26716E6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Fusobacterium</w:t>
            </w:r>
          </w:p>
        </w:tc>
        <w:tc>
          <w:tcPr>
            <w:tcW w:w="1890" w:type="dxa"/>
          </w:tcPr>
          <w:p w14:paraId="68A4758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Fusobacteriaceae</w:t>
            </w:r>
            <w:proofErr w:type="spellEnd"/>
          </w:p>
        </w:tc>
        <w:tc>
          <w:tcPr>
            <w:tcW w:w="1800" w:type="dxa"/>
          </w:tcPr>
          <w:p w14:paraId="083E74C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Fusobacteria</w:t>
            </w:r>
          </w:p>
        </w:tc>
        <w:tc>
          <w:tcPr>
            <w:tcW w:w="6390" w:type="dxa"/>
          </w:tcPr>
          <w:p w14:paraId="5F13700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(1996),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2C613819" w14:textId="77777777" w:rsidTr="00374CF0">
        <w:tc>
          <w:tcPr>
            <w:tcW w:w="2790" w:type="dxa"/>
          </w:tcPr>
          <w:p w14:paraId="1197C43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Peptostreptococcus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species</w:t>
            </w:r>
          </w:p>
        </w:tc>
        <w:tc>
          <w:tcPr>
            <w:tcW w:w="1710" w:type="dxa"/>
          </w:tcPr>
          <w:p w14:paraId="06506CF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Peptostreptococcus</w:t>
            </w:r>
            <w:proofErr w:type="spellEnd"/>
          </w:p>
        </w:tc>
        <w:tc>
          <w:tcPr>
            <w:tcW w:w="1890" w:type="dxa"/>
          </w:tcPr>
          <w:p w14:paraId="567135E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Peptostreptococcaceae</w:t>
            </w:r>
            <w:proofErr w:type="spellEnd"/>
          </w:p>
        </w:tc>
        <w:tc>
          <w:tcPr>
            <w:tcW w:w="1800" w:type="dxa"/>
          </w:tcPr>
          <w:p w14:paraId="502D56D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7668C52D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56A4F27B" w14:textId="77777777" w:rsidTr="00374CF0">
        <w:tc>
          <w:tcPr>
            <w:tcW w:w="2790" w:type="dxa"/>
          </w:tcPr>
          <w:p w14:paraId="28B1EE8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Peptostreptococcus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micros</w:t>
            </w:r>
          </w:p>
        </w:tc>
        <w:tc>
          <w:tcPr>
            <w:tcW w:w="1710" w:type="dxa"/>
          </w:tcPr>
          <w:p w14:paraId="4D18638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Peptostreptococcus</w:t>
            </w:r>
            <w:proofErr w:type="spellEnd"/>
          </w:p>
        </w:tc>
        <w:tc>
          <w:tcPr>
            <w:tcW w:w="1890" w:type="dxa"/>
          </w:tcPr>
          <w:p w14:paraId="3BAFB5A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Peptostreptococcaceae</w:t>
            </w:r>
            <w:proofErr w:type="spellEnd"/>
          </w:p>
        </w:tc>
        <w:tc>
          <w:tcPr>
            <w:tcW w:w="1800" w:type="dxa"/>
          </w:tcPr>
          <w:p w14:paraId="5ED949B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50EE079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(1996),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55B48911" w14:textId="77777777" w:rsidTr="00374CF0">
        <w:tc>
          <w:tcPr>
            <w:tcW w:w="2790" w:type="dxa"/>
          </w:tcPr>
          <w:p w14:paraId="10F74A5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Peptostreptococcus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asaccharolyticus</w:t>
            </w:r>
            <w:proofErr w:type="spellEnd"/>
          </w:p>
        </w:tc>
        <w:tc>
          <w:tcPr>
            <w:tcW w:w="1710" w:type="dxa"/>
          </w:tcPr>
          <w:p w14:paraId="79EC273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Peptostreptococcus</w:t>
            </w:r>
            <w:proofErr w:type="spellEnd"/>
          </w:p>
        </w:tc>
        <w:tc>
          <w:tcPr>
            <w:tcW w:w="1890" w:type="dxa"/>
          </w:tcPr>
          <w:p w14:paraId="73A9AF5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Peptostreptococcaceae</w:t>
            </w:r>
            <w:proofErr w:type="spellEnd"/>
          </w:p>
        </w:tc>
        <w:tc>
          <w:tcPr>
            <w:tcW w:w="1800" w:type="dxa"/>
          </w:tcPr>
          <w:p w14:paraId="4FB788C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4F06DF6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(1996),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1C9FC868" w14:textId="77777777" w:rsidTr="00374CF0">
        <w:tc>
          <w:tcPr>
            <w:tcW w:w="2790" w:type="dxa"/>
          </w:tcPr>
          <w:p w14:paraId="09FB428C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Porphyromonas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species</w:t>
            </w:r>
          </w:p>
        </w:tc>
        <w:tc>
          <w:tcPr>
            <w:tcW w:w="1710" w:type="dxa"/>
          </w:tcPr>
          <w:p w14:paraId="0734A18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Porphyromonas</w:t>
            </w:r>
            <w:proofErr w:type="spellEnd"/>
          </w:p>
        </w:tc>
        <w:tc>
          <w:tcPr>
            <w:tcW w:w="1890" w:type="dxa"/>
          </w:tcPr>
          <w:p w14:paraId="092528B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Porphyromonadaceae</w:t>
            </w:r>
            <w:proofErr w:type="spellEnd"/>
          </w:p>
        </w:tc>
        <w:tc>
          <w:tcPr>
            <w:tcW w:w="1800" w:type="dxa"/>
          </w:tcPr>
          <w:p w14:paraId="7196925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Bacteroidetes</w:t>
            </w:r>
          </w:p>
        </w:tc>
        <w:tc>
          <w:tcPr>
            <w:tcW w:w="6390" w:type="dxa"/>
          </w:tcPr>
          <w:p w14:paraId="387932D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45ECF494" w14:textId="77777777" w:rsidTr="00374CF0">
        <w:tc>
          <w:tcPr>
            <w:tcW w:w="2790" w:type="dxa"/>
          </w:tcPr>
          <w:p w14:paraId="38D80C02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Porphyromonas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asaccharolytica</w:t>
            </w:r>
            <w:proofErr w:type="spellEnd"/>
          </w:p>
        </w:tc>
        <w:tc>
          <w:tcPr>
            <w:tcW w:w="1710" w:type="dxa"/>
          </w:tcPr>
          <w:p w14:paraId="5351747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Porphyromonas</w:t>
            </w:r>
            <w:proofErr w:type="spellEnd"/>
          </w:p>
        </w:tc>
        <w:tc>
          <w:tcPr>
            <w:tcW w:w="1890" w:type="dxa"/>
          </w:tcPr>
          <w:p w14:paraId="76EE5EA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Porphyromonadaceae</w:t>
            </w:r>
            <w:proofErr w:type="spellEnd"/>
          </w:p>
        </w:tc>
        <w:tc>
          <w:tcPr>
            <w:tcW w:w="1800" w:type="dxa"/>
          </w:tcPr>
          <w:p w14:paraId="31B25A4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Bacteroidetes</w:t>
            </w:r>
          </w:p>
        </w:tc>
        <w:tc>
          <w:tcPr>
            <w:tcW w:w="6390" w:type="dxa"/>
          </w:tcPr>
          <w:p w14:paraId="223E2A6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Thuleau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(2018)</w:t>
            </w:r>
          </w:p>
        </w:tc>
      </w:tr>
      <w:tr w:rsidR="00C93102" w:rsidRPr="006F4888" w14:paraId="1673CB28" w14:textId="77777777" w:rsidTr="00374CF0">
        <w:tc>
          <w:tcPr>
            <w:tcW w:w="2790" w:type="dxa"/>
          </w:tcPr>
          <w:p w14:paraId="2E6F98B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Prevotella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species</w:t>
            </w:r>
          </w:p>
        </w:tc>
        <w:tc>
          <w:tcPr>
            <w:tcW w:w="1710" w:type="dxa"/>
          </w:tcPr>
          <w:p w14:paraId="0A42CB9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Prevotella</w:t>
            </w:r>
            <w:proofErr w:type="spellEnd"/>
          </w:p>
        </w:tc>
        <w:tc>
          <w:tcPr>
            <w:tcW w:w="1890" w:type="dxa"/>
          </w:tcPr>
          <w:p w14:paraId="3F887C2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Prevotellaceae</w:t>
            </w:r>
            <w:proofErr w:type="spellEnd"/>
          </w:p>
        </w:tc>
        <w:tc>
          <w:tcPr>
            <w:tcW w:w="1800" w:type="dxa"/>
          </w:tcPr>
          <w:p w14:paraId="720EBA8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Bacteroidetes</w:t>
            </w:r>
          </w:p>
        </w:tc>
        <w:tc>
          <w:tcPr>
            <w:tcW w:w="6390" w:type="dxa"/>
          </w:tcPr>
          <w:p w14:paraId="3A16C44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2CAD763C" w14:textId="77777777" w:rsidTr="00374CF0">
        <w:tc>
          <w:tcPr>
            <w:tcW w:w="2790" w:type="dxa"/>
          </w:tcPr>
          <w:p w14:paraId="7345735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Bacteroides species</w:t>
            </w:r>
          </w:p>
        </w:tc>
        <w:tc>
          <w:tcPr>
            <w:tcW w:w="1710" w:type="dxa"/>
          </w:tcPr>
          <w:p w14:paraId="4A66476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Bacteroides</w:t>
            </w:r>
          </w:p>
        </w:tc>
        <w:tc>
          <w:tcPr>
            <w:tcW w:w="1890" w:type="dxa"/>
          </w:tcPr>
          <w:p w14:paraId="50CD942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1800" w:type="dxa"/>
          </w:tcPr>
          <w:p w14:paraId="79B896C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397DDDA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360333FA" w14:textId="77777777" w:rsidTr="00374CF0">
        <w:tc>
          <w:tcPr>
            <w:tcW w:w="2790" w:type="dxa"/>
          </w:tcPr>
          <w:p w14:paraId="159DAD79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Bacteroides fragilis</w:t>
            </w:r>
          </w:p>
        </w:tc>
        <w:tc>
          <w:tcPr>
            <w:tcW w:w="1710" w:type="dxa"/>
          </w:tcPr>
          <w:p w14:paraId="5D14ADFB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Bacteroides</w:t>
            </w:r>
          </w:p>
        </w:tc>
        <w:tc>
          <w:tcPr>
            <w:tcW w:w="1890" w:type="dxa"/>
          </w:tcPr>
          <w:p w14:paraId="7D636AC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Bacteroidaceae</w:t>
            </w:r>
            <w:proofErr w:type="spellEnd"/>
          </w:p>
        </w:tc>
        <w:tc>
          <w:tcPr>
            <w:tcW w:w="1800" w:type="dxa"/>
          </w:tcPr>
          <w:p w14:paraId="6A03F9AE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358E7AA1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(1996); Lund-Nielsen et al., (2011); Tamai et al., (2016)</w:t>
            </w:r>
          </w:p>
        </w:tc>
      </w:tr>
      <w:tr w:rsidR="00C93102" w:rsidRPr="006F4888" w14:paraId="7675CA3F" w14:textId="77777777" w:rsidTr="00374CF0">
        <w:tc>
          <w:tcPr>
            <w:tcW w:w="2790" w:type="dxa"/>
          </w:tcPr>
          <w:p w14:paraId="33EDCE3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Veillonella</w:t>
            </w:r>
            <w:proofErr w:type="spellEnd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species</w:t>
            </w:r>
          </w:p>
        </w:tc>
        <w:tc>
          <w:tcPr>
            <w:tcW w:w="1710" w:type="dxa"/>
          </w:tcPr>
          <w:p w14:paraId="450D105D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Veillonella</w:t>
            </w:r>
            <w:proofErr w:type="spellEnd"/>
          </w:p>
        </w:tc>
        <w:tc>
          <w:tcPr>
            <w:tcW w:w="1890" w:type="dxa"/>
          </w:tcPr>
          <w:p w14:paraId="2139875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Veillonellaceae</w:t>
            </w:r>
            <w:proofErr w:type="spellEnd"/>
          </w:p>
        </w:tc>
        <w:tc>
          <w:tcPr>
            <w:tcW w:w="1800" w:type="dxa"/>
          </w:tcPr>
          <w:p w14:paraId="370A005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15BC5E2E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Kuge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(1996)</w:t>
            </w:r>
          </w:p>
        </w:tc>
      </w:tr>
      <w:tr w:rsidR="00C93102" w:rsidRPr="006F4888" w14:paraId="42041EF4" w14:textId="77777777" w:rsidTr="00374CF0">
        <w:tc>
          <w:tcPr>
            <w:tcW w:w="2790" w:type="dxa"/>
          </w:tcPr>
          <w:p w14:paraId="1FDCD44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color w:val="222222"/>
                <w:sz w:val="18"/>
                <w:szCs w:val="18"/>
                <w:highlight w:val="white"/>
              </w:rPr>
              <w:t>Enterococcus faecalis</w:t>
            </w:r>
          </w:p>
        </w:tc>
        <w:tc>
          <w:tcPr>
            <w:tcW w:w="1710" w:type="dxa"/>
          </w:tcPr>
          <w:p w14:paraId="75C8E90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Enterococcus</w:t>
            </w:r>
          </w:p>
        </w:tc>
        <w:tc>
          <w:tcPr>
            <w:tcW w:w="1890" w:type="dxa"/>
          </w:tcPr>
          <w:p w14:paraId="37A0C30E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Enterococcaceae</w:t>
            </w:r>
            <w:proofErr w:type="spellEnd"/>
          </w:p>
        </w:tc>
        <w:tc>
          <w:tcPr>
            <w:tcW w:w="1800" w:type="dxa"/>
          </w:tcPr>
          <w:p w14:paraId="2D67C05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004A6B54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Lund-Nielsen et al., (2011); </w:t>
            </w: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Fromantin</w:t>
            </w:r>
            <w:proofErr w:type="spellEnd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et al., (2013); Tamai et al., (2016)</w:t>
            </w:r>
          </w:p>
        </w:tc>
      </w:tr>
      <w:tr w:rsidR="00C93102" w:rsidRPr="006F4888" w14:paraId="3F445B33" w14:textId="77777777" w:rsidTr="00374CF0">
        <w:tc>
          <w:tcPr>
            <w:tcW w:w="2790" w:type="dxa"/>
          </w:tcPr>
          <w:p w14:paraId="33243B4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color w:val="222222"/>
                <w:sz w:val="18"/>
                <w:szCs w:val="18"/>
                <w:highlight w:val="white"/>
              </w:rPr>
            </w:pPr>
            <w:r w:rsidRPr="006F4888">
              <w:rPr>
                <w:rFonts w:ascii="Times New Roman" w:eastAsia="Arial" w:hAnsi="Times New Roman" w:cs="Times New Roman"/>
                <w:i/>
                <w:color w:val="222222"/>
                <w:sz w:val="18"/>
                <w:szCs w:val="18"/>
                <w:highlight w:val="white"/>
              </w:rPr>
              <w:t>Enterococcus faecium</w:t>
            </w:r>
          </w:p>
        </w:tc>
        <w:tc>
          <w:tcPr>
            <w:tcW w:w="1710" w:type="dxa"/>
          </w:tcPr>
          <w:p w14:paraId="1002E35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Enterococcus</w:t>
            </w:r>
          </w:p>
        </w:tc>
        <w:tc>
          <w:tcPr>
            <w:tcW w:w="1890" w:type="dxa"/>
          </w:tcPr>
          <w:p w14:paraId="59D8648F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Enterococcaceae</w:t>
            </w:r>
            <w:proofErr w:type="spellEnd"/>
          </w:p>
        </w:tc>
        <w:tc>
          <w:tcPr>
            <w:tcW w:w="1800" w:type="dxa"/>
          </w:tcPr>
          <w:p w14:paraId="5D96A7A0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Firmicutes</w:t>
            </w:r>
          </w:p>
        </w:tc>
        <w:tc>
          <w:tcPr>
            <w:tcW w:w="6390" w:type="dxa"/>
          </w:tcPr>
          <w:p w14:paraId="77A9919E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  <w:tr w:rsidR="00C93102" w:rsidRPr="006F4888" w14:paraId="4E2B456D" w14:textId="77777777" w:rsidTr="00374CF0">
        <w:tc>
          <w:tcPr>
            <w:tcW w:w="2790" w:type="dxa"/>
          </w:tcPr>
          <w:p w14:paraId="3C6B96A8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Pasteurella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multocida</w:t>
            </w:r>
            <w:proofErr w:type="spellEnd"/>
          </w:p>
        </w:tc>
        <w:tc>
          <w:tcPr>
            <w:tcW w:w="1710" w:type="dxa"/>
          </w:tcPr>
          <w:p w14:paraId="067F90C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Pasteurella</w:t>
            </w:r>
          </w:p>
        </w:tc>
        <w:tc>
          <w:tcPr>
            <w:tcW w:w="1890" w:type="dxa"/>
          </w:tcPr>
          <w:p w14:paraId="66E23C1E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Brucellaceae</w:t>
            </w:r>
            <w:proofErr w:type="spellEnd"/>
          </w:p>
        </w:tc>
        <w:tc>
          <w:tcPr>
            <w:tcW w:w="1800" w:type="dxa"/>
          </w:tcPr>
          <w:p w14:paraId="10294795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1AABDC3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Tamai et al., (2016)</w:t>
            </w:r>
          </w:p>
        </w:tc>
      </w:tr>
      <w:tr w:rsidR="00C93102" w:rsidRPr="006F4888" w14:paraId="385CCAE5" w14:textId="77777777" w:rsidTr="00374CF0">
        <w:tc>
          <w:tcPr>
            <w:tcW w:w="2790" w:type="dxa"/>
          </w:tcPr>
          <w:p w14:paraId="6D134993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Pasteurella </w:t>
            </w:r>
            <w:proofErr w:type="spellStart"/>
            <w:r w:rsidRPr="006F4888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canis</w:t>
            </w:r>
            <w:proofErr w:type="spellEnd"/>
          </w:p>
        </w:tc>
        <w:tc>
          <w:tcPr>
            <w:tcW w:w="1710" w:type="dxa"/>
          </w:tcPr>
          <w:p w14:paraId="17FA8A9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Pasteurella</w:t>
            </w:r>
          </w:p>
        </w:tc>
        <w:tc>
          <w:tcPr>
            <w:tcW w:w="1890" w:type="dxa"/>
          </w:tcPr>
          <w:p w14:paraId="01A34B7A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Brucellaceae</w:t>
            </w:r>
            <w:proofErr w:type="spellEnd"/>
          </w:p>
        </w:tc>
        <w:tc>
          <w:tcPr>
            <w:tcW w:w="1800" w:type="dxa"/>
          </w:tcPr>
          <w:p w14:paraId="70933686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Proteobacteria</w:t>
            </w:r>
          </w:p>
        </w:tc>
        <w:tc>
          <w:tcPr>
            <w:tcW w:w="6390" w:type="dxa"/>
          </w:tcPr>
          <w:p w14:paraId="5A9F9D27" w14:textId="77777777" w:rsidR="00C93102" w:rsidRPr="006F4888" w:rsidRDefault="00C93102" w:rsidP="00374CF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F4888">
              <w:rPr>
                <w:rFonts w:ascii="Times New Roman" w:eastAsia="Arial" w:hAnsi="Times New Roman" w:cs="Times New Roman"/>
                <w:sz w:val="18"/>
                <w:szCs w:val="18"/>
              </w:rPr>
              <w:t>Lund-Nielsen et al., (2011)</w:t>
            </w:r>
          </w:p>
        </w:tc>
      </w:tr>
    </w:tbl>
    <w:p w14:paraId="526977FF" w14:textId="77777777" w:rsidR="0095144F" w:rsidRDefault="0095144F" w:rsidP="00C93102"/>
    <w:sectPr w:rsidR="0095144F" w:rsidSect="00C93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2"/>
    <w:rsid w:val="0095144F"/>
    <w:rsid w:val="00C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603B"/>
  <w15:chartTrackingRefBased/>
  <w15:docId w15:val="{277C2552-CC66-4441-B97A-06DA191E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310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0c142dd3302158e7d4bb5ab8a2f9b46a">
  <xsd:schema xmlns:xsd="http://www.w3.org/2001/XMLSchema" xmlns:xs="http://www.w3.org/2001/XMLSchema" xmlns:p="http://schemas.microsoft.com/office/2006/metadata/properties" xmlns:ns1="http://schemas.microsoft.com/sharepoint/v3" xmlns:ns3="176a5d19-4356-4fd8-a5bf-970fe0582d74" targetNamespace="http://schemas.microsoft.com/office/2006/metadata/properties" ma:root="true" ma:fieldsID="d8858bedcd11e0a3139b4d0e322d19e8" ns1:_="" ns3:_="">
    <xsd:import namespace="http://schemas.microsoft.com/sharepoint/v3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B7E4F-EE6F-49D2-A9A8-F87E82C40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84B4D-BB73-4F2F-8756-29940032B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1507E-937B-4C60-AA30-1E5A005D5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2021-01-22T21:38:00Z</dcterms:created>
  <dcterms:modified xsi:type="dcterms:W3CDTF">2021-01-22T21:38:00Z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