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F367D" w:rsidRPr="00833F48" w:rsidRDefault="009004E4">
      <w:pPr>
        <w:ind w:left="0" w:hanging="2"/>
        <w:rPr>
          <w:lang w:val="en-US"/>
        </w:rPr>
      </w:pPr>
      <w:r w:rsidRPr="00833F48">
        <w:rPr>
          <w:lang w:val="en-US"/>
        </w:rPr>
        <w:t>Supplemental Digital Content 1– Data extraction table from the included studies.</w:t>
      </w:r>
    </w:p>
    <w:p w14:paraId="00000004" w14:textId="77777777" w:rsidR="00EF367D" w:rsidRPr="004827EC" w:rsidRDefault="00EF367D" w:rsidP="00286C13">
      <w:pPr>
        <w:ind w:left="0" w:hanging="2"/>
        <w:jc w:val="center"/>
        <w:rPr>
          <w:lang w:val="en-US"/>
        </w:rPr>
      </w:pPr>
    </w:p>
    <w:tbl>
      <w:tblPr>
        <w:tblStyle w:val="a0"/>
        <w:tblW w:w="143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418"/>
        <w:gridCol w:w="1559"/>
        <w:gridCol w:w="1559"/>
        <w:gridCol w:w="2835"/>
        <w:gridCol w:w="2835"/>
        <w:gridCol w:w="2848"/>
      </w:tblGrid>
      <w:tr w:rsidR="00FB4DC5" w:rsidRPr="006E684A" w14:paraId="2200F23C" w14:textId="77777777" w:rsidTr="00286C13">
        <w:trPr>
          <w:jc w:val="center"/>
        </w:trPr>
        <w:tc>
          <w:tcPr>
            <w:tcW w:w="1271" w:type="dxa"/>
            <w:shd w:val="clear" w:color="auto" w:fill="auto"/>
            <w:vAlign w:val="center"/>
          </w:tcPr>
          <w:p w14:paraId="00000005" w14:textId="77777777" w:rsidR="00EF367D" w:rsidRPr="006E684A" w:rsidRDefault="009004E4" w:rsidP="00286C13">
            <w:pPr>
              <w:spacing w:before="120" w:after="120"/>
              <w:ind w:leftChars="0" w:left="2" w:hanging="2"/>
              <w:jc w:val="center"/>
              <w:rPr>
                <w:sz w:val="20"/>
                <w:szCs w:val="20"/>
              </w:rPr>
            </w:pPr>
            <w:proofErr w:type="spellStart"/>
            <w:r w:rsidRPr="006E684A">
              <w:rPr>
                <w:b/>
                <w:color w:val="000000"/>
                <w:sz w:val="20"/>
                <w:szCs w:val="20"/>
              </w:rPr>
              <w:t>Author</w:t>
            </w:r>
            <w:proofErr w:type="spellEnd"/>
            <w:r w:rsidRPr="006E684A">
              <w:rPr>
                <w:b/>
                <w:color w:val="000000"/>
                <w:sz w:val="20"/>
                <w:szCs w:val="20"/>
              </w:rPr>
              <w:t>, Year, Country</w:t>
            </w:r>
          </w:p>
        </w:tc>
        <w:tc>
          <w:tcPr>
            <w:tcW w:w="1418" w:type="dxa"/>
            <w:shd w:val="clear" w:color="auto" w:fill="auto"/>
            <w:vAlign w:val="center"/>
          </w:tcPr>
          <w:p w14:paraId="00000006" w14:textId="77777777" w:rsidR="00EF367D" w:rsidRPr="006E684A" w:rsidRDefault="009004E4" w:rsidP="00286C13">
            <w:pPr>
              <w:spacing w:before="120" w:after="120"/>
              <w:ind w:leftChars="0" w:left="2" w:hanging="2"/>
              <w:jc w:val="center"/>
              <w:rPr>
                <w:sz w:val="20"/>
                <w:szCs w:val="20"/>
              </w:rPr>
            </w:pPr>
            <w:proofErr w:type="spellStart"/>
            <w:r w:rsidRPr="006E684A">
              <w:rPr>
                <w:b/>
                <w:color w:val="000000"/>
                <w:sz w:val="20"/>
                <w:szCs w:val="20"/>
              </w:rPr>
              <w:t>Aim</w:t>
            </w:r>
            <w:proofErr w:type="spellEnd"/>
          </w:p>
        </w:tc>
        <w:tc>
          <w:tcPr>
            <w:tcW w:w="1559" w:type="dxa"/>
            <w:shd w:val="clear" w:color="auto" w:fill="auto"/>
            <w:vAlign w:val="center"/>
          </w:tcPr>
          <w:p w14:paraId="00000007" w14:textId="77777777" w:rsidR="00EF367D" w:rsidRPr="006E684A" w:rsidRDefault="009004E4" w:rsidP="00286C13">
            <w:pPr>
              <w:spacing w:before="120" w:after="120"/>
              <w:ind w:leftChars="0" w:left="2" w:hanging="2"/>
              <w:jc w:val="center"/>
              <w:rPr>
                <w:sz w:val="20"/>
                <w:szCs w:val="20"/>
              </w:rPr>
            </w:pPr>
            <w:proofErr w:type="spellStart"/>
            <w:r w:rsidRPr="006E684A">
              <w:rPr>
                <w:b/>
                <w:color w:val="000000"/>
                <w:sz w:val="20"/>
                <w:szCs w:val="20"/>
              </w:rPr>
              <w:t>Population</w:t>
            </w:r>
            <w:proofErr w:type="spellEnd"/>
            <w:r w:rsidRPr="006E684A">
              <w:rPr>
                <w:b/>
                <w:color w:val="000000"/>
                <w:sz w:val="20"/>
                <w:szCs w:val="20"/>
              </w:rPr>
              <w:t>, Sample</w:t>
            </w:r>
          </w:p>
        </w:tc>
        <w:tc>
          <w:tcPr>
            <w:tcW w:w="1559" w:type="dxa"/>
            <w:shd w:val="clear" w:color="auto" w:fill="auto"/>
            <w:vAlign w:val="center"/>
          </w:tcPr>
          <w:p w14:paraId="00000008" w14:textId="77777777" w:rsidR="00EF367D" w:rsidRPr="006E684A" w:rsidRDefault="009004E4" w:rsidP="00286C13">
            <w:pPr>
              <w:spacing w:before="120" w:after="120"/>
              <w:ind w:leftChars="0" w:left="2" w:hanging="2"/>
              <w:jc w:val="center"/>
              <w:rPr>
                <w:sz w:val="20"/>
                <w:szCs w:val="20"/>
              </w:rPr>
            </w:pPr>
            <w:proofErr w:type="spellStart"/>
            <w:r w:rsidRPr="006E684A">
              <w:rPr>
                <w:b/>
                <w:color w:val="000000"/>
                <w:sz w:val="20"/>
                <w:szCs w:val="20"/>
              </w:rPr>
              <w:t>Study</w:t>
            </w:r>
            <w:proofErr w:type="spellEnd"/>
            <w:r w:rsidRPr="006E684A">
              <w:rPr>
                <w:b/>
                <w:color w:val="000000"/>
                <w:sz w:val="20"/>
                <w:szCs w:val="20"/>
              </w:rPr>
              <w:t xml:space="preserve"> design</w:t>
            </w:r>
          </w:p>
        </w:tc>
        <w:tc>
          <w:tcPr>
            <w:tcW w:w="2835" w:type="dxa"/>
            <w:shd w:val="clear" w:color="auto" w:fill="auto"/>
            <w:vAlign w:val="center"/>
          </w:tcPr>
          <w:p w14:paraId="00000009" w14:textId="77777777" w:rsidR="00EF367D" w:rsidRPr="006E684A" w:rsidRDefault="009004E4" w:rsidP="00286C13">
            <w:pPr>
              <w:spacing w:before="120" w:after="120"/>
              <w:ind w:leftChars="0" w:left="2" w:hanging="2"/>
              <w:jc w:val="center"/>
              <w:rPr>
                <w:sz w:val="20"/>
                <w:szCs w:val="20"/>
              </w:rPr>
            </w:pPr>
            <w:proofErr w:type="spellStart"/>
            <w:r w:rsidRPr="006E684A">
              <w:rPr>
                <w:b/>
                <w:color w:val="000000"/>
                <w:sz w:val="20"/>
                <w:szCs w:val="20"/>
              </w:rPr>
              <w:t>Intervention</w:t>
            </w:r>
            <w:proofErr w:type="spellEnd"/>
            <w:r w:rsidRPr="006E684A">
              <w:rPr>
                <w:b/>
                <w:color w:val="000000"/>
                <w:sz w:val="20"/>
                <w:szCs w:val="20"/>
              </w:rPr>
              <w:t xml:space="preserve"> </w:t>
            </w:r>
            <w:proofErr w:type="spellStart"/>
            <w:r w:rsidRPr="006E684A">
              <w:rPr>
                <w:b/>
                <w:color w:val="000000"/>
                <w:sz w:val="20"/>
                <w:szCs w:val="20"/>
              </w:rPr>
              <w:t>or</w:t>
            </w:r>
            <w:proofErr w:type="spellEnd"/>
            <w:r w:rsidRPr="006E684A">
              <w:rPr>
                <w:b/>
                <w:color w:val="000000"/>
                <w:sz w:val="20"/>
                <w:szCs w:val="20"/>
              </w:rPr>
              <w:t xml:space="preserve"> </w:t>
            </w:r>
            <w:proofErr w:type="spellStart"/>
            <w:r w:rsidRPr="006E684A">
              <w:rPr>
                <w:b/>
                <w:color w:val="000000"/>
                <w:sz w:val="20"/>
                <w:szCs w:val="20"/>
              </w:rPr>
              <w:t>Event</w:t>
            </w:r>
            <w:proofErr w:type="spellEnd"/>
          </w:p>
        </w:tc>
        <w:tc>
          <w:tcPr>
            <w:tcW w:w="2835" w:type="dxa"/>
            <w:shd w:val="clear" w:color="auto" w:fill="auto"/>
            <w:vAlign w:val="center"/>
          </w:tcPr>
          <w:p w14:paraId="0000000A" w14:textId="77777777" w:rsidR="00EF367D" w:rsidRPr="006E684A" w:rsidRDefault="009004E4" w:rsidP="00286C13">
            <w:pPr>
              <w:spacing w:before="120" w:after="120"/>
              <w:ind w:leftChars="0" w:left="2" w:hanging="2"/>
              <w:jc w:val="center"/>
              <w:rPr>
                <w:sz w:val="20"/>
                <w:szCs w:val="20"/>
              </w:rPr>
            </w:pPr>
            <w:proofErr w:type="spellStart"/>
            <w:r w:rsidRPr="006E684A">
              <w:rPr>
                <w:b/>
                <w:color w:val="000000"/>
                <w:sz w:val="20"/>
                <w:szCs w:val="20"/>
              </w:rPr>
              <w:t>Results</w:t>
            </w:r>
            <w:proofErr w:type="spellEnd"/>
          </w:p>
        </w:tc>
        <w:tc>
          <w:tcPr>
            <w:tcW w:w="2848" w:type="dxa"/>
            <w:shd w:val="clear" w:color="auto" w:fill="auto"/>
            <w:vAlign w:val="center"/>
          </w:tcPr>
          <w:p w14:paraId="0000000B" w14:textId="77777777" w:rsidR="00EF367D" w:rsidRPr="006E684A" w:rsidRDefault="009004E4" w:rsidP="00286C13">
            <w:pPr>
              <w:spacing w:before="120" w:after="120"/>
              <w:ind w:leftChars="0" w:left="2" w:hanging="2"/>
              <w:jc w:val="center"/>
              <w:rPr>
                <w:sz w:val="20"/>
                <w:szCs w:val="20"/>
                <w:lang w:val="en-US"/>
              </w:rPr>
            </w:pPr>
            <w:r w:rsidRPr="006E684A">
              <w:rPr>
                <w:b/>
                <w:color w:val="000000"/>
                <w:sz w:val="20"/>
                <w:szCs w:val="20"/>
                <w:lang w:val="en-US"/>
              </w:rPr>
              <w:t>Findings that answer the review question (Key Concept: nursing intervention)</w:t>
            </w:r>
          </w:p>
        </w:tc>
      </w:tr>
      <w:tr w:rsidR="00EF367D" w:rsidRPr="006E684A" w14:paraId="7FA92A22" w14:textId="77777777" w:rsidTr="00286C13">
        <w:trPr>
          <w:jc w:val="center"/>
        </w:trPr>
        <w:tc>
          <w:tcPr>
            <w:tcW w:w="1271" w:type="dxa"/>
            <w:shd w:val="clear" w:color="auto" w:fill="auto"/>
            <w:vAlign w:val="center"/>
          </w:tcPr>
          <w:p w14:paraId="0000000C" w14:textId="50F197A8" w:rsidR="00EF367D" w:rsidRPr="006E684A" w:rsidRDefault="009004E4" w:rsidP="009004E4">
            <w:pPr>
              <w:spacing w:before="120" w:after="120"/>
              <w:ind w:leftChars="0" w:left="2" w:hanging="2"/>
              <w:jc w:val="both"/>
              <w:rPr>
                <w:sz w:val="20"/>
                <w:szCs w:val="20"/>
              </w:rPr>
            </w:pPr>
            <w:proofErr w:type="spellStart"/>
            <w:r w:rsidRPr="006E684A">
              <w:rPr>
                <w:sz w:val="20"/>
                <w:szCs w:val="20"/>
              </w:rPr>
              <w:t>Ayas</w:t>
            </w:r>
            <w:proofErr w:type="spellEnd"/>
            <w:r w:rsidRPr="006E684A">
              <w:rPr>
                <w:sz w:val="20"/>
                <w:szCs w:val="20"/>
              </w:rPr>
              <w:t xml:space="preserve"> </w:t>
            </w:r>
            <w:r w:rsidRPr="006E684A">
              <w:rPr>
                <w:i/>
                <w:sz w:val="20"/>
                <w:szCs w:val="20"/>
              </w:rPr>
              <w:t>et al</w:t>
            </w:r>
            <w:r w:rsidRPr="006E684A">
              <w:rPr>
                <w:sz w:val="20"/>
                <w:szCs w:val="20"/>
              </w:rPr>
              <w:t>.</w:t>
            </w:r>
            <w:r w:rsidRPr="006E684A">
              <w:rPr>
                <w:sz w:val="20"/>
                <w:szCs w:val="20"/>
                <w:vertAlign w:val="superscript"/>
              </w:rPr>
              <w:t xml:space="preserve"> 1</w:t>
            </w:r>
            <w:r w:rsidR="008D62C5" w:rsidRPr="006E684A">
              <w:rPr>
                <w:sz w:val="20"/>
                <w:szCs w:val="20"/>
                <w:vertAlign w:val="superscript"/>
              </w:rPr>
              <w:t>7</w:t>
            </w:r>
            <w:r w:rsidRPr="006E684A">
              <w:rPr>
                <w:sz w:val="20"/>
                <w:szCs w:val="20"/>
              </w:rPr>
              <w:t xml:space="preserve">, 2006, </w:t>
            </w:r>
            <w:proofErr w:type="spellStart"/>
            <w:r w:rsidRPr="006E684A">
              <w:rPr>
                <w:color w:val="000000"/>
                <w:sz w:val="20"/>
                <w:szCs w:val="20"/>
              </w:rPr>
              <w:t>Turkey</w:t>
            </w:r>
            <w:proofErr w:type="spellEnd"/>
            <w:r w:rsidR="00D35F48" w:rsidRPr="006E684A">
              <w:rPr>
                <w:color w:val="000000"/>
                <w:sz w:val="20"/>
                <w:szCs w:val="20"/>
              </w:rPr>
              <w:t>.</w:t>
            </w:r>
          </w:p>
        </w:tc>
        <w:tc>
          <w:tcPr>
            <w:tcW w:w="1418" w:type="dxa"/>
            <w:shd w:val="clear" w:color="auto" w:fill="auto"/>
            <w:vAlign w:val="center"/>
          </w:tcPr>
          <w:p w14:paraId="0000000D" w14:textId="0B8C7202"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To investigate the effect of abdominal massage on clinical aspects and colonic transit time of NBD resulting from complete SCI.</w:t>
            </w:r>
          </w:p>
        </w:tc>
        <w:tc>
          <w:tcPr>
            <w:tcW w:w="1559" w:type="dxa"/>
            <w:shd w:val="clear" w:color="auto" w:fill="auto"/>
            <w:vAlign w:val="center"/>
          </w:tcPr>
          <w:p w14:paraId="0000000E" w14:textId="10C687B9" w:rsidR="00EF367D" w:rsidRPr="006E684A" w:rsidRDefault="009004E4" w:rsidP="009004E4">
            <w:pPr>
              <w:spacing w:before="120" w:after="120"/>
              <w:ind w:leftChars="0" w:left="2" w:hanging="2"/>
              <w:jc w:val="both"/>
              <w:rPr>
                <w:sz w:val="20"/>
                <w:szCs w:val="20"/>
              </w:rPr>
            </w:pPr>
            <w:r w:rsidRPr="006E684A">
              <w:rPr>
                <w:color w:val="000000"/>
                <w:sz w:val="20"/>
                <w:szCs w:val="20"/>
              </w:rPr>
              <w:t xml:space="preserve">24 </w:t>
            </w:r>
            <w:proofErr w:type="spellStart"/>
            <w:r w:rsidRPr="006E684A">
              <w:rPr>
                <w:color w:val="000000"/>
                <w:sz w:val="20"/>
                <w:szCs w:val="20"/>
              </w:rPr>
              <w:t>patients</w:t>
            </w:r>
            <w:proofErr w:type="spellEnd"/>
            <w:r w:rsidRPr="006E684A">
              <w:rPr>
                <w:color w:val="000000"/>
                <w:sz w:val="20"/>
                <w:szCs w:val="20"/>
              </w:rPr>
              <w:t xml:space="preserve"> </w:t>
            </w:r>
            <w:proofErr w:type="spellStart"/>
            <w:r w:rsidRPr="006E684A">
              <w:rPr>
                <w:color w:val="000000"/>
                <w:sz w:val="20"/>
                <w:szCs w:val="20"/>
              </w:rPr>
              <w:t>with</w:t>
            </w:r>
            <w:proofErr w:type="spellEnd"/>
            <w:r w:rsidRPr="006E684A">
              <w:rPr>
                <w:color w:val="000000"/>
                <w:sz w:val="20"/>
                <w:szCs w:val="20"/>
              </w:rPr>
              <w:t xml:space="preserve"> SCI</w:t>
            </w:r>
            <w:r w:rsidR="00D35F48" w:rsidRPr="006E684A">
              <w:rPr>
                <w:color w:val="000000"/>
                <w:sz w:val="20"/>
                <w:szCs w:val="20"/>
              </w:rPr>
              <w:t>.</w:t>
            </w:r>
          </w:p>
        </w:tc>
        <w:tc>
          <w:tcPr>
            <w:tcW w:w="1559" w:type="dxa"/>
            <w:shd w:val="clear" w:color="auto" w:fill="auto"/>
            <w:vAlign w:val="center"/>
          </w:tcPr>
          <w:p w14:paraId="00000010" w14:textId="2B517D27" w:rsidR="00EF367D" w:rsidRPr="006E684A" w:rsidRDefault="009004E4" w:rsidP="009004E4">
            <w:pPr>
              <w:spacing w:before="120" w:after="120"/>
              <w:ind w:leftChars="0" w:left="2" w:hanging="2"/>
              <w:jc w:val="both"/>
              <w:rPr>
                <w:color w:val="000000"/>
                <w:sz w:val="20"/>
                <w:szCs w:val="20"/>
              </w:rPr>
            </w:pPr>
            <w:proofErr w:type="spellStart"/>
            <w:r w:rsidRPr="006E684A">
              <w:rPr>
                <w:sz w:val="20"/>
                <w:szCs w:val="20"/>
              </w:rPr>
              <w:t>Uncontrolled</w:t>
            </w:r>
            <w:proofErr w:type="spellEnd"/>
            <w:r w:rsidRPr="006E684A">
              <w:rPr>
                <w:sz w:val="20"/>
                <w:szCs w:val="20"/>
              </w:rPr>
              <w:t xml:space="preserve"> </w:t>
            </w:r>
            <w:proofErr w:type="spellStart"/>
            <w:r w:rsidRPr="006E684A">
              <w:rPr>
                <w:sz w:val="20"/>
                <w:szCs w:val="20"/>
              </w:rPr>
              <w:t>clinical</w:t>
            </w:r>
            <w:proofErr w:type="spellEnd"/>
            <w:r w:rsidRPr="006E684A">
              <w:rPr>
                <w:sz w:val="20"/>
                <w:szCs w:val="20"/>
              </w:rPr>
              <w:t xml:space="preserve"> </w:t>
            </w:r>
            <w:proofErr w:type="spellStart"/>
            <w:r w:rsidRPr="006E684A">
              <w:rPr>
                <w:sz w:val="20"/>
                <w:szCs w:val="20"/>
              </w:rPr>
              <w:t>study</w:t>
            </w:r>
            <w:proofErr w:type="spellEnd"/>
            <w:r w:rsidR="00D35F48" w:rsidRPr="006E684A">
              <w:rPr>
                <w:sz w:val="20"/>
                <w:szCs w:val="20"/>
              </w:rPr>
              <w:t>.</w:t>
            </w:r>
          </w:p>
        </w:tc>
        <w:tc>
          <w:tcPr>
            <w:tcW w:w="2835" w:type="dxa"/>
            <w:shd w:val="clear" w:color="auto" w:fill="auto"/>
            <w:vAlign w:val="center"/>
          </w:tcPr>
          <w:p w14:paraId="00000011" w14:textId="77777777"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Phase I (duration: 2 weeks): patients were placed on an intestinal program in which they received a standard diet containing 15 to 20g fiber/day and underwent daily digital stimulation. All laxatives, suppositories and enemas were discontinued prior to the study.</w:t>
            </w:r>
          </w:p>
          <w:p w14:paraId="00000013" w14:textId="02418B66"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Phase II: occurred after obtaining plain abdominal radiographs. Patients continued to receive the same standard diet and digital stimulation</w:t>
            </w:r>
            <w:r w:rsidR="00D35F48" w:rsidRPr="006E684A">
              <w:rPr>
                <w:color w:val="000000"/>
                <w:sz w:val="20"/>
                <w:szCs w:val="20"/>
                <w:lang w:val="en-US"/>
              </w:rPr>
              <w:t>.</w:t>
            </w:r>
            <w:r w:rsidR="00926061" w:rsidRPr="006E684A">
              <w:rPr>
                <w:color w:val="000000"/>
                <w:sz w:val="20"/>
                <w:szCs w:val="20"/>
                <w:lang w:val="en-US"/>
              </w:rPr>
              <w:t xml:space="preserve"> </w:t>
            </w:r>
            <w:r w:rsidRPr="006E684A">
              <w:rPr>
                <w:color w:val="000000"/>
                <w:sz w:val="20"/>
                <w:szCs w:val="20"/>
                <w:lang w:val="en-US"/>
              </w:rPr>
              <w:t>After digital stimulation, each subject received at least 15 minutes of abdominal massage.</w:t>
            </w:r>
          </w:p>
        </w:tc>
        <w:tc>
          <w:tcPr>
            <w:tcW w:w="2835" w:type="dxa"/>
            <w:shd w:val="clear" w:color="auto" w:fill="auto"/>
            <w:vAlign w:val="center"/>
          </w:tcPr>
          <w:p w14:paraId="6BEC6708" w14:textId="26CCEA4C" w:rsidR="008170CB" w:rsidRPr="006E684A" w:rsidRDefault="009004E4" w:rsidP="0005254C">
            <w:pPr>
              <w:pStyle w:val="PargrafodaLista"/>
              <w:numPr>
                <w:ilvl w:val="0"/>
                <w:numId w:val="29"/>
              </w:numPr>
              <w:pBdr>
                <w:top w:val="nil"/>
                <w:left w:val="nil"/>
                <w:bottom w:val="nil"/>
                <w:right w:val="nil"/>
                <w:between w:val="nil"/>
              </w:pBdr>
              <w:spacing w:before="120" w:after="120" w:line="240" w:lineRule="auto"/>
              <w:ind w:leftChars="0" w:firstLineChars="0"/>
              <w:contextualSpacing w:val="0"/>
              <w:rPr>
                <w:color w:val="000000" w:themeColor="text1"/>
                <w:sz w:val="20"/>
                <w:szCs w:val="20"/>
              </w:rPr>
            </w:pPr>
            <w:proofErr w:type="spellStart"/>
            <w:r w:rsidRPr="006E684A">
              <w:rPr>
                <w:color w:val="000000" w:themeColor="text1"/>
                <w:sz w:val="20"/>
                <w:szCs w:val="20"/>
              </w:rPr>
              <w:t>Decrease</w:t>
            </w:r>
            <w:proofErr w:type="spellEnd"/>
            <w:r w:rsidRPr="006E684A">
              <w:rPr>
                <w:color w:val="000000" w:themeColor="text1"/>
                <w:sz w:val="20"/>
                <w:szCs w:val="20"/>
              </w:rPr>
              <w:t xml:space="preserve"> abdominal </w:t>
            </w:r>
            <w:proofErr w:type="spellStart"/>
            <w:r w:rsidRPr="006E684A">
              <w:rPr>
                <w:color w:val="000000" w:themeColor="text1"/>
                <w:sz w:val="20"/>
                <w:szCs w:val="20"/>
              </w:rPr>
              <w:t>distention</w:t>
            </w:r>
            <w:proofErr w:type="spellEnd"/>
            <w:r w:rsidR="00D35F48" w:rsidRPr="006E684A">
              <w:rPr>
                <w:color w:val="000000" w:themeColor="text1"/>
                <w:sz w:val="20"/>
                <w:szCs w:val="20"/>
              </w:rPr>
              <w:t>.</w:t>
            </w:r>
          </w:p>
          <w:p w14:paraId="00000019" w14:textId="1E4528F9" w:rsidR="00EF367D" w:rsidRPr="006E684A" w:rsidRDefault="009004E4" w:rsidP="0005254C">
            <w:pPr>
              <w:pStyle w:val="PargrafodaLista"/>
              <w:numPr>
                <w:ilvl w:val="0"/>
                <w:numId w:val="29"/>
              </w:numPr>
              <w:pBdr>
                <w:top w:val="nil"/>
                <w:left w:val="nil"/>
                <w:bottom w:val="nil"/>
                <w:right w:val="nil"/>
                <w:between w:val="nil"/>
              </w:pBdr>
              <w:spacing w:before="120" w:after="120" w:line="240" w:lineRule="auto"/>
              <w:ind w:leftChars="0" w:firstLineChars="0"/>
              <w:contextualSpacing w:val="0"/>
              <w:rPr>
                <w:color w:val="000000" w:themeColor="text1"/>
                <w:sz w:val="20"/>
                <w:szCs w:val="20"/>
              </w:rPr>
            </w:pPr>
            <w:proofErr w:type="spellStart"/>
            <w:r w:rsidRPr="006E684A">
              <w:rPr>
                <w:color w:val="000000" w:themeColor="text1"/>
                <w:sz w:val="20"/>
                <w:szCs w:val="20"/>
              </w:rPr>
              <w:t>Decrease</w:t>
            </w:r>
            <w:proofErr w:type="spellEnd"/>
            <w:r w:rsidRPr="006E684A">
              <w:rPr>
                <w:color w:val="000000" w:themeColor="text1"/>
                <w:sz w:val="20"/>
                <w:szCs w:val="20"/>
              </w:rPr>
              <w:t xml:space="preserve"> fecal </w:t>
            </w:r>
            <w:proofErr w:type="spellStart"/>
            <w:r w:rsidRPr="006E684A">
              <w:rPr>
                <w:color w:val="000000" w:themeColor="text1"/>
                <w:sz w:val="20"/>
                <w:szCs w:val="20"/>
              </w:rPr>
              <w:t>incontinence</w:t>
            </w:r>
            <w:proofErr w:type="spellEnd"/>
            <w:r w:rsidR="00D35F48" w:rsidRPr="006E684A">
              <w:rPr>
                <w:color w:val="000000" w:themeColor="text1"/>
                <w:sz w:val="20"/>
                <w:szCs w:val="20"/>
              </w:rPr>
              <w:t>.</w:t>
            </w:r>
          </w:p>
          <w:p w14:paraId="0000001B" w14:textId="5E41973F" w:rsidR="00EF367D" w:rsidRPr="006E684A" w:rsidRDefault="009004E4" w:rsidP="0005254C">
            <w:pPr>
              <w:pStyle w:val="PargrafodaLista"/>
              <w:numPr>
                <w:ilvl w:val="0"/>
                <w:numId w:val="29"/>
              </w:numPr>
              <w:pBdr>
                <w:top w:val="nil"/>
                <w:left w:val="nil"/>
                <w:bottom w:val="nil"/>
                <w:right w:val="nil"/>
                <w:between w:val="nil"/>
              </w:pBdr>
              <w:spacing w:before="120" w:after="120" w:line="240" w:lineRule="auto"/>
              <w:ind w:leftChars="0" w:firstLineChars="0"/>
              <w:contextualSpacing w:val="0"/>
              <w:rPr>
                <w:color w:val="000000" w:themeColor="text1"/>
                <w:sz w:val="20"/>
                <w:szCs w:val="20"/>
              </w:rPr>
            </w:pPr>
            <w:proofErr w:type="spellStart"/>
            <w:r w:rsidRPr="006E684A">
              <w:rPr>
                <w:color w:val="000000" w:themeColor="text1"/>
                <w:sz w:val="20"/>
                <w:szCs w:val="20"/>
              </w:rPr>
              <w:t>Decrease</w:t>
            </w:r>
            <w:proofErr w:type="spellEnd"/>
            <w:r w:rsidRPr="006E684A">
              <w:rPr>
                <w:color w:val="000000" w:themeColor="text1"/>
                <w:sz w:val="20"/>
                <w:szCs w:val="20"/>
              </w:rPr>
              <w:t xml:space="preserve"> </w:t>
            </w:r>
            <w:proofErr w:type="spellStart"/>
            <w:r w:rsidRPr="006E684A">
              <w:rPr>
                <w:color w:val="000000" w:themeColor="text1"/>
                <w:sz w:val="20"/>
                <w:szCs w:val="20"/>
              </w:rPr>
              <w:t>difficult</w:t>
            </w:r>
            <w:proofErr w:type="spellEnd"/>
            <w:r w:rsidRPr="006E684A">
              <w:rPr>
                <w:color w:val="000000" w:themeColor="text1"/>
                <w:sz w:val="20"/>
                <w:szCs w:val="20"/>
              </w:rPr>
              <w:t xml:space="preserve"> </w:t>
            </w:r>
            <w:proofErr w:type="spellStart"/>
            <w:r w:rsidRPr="006E684A">
              <w:rPr>
                <w:color w:val="000000" w:themeColor="text1"/>
                <w:sz w:val="20"/>
                <w:szCs w:val="20"/>
              </w:rPr>
              <w:t>evacuation</w:t>
            </w:r>
            <w:proofErr w:type="spellEnd"/>
            <w:r w:rsidR="00D35F48" w:rsidRPr="006E684A">
              <w:rPr>
                <w:color w:val="000000" w:themeColor="text1"/>
                <w:sz w:val="20"/>
                <w:szCs w:val="20"/>
              </w:rPr>
              <w:t>.</w:t>
            </w:r>
          </w:p>
          <w:p w14:paraId="0000001D" w14:textId="15542DF9" w:rsidR="00EF367D" w:rsidRPr="006E684A" w:rsidRDefault="009004E4" w:rsidP="0005254C">
            <w:pPr>
              <w:pStyle w:val="PargrafodaLista"/>
              <w:numPr>
                <w:ilvl w:val="0"/>
                <w:numId w:val="29"/>
              </w:numPr>
              <w:pBdr>
                <w:top w:val="nil"/>
                <w:left w:val="nil"/>
                <w:bottom w:val="nil"/>
                <w:right w:val="nil"/>
                <w:between w:val="nil"/>
              </w:pBdr>
              <w:spacing w:before="120" w:after="120" w:line="240" w:lineRule="auto"/>
              <w:ind w:leftChars="0" w:firstLineChars="0"/>
              <w:contextualSpacing w:val="0"/>
              <w:rPr>
                <w:color w:val="000000" w:themeColor="text1"/>
                <w:sz w:val="20"/>
                <w:szCs w:val="20"/>
              </w:rPr>
            </w:pPr>
            <w:proofErr w:type="spellStart"/>
            <w:r w:rsidRPr="006E684A">
              <w:rPr>
                <w:color w:val="000000" w:themeColor="text1"/>
                <w:sz w:val="20"/>
                <w:szCs w:val="20"/>
              </w:rPr>
              <w:t>Decrease</w:t>
            </w:r>
            <w:proofErr w:type="spellEnd"/>
            <w:r w:rsidRPr="006E684A">
              <w:rPr>
                <w:color w:val="000000" w:themeColor="text1"/>
                <w:sz w:val="20"/>
                <w:szCs w:val="20"/>
              </w:rPr>
              <w:t xml:space="preserve"> abdominal </w:t>
            </w:r>
            <w:proofErr w:type="spellStart"/>
            <w:r w:rsidRPr="006E684A">
              <w:rPr>
                <w:color w:val="000000" w:themeColor="text1"/>
                <w:sz w:val="20"/>
                <w:szCs w:val="20"/>
              </w:rPr>
              <w:t>pain</w:t>
            </w:r>
            <w:proofErr w:type="spellEnd"/>
            <w:r w:rsidR="00D35F48" w:rsidRPr="006E684A">
              <w:rPr>
                <w:color w:val="000000" w:themeColor="text1"/>
                <w:sz w:val="20"/>
                <w:szCs w:val="20"/>
              </w:rPr>
              <w:t>.</w:t>
            </w:r>
          </w:p>
          <w:p w14:paraId="00000020" w14:textId="59745404" w:rsidR="00EF367D" w:rsidRPr="006E684A" w:rsidRDefault="009004E4" w:rsidP="0005254C">
            <w:pPr>
              <w:pStyle w:val="PargrafodaLista"/>
              <w:numPr>
                <w:ilvl w:val="0"/>
                <w:numId w:val="29"/>
              </w:numPr>
              <w:pBdr>
                <w:top w:val="nil"/>
                <w:left w:val="nil"/>
                <w:bottom w:val="nil"/>
                <w:right w:val="nil"/>
                <w:between w:val="nil"/>
              </w:pBdr>
              <w:spacing w:before="120" w:after="120" w:line="240" w:lineRule="auto"/>
              <w:ind w:leftChars="0" w:firstLineChars="0"/>
              <w:contextualSpacing w:val="0"/>
              <w:rPr>
                <w:color w:val="000000" w:themeColor="text1"/>
                <w:sz w:val="20"/>
                <w:szCs w:val="20"/>
                <w:lang w:val="en-US"/>
              </w:rPr>
            </w:pPr>
            <w:r w:rsidRPr="006E684A">
              <w:rPr>
                <w:color w:val="000000" w:themeColor="text1"/>
                <w:sz w:val="20"/>
                <w:szCs w:val="20"/>
                <w:lang w:val="en-US"/>
              </w:rPr>
              <w:t>Mean time for evacuation without changes</w:t>
            </w:r>
            <w:r w:rsidR="00D35F48" w:rsidRPr="006E684A">
              <w:rPr>
                <w:color w:val="000000" w:themeColor="text1"/>
                <w:sz w:val="20"/>
                <w:szCs w:val="20"/>
                <w:lang w:val="en-US"/>
              </w:rPr>
              <w:t>.</w:t>
            </w:r>
          </w:p>
          <w:p w14:paraId="00000022" w14:textId="5EC7FDE2" w:rsidR="00EF367D" w:rsidRPr="006E684A" w:rsidRDefault="009004E4" w:rsidP="0005254C">
            <w:pPr>
              <w:pStyle w:val="PargrafodaLista"/>
              <w:numPr>
                <w:ilvl w:val="0"/>
                <w:numId w:val="29"/>
              </w:numPr>
              <w:spacing w:before="120" w:after="120"/>
              <w:ind w:leftChars="0" w:firstLineChars="0"/>
              <w:contextualSpacing w:val="0"/>
              <w:rPr>
                <w:color w:val="000000" w:themeColor="text1"/>
                <w:sz w:val="20"/>
                <w:szCs w:val="20"/>
              </w:rPr>
            </w:pPr>
            <w:proofErr w:type="spellStart"/>
            <w:r w:rsidRPr="006E684A">
              <w:rPr>
                <w:color w:val="000000" w:themeColor="text1"/>
                <w:sz w:val="20"/>
                <w:szCs w:val="20"/>
              </w:rPr>
              <w:t>Increase</w:t>
            </w:r>
            <w:proofErr w:type="spellEnd"/>
            <w:r w:rsidRPr="006E684A">
              <w:rPr>
                <w:color w:val="000000" w:themeColor="text1"/>
                <w:sz w:val="20"/>
                <w:szCs w:val="20"/>
              </w:rPr>
              <w:t xml:space="preserve"> </w:t>
            </w:r>
            <w:proofErr w:type="spellStart"/>
            <w:r w:rsidRPr="006E684A">
              <w:rPr>
                <w:color w:val="000000" w:themeColor="text1"/>
                <w:sz w:val="20"/>
                <w:szCs w:val="20"/>
              </w:rPr>
              <w:t>bowel</w:t>
            </w:r>
            <w:proofErr w:type="spellEnd"/>
            <w:r w:rsidRPr="006E684A">
              <w:rPr>
                <w:color w:val="000000" w:themeColor="text1"/>
                <w:sz w:val="20"/>
                <w:szCs w:val="20"/>
              </w:rPr>
              <w:t xml:space="preserve"> </w:t>
            </w:r>
            <w:proofErr w:type="spellStart"/>
            <w:r w:rsidRPr="006E684A">
              <w:rPr>
                <w:color w:val="000000" w:themeColor="text1"/>
                <w:sz w:val="20"/>
                <w:szCs w:val="20"/>
              </w:rPr>
              <w:t>frequency</w:t>
            </w:r>
            <w:proofErr w:type="spellEnd"/>
            <w:r w:rsidR="00D35F48" w:rsidRPr="006E684A">
              <w:rPr>
                <w:color w:val="000000" w:themeColor="text1"/>
                <w:sz w:val="20"/>
                <w:szCs w:val="20"/>
              </w:rPr>
              <w:t>.</w:t>
            </w:r>
          </w:p>
          <w:p w14:paraId="00000023" w14:textId="3963BE8A" w:rsidR="00EF367D" w:rsidRPr="006E684A" w:rsidRDefault="009004E4" w:rsidP="0005254C">
            <w:pPr>
              <w:pStyle w:val="PargrafodaLista"/>
              <w:numPr>
                <w:ilvl w:val="0"/>
                <w:numId w:val="29"/>
              </w:numPr>
              <w:spacing w:before="120" w:after="120"/>
              <w:ind w:leftChars="0" w:firstLineChars="0"/>
              <w:contextualSpacing w:val="0"/>
              <w:rPr>
                <w:color w:val="FF0000"/>
                <w:sz w:val="20"/>
                <w:szCs w:val="20"/>
              </w:rPr>
            </w:pPr>
            <w:proofErr w:type="spellStart"/>
            <w:r w:rsidRPr="006E684A">
              <w:rPr>
                <w:color w:val="000000" w:themeColor="text1"/>
                <w:sz w:val="20"/>
                <w:szCs w:val="20"/>
              </w:rPr>
              <w:t>Increase</w:t>
            </w:r>
            <w:proofErr w:type="spellEnd"/>
            <w:r w:rsidRPr="006E684A">
              <w:rPr>
                <w:color w:val="000000" w:themeColor="text1"/>
                <w:sz w:val="20"/>
                <w:szCs w:val="20"/>
              </w:rPr>
              <w:t xml:space="preserve"> </w:t>
            </w:r>
            <w:proofErr w:type="spellStart"/>
            <w:r w:rsidRPr="006E684A">
              <w:rPr>
                <w:color w:val="000000" w:themeColor="text1"/>
                <w:sz w:val="20"/>
                <w:szCs w:val="20"/>
              </w:rPr>
              <w:t>colonic</w:t>
            </w:r>
            <w:proofErr w:type="spellEnd"/>
            <w:r w:rsidRPr="006E684A">
              <w:rPr>
                <w:color w:val="000000" w:themeColor="text1"/>
                <w:sz w:val="20"/>
                <w:szCs w:val="20"/>
              </w:rPr>
              <w:t xml:space="preserve"> </w:t>
            </w:r>
            <w:proofErr w:type="spellStart"/>
            <w:r w:rsidRPr="006E684A">
              <w:rPr>
                <w:color w:val="000000" w:themeColor="text1"/>
                <w:sz w:val="20"/>
                <w:szCs w:val="20"/>
              </w:rPr>
              <w:t>transit</w:t>
            </w:r>
            <w:proofErr w:type="spellEnd"/>
            <w:r w:rsidRPr="006E684A">
              <w:rPr>
                <w:color w:val="000000" w:themeColor="text1"/>
                <w:sz w:val="20"/>
                <w:szCs w:val="20"/>
              </w:rPr>
              <w:t xml:space="preserve"> time</w:t>
            </w:r>
            <w:r w:rsidR="00D35F48" w:rsidRPr="006E684A">
              <w:rPr>
                <w:color w:val="000000" w:themeColor="text1"/>
                <w:sz w:val="20"/>
                <w:szCs w:val="20"/>
              </w:rPr>
              <w:t>.</w:t>
            </w:r>
          </w:p>
        </w:tc>
        <w:tc>
          <w:tcPr>
            <w:tcW w:w="2848" w:type="dxa"/>
            <w:shd w:val="clear" w:color="auto" w:fill="auto"/>
            <w:vAlign w:val="center"/>
          </w:tcPr>
          <w:p w14:paraId="00000025" w14:textId="2171EDFB" w:rsidR="00EF367D" w:rsidRPr="006E684A" w:rsidRDefault="00FB4DC5" w:rsidP="00110B80">
            <w:pPr>
              <w:shd w:val="clear" w:color="auto" w:fill="FFFFFF"/>
              <w:spacing w:before="120" w:after="120" w:line="0" w:lineRule="atLeast"/>
              <w:ind w:leftChars="0" w:left="0" w:firstLineChars="0" w:firstLine="0"/>
              <w:jc w:val="both"/>
              <w:rPr>
                <w:color w:val="000000"/>
                <w:sz w:val="20"/>
                <w:szCs w:val="20"/>
                <w:lang w:val="en-US"/>
              </w:rPr>
            </w:pPr>
            <w:r w:rsidRPr="006E684A">
              <w:rPr>
                <w:color w:val="000000"/>
                <w:sz w:val="20"/>
                <w:szCs w:val="20"/>
                <w:lang w:val="en-US"/>
              </w:rPr>
              <w:t>D</w:t>
            </w:r>
            <w:r w:rsidR="009004E4" w:rsidRPr="006E684A">
              <w:rPr>
                <w:color w:val="000000"/>
                <w:sz w:val="20"/>
                <w:szCs w:val="20"/>
                <w:lang w:val="en-US"/>
              </w:rPr>
              <w:t>igit-anal stimulation or perianal stimulation; Manual abdominal massage.</w:t>
            </w:r>
          </w:p>
          <w:p w14:paraId="00000026" w14:textId="77777777" w:rsidR="00EF367D" w:rsidRPr="006E684A" w:rsidRDefault="009004E4" w:rsidP="009004E4">
            <w:pPr>
              <w:spacing w:before="120" w:after="120"/>
              <w:ind w:leftChars="0" w:left="2" w:hanging="2"/>
              <w:jc w:val="both"/>
              <w:rPr>
                <w:color w:val="FF0000"/>
                <w:sz w:val="20"/>
                <w:szCs w:val="20"/>
                <w:lang w:val="en-US"/>
              </w:rPr>
            </w:pPr>
            <w:r w:rsidRPr="006E684A">
              <w:rPr>
                <w:color w:val="000000" w:themeColor="text1"/>
                <w:sz w:val="20"/>
                <w:szCs w:val="20"/>
                <w:lang w:val="en-US"/>
              </w:rPr>
              <w:t>The additional of abdominal massage to a standard bowel program resulted in decreased abdominal distention, fecal incontinence, mean frequency of defecation and decreased transit time.</w:t>
            </w:r>
          </w:p>
        </w:tc>
      </w:tr>
      <w:tr w:rsidR="00EF367D" w:rsidRPr="006E684A" w14:paraId="0759661C" w14:textId="77777777" w:rsidTr="00286C13">
        <w:trPr>
          <w:trHeight w:val="1880"/>
          <w:jc w:val="center"/>
        </w:trPr>
        <w:tc>
          <w:tcPr>
            <w:tcW w:w="1271" w:type="dxa"/>
            <w:shd w:val="clear" w:color="auto" w:fill="auto"/>
            <w:vAlign w:val="center"/>
          </w:tcPr>
          <w:p w14:paraId="00000027" w14:textId="0A40F53E" w:rsidR="00EF367D" w:rsidRPr="006E684A" w:rsidRDefault="00000000" w:rsidP="009004E4">
            <w:pPr>
              <w:pBdr>
                <w:top w:val="nil"/>
                <w:left w:val="nil"/>
                <w:bottom w:val="nil"/>
                <w:right w:val="nil"/>
                <w:between w:val="nil"/>
              </w:pBdr>
              <w:spacing w:before="120" w:after="120" w:line="240" w:lineRule="auto"/>
              <w:ind w:leftChars="0" w:left="2" w:hanging="2"/>
              <w:jc w:val="both"/>
              <w:rPr>
                <w:color w:val="000000"/>
                <w:sz w:val="20"/>
                <w:szCs w:val="20"/>
                <w:lang w:val="en-US"/>
              </w:rPr>
            </w:pPr>
            <w:sdt>
              <w:sdtPr>
                <w:rPr>
                  <w:sz w:val="20"/>
                  <w:szCs w:val="20"/>
                </w:rPr>
                <w:tag w:val="goog_rdk_3"/>
                <w:id w:val="797192229"/>
              </w:sdtPr>
              <w:sdtContent/>
            </w:sdt>
            <w:r w:rsidR="009004E4" w:rsidRPr="006E684A">
              <w:rPr>
                <w:color w:val="000000"/>
                <w:sz w:val="20"/>
                <w:szCs w:val="20"/>
                <w:lang w:val="en-US"/>
              </w:rPr>
              <w:t xml:space="preserve">Borsh </w:t>
            </w:r>
            <w:r w:rsidR="009004E4" w:rsidRPr="006E684A">
              <w:rPr>
                <w:i/>
                <w:color w:val="000000"/>
                <w:sz w:val="20"/>
                <w:szCs w:val="20"/>
                <w:lang w:val="en-US"/>
              </w:rPr>
              <w:t>et al</w:t>
            </w:r>
            <w:r w:rsidR="009004E4" w:rsidRPr="006E684A">
              <w:rPr>
                <w:color w:val="000000"/>
                <w:sz w:val="20"/>
                <w:szCs w:val="20"/>
                <w:lang w:val="en-US"/>
              </w:rPr>
              <w:t>.</w:t>
            </w:r>
            <w:r w:rsidR="009004E4" w:rsidRPr="006E684A">
              <w:rPr>
                <w:color w:val="000000"/>
                <w:sz w:val="20"/>
                <w:szCs w:val="20"/>
                <w:vertAlign w:val="superscript"/>
                <w:lang w:val="en-US"/>
              </w:rPr>
              <w:t xml:space="preserve"> </w:t>
            </w:r>
            <w:r w:rsidR="00F31261" w:rsidRPr="006E684A">
              <w:rPr>
                <w:color w:val="000000"/>
                <w:sz w:val="20"/>
                <w:szCs w:val="20"/>
                <w:vertAlign w:val="superscript"/>
                <w:lang w:val="en-US"/>
              </w:rPr>
              <w:t>24</w:t>
            </w:r>
            <w:r w:rsidR="009004E4" w:rsidRPr="006E684A">
              <w:rPr>
                <w:color w:val="000000"/>
                <w:sz w:val="20"/>
                <w:szCs w:val="20"/>
                <w:lang w:val="en-US"/>
              </w:rPr>
              <w:t xml:space="preserve"> 2019, United States</w:t>
            </w:r>
            <w:r w:rsidR="00C43A77" w:rsidRPr="006E684A">
              <w:rPr>
                <w:color w:val="000000"/>
                <w:sz w:val="20"/>
                <w:szCs w:val="20"/>
                <w:lang w:val="en-US"/>
              </w:rPr>
              <w:t>.</w:t>
            </w:r>
          </w:p>
          <w:p w14:paraId="00000028" w14:textId="0514A24F" w:rsidR="00EF367D" w:rsidRPr="006E684A" w:rsidRDefault="00EF367D" w:rsidP="009004E4">
            <w:pPr>
              <w:pBdr>
                <w:top w:val="nil"/>
                <w:left w:val="nil"/>
                <w:bottom w:val="nil"/>
                <w:right w:val="nil"/>
                <w:between w:val="nil"/>
              </w:pBdr>
              <w:spacing w:before="120" w:after="120" w:line="240" w:lineRule="auto"/>
              <w:ind w:leftChars="0" w:left="2" w:hanging="2"/>
              <w:jc w:val="both"/>
              <w:rPr>
                <w:color w:val="FF0000"/>
                <w:sz w:val="20"/>
                <w:szCs w:val="20"/>
                <w:highlight w:val="yellow"/>
                <w:lang w:val="en-US"/>
              </w:rPr>
            </w:pPr>
          </w:p>
        </w:tc>
        <w:tc>
          <w:tcPr>
            <w:tcW w:w="1418" w:type="dxa"/>
            <w:shd w:val="clear" w:color="auto" w:fill="auto"/>
            <w:vAlign w:val="center"/>
          </w:tcPr>
          <w:p w14:paraId="00000029" w14:textId="51077562"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To establish a NBP for NBD resulting from SCI; to examine the knowledge of the nursing staff regarding the implementation of the NBP </w:t>
            </w:r>
            <w:r w:rsidRPr="006E684A">
              <w:rPr>
                <w:color w:val="000000"/>
                <w:sz w:val="20"/>
                <w:szCs w:val="20"/>
                <w:lang w:val="en-US"/>
              </w:rPr>
              <w:lastRenderedPageBreak/>
              <w:t>during care and assess the satisfaction and quality of life of patients with the program.</w:t>
            </w:r>
          </w:p>
        </w:tc>
        <w:tc>
          <w:tcPr>
            <w:tcW w:w="1559" w:type="dxa"/>
            <w:shd w:val="clear" w:color="auto" w:fill="auto"/>
            <w:vAlign w:val="center"/>
          </w:tcPr>
          <w:p w14:paraId="0000002B" w14:textId="25C4B770" w:rsidR="00EF367D" w:rsidRPr="006E684A" w:rsidRDefault="009004E4" w:rsidP="009004E4">
            <w:pPr>
              <w:spacing w:before="120" w:after="120"/>
              <w:ind w:leftChars="0" w:left="2" w:hanging="2"/>
              <w:jc w:val="both"/>
              <w:rPr>
                <w:color w:val="000000"/>
                <w:sz w:val="20"/>
                <w:szCs w:val="20"/>
                <w:lang w:val="en-US"/>
              </w:rPr>
            </w:pPr>
            <w:r w:rsidRPr="006E684A">
              <w:rPr>
                <w:color w:val="000000"/>
                <w:sz w:val="20"/>
                <w:szCs w:val="20"/>
                <w:lang w:val="en-US"/>
              </w:rPr>
              <w:lastRenderedPageBreak/>
              <w:t>52 patients (Intervention: 24; Control: 28)</w:t>
            </w:r>
            <w:r w:rsidR="00C43A77" w:rsidRPr="006E684A">
              <w:rPr>
                <w:color w:val="000000"/>
                <w:sz w:val="20"/>
                <w:szCs w:val="20"/>
                <w:lang w:val="en-US"/>
              </w:rPr>
              <w:t>.</w:t>
            </w:r>
          </w:p>
          <w:p w14:paraId="0000002D" w14:textId="4F5CCFA5"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193 Staff</w:t>
            </w:r>
            <w:r w:rsidR="00C43A77" w:rsidRPr="006E684A">
              <w:rPr>
                <w:color w:val="000000"/>
                <w:sz w:val="20"/>
                <w:szCs w:val="20"/>
                <w:lang w:val="en-US"/>
              </w:rPr>
              <w:t xml:space="preserve"> </w:t>
            </w:r>
            <w:r w:rsidRPr="006E684A">
              <w:rPr>
                <w:color w:val="000000"/>
                <w:sz w:val="20"/>
                <w:szCs w:val="20"/>
                <w:lang w:val="en-US"/>
              </w:rPr>
              <w:t xml:space="preserve">(158 nurses and 35 </w:t>
            </w:r>
            <w:r w:rsidRPr="006E684A">
              <w:rPr>
                <w:sz w:val="20"/>
                <w:szCs w:val="20"/>
                <w:lang w:val="en-US"/>
              </w:rPr>
              <w:t xml:space="preserve">physical and occupational therapists, </w:t>
            </w:r>
            <w:r w:rsidRPr="006E684A">
              <w:rPr>
                <w:color w:val="000000"/>
                <w:sz w:val="20"/>
                <w:szCs w:val="20"/>
                <w:lang w:val="en-US"/>
              </w:rPr>
              <w:t xml:space="preserve">pre and </w:t>
            </w:r>
            <w:proofErr w:type="spellStart"/>
            <w:r w:rsidRPr="006E684A">
              <w:rPr>
                <w:color w:val="000000"/>
                <w:sz w:val="20"/>
                <w:szCs w:val="20"/>
                <w:lang w:val="en-US"/>
              </w:rPr>
              <w:t>post test</w:t>
            </w:r>
            <w:proofErr w:type="spellEnd"/>
            <w:r w:rsidRPr="006E684A">
              <w:rPr>
                <w:color w:val="000000"/>
                <w:sz w:val="20"/>
                <w:szCs w:val="20"/>
                <w:lang w:val="en-US"/>
              </w:rPr>
              <w:t>)</w:t>
            </w:r>
            <w:r w:rsidR="00C43A77" w:rsidRPr="006E684A">
              <w:rPr>
                <w:color w:val="000000"/>
                <w:sz w:val="20"/>
                <w:szCs w:val="20"/>
                <w:lang w:val="en-US"/>
              </w:rPr>
              <w:t>.</w:t>
            </w:r>
          </w:p>
        </w:tc>
        <w:tc>
          <w:tcPr>
            <w:tcW w:w="1559" w:type="dxa"/>
            <w:shd w:val="clear" w:color="auto" w:fill="auto"/>
            <w:vAlign w:val="center"/>
          </w:tcPr>
          <w:p w14:paraId="0000002E" w14:textId="7937F934" w:rsidR="00EF367D" w:rsidRPr="006E684A" w:rsidRDefault="009004E4" w:rsidP="009004E4">
            <w:pPr>
              <w:spacing w:before="120" w:after="120"/>
              <w:ind w:leftChars="0" w:left="2" w:hanging="2"/>
              <w:jc w:val="both"/>
              <w:rPr>
                <w:color w:val="000000"/>
                <w:sz w:val="20"/>
                <w:szCs w:val="20"/>
                <w:lang w:val="en-US"/>
              </w:rPr>
            </w:pPr>
            <w:r w:rsidRPr="006E684A">
              <w:rPr>
                <w:sz w:val="20"/>
                <w:szCs w:val="20"/>
                <w:lang w:val="en-US"/>
              </w:rPr>
              <w:t>Prospective cohort and control case</w:t>
            </w:r>
            <w:r w:rsidR="00D35F48" w:rsidRPr="006E684A">
              <w:rPr>
                <w:sz w:val="20"/>
                <w:szCs w:val="20"/>
                <w:lang w:val="en-US"/>
              </w:rPr>
              <w:t>.</w:t>
            </w:r>
          </w:p>
        </w:tc>
        <w:tc>
          <w:tcPr>
            <w:tcW w:w="2835" w:type="dxa"/>
            <w:shd w:val="clear" w:color="auto" w:fill="auto"/>
            <w:vAlign w:val="center"/>
          </w:tcPr>
          <w:p w14:paraId="0000002F" w14:textId="77777777" w:rsidR="00EF367D" w:rsidRPr="006E684A" w:rsidRDefault="009004E4" w:rsidP="009004E4">
            <w:pPr>
              <w:pBdr>
                <w:top w:val="nil"/>
                <w:left w:val="nil"/>
                <w:bottom w:val="nil"/>
                <w:right w:val="nil"/>
                <w:between w:val="nil"/>
              </w:pBdr>
              <w:spacing w:before="120" w:after="120" w:line="240" w:lineRule="auto"/>
              <w:ind w:leftChars="0" w:left="2" w:hanging="2"/>
              <w:jc w:val="both"/>
              <w:rPr>
                <w:color w:val="000000"/>
                <w:sz w:val="20"/>
                <w:szCs w:val="20"/>
              </w:rPr>
            </w:pPr>
            <w:r w:rsidRPr="006E684A">
              <w:rPr>
                <w:color w:val="000000"/>
                <w:sz w:val="20"/>
                <w:szCs w:val="20"/>
                <w:lang w:val="en-US"/>
              </w:rPr>
              <w:t xml:space="preserve">Implementation of a NBP for SCI. Educational therapeutic intervention to the patient through an information leaflet. At least one bowel educational intervention (includes anatomy review, importance of the benefits of a standardized program, instructional video, and instructions on upper and lower motor neuron bowel </w:t>
            </w:r>
            <w:r w:rsidRPr="006E684A">
              <w:rPr>
                <w:color w:val="000000"/>
                <w:sz w:val="20"/>
                <w:szCs w:val="20"/>
                <w:lang w:val="en-US"/>
              </w:rPr>
              <w:lastRenderedPageBreak/>
              <w:t xml:space="preserve">program) and at least one demonstration of the procedure. </w:t>
            </w:r>
            <w:proofErr w:type="spellStart"/>
            <w:r w:rsidRPr="006E684A">
              <w:rPr>
                <w:color w:val="000000"/>
                <w:sz w:val="20"/>
                <w:szCs w:val="20"/>
              </w:rPr>
              <w:t>Duration</w:t>
            </w:r>
            <w:proofErr w:type="spellEnd"/>
            <w:r w:rsidRPr="006E684A">
              <w:rPr>
                <w:color w:val="000000"/>
                <w:sz w:val="20"/>
                <w:szCs w:val="20"/>
              </w:rPr>
              <w:t xml:space="preserve">: 1 </w:t>
            </w:r>
            <w:proofErr w:type="spellStart"/>
            <w:r w:rsidRPr="006E684A">
              <w:rPr>
                <w:color w:val="000000"/>
                <w:sz w:val="20"/>
                <w:szCs w:val="20"/>
              </w:rPr>
              <w:t>year</w:t>
            </w:r>
            <w:proofErr w:type="spellEnd"/>
            <w:r w:rsidRPr="006E684A">
              <w:rPr>
                <w:color w:val="000000"/>
                <w:sz w:val="20"/>
                <w:szCs w:val="20"/>
              </w:rPr>
              <w:t xml:space="preserve"> </w:t>
            </w:r>
            <w:proofErr w:type="spellStart"/>
            <w:r w:rsidRPr="006E684A">
              <w:rPr>
                <w:color w:val="000000"/>
                <w:sz w:val="20"/>
                <w:szCs w:val="20"/>
              </w:rPr>
              <w:t>and</w:t>
            </w:r>
            <w:proofErr w:type="spellEnd"/>
            <w:r w:rsidRPr="006E684A">
              <w:rPr>
                <w:color w:val="000000"/>
                <w:sz w:val="20"/>
                <w:szCs w:val="20"/>
              </w:rPr>
              <w:t xml:space="preserve"> 8 </w:t>
            </w:r>
            <w:proofErr w:type="spellStart"/>
            <w:r w:rsidRPr="006E684A">
              <w:rPr>
                <w:color w:val="000000"/>
                <w:sz w:val="20"/>
                <w:szCs w:val="20"/>
              </w:rPr>
              <w:t>months</w:t>
            </w:r>
            <w:proofErr w:type="spellEnd"/>
            <w:r w:rsidRPr="006E684A">
              <w:rPr>
                <w:color w:val="000000"/>
                <w:sz w:val="20"/>
                <w:szCs w:val="20"/>
              </w:rPr>
              <w:t>.</w:t>
            </w:r>
          </w:p>
        </w:tc>
        <w:tc>
          <w:tcPr>
            <w:tcW w:w="2835" w:type="dxa"/>
            <w:shd w:val="clear" w:color="auto" w:fill="auto"/>
            <w:vAlign w:val="center"/>
          </w:tcPr>
          <w:p w14:paraId="1E6EF2DF" w14:textId="463EABF5" w:rsidR="00132677" w:rsidRPr="006E684A" w:rsidRDefault="009004E4" w:rsidP="0005254C">
            <w:pPr>
              <w:pStyle w:val="PargrafodaLista"/>
              <w:numPr>
                <w:ilvl w:val="0"/>
                <w:numId w:val="18"/>
              </w:numPr>
              <w:spacing w:before="120" w:after="120"/>
              <w:ind w:leftChars="0" w:firstLineChars="0"/>
              <w:contextualSpacing w:val="0"/>
              <w:rPr>
                <w:sz w:val="20"/>
                <w:szCs w:val="20"/>
                <w:lang w:val="en-US"/>
              </w:rPr>
            </w:pPr>
            <w:r w:rsidRPr="006E684A">
              <w:rPr>
                <w:sz w:val="20"/>
                <w:szCs w:val="20"/>
                <w:lang w:val="en-US"/>
              </w:rPr>
              <w:lastRenderedPageBreak/>
              <w:t>Significant impact on the bowel function</w:t>
            </w:r>
            <w:r w:rsidR="00D35F48" w:rsidRPr="006E684A">
              <w:rPr>
                <w:sz w:val="20"/>
                <w:szCs w:val="20"/>
                <w:lang w:val="en-US"/>
              </w:rPr>
              <w:t>.</w:t>
            </w:r>
          </w:p>
          <w:p w14:paraId="00000033" w14:textId="625439E8" w:rsidR="00EF367D" w:rsidRPr="006E684A" w:rsidRDefault="009004E4" w:rsidP="0005254C">
            <w:pPr>
              <w:pStyle w:val="PargrafodaLista"/>
              <w:numPr>
                <w:ilvl w:val="0"/>
                <w:numId w:val="18"/>
              </w:numPr>
              <w:spacing w:before="120" w:after="120"/>
              <w:ind w:leftChars="0" w:firstLineChars="0"/>
              <w:contextualSpacing w:val="0"/>
              <w:rPr>
                <w:sz w:val="20"/>
                <w:szCs w:val="20"/>
              </w:rPr>
            </w:pPr>
            <w:proofErr w:type="spellStart"/>
            <w:r w:rsidRPr="006E684A">
              <w:rPr>
                <w:sz w:val="20"/>
                <w:szCs w:val="20"/>
              </w:rPr>
              <w:t>Prevention</w:t>
            </w:r>
            <w:proofErr w:type="spellEnd"/>
            <w:r w:rsidRPr="006E684A">
              <w:rPr>
                <w:sz w:val="20"/>
                <w:szCs w:val="20"/>
              </w:rPr>
              <w:t xml:space="preserve"> </w:t>
            </w:r>
            <w:proofErr w:type="spellStart"/>
            <w:r w:rsidRPr="006E684A">
              <w:rPr>
                <w:sz w:val="20"/>
                <w:szCs w:val="20"/>
              </w:rPr>
              <w:t>of</w:t>
            </w:r>
            <w:proofErr w:type="spellEnd"/>
            <w:r w:rsidRPr="006E684A">
              <w:rPr>
                <w:sz w:val="20"/>
                <w:szCs w:val="20"/>
              </w:rPr>
              <w:t xml:space="preserve"> </w:t>
            </w:r>
            <w:proofErr w:type="spellStart"/>
            <w:r w:rsidRPr="006E684A">
              <w:rPr>
                <w:sz w:val="20"/>
                <w:szCs w:val="20"/>
              </w:rPr>
              <w:t>complications</w:t>
            </w:r>
            <w:proofErr w:type="spellEnd"/>
            <w:r w:rsidR="00D35F48" w:rsidRPr="006E684A">
              <w:rPr>
                <w:sz w:val="20"/>
                <w:szCs w:val="20"/>
              </w:rPr>
              <w:t>.</w:t>
            </w:r>
          </w:p>
          <w:p w14:paraId="00000034" w14:textId="543E6866" w:rsidR="00EF367D" w:rsidRPr="006E684A" w:rsidRDefault="009004E4" w:rsidP="0005254C">
            <w:pPr>
              <w:pStyle w:val="PargrafodaLista"/>
              <w:numPr>
                <w:ilvl w:val="0"/>
                <w:numId w:val="18"/>
              </w:numPr>
              <w:spacing w:before="120" w:after="120"/>
              <w:ind w:leftChars="0" w:firstLineChars="0"/>
              <w:contextualSpacing w:val="0"/>
              <w:rPr>
                <w:sz w:val="20"/>
                <w:szCs w:val="20"/>
                <w:lang w:val="en-US"/>
              </w:rPr>
            </w:pPr>
            <w:r w:rsidRPr="006E684A">
              <w:rPr>
                <w:sz w:val="20"/>
                <w:szCs w:val="20"/>
                <w:lang w:val="en-US"/>
              </w:rPr>
              <w:t>Reduction in the use of laxative drugs</w:t>
            </w:r>
            <w:r w:rsidR="00D35F48" w:rsidRPr="006E684A">
              <w:rPr>
                <w:sz w:val="20"/>
                <w:szCs w:val="20"/>
                <w:lang w:val="en-US"/>
              </w:rPr>
              <w:t>.</w:t>
            </w:r>
          </w:p>
        </w:tc>
        <w:tc>
          <w:tcPr>
            <w:tcW w:w="2848" w:type="dxa"/>
            <w:shd w:val="clear" w:color="auto" w:fill="auto"/>
            <w:vAlign w:val="center"/>
          </w:tcPr>
          <w:p w14:paraId="00000036" w14:textId="4EEB9B68" w:rsidR="00EF367D" w:rsidRPr="006E684A" w:rsidRDefault="009004E4" w:rsidP="009004E4">
            <w:pPr>
              <w:spacing w:before="120" w:after="120"/>
              <w:ind w:leftChars="0" w:left="2" w:hanging="2"/>
              <w:jc w:val="both"/>
              <w:rPr>
                <w:sz w:val="20"/>
                <w:szCs w:val="20"/>
                <w:lang w:val="en-US"/>
              </w:rPr>
            </w:pPr>
            <w:r w:rsidRPr="006E684A">
              <w:rPr>
                <w:sz w:val="20"/>
                <w:szCs w:val="20"/>
                <w:lang w:val="en-US"/>
              </w:rPr>
              <w:t>Digit-anal stimulation or perianal stimulation; Manual stool extraction or Manual digital evacuation.</w:t>
            </w:r>
          </w:p>
          <w:p w14:paraId="00000037" w14:textId="5CFABF46" w:rsidR="00EF367D" w:rsidRPr="006E684A" w:rsidRDefault="009004E4" w:rsidP="009004E4">
            <w:pPr>
              <w:spacing w:before="120" w:after="120"/>
              <w:ind w:leftChars="0" w:left="2" w:hanging="2"/>
              <w:jc w:val="both"/>
              <w:rPr>
                <w:sz w:val="20"/>
                <w:szCs w:val="20"/>
                <w:lang w:val="en-US"/>
              </w:rPr>
            </w:pPr>
            <w:r w:rsidRPr="006E684A">
              <w:rPr>
                <w:sz w:val="20"/>
                <w:szCs w:val="20"/>
                <w:lang w:val="en-US"/>
              </w:rPr>
              <w:t xml:space="preserve">The implementation of a program for the management of the neurogenic bowel in patients with acute SCI allows for earlier bowel care, improving bowel function and consequently </w:t>
            </w:r>
            <w:r w:rsidRPr="006E684A">
              <w:rPr>
                <w:sz w:val="20"/>
                <w:szCs w:val="20"/>
                <w:lang w:val="en-US"/>
              </w:rPr>
              <w:lastRenderedPageBreak/>
              <w:t>preventing related complications.</w:t>
            </w:r>
          </w:p>
        </w:tc>
      </w:tr>
      <w:tr w:rsidR="00EF367D" w:rsidRPr="006E684A" w14:paraId="64CAFB3B" w14:textId="77777777" w:rsidTr="00286C13">
        <w:trPr>
          <w:jc w:val="center"/>
        </w:trPr>
        <w:tc>
          <w:tcPr>
            <w:tcW w:w="1271" w:type="dxa"/>
            <w:shd w:val="clear" w:color="auto" w:fill="auto"/>
            <w:vAlign w:val="center"/>
          </w:tcPr>
          <w:p w14:paraId="00000038" w14:textId="00DC2ED2" w:rsidR="00EF367D" w:rsidRPr="006E684A" w:rsidRDefault="009004E4" w:rsidP="009004E4">
            <w:pPr>
              <w:spacing w:before="120" w:after="120"/>
              <w:ind w:leftChars="0" w:left="2" w:hanging="2"/>
              <w:jc w:val="both"/>
              <w:rPr>
                <w:sz w:val="20"/>
                <w:szCs w:val="20"/>
              </w:rPr>
            </w:pPr>
            <w:proofErr w:type="spellStart"/>
            <w:r w:rsidRPr="006E684A">
              <w:rPr>
                <w:sz w:val="20"/>
                <w:szCs w:val="20"/>
              </w:rPr>
              <w:lastRenderedPageBreak/>
              <w:t>Coggrave</w:t>
            </w:r>
            <w:proofErr w:type="spellEnd"/>
            <w:r w:rsidRPr="006E684A">
              <w:rPr>
                <w:sz w:val="20"/>
                <w:szCs w:val="20"/>
              </w:rPr>
              <w:t xml:space="preserve"> &amp; Norton</w:t>
            </w:r>
            <w:r w:rsidRPr="006E684A">
              <w:rPr>
                <w:sz w:val="20"/>
                <w:szCs w:val="20"/>
                <w:vertAlign w:val="superscript"/>
              </w:rPr>
              <w:t>1</w:t>
            </w:r>
            <w:r w:rsidR="008D62C5" w:rsidRPr="006E684A">
              <w:rPr>
                <w:sz w:val="20"/>
                <w:szCs w:val="20"/>
                <w:vertAlign w:val="superscript"/>
              </w:rPr>
              <w:t>0</w:t>
            </w:r>
            <w:r w:rsidRPr="006E684A">
              <w:rPr>
                <w:sz w:val="20"/>
                <w:szCs w:val="20"/>
              </w:rPr>
              <w:t>, 2010</w:t>
            </w:r>
            <w:r w:rsidRPr="006E684A">
              <w:rPr>
                <w:color w:val="000000"/>
                <w:sz w:val="20"/>
                <w:szCs w:val="20"/>
              </w:rPr>
              <w:t>, United Kingdom</w:t>
            </w:r>
            <w:r w:rsidR="00C43A77" w:rsidRPr="006E684A">
              <w:rPr>
                <w:color w:val="000000"/>
                <w:sz w:val="20"/>
                <w:szCs w:val="20"/>
              </w:rPr>
              <w:t>.</w:t>
            </w:r>
          </w:p>
        </w:tc>
        <w:tc>
          <w:tcPr>
            <w:tcW w:w="1418" w:type="dxa"/>
            <w:shd w:val="clear" w:color="auto" w:fill="auto"/>
            <w:vAlign w:val="center"/>
          </w:tcPr>
          <w:p w14:paraId="00000039" w14:textId="3FC835AB"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To compare the application of a protocol "step by step" based on previously published study to examine whether the systematic use of assistance minimally invasive reduces the need to use oral and invasive interventions laxatives, such as manual evacuation, improves the results of the intestinal management in patients </w:t>
            </w:r>
            <w:r w:rsidRPr="006E684A">
              <w:rPr>
                <w:color w:val="000000"/>
                <w:sz w:val="20"/>
                <w:szCs w:val="20"/>
                <w:lang w:val="en-US"/>
              </w:rPr>
              <w:lastRenderedPageBreak/>
              <w:t xml:space="preserve">with </w:t>
            </w:r>
            <w:r w:rsidRPr="006E684A">
              <w:rPr>
                <w:sz w:val="20"/>
                <w:szCs w:val="20"/>
                <w:lang w:val="en-US"/>
              </w:rPr>
              <w:t>neurogenic bowel</w:t>
            </w:r>
            <w:r w:rsidRPr="006E684A">
              <w:rPr>
                <w:color w:val="000000"/>
                <w:sz w:val="20"/>
                <w:szCs w:val="20"/>
                <w:lang w:val="en-US"/>
              </w:rPr>
              <w:t xml:space="preserve"> resulting from </w:t>
            </w:r>
            <w:r w:rsidR="009059FD" w:rsidRPr="006E684A">
              <w:rPr>
                <w:sz w:val="20"/>
                <w:szCs w:val="20"/>
                <w:lang w:val="en-US"/>
              </w:rPr>
              <w:t>SCI</w:t>
            </w:r>
            <w:r w:rsidRPr="006E684A">
              <w:rPr>
                <w:color w:val="000000"/>
                <w:sz w:val="20"/>
                <w:szCs w:val="20"/>
                <w:lang w:val="en-US"/>
              </w:rPr>
              <w:t>; to compare the protocol with the usual care.</w:t>
            </w:r>
          </w:p>
        </w:tc>
        <w:tc>
          <w:tcPr>
            <w:tcW w:w="1559" w:type="dxa"/>
            <w:shd w:val="clear" w:color="auto" w:fill="auto"/>
            <w:vAlign w:val="center"/>
          </w:tcPr>
          <w:p w14:paraId="0000003B" w14:textId="0C362588" w:rsidR="00EF367D" w:rsidRPr="006E684A" w:rsidRDefault="009004E4" w:rsidP="009004E4">
            <w:pPr>
              <w:spacing w:before="120" w:after="120"/>
              <w:ind w:leftChars="0" w:left="2" w:hanging="2"/>
              <w:jc w:val="both"/>
              <w:rPr>
                <w:color w:val="FF0000"/>
                <w:sz w:val="20"/>
                <w:szCs w:val="20"/>
                <w:lang w:val="en-US"/>
              </w:rPr>
            </w:pPr>
            <w:r w:rsidRPr="006E684A">
              <w:rPr>
                <w:color w:val="000000"/>
                <w:sz w:val="20"/>
                <w:szCs w:val="20"/>
                <w:lang w:val="en-US"/>
              </w:rPr>
              <w:lastRenderedPageBreak/>
              <w:t>68 patients with SCI in the groups (Intervention: 35; Control: 33).</w:t>
            </w:r>
          </w:p>
        </w:tc>
        <w:tc>
          <w:tcPr>
            <w:tcW w:w="1559" w:type="dxa"/>
            <w:shd w:val="clear" w:color="auto" w:fill="auto"/>
            <w:vAlign w:val="center"/>
          </w:tcPr>
          <w:p w14:paraId="0000003D" w14:textId="4E39DC70" w:rsidR="00EF367D" w:rsidRPr="006E684A" w:rsidRDefault="009004E4" w:rsidP="009004E4">
            <w:pPr>
              <w:spacing w:before="120" w:after="120"/>
              <w:ind w:leftChars="0" w:left="2" w:hanging="2"/>
              <w:jc w:val="both"/>
              <w:rPr>
                <w:color w:val="FF0000"/>
                <w:sz w:val="20"/>
                <w:szCs w:val="20"/>
              </w:rPr>
            </w:pPr>
            <w:proofErr w:type="spellStart"/>
            <w:r w:rsidRPr="006E684A">
              <w:rPr>
                <w:color w:val="000000" w:themeColor="text1"/>
                <w:sz w:val="20"/>
                <w:szCs w:val="20"/>
              </w:rPr>
              <w:t>Randomized</w:t>
            </w:r>
            <w:proofErr w:type="spellEnd"/>
            <w:r w:rsidRPr="006E684A">
              <w:rPr>
                <w:color w:val="000000" w:themeColor="text1"/>
                <w:sz w:val="20"/>
                <w:szCs w:val="20"/>
              </w:rPr>
              <w:t xml:space="preserve"> </w:t>
            </w:r>
            <w:proofErr w:type="spellStart"/>
            <w:r w:rsidRPr="006E684A">
              <w:rPr>
                <w:color w:val="000000" w:themeColor="text1"/>
                <w:sz w:val="20"/>
                <w:szCs w:val="20"/>
              </w:rPr>
              <w:t>controlled</w:t>
            </w:r>
            <w:proofErr w:type="spellEnd"/>
            <w:r w:rsidRPr="006E684A">
              <w:rPr>
                <w:color w:val="000000" w:themeColor="text1"/>
                <w:sz w:val="20"/>
                <w:szCs w:val="20"/>
              </w:rPr>
              <w:t xml:space="preserve"> </w:t>
            </w:r>
            <w:proofErr w:type="spellStart"/>
            <w:r w:rsidRPr="006E684A">
              <w:rPr>
                <w:color w:val="000000" w:themeColor="text1"/>
                <w:sz w:val="20"/>
                <w:szCs w:val="20"/>
              </w:rPr>
              <w:t>trial</w:t>
            </w:r>
            <w:proofErr w:type="spellEnd"/>
            <w:r w:rsidR="006E684A" w:rsidRPr="006E684A">
              <w:rPr>
                <w:color w:val="000000" w:themeColor="text1"/>
                <w:sz w:val="20"/>
                <w:szCs w:val="20"/>
              </w:rPr>
              <w:t>.</w:t>
            </w:r>
          </w:p>
        </w:tc>
        <w:tc>
          <w:tcPr>
            <w:tcW w:w="2835" w:type="dxa"/>
            <w:shd w:val="clear" w:color="auto" w:fill="auto"/>
            <w:vAlign w:val="center"/>
          </w:tcPr>
          <w:p w14:paraId="0000003E" w14:textId="77777777"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A single daily diet was included for each week of the bowel diary. Participants received guidance (verbal and written). A 6-week bowel diary recorded all interventions and resulting bowel movements, duration of bowel management, frequency of bowel movements (outside the bowel management period), stool consistency (Bristol Scale) and other relevant information.</w:t>
            </w:r>
          </w:p>
          <w:p w14:paraId="0000003F" w14:textId="77777777"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The control group received the usual care. Stepwise form: Gastrocolic reflex stimulation 20 min before starting bowel care, abdominal massage; perianal stimulation; anal digit stimulation; glycerin suppositories; rectal stimulants: bisacodyl or </w:t>
            </w:r>
            <w:proofErr w:type="spellStart"/>
            <w:r w:rsidRPr="006E684A">
              <w:rPr>
                <w:color w:val="000000"/>
                <w:sz w:val="20"/>
                <w:szCs w:val="20"/>
                <w:lang w:val="en-US"/>
              </w:rPr>
              <w:t>minienema</w:t>
            </w:r>
            <w:proofErr w:type="spellEnd"/>
            <w:r w:rsidRPr="006E684A">
              <w:rPr>
                <w:color w:val="000000"/>
                <w:sz w:val="20"/>
                <w:szCs w:val="20"/>
                <w:lang w:val="en-US"/>
              </w:rPr>
              <w:t xml:space="preserve"> suppositories; manual extraction of feces; oral laxative.</w:t>
            </w:r>
          </w:p>
        </w:tc>
        <w:tc>
          <w:tcPr>
            <w:tcW w:w="2835" w:type="dxa"/>
            <w:shd w:val="clear" w:color="auto" w:fill="auto"/>
            <w:vAlign w:val="center"/>
          </w:tcPr>
          <w:p w14:paraId="00000041" w14:textId="0129B4D9" w:rsidR="00EF367D" w:rsidRPr="006E684A" w:rsidRDefault="00000000" w:rsidP="0005254C">
            <w:pPr>
              <w:pStyle w:val="PargrafodaLista"/>
              <w:numPr>
                <w:ilvl w:val="0"/>
                <w:numId w:val="30"/>
              </w:numPr>
              <w:spacing w:before="120" w:after="120"/>
              <w:ind w:leftChars="0" w:firstLineChars="0"/>
              <w:contextualSpacing w:val="0"/>
              <w:rPr>
                <w:color w:val="000000" w:themeColor="text1"/>
                <w:sz w:val="20"/>
                <w:szCs w:val="20"/>
                <w:lang w:val="en-US"/>
              </w:rPr>
            </w:pPr>
            <w:sdt>
              <w:sdtPr>
                <w:rPr>
                  <w:sz w:val="20"/>
                  <w:szCs w:val="20"/>
                </w:rPr>
                <w:tag w:val="goog_rdk_8"/>
                <w:id w:val="392013051"/>
              </w:sdtPr>
              <w:sdtContent/>
            </w:sdt>
            <w:r w:rsidR="009004E4" w:rsidRPr="006E684A">
              <w:rPr>
                <w:color w:val="000000" w:themeColor="text1"/>
                <w:sz w:val="20"/>
                <w:szCs w:val="20"/>
                <w:lang w:val="en-US"/>
              </w:rPr>
              <w:t>There was no improvement in results after bowel management.</w:t>
            </w:r>
          </w:p>
          <w:p w14:paraId="780A533C" w14:textId="77777777" w:rsidR="004827EC" w:rsidRPr="006E684A" w:rsidRDefault="009004E4" w:rsidP="0005254C">
            <w:pPr>
              <w:pStyle w:val="PargrafodaLista"/>
              <w:numPr>
                <w:ilvl w:val="0"/>
                <w:numId w:val="30"/>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More frequent fecal incontinence.</w:t>
            </w:r>
          </w:p>
          <w:p w14:paraId="00000044" w14:textId="02970E40" w:rsidR="00EF367D" w:rsidRPr="006E684A" w:rsidRDefault="009004E4" w:rsidP="0005254C">
            <w:pPr>
              <w:pStyle w:val="PargrafodaLista"/>
              <w:numPr>
                <w:ilvl w:val="0"/>
                <w:numId w:val="30"/>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There was no reduction in the use of oral laxatives and invasive interventions</w:t>
            </w:r>
            <w:r w:rsidR="00C43A77" w:rsidRPr="006E684A">
              <w:rPr>
                <w:color w:val="000000" w:themeColor="text1"/>
                <w:sz w:val="20"/>
                <w:szCs w:val="20"/>
                <w:lang w:val="en-US"/>
              </w:rPr>
              <w:t>.</w:t>
            </w:r>
          </w:p>
        </w:tc>
        <w:tc>
          <w:tcPr>
            <w:tcW w:w="2848" w:type="dxa"/>
            <w:shd w:val="clear" w:color="auto" w:fill="auto"/>
            <w:vAlign w:val="center"/>
          </w:tcPr>
          <w:p w14:paraId="00000046" w14:textId="0B4469BE" w:rsidR="00EF367D" w:rsidRPr="006E684A" w:rsidRDefault="009004E4" w:rsidP="00003B04">
            <w:pPr>
              <w:spacing w:before="120" w:after="120"/>
              <w:ind w:leftChars="0" w:left="2" w:hanging="2"/>
              <w:jc w:val="both"/>
              <w:rPr>
                <w:sz w:val="20"/>
                <w:szCs w:val="20"/>
                <w:lang w:val="en-US"/>
              </w:rPr>
            </w:pPr>
            <w:r w:rsidRPr="006E684A">
              <w:rPr>
                <w:sz w:val="20"/>
                <w:szCs w:val="20"/>
                <w:lang w:val="en-US"/>
              </w:rPr>
              <w:t>Digit-anal stimulation or perianal stimulation; Manual stool extraction or Manual digital evacuation; Manual abdominal massage; Gastro-colic reflex or Bowel training after the main meals.</w:t>
            </w:r>
          </w:p>
          <w:p w14:paraId="00000047" w14:textId="350DF31B" w:rsidR="00EF367D" w:rsidRPr="006E684A" w:rsidRDefault="009004E4" w:rsidP="009004E4">
            <w:pPr>
              <w:spacing w:before="120" w:after="120"/>
              <w:ind w:leftChars="0" w:left="2" w:hanging="2"/>
              <w:jc w:val="both"/>
              <w:rPr>
                <w:sz w:val="20"/>
                <w:szCs w:val="20"/>
                <w:lang w:val="en-US"/>
              </w:rPr>
            </w:pPr>
            <w:r w:rsidRPr="006E684A">
              <w:rPr>
                <w:sz w:val="20"/>
                <w:szCs w:val="20"/>
                <w:lang w:val="en-US"/>
              </w:rPr>
              <w:t xml:space="preserve">The use of controlled interventions does not reduce the need for manual evacuation and oral laxation in chronic </w:t>
            </w:r>
            <w:r w:rsidR="009059FD" w:rsidRPr="006E684A">
              <w:rPr>
                <w:sz w:val="20"/>
                <w:szCs w:val="20"/>
                <w:lang w:val="en-US"/>
              </w:rPr>
              <w:t>SCI</w:t>
            </w:r>
            <w:r w:rsidRPr="006E684A">
              <w:rPr>
                <w:sz w:val="20"/>
                <w:szCs w:val="20"/>
                <w:lang w:val="en-US"/>
              </w:rPr>
              <w:t xml:space="preserve">. The study findings support the need for manual evacuation in bowel management and provide evidence of acceptability of the technique to </w:t>
            </w:r>
            <w:r w:rsidR="009059FD" w:rsidRPr="006E684A">
              <w:rPr>
                <w:sz w:val="20"/>
                <w:szCs w:val="20"/>
                <w:lang w:val="en-US"/>
              </w:rPr>
              <w:t>SCI</w:t>
            </w:r>
            <w:r w:rsidRPr="006E684A">
              <w:rPr>
                <w:sz w:val="20"/>
                <w:szCs w:val="20"/>
                <w:lang w:val="en-US"/>
              </w:rPr>
              <w:t xml:space="preserve"> individuals. For some </w:t>
            </w:r>
            <w:proofErr w:type="gramStart"/>
            <w:r w:rsidRPr="006E684A">
              <w:rPr>
                <w:sz w:val="20"/>
                <w:szCs w:val="20"/>
                <w:lang w:val="en-US"/>
              </w:rPr>
              <w:t>individuals</w:t>
            </w:r>
            <w:proofErr w:type="gramEnd"/>
            <w:r w:rsidRPr="006E684A">
              <w:rPr>
                <w:sz w:val="20"/>
                <w:szCs w:val="20"/>
                <w:lang w:val="en-US"/>
              </w:rPr>
              <w:t xml:space="preserve"> oral laxatives are an essential part of management.</w:t>
            </w:r>
          </w:p>
        </w:tc>
      </w:tr>
      <w:tr w:rsidR="00EF367D" w:rsidRPr="006E684A" w14:paraId="6F66B5D4" w14:textId="77777777" w:rsidTr="00286C13">
        <w:trPr>
          <w:jc w:val="center"/>
        </w:trPr>
        <w:tc>
          <w:tcPr>
            <w:tcW w:w="1271" w:type="dxa"/>
            <w:shd w:val="clear" w:color="auto" w:fill="auto"/>
            <w:vAlign w:val="center"/>
          </w:tcPr>
          <w:p w14:paraId="0000004B" w14:textId="68341635" w:rsidR="00EF367D" w:rsidRPr="006E684A" w:rsidRDefault="009004E4" w:rsidP="009004E4">
            <w:pPr>
              <w:spacing w:before="120" w:after="120"/>
              <w:ind w:leftChars="0" w:left="2" w:hanging="2"/>
              <w:jc w:val="both"/>
              <w:rPr>
                <w:sz w:val="20"/>
                <w:szCs w:val="20"/>
                <w:lang w:val="en-US"/>
              </w:rPr>
            </w:pPr>
            <w:proofErr w:type="spellStart"/>
            <w:r w:rsidRPr="006E684A">
              <w:rPr>
                <w:sz w:val="20"/>
                <w:szCs w:val="20"/>
                <w:lang w:val="en-US"/>
              </w:rPr>
              <w:lastRenderedPageBreak/>
              <w:t>Coggrave</w:t>
            </w:r>
            <w:proofErr w:type="spellEnd"/>
            <w:r w:rsidRPr="006E684A">
              <w:rPr>
                <w:sz w:val="20"/>
                <w:szCs w:val="20"/>
                <w:lang w:val="en-US"/>
              </w:rPr>
              <w:t xml:space="preserve"> </w:t>
            </w:r>
            <w:r w:rsidRPr="006E684A">
              <w:rPr>
                <w:i/>
                <w:sz w:val="20"/>
                <w:szCs w:val="20"/>
                <w:lang w:val="en-US"/>
              </w:rPr>
              <w:t>et al</w:t>
            </w:r>
            <w:r w:rsidRPr="006E684A">
              <w:rPr>
                <w:sz w:val="20"/>
                <w:szCs w:val="20"/>
                <w:lang w:val="en-US"/>
              </w:rPr>
              <w:t>.</w:t>
            </w:r>
            <w:r w:rsidRPr="006E684A">
              <w:rPr>
                <w:color w:val="000000"/>
                <w:sz w:val="20"/>
                <w:szCs w:val="20"/>
                <w:vertAlign w:val="superscript"/>
                <w:lang w:val="en-US"/>
              </w:rPr>
              <w:t xml:space="preserve"> </w:t>
            </w:r>
            <w:r w:rsidR="008D62C5" w:rsidRPr="006E684A">
              <w:rPr>
                <w:color w:val="000000"/>
                <w:sz w:val="20"/>
                <w:szCs w:val="20"/>
                <w:vertAlign w:val="superscript"/>
                <w:lang w:val="en-US"/>
              </w:rPr>
              <w:t>9</w:t>
            </w:r>
            <w:r w:rsidRPr="006E684A">
              <w:rPr>
                <w:sz w:val="20"/>
                <w:szCs w:val="20"/>
                <w:lang w:val="en-US"/>
              </w:rPr>
              <w:t>, 2006</w:t>
            </w:r>
            <w:r w:rsidRPr="006E684A">
              <w:rPr>
                <w:color w:val="000000"/>
                <w:sz w:val="20"/>
                <w:szCs w:val="20"/>
                <w:lang w:val="en-US"/>
              </w:rPr>
              <w:t>, United Kingdom</w:t>
            </w:r>
            <w:r w:rsidR="00C43A77" w:rsidRPr="006E684A">
              <w:rPr>
                <w:color w:val="000000"/>
                <w:sz w:val="20"/>
                <w:szCs w:val="20"/>
                <w:lang w:val="en-US"/>
              </w:rPr>
              <w:t>.</w:t>
            </w:r>
          </w:p>
        </w:tc>
        <w:tc>
          <w:tcPr>
            <w:tcW w:w="1418" w:type="dxa"/>
            <w:shd w:val="clear" w:color="auto" w:fill="auto"/>
            <w:vAlign w:val="center"/>
          </w:tcPr>
          <w:p w14:paraId="0000004C" w14:textId="3742FFBF"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To check whether the use of laxatives is inevitable component for effective management in </w:t>
            </w:r>
            <w:r w:rsidRPr="006E684A">
              <w:rPr>
                <w:sz w:val="20"/>
                <w:szCs w:val="20"/>
                <w:lang w:val="en-US"/>
              </w:rPr>
              <w:t>neurogenic bowel</w:t>
            </w:r>
            <w:r w:rsidRPr="006E684A">
              <w:rPr>
                <w:color w:val="000000"/>
                <w:sz w:val="20"/>
                <w:szCs w:val="20"/>
                <w:lang w:val="en-US"/>
              </w:rPr>
              <w:t xml:space="preserve"> </w:t>
            </w:r>
            <w:r w:rsidRPr="006E684A">
              <w:rPr>
                <w:sz w:val="20"/>
                <w:szCs w:val="20"/>
                <w:lang w:val="en-US"/>
              </w:rPr>
              <w:t>r</w:t>
            </w:r>
            <w:r w:rsidRPr="006E684A">
              <w:rPr>
                <w:color w:val="000000"/>
                <w:sz w:val="20"/>
                <w:szCs w:val="20"/>
                <w:lang w:val="en-US"/>
              </w:rPr>
              <w:t>esulting from</w:t>
            </w:r>
            <w:r w:rsidRPr="006E684A">
              <w:rPr>
                <w:sz w:val="20"/>
                <w:szCs w:val="20"/>
                <w:lang w:val="en-US"/>
              </w:rPr>
              <w:t xml:space="preserve"> </w:t>
            </w:r>
            <w:r w:rsidR="009059FD" w:rsidRPr="006E684A">
              <w:rPr>
                <w:sz w:val="20"/>
                <w:szCs w:val="20"/>
                <w:lang w:val="en-US"/>
              </w:rPr>
              <w:t>SCI</w:t>
            </w:r>
            <w:r w:rsidRPr="006E684A">
              <w:rPr>
                <w:color w:val="000000"/>
                <w:sz w:val="20"/>
                <w:szCs w:val="20"/>
                <w:lang w:val="en-US"/>
              </w:rPr>
              <w:t>.</w:t>
            </w:r>
          </w:p>
        </w:tc>
        <w:tc>
          <w:tcPr>
            <w:tcW w:w="1559" w:type="dxa"/>
            <w:shd w:val="clear" w:color="auto" w:fill="auto"/>
            <w:vAlign w:val="center"/>
          </w:tcPr>
          <w:p w14:paraId="0000004D" w14:textId="19407D29"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17 patients with </w:t>
            </w:r>
            <w:r w:rsidRPr="006E684A">
              <w:rPr>
                <w:sz w:val="20"/>
                <w:szCs w:val="20"/>
                <w:lang w:val="en-US"/>
              </w:rPr>
              <w:t xml:space="preserve">neurogenic bowel </w:t>
            </w:r>
            <w:r w:rsidRPr="006E684A">
              <w:rPr>
                <w:color w:val="000000"/>
                <w:sz w:val="20"/>
                <w:szCs w:val="20"/>
                <w:lang w:val="en-US"/>
              </w:rPr>
              <w:t xml:space="preserve">resulting from </w:t>
            </w:r>
            <w:r w:rsidR="009059FD" w:rsidRPr="006E684A">
              <w:rPr>
                <w:sz w:val="20"/>
                <w:szCs w:val="20"/>
                <w:lang w:val="en-US"/>
              </w:rPr>
              <w:t>SCI</w:t>
            </w:r>
            <w:r w:rsidRPr="006E684A">
              <w:rPr>
                <w:color w:val="000000"/>
                <w:sz w:val="20"/>
                <w:szCs w:val="20"/>
                <w:lang w:val="en-US"/>
              </w:rPr>
              <w:t>.</w:t>
            </w:r>
          </w:p>
        </w:tc>
        <w:tc>
          <w:tcPr>
            <w:tcW w:w="1559" w:type="dxa"/>
            <w:shd w:val="clear" w:color="auto" w:fill="auto"/>
            <w:vAlign w:val="center"/>
          </w:tcPr>
          <w:p w14:paraId="0000004E" w14:textId="1CCA8BFB" w:rsidR="00EF367D" w:rsidRPr="006E684A" w:rsidRDefault="009004E4" w:rsidP="009004E4">
            <w:pPr>
              <w:spacing w:before="120" w:after="120"/>
              <w:ind w:leftChars="0" w:left="2" w:hanging="2"/>
              <w:jc w:val="both"/>
              <w:rPr>
                <w:color w:val="FF0000"/>
                <w:sz w:val="20"/>
                <w:szCs w:val="20"/>
              </w:rPr>
            </w:pPr>
            <w:proofErr w:type="spellStart"/>
            <w:r w:rsidRPr="006E684A">
              <w:rPr>
                <w:color w:val="000000" w:themeColor="text1"/>
                <w:sz w:val="20"/>
                <w:szCs w:val="20"/>
              </w:rPr>
              <w:t>Prospective</w:t>
            </w:r>
            <w:proofErr w:type="spellEnd"/>
            <w:r w:rsidRPr="006E684A">
              <w:rPr>
                <w:color w:val="000000" w:themeColor="text1"/>
                <w:sz w:val="20"/>
                <w:szCs w:val="20"/>
              </w:rPr>
              <w:t xml:space="preserve"> </w:t>
            </w:r>
            <w:proofErr w:type="spellStart"/>
            <w:r w:rsidRPr="006E684A">
              <w:rPr>
                <w:color w:val="000000" w:themeColor="text1"/>
                <w:sz w:val="20"/>
                <w:szCs w:val="20"/>
              </w:rPr>
              <w:t>cohort</w:t>
            </w:r>
            <w:proofErr w:type="spellEnd"/>
            <w:r w:rsidRPr="006E684A">
              <w:rPr>
                <w:color w:val="000000" w:themeColor="text1"/>
                <w:sz w:val="20"/>
                <w:szCs w:val="20"/>
              </w:rPr>
              <w:t xml:space="preserve"> </w:t>
            </w:r>
            <w:proofErr w:type="spellStart"/>
            <w:r w:rsidRPr="006E684A">
              <w:rPr>
                <w:color w:val="000000" w:themeColor="text1"/>
                <w:sz w:val="20"/>
                <w:szCs w:val="20"/>
              </w:rPr>
              <w:t>study</w:t>
            </w:r>
            <w:proofErr w:type="spellEnd"/>
            <w:r w:rsidR="006E684A" w:rsidRPr="006E684A">
              <w:rPr>
                <w:color w:val="000000" w:themeColor="text1"/>
                <w:sz w:val="20"/>
                <w:szCs w:val="20"/>
              </w:rPr>
              <w:t>.</w:t>
            </w:r>
          </w:p>
        </w:tc>
        <w:tc>
          <w:tcPr>
            <w:tcW w:w="2835" w:type="dxa"/>
            <w:shd w:val="clear" w:color="auto" w:fill="auto"/>
            <w:vAlign w:val="center"/>
          </w:tcPr>
          <w:p w14:paraId="0000004F" w14:textId="77777777"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A 6-week progressive protocol with physical interventions and rectal stimulants being used prior to oral laxative therapy was used.</w:t>
            </w:r>
          </w:p>
        </w:tc>
        <w:tc>
          <w:tcPr>
            <w:tcW w:w="2835" w:type="dxa"/>
            <w:shd w:val="clear" w:color="auto" w:fill="auto"/>
            <w:vAlign w:val="center"/>
          </w:tcPr>
          <w:p w14:paraId="00000050" w14:textId="52210F38" w:rsidR="00EF367D" w:rsidRPr="006E684A" w:rsidRDefault="00460DB6" w:rsidP="0005254C">
            <w:pPr>
              <w:pStyle w:val="PargrafodaLista"/>
              <w:numPr>
                <w:ilvl w:val="0"/>
                <w:numId w:val="20"/>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Bo</w:t>
            </w:r>
            <w:r w:rsidR="009004E4" w:rsidRPr="006E684A">
              <w:rPr>
                <w:color w:val="000000" w:themeColor="text1"/>
                <w:sz w:val="20"/>
                <w:szCs w:val="20"/>
                <w:lang w:val="en-US"/>
              </w:rPr>
              <w:t>wel</w:t>
            </w:r>
            <w:r w:rsidRPr="006E684A">
              <w:rPr>
                <w:color w:val="000000" w:themeColor="text1"/>
                <w:sz w:val="20"/>
                <w:szCs w:val="20"/>
                <w:lang w:val="en-US"/>
              </w:rPr>
              <w:t xml:space="preserve"> </w:t>
            </w:r>
            <w:r w:rsidR="009004E4" w:rsidRPr="006E684A">
              <w:rPr>
                <w:color w:val="000000" w:themeColor="text1"/>
                <w:sz w:val="20"/>
                <w:szCs w:val="20"/>
                <w:lang w:val="en-US"/>
              </w:rPr>
              <w:t>management employing laxatives was significantly less in the intervention phase</w:t>
            </w:r>
            <w:r w:rsidR="00C43A77" w:rsidRPr="006E684A">
              <w:rPr>
                <w:color w:val="000000" w:themeColor="text1"/>
                <w:sz w:val="20"/>
                <w:szCs w:val="20"/>
                <w:lang w:val="en-US"/>
              </w:rPr>
              <w:t>.</w:t>
            </w:r>
          </w:p>
          <w:p w14:paraId="00000051" w14:textId="77777777" w:rsidR="00EF367D" w:rsidRPr="006E684A" w:rsidRDefault="009004E4" w:rsidP="0005254C">
            <w:pPr>
              <w:pStyle w:val="PargrafodaLista"/>
              <w:numPr>
                <w:ilvl w:val="0"/>
                <w:numId w:val="20"/>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 xml:space="preserve">The effectiveness of glycerin suppository use was significantly </w:t>
            </w:r>
            <w:proofErr w:type="gramStart"/>
            <w:r w:rsidRPr="006E684A">
              <w:rPr>
                <w:color w:val="000000" w:themeColor="text1"/>
                <w:sz w:val="20"/>
                <w:szCs w:val="20"/>
                <w:lang w:val="en-US"/>
              </w:rPr>
              <w:t>higher</w:t>
            </w:r>
            <w:proofErr w:type="gramEnd"/>
          </w:p>
          <w:p w14:paraId="00000052" w14:textId="77777777" w:rsidR="00EF367D" w:rsidRPr="006E684A" w:rsidRDefault="009004E4" w:rsidP="0005254C">
            <w:pPr>
              <w:pStyle w:val="PargrafodaLista"/>
              <w:numPr>
                <w:ilvl w:val="0"/>
                <w:numId w:val="20"/>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The need for manual stool extraction was significantly reduced.</w:t>
            </w:r>
          </w:p>
        </w:tc>
        <w:tc>
          <w:tcPr>
            <w:tcW w:w="2848" w:type="dxa"/>
            <w:shd w:val="clear" w:color="auto" w:fill="auto"/>
            <w:vAlign w:val="center"/>
          </w:tcPr>
          <w:p w14:paraId="00000054" w14:textId="25456F2A" w:rsidR="00EF367D" w:rsidRPr="006E684A" w:rsidRDefault="009004E4" w:rsidP="00003B04">
            <w:pPr>
              <w:spacing w:before="120" w:after="120"/>
              <w:ind w:leftChars="0" w:left="2" w:hanging="2"/>
              <w:jc w:val="both"/>
              <w:rPr>
                <w:color w:val="000000" w:themeColor="text1"/>
                <w:sz w:val="20"/>
                <w:szCs w:val="20"/>
                <w:lang w:val="en-US"/>
              </w:rPr>
            </w:pPr>
            <w:r w:rsidRPr="006E684A">
              <w:rPr>
                <w:color w:val="000000" w:themeColor="text1"/>
                <w:sz w:val="20"/>
                <w:szCs w:val="20"/>
                <w:lang w:val="en-US"/>
              </w:rPr>
              <w:t>Digit-anal stimulation or perianal stimulation; Manual stool extraction or Manual digital evacuation; Gastro-colic reflex or Bowel training after the main meals.</w:t>
            </w:r>
          </w:p>
          <w:p w14:paraId="00000055" w14:textId="77777777" w:rsidR="00EF367D" w:rsidRPr="006E684A" w:rsidRDefault="009004E4" w:rsidP="009004E4">
            <w:pPr>
              <w:spacing w:before="120" w:after="120"/>
              <w:ind w:leftChars="0" w:left="2" w:hanging="2"/>
              <w:jc w:val="both"/>
              <w:rPr>
                <w:color w:val="000000" w:themeColor="text1"/>
                <w:sz w:val="20"/>
                <w:szCs w:val="20"/>
                <w:lang w:val="en-US"/>
              </w:rPr>
            </w:pPr>
            <w:r w:rsidRPr="006E684A">
              <w:rPr>
                <w:color w:val="000000" w:themeColor="text1"/>
                <w:sz w:val="20"/>
                <w:szCs w:val="20"/>
                <w:lang w:val="en-US"/>
              </w:rPr>
              <w:t>The use of laxatives is not essential as an adjunct to bowel management for newly injured patients.</w:t>
            </w:r>
          </w:p>
        </w:tc>
      </w:tr>
      <w:tr w:rsidR="00EF367D" w:rsidRPr="006E684A" w14:paraId="7571C342" w14:textId="77777777" w:rsidTr="00286C13">
        <w:trPr>
          <w:jc w:val="center"/>
        </w:trPr>
        <w:tc>
          <w:tcPr>
            <w:tcW w:w="1271" w:type="dxa"/>
            <w:shd w:val="clear" w:color="auto" w:fill="auto"/>
            <w:vAlign w:val="center"/>
          </w:tcPr>
          <w:p w14:paraId="00000056" w14:textId="7F39C5BA" w:rsidR="00EF367D" w:rsidRPr="006E684A" w:rsidRDefault="009004E4" w:rsidP="009004E4">
            <w:pPr>
              <w:spacing w:before="120" w:after="120"/>
              <w:ind w:leftChars="0" w:left="2" w:hanging="2"/>
              <w:jc w:val="both"/>
              <w:rPr>
                <w:sz w:val="20"/>
                <w:szCs w:val="20"/>
              </w:rPr>
            </w:pPr>
            <w:r w:rsidRPr="006E684A">
              <w:rPr>
                <w:sz w:val="20"/>
                <w:szCs w:val="20"/>
              </w:rPr>
              <w:t xml:space="preserve">Janssen </w:t>
            </w:r>
            <w:r w:rsidRPr="006E684A">
              <w:rPr>
                <w:i/>
                <w:sz w:val="20"/>
                <w:szCs w:val="20"/>
              </w:rPr>
              <w:t>et al</w:t>
            </w:r>
            <w:r w:rsidRPr="006E684A">
              <w:rPr>
                <w:sz w:val="20"/>
                <w:szCs w:val="20"/>
              </w:rPr>
              <w:t>.</w:t>
            </w:r>
            <w:r w:rsidR="00F31261" w:rsidRPr="006E684A">
              <w:rPr>
                <w:sz w:val="20"/>
                <w:szCs w:val="20"/>
                <w:vertAlign w:val="superscript"/>
              </w:rPr>
              <w:t>23</w:t>
            </w:r>
            <w:r w:rsidR="00F31261" w:rsidRPr="006E684A">
              <w:rPr>
                <w:sz w:val="20"/>
                <w:szCs w:val="20"/>
              </w:rPr>
              <w:t xml:space="preserve">, </w:t>
            </w:r>
            <w:r w:rsidRPr="006E684A">
              <w:rPr>
                <w:sz w:val="20"/>
                <w:szCs w:val="20"/>
              </w:rPr>
              <w:t xml:space="preserve">2014, </w:t>
            </w:r>
            <w:proofErr w:type="spellStart"/>
            <w:r w:rsidRPr="006E684A">
              <w:rPr>
                <w:color w:val="000000"/>
                <w:sz w:val="20"/>
                <w:szCs w:val="20"/>
              </w:rPr>
              <w:t>Netherlands</w:t>
            </w:r>
            <w:proofErr w:type="spellEnd"/>
            <w:r w:rsidR="00C43A77" w:rsidRPr="006E684A">
              <w:rPr>
                <w:color w:val="000000"/>
                <w:sz w:val="20"/>
                <w:szCs w:val="20"/>
              </w:rPr>
              <w:t>.</w:t>
            </w:r>
          </w:p>
        </w:tc>
        <w:tc>
          <w:tcPr>
            <w:tcW w:w="1418" w:type="dxa"/>
            <w:shd w:val="clear" w:color="auto" w:fill="auto"/>
            <w:vAlign w:val="center"/>
          </w:tcPr>
          <w:p w14:paraId="0000005A" w14:textId="56B686B2" w:rsidR="00EF367D" w:rsidRPr="006E684A" w:rsidRDefault="009004E4" w:rsidP="009004E4">
            <w:pPr>
              <w:spacing w:before="120" w:after="120"/>
              <w:ind w:leftChars="0" w:left="2" w:hanging="2"/>
              <w:jc w:val="both"/>
              <w:rPr>
                <w:color w:val="000000"/>
                <w:sz w:val="20"/>
                <w:szCs w:val="20"/>
                <w:lang w:val="en-US"/>
              </w:rPr>
            </w:pPr>
            <w:r w:rsidRPr="006E684A">
              <w:rPr>
                <w:sz w:val="20"/>
                <w:szCs w:val="20"/>
                <w:lang w:val="en-US"/>
              </w:rPr>
              <w:t>To evaluate the effects of noninvasive abdominal massage using an electromechanical apparatus on bowel function in</w:t>
            </w:r>
            <w:r w:rsidR="00691E32" w:rsidRPr="006E684A">
              <w:rPr>
                <w:sz w:val="20"/>
                <w:szCs w:val="20"/>
                <w:lang w:val="en-US"/>
              </w:rPr>
              <w:t xml:space="preserve"> </w:t>
            </w:r>
            <w:r w:rsidRPr="006E684A">
              <w:rPr>
                <w:sz w:val="20"/>
                <w:szCs w:val="20"/>
                <w:lang w:val="en-US"/>
              </w:rPr>
              <w:t xml:space="preserve">individuals with </w:t>
            </w:r>
            <w:r w:rsidR="009059FD" w:rsidRPr="006E684A">
              <w:rPr>
                <w:sz w:val="20"/>
                <w:szCs w:val="20"/>
                <w:lang w:val="en-US"/>
              </w:rPr>
              <w:t>SCI</w:t>
            </w:r>
            <w:r w:rsidRPr="006E684A">
              <w:rPr>
                <w:sz w:val="20"/>
                <w:szCs w:val="20"/>
                <w:lang w:val="en-US"/>
              </w:rPr>
              <w:t xml:space="preserve"> and </w:t>
            </w:r>
            <w:r w:rsidRPr="006E684A">
              <w:rPr>
                <w:sz w:val="20"/>
                <w:szCs w:val="20"/>
                <w:lang w:val="en-US"/>
              </w:rPr>
              <w:lastRenderedPageBreak/>
              <w:t>chronic bowel problems.</w:t>
            </w:r>
          </w:p>
        </w:tc>
        <w:tc>
          <w:tcPr>
            <w:tcW w:w="1559" w:type="dxa"/>
            <w:shd w:val="clear" w:color="auto" w:fill="auto"/>
            <w:vAlign w:val="center"/>
          </w:tcPr>
          <w:p w14:paraId="0000005B" w14:textId="77777777"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lastRenderedPageBreak/>
              <w:t xml:space="preserve">21 patients with chronic intestinal problems (3 women, 18 men, time since injury 221 ± 146 months; ASIA A (N=8), ASIA B (N=2), ASIA C – D (N=11); 13 tetraplegic and 8 </w:t>
            </w:r>
            <w:r w:rsidRPr="006E684A">
              <w:rPr>
                <w:color w:val="000000"/>
                <w:sz w:val="20"/>
                <w:szCs w:val="20"/>
                <w:lang w:val="en-US"/>
              </w:rPr>
              <w:lastRenderedPageBreak/>
              <w:t>paraplegic participants.</w:t>
            </w:r>
          </w:p>
        </w:tc>
        <w:tc>
          <w:tcPr>
            <w:tcW w:w="1559" w:type="dxa"/>
            <w:shd w:val="clear" w:color="auto" w:fill="auto"/>
            <w:vAlign w:val="center"/>
          </w:tcPr>
          <w:p w14:paraId="0000005C" w14:textId="2168E71D" w:rsidR="00EF367D" w:rsidRPr="006E684A" w:rsidRDefault="009004E4" w:rsidP="009004E4">
            <w:pPr>
              <w:spacing w:before="120" w:after="120"/>
              <w:ind w:leftChars="0" w:left="2" w:hanging="2"/>
              <w:jc w:val="both"/>
              <w:rPr>
                <w:color w:val="000000" w:themeColor="text1"/>
                <w:sz w:val="20"/>
                <w:szCs w:val="20"/>
              </w:rPr>
            </w:pPr>
            <w:proofErr w:type="spellStart"/>
            <w:r w:rsidRPr="006E684A">
              <w:rPr>
                <w:color w:val="000000" w:themeColor="text1"/>
                <w:sz w:val="20"/>
                <w:szCs w:val="20"/>
              </w:rPr>
              <w:lastRenderedPageBreak/>
              <w:t>Prospective</w:t>
            </w:r>
            <w:proofErr w:type="spellEnd"/>
            <w:r w:rsidRPr="006E684A">
              <w:rPr>
                <w:color w:val="000000" w:themeColor="text1"/>
                <w:sz w:val="20"/>
                <w:szCs w:val="20"/>
              </w:rPr>
              <w:t xml:space="preserve"> </w:t>
            </w:r>
            <w:proofErr w:type="spellStart"/>
            <w:r w:rsidRPr="006E684A">
              <w:rPr>
                <w:color w:val="000000" w:themeColor="text1"/>
                <w:sz w:val="20"/>
                <w:szCs w:val="20"/>
              </w:rPr>
              <w:t>evaluation</w:t>
            </w:r>
            <w:proofErr w:type="spellEnd"/>
            <w:r w:rsidR="006E684A" w:rsidRPr="006E684A">
              <w:rPr>
                <w:color w:val="000000" w:themeColor="text1"/>
                <w:sz w:val="20"/>
                <w:szCs w:val="20"/>
              </w:rPr>
              <w:t>.</w:t>
            </w:r>
          </w:p>
        </w:tc>
        <w:tc>
          <w:tcPr>
            <w:tcW w:w="2835" w:type="dxa"/>
            <w:shd w:val="clear" w:color="auto" w:fill="auto"/>
            <w:vAlign w:val="center"/>
          </w:tcPr>
          <w:p w14:paraId="0000005D" w14:textId="77777777" w:rsidR="00EF367D" w:rsidRPr="006E684A" w:rsidRDefault="009004E4" w:rsidP="009004E4">
            <w:pPr>
              <w:spacing w:before="120" w:after="120"/>
              <w:ind w:leftChars="0" w:left="2" w:hanging="2"/>
              <w:jc w:val="both"/>
              <w:rPr>
                <w:color w:val="000000" w:themeColor="text1"/>
                <w:sz w:val="20"/>
                <w:szCs w:val="20"/>
                <w:lang w:val="en-US"/>
              </w:rPr>
            </w:pPr>
            <w:r w:rsidRPr="006E684A">
              <w:rPr>
                <w:color w:val="000000" w:themeColor="text1"/>
                <w:sz w:val="20"/>
                <w:szCs w:val="20"/>
                <w:lang w:val="en-US"/>
              </w:rPr>
              <w:t xml:space="preserve">Over a 10-week period, participants wore a massage device daily for 20 minutes. This self-administered therapy was incorporated into the everyday life situation 6 to 10 hours before the usual defecation time. Compliance, effects, side effects and user satisfaction were assessed using questionnaires. Participants were instructed to maintain the use of diet and </w:t>
            </w:r>
            <w:r w:rsidRPr="006E684A">
              <w:rPr>
                <w:color w:val="000000" w:themeColor="text1"/>
                <w:sz w:val="20"/>
                <w:szCs w:val="20"/>
                <w:lang w:val="en-US"/>
              </w:rPr>
              <w:lastRenderedPageBreak/>
              <w:t>medication during the treatment period.</w:t>
            </w:r>
          </w:p>
        </w:tc>
        <w:tc>
          <w:tcPr>
            <w:tcW w:w="2835" w:type="dxa"/>
            <w:shd w:val="clear" w:color="auto" w:fill="auto"/>
            <w:vAlign w:val="center"/>
          </w:tcPr>
          <w:p w14:paraId="0000005F" w14:textId="2BD071D3" w:rsidR="00EF367D" w:rsidRPr="006E684A" w:rsidRDefault="009004E4" w:rsidP="0005254C">
            <w:pPr>
              <w:pStyle w:val="PargrafodaLista"/>
              <w:numPr>
                <w:ilvl w:val="0"/>
                <w:numId w:val="21"/>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lastRenderedPageBreak/>
              <w:t xml:space="preserve">Positive changes regarding evacuation time, </w:t>
            </w:r>
            <w:proofErr w:type="gramStart"/>
            <w:r w:rsidRPr="006E684A">
              <w:rPr>
                <w:color w:val="000000" w:themeColor="text1"/>
                <w:sz w:val="20"/>
                <w:szCs w:val="20"/>
                <w:lang w:val="en-US"/>
              </w:rPr>
              <w:t>amount</w:t>
            </w:r>
            <w:proofErr w:type="gramEnd"/>
            <w:r w:rsidRPr="006E684A">
              <w:rPr>
                <w:color w:val="000000" w:themeColor="text1"/>
                <w:sz w:val="20"/>
                <w:szCs w:val="20"/>
                <w:lang w:val="en-US"/>
              </w:rPr>
              <w:t xml:space="preserve"> and consistency for some of the subjects</w:t>
            </w:r>
            <w:r w:rsidR="00C43A77" w:rsidRPr="006E684A">
              <w:rPr>
                <w:color w:val="000000" w:themeColor="text1"/>
                <w:sz w:val="20"/>
                <w:szCs w:val="20"/>
                <w:lang w:val="en-US"/>
              </w:rPr>
              <w:t>.</w:t>
            </w:r>
          </w:p>
          <w:p w14:paraId="00000060" w14:textId="76AB815E" w:rsidR="00EF367D" w:rsidRPr="006E684A" w:rsidRDefault="009004E4" w:rsidP="0005254C">
            <w:pPr>
              <w:pStyle w:val="PargrafodaLista"/>
              <w:numPr>
                <w:ilvl w:val="0"/>
                <w:numId w:val="21"/>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None felt better or more confident after using the massage device</w:t>
            </w:r>
            <w:r w:rsidR="00C43A77" w:rsidRPr="006E684A">
              <w:rPr>
                <w:color w:val="000000" w:themeColor="text1"/>
                <w:sz w:val="20"/>
                <w:szCs w:val="20"/>
                <w:lang w:val="en-US"/>
              </w:rPr>
              <w:t>.</w:t>
            </w:r>
          </w:p>
          <w:p w14:paraId="00000061" w14:textId="2C8EEB8F" w:rsidR="00EF367D" w:rsidRPr="006E684A" w:rsidRDefault="009004E4" w:rsidP="0005254C">
            <w:pPr>
              <w:pStyle w:val="PargrafodaLista"/>
              <w:numPr>
                <w:ilvl w:val="0"/>
                <w:numId w:val="21"/>
              </w:numPr>
              <w:spacing w:before="120" w:after="120"/>
              <w:ind w:leftChars="0" w:firstLineChars="0"/>
              <w:contextualSpacing w:val="0"/>
              <w:rPr>
                <w:color w:val="000000" w:themeColor="text1"/>
                <w:sz w:val="20"/>
                <w:szCs w:val="20"/>
                <w:lang w:val="en-US"/>
              </w:rPr>
            </w:pPr>
            <w:r w:rsidRPr="006E684A">
              <w:rPr>
                <w:color w:val="000000" w:themeColor="text1"/>
                <w:sz w:val="20"/>
                <w:szCs w:val="20"/>
                <w:lang w:val="en-US"/>
              </w:rPr>
              <w:t>Some individuals experienced adverse effects, predominantly pain or discomfort</w:t>
            </w:r>
            <w:r w:rsidR="00C43A77" w:rsidRPr="006E684A">
              <w:rPr>
                <w:color w:val="000000" w:themeColor="text1"/>
                <w:sz w:val="20"/>
                <w:szCs w:val="20"/>
                <w:lang w:val="en-US"/>
              </w:rPr>
              <w:t>.</w:t>
            </w:r>
          </w:p>
        </w:tc>
        <w:tc>
          <w:tcPr>
            <w:tcW w:w="2848" w:type="dxa"/>
            <w:shd w:val="clear" w:color="auto" w:fill="auto"/>
            <w:vAlign w:val="center"/>
          </w:tcPr>
          <w:p w14:paraId="00000063" w14:textId="07E4F8A5" w:rsidR="00EF367D" w:rsidRPr="006E684A" w:rsidRDefault="00BC6056" w:rsidP="002170BD">
            <w:pPr>
              <w:spacing w:before="120" w:after="120"/>
              <w:ind w:leftChars="0" w:left="0" w:firstLineChars="0" w:firstLine="0"/>
              <w:jc w:val="both"/>
              <w:rPr>
                <w:color w:val="000000" w:themeColor="text1"/>
                <w:sz w:val="20"/>
                <w:szCs w:val="20"/>
                <w:lang w:val="en-US"/>
              </w:rPr>
            </w:pPr>
            <w:r w:rsidRPr="006E684A">
              <w:rPr>
                <w:color w:val="000000" w:themeColor="text1"/>
                <w:sz w:val="20"/>
                <w:szCs w:val="20"/>
                <w:lang w:val="en-US"/>
              </w:rPr>
              <w:t>M</w:t>
            </w:r>
            <w:r w:rsidR="009004E4" w:rsidRPr="006E684A">
              <w:rPr>
                <w:color w:val="000000" w:themeColor="text1"/>
                <w:sz w:val="20"/>
                <w:szCs w:val="20"/>
                <w:lang w:val="en-US"/>
              </w:rPr>
              <w:t>assage with an electromechanical device</w:t>
            </w:r>
            <w:r w:rsidR="00C43A77" w:rsidRPr="006E684A">
              <w:rPr>
                <w:color w:val="000000" w:themeColor="text1"/>
                <w:sz w:val="20"/>
                <w:szCs w:val="20"/>
                <w:lang w:val="en-US"/>
              </w:rPr>
              <w:t>.</w:t>
            </w:r>
          </w:p>
          <w:p w14:paraId="00000064" w14:textId="77777777" w:rsidR="00EF367D" w:rsidRPr="006E684A" w:rsidRDefault="009004E4" w:rsidP="009004E4">
            <w:pPr>
              <w:spacing w:before="120" w:after="120"/>
              <w:ind w:leftChars="0" w:left="2" w:hanging="2"/>
              <w:jc w:val="both"/>
              <w:rPr>
                <w:color w:val="000000" w:themeColor="text1"/>
                <w:sz w:val="20"/>
                <w:szCs w:val="20"/>
                <w:lang w:val="en-US"/>
              </w:rPr>
            </w:pPr>
            <w:r w:rsidRPr="006E684A">
              <w:rPr>
                <w:color w:val="000000" w:themeColor="text1"/>
                <w:sz w:val="20"/>
                <w:szCs w:val="20"/>
                <w:lang w:val="en-US"/>
              </w:rPr>
              <w:t xml:space="preserve">The use of an electromechanical massage device does not improved bowel function in all individuals with SCI who have chronic bowel problems. In some individuals, the evacuation time was faster, but </w:t>
            </w:r>
            <w:proofErr w:type="gramStart"/>
            <w:r w:rsidRPr="006E684A">
              <w:rPr>
                <w:color w:val="000000" w:themeColor="text1"/>
                <w:sz w:val="20"/>
                <w:szCs w:val="20"/>
                <w:lang w:val="en-US"/>
              </w:rPr>
              <w:t>the majority of</w:t>
            </w:r>
            <w:proofErr w:type="gramEnd"/>
            <w:r w:rsidRPr="006E684A">
              <w:rPr>
                <w:color w:val="000000" w:themeColor="text1"/>
                <w:sz w:val="20"/>
                <w:szCs w:val="20"/>
                <w:lang w:val="en-US"/>
              </w:rPr>
              <w:t xml:space="preserve"> users did not notice changes. In addition, in some individuals, this device may even cause side </w:t>
            </w:r>
            <w:r w:rsidRPr="006E684A">
              <w:rPr>
                <w:color w:val="000000" w:themeColor="text1"/>
                <w:sz w:val="20"/>
                <w:szCs w:val="20"/>
                <w:lang w:val="en-US"/>
              </w:rPr>
              <w:lastRenderedPageBreak/>
              <w:t>effects such as pain and discomfort.</w:t>
            </w:r>
          </w:p>
        </w:tc>
      </w:tr>
      <w:tr w:rsidR="00EF367D" w:rsidRPr="006E684A" w14:paraId="150D05C0" w14:textId="77777777" w:rsidTr="00286C13">
        <w:trPr>
          <w:jc w:val="center"/>
        </w:trPr>
        <w:tc>
          <w:tcPr>
            <w:tcW w:w="1271" w:type="dxa"/>
            <w:shd w:val="clear" w:color="auto" w:fill="auto"/>
            <w:vAlign w:val="center"/>
          </w:tcPr>
          <w:p w14:paraId="00000065" w14:textId="5690ECA8" w:rsidR="00EF367D" w:rsidRPr="006E684A" w:rsidRDefault="009004E4" w:rsidP="009004E4">
            <w:pPr>
              <w:spacing w:before="120" w:after="120"/>
              <w:ind w:leftChars="0" w:left="2" w:hanging="2"/>
              <w:jc w:val="both"/>
              <w:rPr>
                <w:sz w:val="20"/>
                <w:szCs w:val="20"/>
                <w:lang w:val="en-US"/>
              </w:rPr>
            </w:pPr>
            <w:r w:rsidRPr="006E684A">
              <w:rPr>
                <w:sz w:val="20"/>
                <w:szCs w:val="20"/>
                <w:lang w:val="en-US"/>
              </w:rPr>
              <w:lastRenderedPageBreak/>
              <w:t xml:space="preserve">Korsten </w:t>
            </w:r>
            <w:r w:rsidRPr="006E684A">
              <w:rPr>
                <w:i/>
                <w:sz w:val="20"/>
                <w:szCs w:val="20"/>
                <w:lang w:val="en-US"/>
              </w:rPr>
              <w:t>et al</w:t>
            </w:r>
            <w:r w:rsidRPr="006E684A">
              <w:rPr>
                <w:sz w:val="20"/>
                <w:szCs w:val="20"/>
                <w:lang w:val="en-US"/>
              </w:rPr>
              <w:t>.</w:t>
            </w:r>
            <w:r w:rsidR="00F31261" w:rsidRPr="006E684A">
              <w:rPr>
                <w:sz w:val="20"/>
                <w:szCs w:val="20"/>
                <w:vertAlign w:val="superscript"/>
                <w:lang w:val="en-US"/>
              </w:rPr>
              <w:t>21</w:t>
            </w:r>
            <w:r w:rsidRPr="006E684A">
              <w:rPr>
                <w:sz w:val="20"/>
                <w:szCs w:val="20"/>
                <w:lang w:val="en-US"/>
              </w:rPr>
              <w:t xml:space="preserve"> 2007</w:t>
            </w:r>
            <w:r w:rsidRPr="006E684A">
              <w:rPr>
                <w:color w:val="000000"/>
                <w:sz w:val="20"/>
                <w:szCs w:val="20"/>
                <w:lang w:val="en-US"/>
              </w:rPr>
              <w:t>, United States</w:t>
            </w:r>
            <w:r w:rsidR="00C43A77" w:rsidRPr="006E684A">
              <w:rPr>
                <w:color w:val="000000"/>
                <w:sz w:val="20"/>
                <w:szCs w:val="20"/>
                <w:lang w:val="en-US"/>
              </w:rPr>
              <w:t>.</w:t>
            </w:r>
          </w:p>
        </w:tc>
        <w:tc>
          <w:tcPr>
            <w:tcW w:w="1418" w:type="dxa"/>
            <w:shd w:val="clear" w:color="auto" w:fill="auto"/>
            <w:vAlign w:val="center"/>
          </w:tcPr>
          <w:p w14:paraId="00000067" w14:textId="281539F5" w:rsidR="00EF367D" w:rsidRPr="006E684A" w:rsidRDefault="009004E4" w:rsidP="009004E4">
            <w:pPr>
              <w:spacing w:before="120" w:after="120"/>
              <w:ind w:leftChars="0" w:left="2" w:hanging="2"/>
              <w:jc w:val="both"/>
              <w:rPr>
                <w:sz w:val="20"/>
                <w:szCs w:val="20"/>
                <w:highlight w:val="yellow"/>
                <w:lang w:val="en-US"/>
              </w:rPr>
            </w:pPr>
            <w:r w:rsidRPr="006E684A">
              <w:rPr>
                <w:sz w:val="20"/>
                <w:szCs w:val="20"/>
                <w:lang w:val="en-US"/>
              </w:rPr>
              <w:t xml:space="preserve">Assess intestinal </w:t>
            </w:r>
            <w:r w:rsidRPr="006E684A">
              <w:rPr>
                <w:color w:val="212121"/>
                <w:sz w:val="20"/>
                <w:szCs w:val="20"/>
                <w:lang w:val="en-US"/>
              </w:rPr>
              <w:t>colonic motility</w:t>
            </w:r>
            <w:r w:rsidRPr="006E684A">
              <w:rPr>
                <w:sz w:val="20"/>
                <w:szCs w:val="20"/>
                <w:lang w:val="en-US"/>
              </w:rPr>
              <w:t xml:space="preserve"> </w:t>
            </w:r>
            <w:r w:rsidRPr="006E684A">
              <w:rPr>
                <w:color w:val="212121"/>
                <w:sz w:val="20"/>
                <w:szCs w:val="20"/>
                <w:lang w:val="en-US"/>
              </w:rPr>
              <w:t>colonic motility before, during, and after</w:t>
            </w:r>
            <w:r w:rsidRPr="006E684A">
              <w:rPr>
                <w:sz w:val="20"/>
                <w:szCs w:val="20"/>
                <w:lang w:val="en-US"/>
              </w:rPr>
              <w:t xml:space="preserve"> </w:t>
            </w:r>
            <w:r w:rsidRPr="006E684A">
              <w:rPr>
                <w:color w:val="212121"/>
                <w:sz w:val="20"/>
                <w:szCs w:val="20"/>
                <w:lang w:val="en-US"/>
              </w:rPr>
              <w:t>digital rectal stimulation in subjects with</w:t>
            </w:r>
            <w:r w:rsidRPr="006E684A">
              <w:rPr>
                <w:sz w:val="20"/>
                <w:szCs w:val="20"/>
                <w:lang w:val="en-US"/>
              </w:rPr>
              <w:t xml:space="preserve"> </w:t>
            </w:r>
            <w:r w:rsidR="009059FD" w:rsidRPr="006E684A">
              <w:rPr>
                <w:color w:val="212121"/>
                <w:sz w:val="20"/>
                <w:szCs w:val="20"/>
                <w:lang w:val="en-US"/>
              </w:rPr>
              <w:t>SCI</w:t>
            </w:r>
            <w:r w:rsidRPr="006E684A">
              <w:rPr>
                <w:color w:val="212121"/>
                <w:sz w:val="20"/>
                <w:szCs w:val="20"/>
                <w:lang w:val="en-US"/>
              </w:rPr>
              <w:t xml:space="preserve"> using solid state manometric techniques.</w:t>
            </w:r>
          </w:p>
        </w:tc>
        <w:tc>
          <w:tcPr>
            <w:tcW w:w="1559" w:type="dxa"/>
            <w:shd w:val="clear" w:color="auto" w:fill="auto"/>
            <w:vAlign w:val="center"/>
          </w:tcPr>
          <w:p w14:paraId="00000068" w14:textId="34F82C55"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6 participants with </w:t>
            </w:r>
            <w:r w:rsidR="009059FD" w:rsidRPr="006E684A">
              <w:rPr>
                <w:color w:val="212121"/>
                <w:sz w:val="20"/>
                <w:szCs w:val="20"/>
                <w:highlight w:val="white"/>
                <w:lang w:val="en-US"/>
              </w:rPr>
              <w:t>SCI</w:t>
            </w:r>
            <w:r w:rsidRPr="006E684A">
              <w:rPr>
                <w:i/>
                <w:color w:val="212121"/>
                <w:sz w:val="20"/>
                <w:szCs w:val="20"/>
                <w:highlight w:val="white"/>
                <w:lang w:val="en-US"/>
              </w:rPr>
              <w:t xml:space="preserve"> </w:t>
            </w:r>
            <w:r w:rsidRPr="006E684A">
              <w:rPr>
                <w:color w:val="000000"/>
                <w:sz w:val="20"/>
                <w:szCs w:val="20"/>
                <w:lang w:val="en-US"/>
              </w:rPr>
              <w:t xml:space="preserve">(4 with paraplegia: complete </w:t>
            </w:r>
            <w:r w:rsidR="009059FD" w:rsidRPr="006E684A">
              <w:rPr>
                <w:color w:val="212121"/>
                <w:sz w:val="20"/>
                <w:szCs w:val="20"/>
                <w:highlight w:val="white"/>
                <w:lang w:val="en-US"/>
              </w:rPr>
              <w:t>SCI</w:t>
            </w:r>
            <w:r w:rsidRPr="006E684A">
              <w:rPr>
                <w:color w:val="000000"/>
                <w:sz w:val="20"/>
                <w:szCs w:val="20"/>
                <w:lang w:val="en-US"/>
              </w:rPr>
              <w:t xml:space="preserve"> in 3; 2 with tetraplegia: complete </w:t>
            </w:r>
            <w:r w:rsidR="009059FD" w:rsidRPr="006E684A">
              <w:rPr>
                <w:color w:val="212121"/>
                <w:sz w:val="20"/>
                <w:szCs w:val="20"/>
                <w:lang w:val="en-US"/>
              </w:rPr>
              <w:t>SCI</w:t>
            </w:r>
            <w:r w:rsidRPr="006E684A">
              <w:rPr>
                <w:color w:val="000000"/>
                <w:sz w:val="20"/>
                <w:szCs w:val="20"/>
                <w:lang w:val="en-US"/>
              </w:rPr>
              <w:t xml:space="preserve"> in 1).</w:t>
            </w:r>
          </w:p>
        </w:tc>
        <w:tc>
          <w:tcPr>
            <w:tcW w:w="1559" w:type="dxa"/>
            <w:shd w:val="clear" w:color="auto" w:fill="auto"/>
            <w:vAlign w:val="center"/>
          </w:tcPr>
          <w:p w14:paraId="00000069" w14:textId="26EA4F8E" w:rsidR="00EF367D" w:rsidRPr="006E684A" w:rsidRDefault="00833F48" w:rsidP="009004E4">
            <w:pPr>
              <w:spacing w:before="120" w:after="120"/>
              <w:ind w:leftChars="0" w:left="2" w:hanging="2"/>
              <w:jc w:val="both"/>
              <w:rPr>
                <w:color w:val="000000"/>
                <w:sz w:val="20"/>
                <w:szCs w:val="20"/>
                <w:lang w:val="en-US"/>
              </w:rPr>
            </w:pPr>
            <w:r w:rsidRPr="006E684A">
              <w:rPr>
                <w:color w:val="000000"/>
                <w:sz w:val="20"/>
                <w:szCs w:val="20"/>
                <w:lang w:val="en-US"/>
              </w:rPr>
              <w:t>O</w:t>
            </w:r>
            <w:r w:rsidR="009004E4" w:rsidRPr="006E684A">
              <w:rPr>
                <w:color w:val="000000"/>
                <w:sz w:val="20"/>
                <w:szCs w:val="20"/>
                <w:lang w:val="en-US"/>
              </w:rPr>
              <w:t>bservation</w:t>
            </w:r>
            <w:r w:rsidR="00A11E11" w:rsidRPr="006E684A">
              <w:rPr>
                <w:color w:val="000000"/>
                <w:sz w:val="20"/>
                <w:szCs w:val="20"/>
                <w:lang w:val="en-US"/>
              </w:rPr>
              <w:t>a</w:t>
            </w:r>
            <w:r w:rsidRPr="006E684A">
              <w:rPr>
                <w:color w:val="000000"/>
                <w:sz w:val="20"/>
                <w:szCs w:val="20"/>
                <w:lang w:val="en-US"/>
              </w:rPr>
              <w:t>l study</w:t>
            </w:r>
            <w:r w:rsidR="009059FD" w:rsidRPr="006E684A">
              <w:rPr>
                <w:color w:val="000000"/>
                <w:sz w:val="20"/>
                <w:szCs w:val="20"/>
                <w:lang w:val="en-US"/>
              </w:rPr>
              <w:t>.</w:t>
            </w:r>
          </w:p>
        </w:tc>
        <w:tc>
          <w:tcPr>
            <w:tcW w:w="2835" w:type="dxa"/>
            <w:shd w:val="clear" w:color="auto" w:fill="auto"/>
            <w:vAlign w:val="center"/>
          </w:tcPr>
          <w:p w14:paraId="0000006A" w14:textId="77777777" w:rsidR="00EF367D" w:rsidRPr="006E684A" w:rsidRDefault="009004E4" w:rsidP="009004E4">
            <w:pPr>
              <w:spacing w:before="120" w:after="120"/>
              <w:ind w:leftChars="0" w:left="2" w:hanging="2"/>
              <w:jc w:val="both"/>
              <w:rPr>
                <w:sz w:val="20"/>
                <w:szCs w:val="20"/>
                <w:lang w:val="en-US"/>
              </w:rPr>
            </w:pPr>
            <w:r w:rsidRPr="006E684A">
              <w:rPr>
                <w:color w:val="000000"/>
                <w:sz w:val="20"/>
                <w:szCs w:val="20"/>
                <w:lang w:val="en-US"/>
              </w:rPr>
              <w:t xml:space="preserve">Colonic motility was assessed using a manometric catheter (attached endoscopically to splenic flexion) at baseline, during digital-anal stimulation and after digital-anal stimulation. A synthetic stool with barium oat </w:t>
            </w:r>
            <w:proofErr w:type="gramStart"/>
            <w:r w:rsidRPr="006E684A">
              <w:rPr>
                <w:color w:val="000000"/>
                <w:sz w:val="20"/>
                <w:szCs w:val="20"/>
                <w:lang w:val="en-US"/>
              </w:rPr>
              <w:t>paste</w:t>
            </w:r>
            <w:proofErr w:type="gramEnd"/>
            <w:r w:rsidRPr="006E684A">
              <w:rPr>
                <w:color w:val="000000"/>
                <w:sz w:val="20"/>
                <w:szCs w:val="20"/>
                <w:lang w:val="en-US"/>
              </w:rPr>
              <w:t xml:space="preserve"> with stool consistency was introduced into the rectum and descending colon and was evaluated simultaneously using fluoroscopic techniques.</w:t>
            </w:r>
          </w:p>
        </w:tc>
        <w:tc>
          <w:tcPr>
            <w:tcW w:w="2835" w:type="dxa"/>
            <w:shd w:val="clear" w:color="auto" w:fill="auto"/>
            <w:vAlign w:val="center"/>
          </w:tcPr>
          <w:p w14:paraId="0000006C" w14:textId="3545C612" w:rsidR="00EF367D" w:rsidRPr="006E684A" w:rsidRDefault="00000000" w:rsidP="0005254C">
            <w:pPr>
              <w:pStyle w:val="PargrafodaLista"/>
              <w:numPr>
                <w:ilvl w:val="0"/>
                <w:numId w:val="22"/>
              </w:numPr>
              <w:pBdr>
                <w:top w:val="nil"/>
                <w:left w:val="nil"/>
                <w:bottom w:val="nil"/>
                <w:right w:val="nil"/>
                <w:between w:val="nil"/>
              </w:pBdr>
              <w:spacing w:before="120" w:after="120" w:line="240" w:lineRule="auto"/>
              <w:ind w:leftChars="0" w:firstLineChars="0"/>
              <w:rPr>
                <w:color w:val="212121"/>
                <w:sz w:val="20"/>
                <w:szCs w:val="20"/>
                <w:lang w:val="en-US"/>
              </w:rPr>
            </w:pPr>
            <w:sdt>
              <w:sdtPr>
                <w:rPr>
                  <w:sz w:val="20"/>
                  <w:szCs w:val="20"/>
                </w:rPr>
                <w:tag w:val="goog_rdk_19"/>
                <w:id w:val="1354305895"/>
              </w:sdtPr>
              <w:sdtContent/>
            </w:sdt>
            <w:r w:rsidR="009004E4" w:rsidRPr="006E684A">
              <w:rPr>
                <w:color w:val="212121"/>
                <w:sz w:val="20"/>
                <w:szCs w:val="20"/>
                <w:lang w:val="en-US"/>
              </w:rPr>
              <w:t>There was an increase in left colonic motility</w:t>
            </w:r>
          </w:p>
        </w:tc>
        <w:tc>
          <w:tcPr>
            <w:tcW w:w="2848" w:type="dxa"/>
            <w:shd w:val="clear" w:color="auto" w:fill="auto"/>
            <w:vAlign w:val="center"/>
          </w:tcPr>
          <w:p w14:paraId="0000006E" w14:textId="3C322E78" w:rsidR="00EF367D" w:rsidRPr="006E684A" w:rsidRDefault="009004E4" w:rsidP="002170BD">
            <w:pPr>
              <w:spacing w:before="120" w:after="120"/>
              <w:ind w:leftChars="0" w:left="2" w:hanging="2"/>
              <w:jc w:val="both"/>
              <w:rPr>
                <w:sz w:val="20"/>
                <w:szCs w:val="20"/>
                <w:lang w:val="en-US"/>
              </w:rPr>
            </w:pPr>
            <w:r w:rsidRPr="006E684A">
              <w:rPr>
                <w:sz w:val="20"/>
                <w:szCs w:val="20"/>
                <w:lang w:val="en-US"/>
              </w:rPr>
              <w:t>Digit-anal stimulation or perianal stimulation.</w:t>
            </w:r>
          </w:p>
          <w:p w14:paraId="0000006F" w14:textId="273CBF3E" w:rsidR="00EF367D" w:rsidRPr="006E684A" w:rsidRDefault="009004E4" w:rsidP="009004E4">
            <w:pPr>
              <w:spacing w:before="120" w:after="120"/>
              <w:ind w:leftChars="0" w:left="2" w:hanging="2"/>
              <w:jc w:val="both"/>
              <w:rPr>
                <w:color w:val="212121"/>
                <w:sz w:val="20"/>
                <w:szCs w:val="20"/>
                <w:lang w:val="en-US"/>
              </w:rPr>
            </w:pPr>
            <w:r w:rsidRPr="006E684A">
              <w:rPr>
                <w:sz w:val="20"/>
                <w:szCs w:val="20"/>
                <w:lang w:val="en-US"/>
              </w:rPr>
              <w:t xml:space="preserve">Digital rectal stimulation causes left-sided colonic activity in subjects with </w:t>
            </w:r>
            <w:r w:rsidR="009059FD" w:rsidRPr="006E684A">
              <w:rPr>
                <w:color w:val="212121"/>
                <w:sz w:val="20"/>
                <w:szCs w:val="20"/>
                <w:lang w:val="en-US"/>
              </w:rPr>
              <w:t>SCI</w:t>
            </w:r>
            <w:r w:rsidRPr="006E684A">
              <w:rPr>
                <w:color w:val="212121"/>
                <w:sz w:val="20"/>
                <w:szCs w:val="20"/>
                <w:lang w:val="en-US"/>
              </w:rPr>
              <w:t xml:space="preserve">. There were no problems or complications </w:t>
            </w:r>
            <w:proofErr w:type="gramStart"/>
            <w:r w:rsidRPr="006E684A">
              <w:rPr>
                <w:color w:val="212121"/>
                <w:sz w:val="20"/>
                <w:szCs w:val="20"/>
                <w:lang w:val="en-US"/>
              </w:rPr>
              <w:t>as a result of</w:t>
            </w:r>
            <w:proofErr w:type="gramEnd"/>
            <w:r w:rsidRPr="006E684A">
              <w:rPr>
                <w:color w:val="212121"/>
                <w:sz w:val="20"/>
                <w:szCs w:val="20"/>
                <w:lang w:val="en-US"/>
              </w:rPr>
              <w:t xml:space="preserve"> using this technique.</w:t>
            </w:r>
          </w:p>
        </w:tc>
      </w:tr>
      <w:tr w:rsidR="00B05356" w:rsidRPr="006E684A" w14:paraId="38D81911" w14:textId="77777777" w:rsidTr="00286C13">
        <w:trPr>
          <w:jc w:val="center"/>
        </w:trPr>
        <w:tc>
          <w:tcPr>
            <w:tcW w:w="1271" w:type="dxa"/>
            <w:shd w:val="clear" w:color="auto" w:fill="auto"/>
            <w:vAlign w:val="center"/>
          </w:tcPr>
          <w:p w14:paraId="00000070" w14:textId="23EBF107" w:rsidR="00B05356" w:rsidRPr="006E684A" w:rsidRDefault="00B05356" w:rsidP="00B05356">
            <w:pPr>
              <w:spacing w:before="120" w:after="120"/>
              <w:ind w:leftChars="0" w:left="2" w:hanging="2"/>
              <w:jc w:val="both"/>
              <w:rPr>
                <w:sz w:val="20"/>
                <w:szCs w:val="20"/>
              </w:rPr>
            </w:pPr>
            <w:proofErr w:type="spellStart"/>
            <w:r w:rsidRPr="006E684A">
              <w:rPr>
                <w:sz w:val="20"/>
                <w:szCs w:val="20"/>
              </w:rPr>
              <w:t>Ozisler</w:t>
            </w:r>
            <w:proofErr w:type="spellEnd"/>
            <w:r w:rsidRPr="006E684A">
              <w:rPr>
                <w:sz w:val="20"/>
                <w:szCs w:val="20"/>
              </w:rPr>
              <w:t xml:space="preserve"> </w:t>
            </w:r>
            <w:r w:rsidRPr="006E684A">
              <w:rPr>
                <w:i/>
                <w:sz w:val="20"/>
                <w:szCs w:val="20"/>
              </w:rPr>
              <w:t>et al</w:t>
            </w:r>
            <w:r w:rsidRPr="006E684A">
              <w:rPr>
                <w:sz w:val="20"/>
                <w:szCs w:val="20"/>
              </w:rPr>
              <w:t>.</w:t>
            </w:r>
            <w:r w:rsidR="00F31261" w:rsidRPr="006E684A">
              <w:rPr>
                <w:sz w:val="20"/>
                <w:szCs w:val="20"/>
                <w:vertAlign w:val="superscript"/>
              </w:rPr>
              <w:t>25</w:t>
            </w:r>
            <w:r w:rsidRPr="006E684A">
              <w:rPr>
                <w:sz w:val="20"/>
                <w:szCs w:val="20"/>
              </w:rPr>
              <w:t xml:space="preserve"> 2015, </w:t>
            </w:r>
            <w:proofErr w:type="spellStart"/>
            <w:r w:rsidRPr="006E684A">
              <w:rPr>
                <w:color w:val="000000"/>
                <w:sz w:val="20"/>
                <w:szCs w:val="20"/>
              </w:rPr>
              <w:t>Turkey</w:t>
            </w:r>
            <w:proofErr w:type="spellEnd"/>
            <w:r w:rsidRPr="006E684A">
              <w:rPr>
                <w:color w:val="000000"/>
                <w:sz w:val="20"/>
                <w:szCs w:val="20"/>
              </w:rPr>
              <w:t>.</w:t>
            </w:r>
          </w:p>
        </w:tc>
        <w:tc>
          <w:tcPr>
            <w:tcW w:w="1418" w:type="dxa"/>
            <w:shd w:val="clear" w:color="auto" w:fill="auto"/>
            <w:vAlign w:val="center"/>
          </w:tcPr>
          <w:p w14:paraId="00000071" w14:textId="20780EB2" w:rsidR="00B05356" w:rsidRPr="006E684A" w:rsidRDefault="00B05356" w:rsidP="00B05356">
            <w:pPr>
              <w:spacing w:before="120" w:after="120"/>
              <w:ind w:leftChars="0" w:left="2" w:hanging="2"/>
              <w:jc w:val="both"/>
              <w:rPr>
                <w:sz w:val="20"/>
                <w:szCs w:val="20"/>
                <w:lang w:val="en-US"/>
              </w:rPr>
            </w:pPr>
            <w:r w:rsidRPr="006E684A">
              <w:rPr>
                <w:sz w:val="20"/>
                <w:szCs w:val="20"/>
                <w:lang w:val="en-US"/>
              </w:rPr>
              <w:t xml:space="preserve">Determine gastrointestinal problems associated with </w:t>
            </w:r>
            <w:r w:rsidR="00E6699B" w:rsidRPr="006E684A">
              <w:rPr>
                <w:sz w:val="20"/>
                <w:szCs w:val="20"/>
                <w:lang w:val="en-US"/>
              </w:rPr>
              <w:t>NBD</w:t>
            </w:r>
            <w:r w:rsidRPr="006E684A">
              <w:rPr>
                <w:sz w:val="20"/>
                <w:szCs w:val="20"/>
                <w:lang w:val="en-US"/>
              </w:rPr>
              <w:t xml:space="preserve"> in </w:t>
            </w:r>
            <w:r w:rsidR="00E6699B" w:rsidRPr="006E684A">
              <w:rPr>
                <w:sz w:val="20"/>
                <w:szCs w:val="20"/>
                <w:lang w:val="en-US"/>
              </w:rPr>
              <w:t>SCI</w:t>
            </w:r>
            <w:r w:rsidRPr="006E684A">
              <w:rPr>
                <w:sz w:val="20"/>
                <w:szCs w:val="20"/>
                <w:lang w:val="en-US"/>
              </w:rPr>
              <w:t xml:space="preserve"> patients and to assess the efficacy of bowel program on gastrointestinal problems and the severity of </w:t>
            </w:r>
            <w:r w:rsidR="009059FD" w:rsidRPr="006E684A">
              <w:rPr>
                <w:sz w:val="20"/>
                <w:szCs w:val="20"/>
                <w:lang w:val="en-US"/>
              </w:rPr>
              <w:t>NBD</w:t>
            </w:r>
            <w:r w:rsidRPr="006E684A">
              <w:rPr>
                <w:sz w:val="20"/>
                <w:szCs w:val="20"/>
                <w:lang w:val="en-US"/>
              </w:rPr>
              <w:t>.</w:t>
            </w:r>
          </w:p>
        </w:tc>
        <w:tc>
          <w:tcPr>
            <w:tcW w:w="1559" w:type="dxa"/>
            <w:shd w:val="clear" w:color="auto" w:fill="auto"/>
            <w:vAlign w:val="center"/>
          </w:tcPr>
          <w:p w14:paraId="00000073" w14:textId="4F0CECC6"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55 patients with </w:t>
            </w:r>
            <w:r w:rsidR="009059FD" w:rsidRPr="006E684A">
              <w:rPr>
                <w:sz w:val="20"/>
                <w:szCs w:val="20"/>
                <w:lang w:val="en-US"/>
              </w:rPr>
              <w:t>SCI</w:t>
            </w:r>
            <w:r w:rsidRPr="006E684A">
              <w:rPr>
                <w:sz w:val="20"/>
                <w:szCs w:val="20"/>
                <w:lang w:val="en-US"/>
              </w:rPr>
              <w:t xml:space="preserve"> </w:t>
            </w:r>
            <w:r w:rsidRPr="006E684A">
              <w:rPr>
                <w:color w:val="000000"/>
                <w:sz w:val="20"/>
                <w:szCs w:val="20"/>
                <w:lang w:val="en-US"/>
              </w:rPr>
              <w:t xml:space="preserve">participants of </w:t>
            </w:r>
            <w:proofErr w:type="spellStart"/>
            <w:r w:rsidRPr="006E684A">
              <w:rPr>
                <w:color w:val="000000"/>
                <w:sz w:val="20"/>
                <w:szCs w:val="20"/>
                <w:lang w:val="en-US"/>
              </w:rPr>
              <w:t>arehabilitation</w:t>
            </w:r>
            <w:proofErr w:type="spellEnd"/>
            <w:r w:rsidRPr="006E684A">
              <w:rPr>
                <w:color w:val="000000"/>
                <w:sz w:val="20"/>
                <w:szCs w:val="20"/>
                <w:lang w:val="en-US"/>
              </w:rPr>
              <w:t xml:space="preserve"> program.</w:t>
            </w:r>
          </w:p>
        </w:tc>
        <w:tc>
          <w:tcPr>
            <w:tcW w:w="1559" w:type="dxa"/>
            <w:shd w:val="clear" w:color="auto" w:fill="auto"/>
            <w:vAlign w:val="center"/>
          </w:tcPr>
          <w:p w14:paraId="00000074" w14:textId="50770F96" w:rsidR="00B05356" w:rsidRPr="006E684A" w:rsidRDefault="00B05356" w:rsidP="00B05356">
            <w:pPr>
              <w:spacing w:before="120" w:after="120" w:line="308" w:lineRule="auto"/>
              <w:ind w:leftChars="0" w:left="2" w:hanging="2"/>
              <w:jc w:val="both"/>
              <w:rPr>
                <w:color w:val="FF0000"/>
                <w:sz w:val="20"/>
                <w:szCs w:val="20"/>
                <w:highlight w:val="yellow"/>
              </w:rPr>
            </w:pPr>
            <w:proofErr w:type="spellStart"/>
            <w:r w:rsidRPr="006E684A">
              <w:rPr>
                <w:color w:val="202124"/>
                <w:sz w:val="20"/>
                <w:szCs w:val="20"/>
              </w:rPr>
              <w:t>Quasi</w:t>
            </w:r>
            <w:proofErr w:type="spellEnd"/>
            <w:r w:rsidRPr="006E684A">
              <w:rPr>
                <w:color w:val="202124"/>
                <w:sz w:val="20"/>
                <w:szCs w:val="20"/>
              </w:rPr>
              <w:t xml:space="preserve">-experimental </w:t>
            </w:r>
            <w:proofErr w:type="spellStart"/>
            <w:r w:rsidRPr="006E684A">
              <w:rPr>
                <w:color w:val="202124"/>
                <w:sz w:val="20"/>
                <w:szCs w:val="20"/>
              </w:rPr>
              <w:t>study</w:t>
            </w:r>
            <w:proofErr w:type="spellEnd"/>
            <w:r w:rsidR="006E684A" w:rsidRPr="006E684A">
              <w:rPr>
                <w:color w:val="202124"/>
                <w:sz w:val="20"/>
                <w:szCs w:val="20"/>
              </w:rPr>
              <w:t>.</w:t>
            </w:r>
          </w:p>
        </w:tc>
        <w:tc>
          <w:tcPr>
            <w:tcW w:w="2835" w:type="dxa"/>
            <w:shd w:val="clear" w:color="auto" w:fill="auto"/>
            <w:vAlign w:val="center"/>
          </w:tcPr>
          <w:p w14:paraId="00000077" w14:textId="7E8FCF5C" w:rsidR="00B05356" w:rsidRPr="006E684A" w:rsidRDefault="00B05356" w:rsidP="00B05356">
            <w:pPr>
              <w:spacing w:before="120" w:after="120"/>
              <w:ind w:leftChars="0" w:left="2" w:hanging="2"/>
              <w:jc w:val="both"/>
              <w:rPr>
                <w:color w:val="000000"/>
                <w:sz w:val="20"/>
                <w:szCs w:val="20"/>
                <w:lang w:val="en-US"/>
              </w:rPr>
            </w:pPr>
            <w:r w:rsidRPr="006E684A">
              <w:rPr>
                <w:color w:val="000000"/>
                <w:sz w:val="20"/>
                <w:szCs w:val="20"/>
                <w:lang w:val="en-US"/>
              </w:rPr>
              <w:t xml:space="preserve">A rehabilitation program was developed. Patients were divided into 2 groups according to the severity of your injury as a complete engine (ASIA A, B) and incomplete engine (ASIA C, D). Before and after the bowel program, gastrointestinal problems and bowel evacuation methods were determined. The </w:t>
            </w:r>
            <w:r w:rsidR="009059FD" w:rsidRPr="006E684A">
              <w:rPr>
                <w:color w:val="212121"/>
                <w:sz w:val="20"/>
                <w:szCs w:val="20"/>
                <w:highlight w:val="white"/>
                <w:lang w:val="en-US"/>
              </w:rPr>
              <w:t>NBD</w:t>
            </w:r>
            <w:r w:rsidRPr="006E684A">
              <w:rPr>
                <w:color w:val="212121"/>
                <w:sz w:val="20"/>
                <w:szCs w:val="20"/>
                <w:highlight w:val="white"/>
                <w:lang w:val="en-US"/>
              </w:rPr>
              <w:t xml:space="preserve"> </w:t>
            </w:r>
            <w:r w:rsidRPr="006E684A">
              <w:rPr>
                <w:color w:val="000000"/>
                <w:sz w:val="20"/>
                <w:szCs w:val="20"/>
                <w:lang w:val="en-US"/>
              </w:rPr>
              <w:t>score was used to assess the severity of bowel dysfunction. All subjects used digital-anal stimulation as part of their usual bowel care.</w:t>
            </w:r>
          </w:p>
        </w:tc>
        <w:tc>
          <w:tcPr>
            <w:tcW w:w="2835" w:type="dxa"/>
            <w:shd w:val="clear" w:color="auto" w:fill="auto"/>
            <w:vAlign w:val="center"/>
          </w:tcPr>
          <w:p w14:paraId="01725DD0" w14:textId="77777777" w:rsidR="00B05356" w:rsidRPr="006E684A" w:rsidRDefault="00B05356" w:rsidP="0005254C">
            <w:pPr>
              <w:pStyle w:val="PargrafodaLista"/>
              <w:numPr>
                <w:ilvl w:val="0"/>
                <w:numId w:val="24"/>
              </w:numPr>
              <w:spacing w:before="120" w:after="120"/>
              <w:ind w:leftChars="0" w:left="357" w:firstLineChars="0" w:hanging="357"/>
              <w:contextualSpacing w:val="0"/>
              <w:rPr>
                <w:sz w:val="20"/>
                <w:szCs w:val="20"/>
                <w:lang w:val="en-US"/>
              </w:rPr>
            </w:pPr>
            <w:r w:rsidRPr="006E684A">
              <w:rPr>
                <w:sz w:val="20"/>
                <w:szCs w:val="20"/>
                <w:lang w:val="en-US"/>
              </w:rPr>
              <w:t>Common gastrointestinal problems: constipation and incontinence.</w:t>
            </w:r>
          </w:p>
          <w:p w14:paraId="1B85A6C4" w14:textId="77777777" w:rsidR="00B05356" w:rsidRPr="006E684A" w:rsidRDefault="00B05356" w:rsidP="0005254C">
            <w:pPr>
              <w:pStyle w:val="PargrafodaLista"/>
              <w:numPr>
                <w:ilvl w:val="0"/>
                <w:numId w:val="24"/>
              </w:numPr>
              <w:spacing w:before="120" w:after="120"/>
              <w:ind w:leftChars="0" w:left="357" w:firstLineChars="0" w:hanging="357"/>
              <w:contextualSpacing w:val="0"/>
              <w:rPr>
                <w:sz w:val="20"/>
                <w:szCs w:val="20"/>
                <w:lang w:val="en-US"/>
              </w:rPr>
            </w:pPr>
            <w:r w:rsidRPr="006E684A">
              <w:rPr>
                <w:sz w:val="20"/>
                <w:szCs w:val="20"/>
                <w:lang w:val="en-US"/>
              </w:rPr>
              <w:t>Digital rectal stimulation was the most used method.</w:t>
            </w:r>
          </w:p>
          <w:p w14:paraId="715B7B80" w14:textId="77777777" w:rsidR="00B05356" w:rsidRPr="006E684A" w:rsidRDefault="00B05356" w:rsidP="0005254C">
            <w:pPr>
              <w:pStyle w:val="PargrafodaLista"/>
              <w:numPr>
                <w:ilvl w:val="0"/>
                <w:numId w:val="24"/>
              </w:numPr>
              <w:spacing w:before="120" w:after="120"/>
              <w:ind w:leftChars="0" w:left="357" w:firstLineChars="0" w:hanging="357"/>
              <w:contextualSpacing w:val="0"/>
              <w:rPr>
                <w:sz w:val="20"/>
                <w:szCs w:val="20"/>
                <w:lang w:val="en-US"/>
              </w:rPr>
            </w:pPr>
            <w:r w:rsidRPr="006E684A">
              <w:rPr>
                <w:sz w:val="20"/>
                <w:szCs w:val="20"/>
                <w:lang w:val="en-US"/>
              </w:rPr>
              <w:t xml:space="preserve">Decreased use of oral medication, </w:t>
            </w:r>
            <w:proofErr w:type="gramStart"/>
            <w:r w:rsidRPr="006E684A">
              <w:rPr>
                <w:sz w:val="20"/>
                <w:szCs w:val="20"/>
                <w:lang w:val="en-US"/>
              </w:rPr>
              <w:t>enema</w:t>
            </w:r>
            <w:proofErr w:type="gramEnd"/>
            <w:r w:rsidRPr="006E684A">
              <w:rPr>
                <w:sz w:val="20"/>
                <w:szCs w:val="20"/>
                <w:lang w:val="en-US"/>
              </w:rPr>
              <w:t xml:space="preserve"> and manual evacuation.</w:t>
            </w:r>
          </w:p>
          <w:p w14:paraId="05551B3A" w14:textId="77777777" w:rsidR="00B05356" w:rsidRPr="006E684A" w:rsidRDefault="00B05356" w:rsidP="0005254C">
            <w:pPr>
              <w:pStyle w:val="PargrafodaLista"/>
              <w:numPr>
                <w:ilvl w:val="0"/>
                <w:numId w:val="24"/>
              </w:numPr>
              <w:spacing w:before="120" w:after="120"/>
              <w:ind w:leftChars="0" w:left="357" w:firstLineChars="0" w:hanging="357"/>
              <w:contextualSpacing w:val="0"/>
              <w:rPr>
                <w:sz w:val="20"/>
                <w:szCs w:val="20"/>
                <w:lang w:val="en-US"/>
              </w:rPr>
            </w:pPr>
            <w:r w:rsidRPr="006E684A">
              <w:rPr>
                <w:sz w:val="20"/>
                <w:szCs w:val="20"/>
                <w:lang w:val="en-US"/>
              </w:rPr>
              <w:t>Reduced constipation, abdominal distention, and abdominal pain rates.</w:t>
            </w:r>
          </w:p>
          <w:p w14:paraId="00000082" w14:textId="4B815D83" w:rsidR="00B05356" w:rsidRPr="006E684A" w:rsidRDefault="00B05356" w:rsidP="0005254C">
            <w:pPr>
              <w:pStyle w:val="PargrafodaLista"/>
              <w:numPr>
                <w:ilvl w:val="0"/>
                <w:numId w:val="24"/>
              </w:numPr>
              <w:spacing w:before="120" w:after="120"/>
              <w:ind w:leftChars="0" w:left="357" w:firstLineChars="0" w:hanging="357"/>
              <w:contextualSpacing w:val="0"/>
              <w:rPr>
                <w:sz w:val="20"/>
                <w:szCs w:val="20"/>
                <w:lang w:val="en-US"/>
              </w:rPr>
            </w:pPr>
            <w:r w:rsidRPr="006E684A">
              <w:rPr>
                <w:sz w:val="20"/>
                <w:szCs w:val="20"/>
                <w:lang w:val="en-US"/>
              </w:rPr>
              <w:t xml:space="preserve">Decreased </w:t>
            </w:r>
            <w:r w:rsidR="009059FD" w:rsidRPr="006E684A">
              <w:rPr>
                <w:sz w:val="20"/>
                <w:szCs w:val="20"/>
                <w:lang w:val="en-US"/>
              </w:rPr>
              <w:t>NBD</w:t>
            </w:r>
            <w:r w:rsidRPr="006E684A">
              <w:rPr>
                <w:sz w:val="20"/>
                <w:szCs w:val="20"/>
                <w:lang w:val="en-US"/>
              </w:rPr>
              <w:t xml:space="preserve"> score.</w:t>
            </w:r>
          </w:p>
        </w:tc>
        <w:tc>
          <w:tcPr>
            <w:tcW w:w="2848" w:type="dxa"/>
            <w:shd w:val="clear" w:color="auto" w:fill="auto"/>
            <w:vAlign w:val="center"/>
          </w:tcPr>
          <w:p w14:paraId="00000084" w14:textId="6A19F58C" w:rsidR="00B05356" w:rsidRPr="006E684A" w:rsidRDefault="00B05356" w:rsidP="00B05356">
            <w:pPr>
              <w:spacing w:before="120" w:after="120"/>
              <w:ind w:leftChars="0" w:left="2" w:hanging="2"/>
              <w:jc w:val="both"/>
              <w:rPr>
                <w:sz w:val="20"/>
                <w:szCs w:val="20"/>
                <w:lang w:val="en-US"/>
              </w:rPr>
            </w:pPr>
            <w:r w:rsidRPr="006E684A">
              <w:rPr>
                <w:sz w:val="20"/>
                <w:szCs w:val="20"/>
                <w:lang w:val="en-US"/>
              </w:rPr>
              <w:t>Digit-anal stimulation or perianal stimulation; Manual stool extraction or Manual digital evacuation; Manual abdominal massage; Gastro-colic reflex or Bowel training after the main meals. Digit-anal stimulation or perianal stimulation.</w:t>
            </w:r>
          </w:p>
          <w:p w14:paraId="00000085" w14:textId="589AFCC3" w:rsidR="00B05356" w:rsidRPr="006E684A" w:rsidRDefault="00B05356" w:rsidP="00B05356">
            <w:pPr>
              <w:spacing w:before="120" w:after="120"/>
              <w:ind w:leftChars="0" w:left="2" w:hanging="2"/>
              <w:jc w:val="both"/>
              <w:rPr>
                <w:sz w:val="20"/>
                <w:szCs w:val="20"/>
                <w:lang w:val="en-US"/>
              </w:rPr>
            </w:pPr>
            <w:r w:rsidRPr="006E684A">
              <w:rPr>
                <w:sz w:val="20"/>
                <w:szCs w:val="20"/>
                <w:lang w:val="en-US"/>
              </w:rPr>
              <w:t xml:space="preserve">Mean </w:t>
            </w:r>
            <w:r w:rsidR="009059FD" w:rsidRPr="006E684A">
              <w:rPr>
                <w:sz w:val="20"/>
                <w:szCs w:val="20"/>
                <w:lang w:val="en-US"/>
              </w:rPr>
              <w:t>NBD</w:t>
            </w:r>
            <w:r w:rsidRPr="006E684A">
              <w:rPr>
                <w:sz w:val="20"/>
                <w:szCs w:val="20"/>
                <w:lang w:val="en-US"/>
              </w:rPr>
              <w:t xml:space="preserve"> score decreased after the bowel program. An effective bowel program lessens the severity of </w:t>
            </w:r>
            <w:r w:rsidR="009059FD" w:rsidRPr="006E684A">
              <w:rPr>
                <w:sz w:val="20"/>
                <w:szCs w:val="20"/>
                <w:lang w:val="en-US"/>
              </w:rPr>
              <w:t>NBD</w:t>
            </w:r>
            <w:r w:rsidRPr="006E684A">
              <w:rPr>
                <w:sz w:val="20"/>
                <w:szCs w:val="20"/>
                <w:lang w:val="en-US"/>
              </w:rPr>
              <w:t xml:space="preserve"> and reduces gastrointestinal problems in </w:t>
            </w:r>
            <w:r w:rsidR="009059FD" w:rsidRPr="006E684A">
              <w:rPr>
                <w:sz w:val="20"/>
                <w:szCs w:val="20"/>
                <w:lang w:val="en-US"/>
              </w:rPr>
              <w:t>SCI</w:t>
            </w:r>
            <w:r w:rsidRPr="006E684A">
              <w:rPr>
                <w:sz w:val="20"/>
                <w:szCs w:val="20"/>
                <w:lang w:val="en-US"/>
              </w:rPr>
              <w:t xml:space="preserve"> patients and improves socialization and quality of life.</w:t>
            </w:r>
          </w:p>
        </w:tc>
      </w:tr>
      <w:tr w:rsidR="00B05356" w:rsidRPr="006E684A" w14:paraId="7E8AF311" w14:textId="77777777" w:rsidTr="00286C13">
        <w:trPr>
          <w:jc w:val="center"/>
        </w:trPr>
        <w:tc>
          <w:tcPr>
            <w:tcW w:w="1271" w:type="dxa"/>
            <w:shd w:val="clear" w:color="auto" w:fill="auto"/>
            <w:vAlign w:val="center"/>
          </w:tcPr>
          <w:p w14:paraId="00000086" w14:textId="57ED893B" w:rsidR="00B05356" w:rsidRPr="006E684A" w:rsidRDefault="00B05356" w:rsidP="00B05356">
            <w:pPr>
              <w:spacing w:before="120" w:after="120"/>
              <w:ind w:leftChars="0" w:left="2" w:hanging="2"/>
              <w:jc w:val="both"/>
              <w:rPr>
                <w:sz w:val="20"/>
                <w:szCs w:val="20"/>
              </w:rPr>
            </w:pPr>
            <w:proofErr w:type="spellStart"/>
            <w:r w:rsidRPr="006E684A">
              <w:rPr>
                <w:sz w:val="20"/>
                <w:szCs w:val="20"/>
              </w:rPr>
              <w:lastRenderedPageBreak/>
              <w:t>Shafik</w:t>
            </w:r>
            <w:proofErr w:type="spellEnd"/>
            <w:r w:rsidRPr="006E684A">
              <w:rPr>
                <w:sz w:val="20"/>
                <w:szCs w:val="20"/>
              </w:rPr>
              <w:t xml:space="preserve"> </w:t>
            </w:r>
            <w:r w:rsidRPr="006E684A">
              <w:rPr>
                <w:i/>
                <w:sz w:val="20"/>
                <w:szCs w:val="20"/>
              </w:rPr>
              <w:t>et al.</w:t>
            </w:r>
            <w:r w:rsidR="00F31261" w:rsidRPr="006E684A">
              <w:rPr>
                <w:sz w:val="20"/>
                <w:szCs w:val="20"/>
                <w:vertAlign w:val="superscript"/>
              </w:rPr>
              <w:t>19</w:t>
            </w:r>
            <w:r w:rsidRPr="006E684A">
              <w:rPr>
                <w:sz w:val="20"/>
                <w:szCs w:val="20"/>
              </w:rPr>
              <w:t xml:space="preserve"> 2000, </w:t>
            </w:r>
            <w:proofErr w:type="spellStart"/>
            <w:r w:rsidRPr="006E684A">
              <w:rPr>
                <w:color w:val="000000"/>
                <w:sz w:val="20"/>
                <w:szCs w:val="20"/>
              </w:rPr>
              <w:t>Egypt</w:t>
            </w:r>
            <w:proofErr w:type="spellEnd"/>
            <w:r w:rsidRPr="006E684A">
              <w:rPr>
                <w:color w:val="000000"/>
                <w:sz w:val="20"/>
                <w:szCs w:val="20"/>
              </w:rPr>
              <w:t>.</w:t>
            </w:r>
          </w:p>
        </w:tc>
        <w:tc>
          <w:tcPr>
            <w:tcW w:w="1418" w:type="dxa"/>
            <w:shd w:val="clear" w:color="auto" w:fill="auto"/>
            <w:vAlign w:val="center"/>
          </w:tcPr>
          <w:p w14:paraId="00000087"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To analyze whether defecation induced by digital-anal stimulation used in patients with NBD resulting from SCI is mediated by a reflex mechanism.</w:t>
            </w:r>
          </w:p>
        </w:tc>
        <w:tc>
          <w:tcPr>
            <w:tcW w:w="1559" w:type="dxa"/>
            <w:shd w:val="clear" w:color="auto" w:fill="auto"/>
            <w:vAlign w:val="center"/>
          </w:tcPr>
          <w:p w14:paraId="00000088"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18 health participants (10 men, 8 women, mean age 36,6 ± 9,7 years old) e 9 participants with SCI (6 men, 3 women, mean age 35,1 ± 11,2 years old).</w:t>
            </w:r>
          </w:p>
        </w:tc>
        <w:tc>
          <w:tcPr>
            <w:tcW w:w="1559" w:type="dxa"/>
            <w:shd w:val="clear" w:color="auto" w:fill="auto"/>
            <w:vAlign w:val="center"/>
          </w:tcPr>
          <w:p w14:paraId="00000089" w14:textId="616586F7" w:rsidR="00B05356" w:rsidRPr="006E684A" w:rsidRDefault="00B05356" w:rsidP="00B05356">
            <w:pPr>
              <w:spacing w:before="120" w:after="120"/>
              <w:ind w:leftChars="0" w:left="2" w:hanging="2"/>
              <w:jc w:val="both"/>
              <w:rPr>
                <w:color w:val="000000" w:themeColor="text1"/>
                <w:sz w:val="20"/>
                <w:szCs w:val="20"/>
              </w:rPr>
            </w:pPr>
            <w:proofErr w:type="spellStart"/>
            <w:r w:rsidRPr="006E684A">
              <w:rPr>
                <w:color w:val="000000" w:themeColor="text1"/>
                <w:sz w:val="20"/>
                <w:szCs w:val="20"/>
              </w:rPr>
              <w:t>Randomized</w:t>
            </w:r>
            <w:proofErr w:type="spellEnd"/>
            <w:r w:rsidRPr="006E684A">
              <w:rPr>
                <w:color w:val="000000" w:themeColor="text1"/>
                <w:sz w:val="20"/>
                <w:szCs w:val="20"/>
              </w:rPr>
              <w:t xml:space="preserve"> </w:t>
            </w:r>
            <w:proofErr w:type="spellStart"/>
            <w:r w:rsidRPr="006E684A">
              <w:rPr>
                <w:color w:val="000000" w:themeColor="text1"/>
                <w:sz w:val="20"/>
                <w:szCs w:val="20"/>
              </w:rPr>
              <w:t>controlled</w:t>
            </w:r>
            <w:proofErr w:type="spellEnd"/>
            <w:r w:rsidRPr="006E684A">
              <w:rPr>
                <w:color w:val="000000" w:themeColor="text1"/>
                <w:sz w:val="20"/>
                <w:szCs w:val="20"/>
              </w:rPr>
              <w:t xml:space="preserve"> </w:t>
            </w:r>
            <w:proofErr w:type="spellStart"/>
            <w:r w:rsidRPr="006E684A">
              <w:rPr>
                <w:color w:val="000000" w:themeColor="text1"/>
                <w:sz w:val="20"/>
                <w:szCs w:val="20"/>
              </w:rPr>
              <w:t>trial</w:t>
            </w:r>
            <w:proofErr w:type="spellEnd"/>
            <w:r w:rsidRPr="006E684A">
              <w:rPr>
                <w:color w:val="000000" w:themeColor="text1"/>
                <w:sz w:val="20"/>
                <w:szCs w:val="20"/>
              </w:rPr>
              <w:t>.</w:t>
            </w:r>
          </w:p>
        </w:tc>
        <w:tc>
          <w:tcPr>
            <w:tcW w:w="2835" w:type="dxa"/>
            <w:shd w:val="clear" w:color="auto" w:fill="auto"/>
            <w:vAlign w:val="center"/>
          </w:tcPr>
          <w:p w14:paraId="0000008B" w14:textId="33CDBD3A"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The anal canal was dilated by an inflated balloon in increments of 2 ml to 10 ml, and the rectal pressure response was recorded </w:t>
            </w:r>
            <w:r w:rsidRPr="006E684A">
              <w:rPr>
                <w:sz w:val="20"/>
                <w:szCs w:val="20"/>
                <w:lang w:val="en-US"/>
              </w:rPr>
              <w:t xml:space="preserve">in </w:t>
            </w:r>
            <w:proofErr w:type="gramStart"/>
            <w:r w:rsidRPr="006E684A">
              <w:rPr>
                <w:sz w:val="20"/>
                <w:szCs w:val="20"/>
                <w:lang w:val="en-US"/>
              </w:rPr>
              <w:t>the both</w:t>
            </w:r>
            <w:proofErr w:type="gramEnd"/>
            <w:r w:rsidRPr="006E684A">
              <w:rPr>
                <w:sz w:val="20"/>
                <w:szCs w:val="20"/>
                <w:lang w:val="en-US"/>
              </w:rPr>
              <w:t xml:space="preserve"> groups</w:t>
            </w:r>
            <w:r w:rsidRPr="006E684A">
              <w:rPr>
                <w:color w:val="000000"/>
                <w:sz w:val="20"/>
                <w:szCs w:val="20"/>
                <w:lang w:val="en-US"/>
              </w:rPr>
              <w:t>. The test was repeated after blocking the external and internal anal sphincters and after individual anesthesia of the anal canal and rectum.</w:t>
            </w:r>
          </w:p>
        </w:tc>
        <w:tc>
          <w:tcPr>
            <w:tcW w:w="2835" w:type="dxa"/>
            <w:shd w:val="clear" w:color="auto" w:fill="auto"/>
            <w:vAlign w:val="center"/>
          </w:tcPr>
          <w:p w14:paraId="0000008C" w14:textId="0DAF4AA5" w:rsidR="00B05356" w:rsidRPr="006E684A" w:rsidRDefault="00B05356" w:rsidP="0005254C">
            <w:pPr>
              <w:pStyle w:val="PargrafodaLista"/>
              <w:numPr>
                <w:ilvl w:val="0"/>
                <w:numId w:val="24"/>
              </w:numPr>
              <w:spacing w:before="120" w:after="120"/>
              <w:ind w:leftChars="0" w:left="357" w:firstLineChars="0" w:hanging="357"/>
              <w:contextualSpacing w:val="0"/>
              <w:rPr>
                <w:color w:val="000000"/>
                <w:sz w:val="20"/>
                <w:szCs w:val="20"/>
                <w:lang w:val="en-US"/>
              </w:rPr>
            </w:pPr>
            <w:r w:rsidRPr="006E684A">
              <w:rPr>
                <w:color w:val="000000"/>
                <w:sz w:val="20"/>
                <w:szCs w:val="20"/>
                <w:lang w:val="en-US"/>
              </w:rPr>
              <w:t>Increased rectal pressure occurred with external, but not internal, sphincter paralysis.</w:t>
            </w:r>
          </w:p>
          <w:p w14:paraId="0000008D" w14:textId="77777777" w:rsidR="00B05356" w:rsidRPr="006E684A" w:rsidRDefault="00B05356" w:rsidP="0005254C">
            <w:pPr>
              <w:pStyle w:val="PargrafodaLista"/>
              <w:numPr>
                <w:ilvl w:val="0"/>
                <w:numId w:val="24"/>
              </w:numPr>
              <w:spacing w:before="120" w:after="120"/>
              <w:ind w:leftChars="0" w:left="357" w:firstLineChars="0" w:hanging="357"/>
              <w:contextualSpacing w:val="0"/>
              <w:rPr>
                <w:color w:val="000000"/>
                <w:sz w:val="20"/>
                <w:szCs w:val="20"/>
                <w:lang w:val="en-US"/>
              </w:rPr>
            </w:pPr>
            <w:r w:rsidRPr="006E684A">
              <w:rPr>
                <w:color w:val="000000"/>
                <w:sz w:val="20"/>
                <w:szCs w:val="20"/>
                <w:lang w:val="en-US"/>
              </w:rPr>
              <w:t xml:space="preserve">There was no rectal pressure response to </w:t>
            </w:r>
            <w:proofErr w:type="gramStart"/>
            <w:r w:rsidRPr="006E684A">
              <w:rPr>
                <w:color w:val="000000"/>
                <w:sz w:val="20"/>
                <w:szCs w:val="20"/>
                <w:lang w:val="en-US"/>
              </w:rPr>
              <w:t>2 and 4 ml</w:t>
            </w:r>
            <w:proofErr w:type="gramEnd"/>
            <w:r w:rsidRPr="006E684A">
              <w:rPr>
                <w:color w:val="000000"/>
                <w:sz w:val="20"/>
                <w:szCs w:val="20"/>
                <w:lang w:val="en-US"/>
              </w:rPr>
              <w:t xml:space="preserve"> anal dilatations in paraplegic patients, while 6, 8 and 10 ml distensions showed significant pressure increases.</w:t>
            </w:r>
          </w:p>
        </w:tc>
        <w:tc>
          <w:tcPr>
            <w:tcW w:w="2848" w:type="dxa"/>
            <w:shd w:val="clear" w:color="auto" w:fill="auto"/>
            <w:vAlign w:val="center"/>
          </w:tcPr>
          <w:p w14:paraId="4F1C98F5" w14:textId="344C5571" w:rsidR="00B05356" w:rsidRPr="006E684A" w:rsidRDefault="00B05356" w:rsidP="00280BCC">
            <w:pPr>
              <w:spacing w:before="120" w:after="120"/>
              <w:ind w:leftChars="0" w:left="2" w:hanging="2"/>
              <w:jc w:val="both"/>
              <w:rPr>
                <w:sz w:val="20"/>
                <w:szCs w:val="20"/>
                <w:lang w:val="en-US"/>
              </w:rPr>
            </w:pPr>
            <w:r w:rsidRPr="006E684A">
              <w:rPr>
                <w:sz w:val="20"/>
                <w:szCs w:val="20"/>
                <w:lang w:val="en-US"/>
              </w:rPr>
              <w:t>Digit-anal stimulation or perianal stimulation.</w:t>
            </w:r>
          </w:p>
          <w:p w14:paraId="00000090" w14:textId="2DE1EBB7" w:rsidR="00B05356" w:rsidRPr="006E684A" w:rsidRDefault="00B05356" w:rsidP="00280BCC">
            <w:pPr>
              <w:spacing w:before="120" w:after="120"/>
              <w:ind w:leftChars="0" w:left="2" w:hanging="2"/>
              <w:jc w:val="both"/>
              <w:rPr>
                <w:sz w:val="20"/>
                <w:szCs w:val="20"/>
                <w:lang w:val="en-US"/>
              </w:rPr>
            </w:pPr>
            <w:r w:rsidRPr="006E684A">
              <w:rPr>
                <w:sz w:val="20"/>
                <w:szCs w:val="20"/>
                <w:lang w:val="en-US"/>
              </w:rPr>
              <w:t>Anal dilatation induces rectal contraction through stimulation of the internal sphincter mechanoreceptors, which seem to evoke the anorectal excitatory reflex.</w:t>
            </w:r>
          </w:p>
        </w:tc>
      </w:tr>
      <w:tr w:rsidR="00B05356" w:rsidRPr="006E684A" w14:paraId="3DE52D5B" w14:textId="77777777" w:rsidTr="00286C13">
        <w:trPr>
          <w:jc w:val="center"/>
        </w:trPr>
        <w:tc>
          <w:tcPr>
            <w:tcW w:w="1271" w:type="dxa"/>
            <w:shd w:val="clear" w:color="auto" w:fill="auto"/>
            <w:vAlign w:val="center"/>
          </w:tcPr>
          <w:p w14:paraId="00000091" w14:textId="1F00A8B1" w:rsidR="00B05356" w:rsidRPr="006E684A" w:rsidRDefault="00B05356" w:rsidP="00B05356">
            <w:pPr>
              <w:spacing w:before="120" w:after="120"/>
              <w:ind w:leftChars="0" w:left="2" w:hanging="2"/>
              <w:jc w:val="both"/>
              <w:rPr>
                <w:sz w:val="20"/>
                <w:szCs w:val="20"/>
              </w:rPr>
            </w:pPr>
            <w:proofErr w:type="spellStart"/>
            <w:r w:rsidRPr="006E684A">
              <w:rPr>
                <w:sz w:val="20"/>
                <w:szCs w:val="20"/>
              </w:rPr>
              <w:t>Campoy</w:t>
            </w:r>
            <w:proofErr w:type="spellEnd"/>
            <w:r w:rsidRPr="006E684A">
              <w:rPr>
                <w:sz w:val="20"/>
                <w:szCs w:val="20"/>
              </w:rPr>
              <w:t xml:space="preserve"> </w:t>
            </w:r>
            <w:r w:rsidRPr="006E684A">
              <w:rPr>
                <w:i/>
                <w:sz w:val="20"/>
                <w:szCs w:val="20"/>
              </w:rPr>
              <w:t>et al.</w:t>
            </w:r>
            <w:r w:rsidRPr="006E684A">
              <w:rPr>
                <w:sz w:val="20"/>
                <w:szCs w:val="20"/>
                <w:vertAlign w:val="superscript"/>
              </w:rPr>
              <w:t>6</w:t>
            </w:r>
            <w:r w:rsidRPr="006E684A">
              <w:rPr>
                <w:sz w:val="20"/>
                <w:szCs w:val="20"/>
              </w:rPr>
              <w:t xml:space="preserve">, 2018, </w:t>
            </w:r>
            <w:proofErr w:type="spellStart"/>
            <w:r w:rsidRPr="006E684A">
              <w:rPr>
                <w:color w:val="000000"/>
                <w:sz w:val="20"/>
                <w:szCs w:val="20"/>
              </w:rPr>
              <w:t>Brazil</w:t>
            </w:r>
            <w:proofErr w:type="spellEnd"/>
            <w:r w:rsidRPr="006E684A">
              <w:rPr>
                <w:color w:val="000000"/>
                <w:sz w:val="20"/>
                <w:szCs w:val="20"/>
              </w:rPr>
              <w:t>.</w:t>
            </w:r>
          </w:p>
        </w:tc>
        <w:tc>
          <w:tcPr>
            <w:tcW w:w="1418" w:type="dxa"/>
            <w:shd w:val="clear" w:color="auto" w:fill="auto"/>
            <w:vAlign w:val="center"/>
          </w:tcPr>
          <w:p w14:paraId="00000092" w14:textId="77777777" w:rsidR="00B05356" w:rsidRPr="006E684A" w:rsidRDefault="00B05356" w:rsidP="00B05356">
            <w:pPr>
              <w:spacing w:before="120" w:after="120"/>
              <w:ind w:leftChars="0" w:left="2" w:hanging="2"/>
              <w:jc w:val="both"/>
              <w:rPr>
                <w:sz w:val="20"/>
                <w:szCs w:val="20"/>
                <w:lang w:val="en-US"/>
              </w:rPr>
            </w:pPr>
            <w:r w:rsidRPr="006E684A">
              <w:rPr>
                <w:sz w:val="20"/>
                <w:szCs w:val="20"/>
                <w:highlight w:val="white"/>
                <w:lang w:val="en-US"/>
              </w:rPr>
              <w:t>Produce and validate an educational video about bowel emptying maneuvers for training of individuals with neurogenic bowel in bowel rehabilitation process.</w:t>
            </w:r>
          </w:p>
        </w:tc>
        <w:tc>
          <w:tcPr>
            <w:tcW w:w="1559" w:type="dxa"/>
            <w:shd w:val="clear" w:color="auto" w:fill="auto"/>
            <w:vAlign w:val="center"/>
          </w:tcPr>
          <w:p w14:paraId="00000093" w14:textId="43333839" w:rsidR="00B05356" w:rsidRPr="006E684A" w:rsidRDefault="00B05356" w:rsidP="00B05356">
            <w:pPr>
              <w:spacing w:before="120" w:after="120"/>
              <w:ind w:leftChars="0" w:left="2" w:hanging="2"/>
              <w:jc w:val="both"/>
              <w:rPr>
                <w:sz w:val="20"/>
                <w:szCs w:val="20"/>
              </w:rPr>
            </w:pPr>
            <w:r w:rsidRPr="006E684A">
              <w:rPr>
                <w:color w:val="000000"/>
                <w:sz w:val="20"/>
                <w:szCs w:val="20"/>
              </w:rPr>
              <w:t xml:space="preserve">6 </w:t>
            </w:r>
            <w:proofErr w:type="spellStart"/>
            <w:r w:rsidRPr="006E684A">
              <w:rPr>
                <w:color w:val="000000"/>
                <w:sz w:val="20"/>
                <w:szCs w:val="20"/>
              </w:rPr>
              <w:t>patients</w:t>
            </w:r>
            <w:proofErr w:type="spellEnd"/>
            <w:r w:rsidRPr="006E684A">
              <w:rPr>
                <w:color w:val="000000"/>
                <w:sz w:val="20"/>
                <w:szCs w:val="20"/>
              </w:rPr>
              <w:t xml:space="preserve"> </w:t>
            </w:r>
            <w:proofErr w:type="spellStart"/>
            <w:r w:rsidRPr="006E684A">
              <w:rPr>
                <w:color w:val="000000"/>
                <w:sz w:val="20"/>
                <w:szCs w:val="20"/>
              </w:rPr>
              <w:t>with</w:t>
            </w:r>
            <w:proofErr w:type="spellEnd"/>
            <w:r w:rsidRPr="006E684A">
              <w:rPr>
                <w:color w:val="000000"/>
                <w:sz w:val="20"/>
                <w:szCs w:val="20"/>
              </w:rPr>
              <w:t xml:space="preserve"> NBD.</w:t>
            </w:r>
          </w:p>
        </w:tc>
        <w:tc>
          <w:tcPr>
            <w:tcW w:w="1559" w:type="dxa"/>
            <w:shd w:val="clear" w:color="auto" w:fill="auto"/>
            <w:vAlign w:val="center"/>
          </w:tcPr>
          <w:p w14:paraId="00000094" w14:textId="58C61C29" w:rsidR="00B05356" w:rsidRPr="006E684A" w:rsidRDefault="00B05356" w:rsidP="00B05356">
            <w:pPr>
              <w:spacing w:before="120" w:after="120"/>
              <w:ind w:leftChars="0" w:left="2" w:hanging="2"/>
              <w:jc w:val="both"/>
              <w:rPr>
                <w:color w:val="000000"/>
                <w:sz w:val="20"/>
                <w:szCs w:val="20"/>
              </w:rPr>
            </w:pPr>
            <w:proofErr w:type="spellStart"/>
            <w:r w:rsidRPr="006E684A">
              <w:rPr>
                <w:color w:val="000000"/>
                <w:sz w:val="20"/>
                <w:szCs w:val="20"/>
              </w:rPr>
              <w:t>Me</w:t>
            </w:r>
            <w:r w:rsidRPr="006E684A">
              <w:rPr>
                <w:sz w:val="20"/>
                <w:szCs w:val="20"/>
              </w:rPr>
              <w:t>thodological</w:t>
            </w:r>
            <w:proofErr w:type="spellEnd"/>
            <w:r w:rsidRPr="006E684A">
              <w:rPr>
                <w:sz w:val="20"/>
                <w:szCs w:val="20"/>
              </w:rPr>
              <w:t xml:space="preserve"> </w:t>
            </w:r>
            <w:proofErr w:type="spellStart"/>
            <w:r w:rsidRPr="006E684A">
              <w:rPr>
                <w:sz w:val="20"/>
                <w:szCs w:val="20"/>
              </w:rPr>
              <w:t>study</w:t>
            </w:r>
            <w:proofErr w:type="spellEnd"/>
            <w:r w:rsidRPr="006E684A">
              <w:rPr>
                <w:sz w:val="20"/>
                <w:szCs w:val="20"/>
              </w:rPr>
              <w:t>.</w:t>
            </w:r>
          </w:p>
        </w:tc>
        <w:tc>
          <w:tcPr>
            <w:tcW w:w="2835" w:type="dxa"/>
            <w:shd w:val="clear" w:color="auto" w:fill="auto"/>
            <w:vAlign w:val="center"/>
          </w:tcPr>
          <w:p w14:paraId="00000095"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The study was developed in four stages: script/storyboard production, validation, educational video production and pilot study. It took place from January 2013 to July 2015. For validation, instruments were used, being carried out by a committee of experts, from December 2014 to February 2015. A value equal to or greater than 70% was considered for validation of agreement and relevance of the script and storyboard, using descriptive statistics for data analysis.</w:t>
            </w:r>
          </w:p>
        </w:tc>
        <w:tc>
          <w:tcPr>
            <w:tcW w:w="2835" w:type="dxa"/>
            <w:shd w:val="clear" w:color="auto" w:fill="auto"/>
            <w:vAlign w:val="center"/>
          </w:tcPr>
          <w:p w14:paraId="00000096" w14:textId="0EF793F7" w:rsidR="00B05356" w:rsidRPr="006E684A" w:rsidRDefault="00B05356" w:rsidP="0005254C">
            <w:pPr>
              <w:pStyle w:val="PargrafodaLista"/>
              <w:numPr>
                <w:ilvl w:val="0"/>
                <w:numId w:val="25"/>
              </w:numPr>
              <w:spacing w:before="120" w:after="120"/>
              <w:ind w:leftChars="0" w:left="357" w:firstLineChars="0" w:hanging="357"/>
              <w:contextualSpacing w:val="0"/>
              <w:rPr>
                <w:color w:val="000000"/>
                <w:sz w:val="20"/>
                <w:szCs w:val="20"/>
                <w:lang w:val="en-US"/>
              </w:rPr>
            </w:pPr>
            <w:r w:rsidRPr="006E684A">
              <w:rPr>
                <w:color w:val="000000"/>
                <w:sz w:val="20"/>
                <w:szCs w:val="20"/>
                <w:lang w:val="en-US"/>
              </w:rPr>
              <w:t>The script and storyboard were validated by 94% of specialists in the subject.</w:t>
            </w:r>
          </w:p>
          <w:p w14:paraId="00000097" w14:textId="24074B09" w:rsidR="00B05356" w:rsidRPr="006E684A" w:rsidRDefault="00B05356" w:rsidP="0005254C">
            <w:pPr>
              <w:pStyle w:val="PargrafodaLista"/>
              <w:numPr>
                <w:ilvl w:val="0"/>
                <w:numId w:val="25"/>
              </w:numPr>
              <w:spacing w:before="120" w:after="120"/>
              <w:ind w:leftChars="0" w:left="357" w:firstLineChars="0" w:hanging="357"/>
              <w:contextualSpacing w:val="0"/>
              <w:rPr>
                <w:color w:val="000000"/>
                <w:sz w:val="20"/>
                <w:szCs w:val="20"/>
                <w:lang w:val="en-US"/>
              </w:rPr>
            </w:pPr>
            <w:r w:rsidRPr="006E684A">
              <w:rPr>
                <w:color w:val="000000"/>
                <w:sz w:val="20"/>
                <w:szCs w:val="20"/>
                <w:lang w:val="en-US"/>
              </w:rPr>
              <w:t>100% of specialists. After validation and video recording.</w:t>
            </w:r>
          </w:p>
          <w:p w14:paraId="00000098" w14:textId="7561BBA2" w:rsidR="00B05356" w:rsidRPr="006E684A" w:rsidRDefault="00B05356" w:rsidP="0005254C">
            <w:pPr>
              <w:pStyle w:val="PargrafodaLista"/>
              <w:numPr>
                <w:ilvl w:val="0"/>
                <w:numId w:val="25"/>
              </w:numPr>
              <w:spacing w:before="120" w:after="120"/>
              <w:ind w:leftChars="0" w:left="357" w:firstLineChars="0" w:hanging="357"/>
              <w:contextualSpacing w:val="0"/>
              <w:rPr>
                <w:color w:val="000000"/>
                <w:sz w:val="20"/>
                <w:szCs w:val="20"/>
                <w:lang w:val="en-US"/>
              </w:rPr>
            </w:pPr>
            <w:r w:rsidRPr="006E684A">
              <w:rPr>
                <w:sz w:val="20"/>
                <w:szCs w:val="20"/>
                <w:lang w:val="en-US"/>
              </w:rPr>
              <w:t>A pilot</w:t>
            </w:r>
            <w:r w:rsidRPr="006E684A">
              <w:rPr>
                <w:color w:val="000000"/>
                <w:sz w:val="20"/>
                <w:szCs w:val="20"/>
                <w:lang w:val="en-US"/>
              </w:rPr>
              <w:t xml:space="preserve"> study was carried out with six individuals with neurogenic bowel, of which 100% evaluated the video positively.</w:t>
            </w:r>
          </w:p>
        </w:tc>
        <w:tc>
          <w:tcPr>
            <w:tcW w:w="2848" w:type="dxa"/>
            <w:shd w:val="clear" w:color="auto" w:fill="auto"/>
            <w:vAlign w:val="center"/>
          </w:tcPr>
          <w:p w14:paraId="0000009A" w14:textId="29120FEC" w:rsidR="00B05356" w:rsidRPr="006E684A" w:rsidRDefault="00B05356" w:rsidP="00280BCC">
            <w:pPr>
              <w:spacing w:before="120" w:after="120"/>
              <w:ind w:leftChars="0" w:left="2" w:hanging="2"/>
              <w:jc w:val="both"/>
              <w:rPr>
                <w:sz w:val="20"/>
                <w:szCs w:val="20"/>
                <w:lang w:val="en-US"/>
              </w:rPr>
            </w:pPr>
            <w:r w:rsidRPr="006E684A">
              <w:rPr>
                <w:sz w:val="20"/>
                <w:szCs w:val="20"/>
                <w:lang w:val="en-US"/>
              </w:rPr>
              <w:t>Digit-anal stimulation or perianal stimulation; Manual stool extraction or Manual digital evacuation; Manual abdominal massage; Gastro-colic reflex or Bowel training after the main meals.</w:t>
            </w:r>
          </w:p>
          <w:p w14:paraId="0000009B" w14:textId="77777777" w:rsidR="00B05356" w:rsidRPr="006E684A" w:rsidRDefault="00B05356" w:rsidP="00280BCC">
            <w:pPr>
              <w:spacing w:before="120" w:after="120"/>
              <w:ind w:leftChars="0" w:left="2" w:hanging="2"/>
              <w:jc w:val="both"/>
              <w:rPr>
                <w:sz w:val="20"/>
                <w:szCs w:val="20"/>
                <w:lang w:val="en-US"/>
              </w:rPr>
            </w:pPr>
            <w:r w:rsidRPr="006E684A">
              <w:rPr>
                <w:sz w:val="20"/>
                <w:szCs w:val="20"/>
                <w:lang w:val="en-US"/>
              </w:rPr>
              <w:t>The educative video produced is a technological tool that can be used in virtual and face-to-face learning environments. It may contribute to nursing care focused on the rehabilitation of individuals with neurogenic bowel and their caregivers.</w:t>
            </w:r>
          </w:p>
        </w:tc>
      </w:tr>
      <w:tr w:rsidR="00B05356" w:rsidRPr="006E684A" w14:paraId="62DD2E69" w14:textId="77777777" w:rsidTr="00286C13">
        <w:trPr>
          <w:jc w:val="center"/>
        </w:trPr>
        <w:tc>
          <w:tcPr>
            <w:tcW w:w="1271" w:type="dxa"/>
            <w:shd w:val="clear" w:color="auto" w:fill="auto"/>
            <w:vAlign w:val="center"/>
          </w:tcPr>
          <w:p w14:paraId="0000009C" w14:textId="7B2E7A97" w:rsidR="00B05356" w:rsidRPr="006E684A" w:rsidRDefault="00B05356" w:rsidP="00B05356">
            <w:pPr>
              <w:spacing w:before="120" w:after="120"/>
              <w:ind w:leftChars="0" w:left="2" w:hanging="2"/>
              <w:jc w:val="both"/>
              <w:rPr>
                <w:sz w:val="20"/>
                <w:szCs w:val="20"/>
              </w:rPr>
            </w:pPr>
            <w:proofErr w:type="spellStart"/>
            <w:r w:rsidRPr="006E684A">
              <w:rPr>
                <w:sz w:val="20"/>
                <w:szCs w:val="20"/>
              </w:rPr>
              <w:t>Yim</w:t>
            </w:r>
            <w:proofErr w:type="spellEnd"/>
            <w:r w:rsidRPr="006E684A">
              <w:rPr>
                <w:sz w:val="20"/>
                <w:szCs w:val="20"/>
              </w:rPr>
              <w:t xml:space="preserve"> </w:t>
            </w:r>
            <w:r w:rsidRPr="006E684A">
              <w:rPr>
                <w:i/>
                <w:sz w:val="20"/>
                <w:szCs w:val="20"/>
              </w:rPr>
              <w:t>et al</w:t>
            </w:r>
            <w:r w:rsidR="00F31261" w:rsidRPr="006E684A">
              <w:rPr>
                <w:i/>
                <w:sz w:val="20"/>
                <w:szCs w:val="20"/>
              </w:rPr>
              <w:t>.</w:t>
            </w:r>
            <w:proofErr w:type="gramStart"/>
            <w:r w:rsidR="00F31261" w:rsidRPr="006E684A">
              <w:rPr>
                <w:sz w:val="20"/>
                <w:szCs w:val="20"/>
                <w:vertAlign w:val="superscript"/>
              </w:rPr>
              <w:t>22</w:t>
            </w:r>
            <w:r w:rsidRPr="006E684A">
              <w:rPr>
                <w:sz w:val="20"/>
                <w:szCs w:val="20"/>
              </w:rPr>
              <w:t xml:space="preserve"> </w:t>
            </w:r>
            <w:r w:rsidR="00F31261" w:rsidRPr="006E684A">
              <w:rPr>
                <w:sz w:val="20"/>
                <w:szCs w:val="20"/>
              </w:rPr>
              <w:t>,</w:t>
            </w:r>
            <w:proofErr w:type="gramEnd"/>
            <w:r w:rsidR="00F31261" w:rsidRPr="006E684A">
              <w:rPr>
                <w:sz w:val="20"/>
                <w:szCs w:val="20"/>
              </w:rPr>
              <w:t xml:space="preserve"> </w:t>
            </w:r>
            <w:r w:rsidRPr="006E684A">
              <w:rPr>
                <w:sz w:val="20"/>
                <w:szCs w:val="20"/>
              </w:rPr>
              <w:t>2001</w:t>
            </w:r>
            <w:r w:rsidRPr="006E684A">
              <w:rPr>
                <w:color w:val="000000"/>
                <w:sz w:val="20"/>
                <w:szCs w:val="20"/>
              </w:rPr>
              <w:t>, Korea.</w:t>
            </w:r>
          </w:p>
        </w:tc>
        <w:tc>
          <w:tcPr>
            <w:tcW w:w="1418" w:type="dxa"/>
            <w:shd w:val="clear" w:color="auto" w:fill="auto"/>
            <w:vAlign w:val="center"/>
          </w:tcPr>
          <w:p w14:paraId="0000009D"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To compare standards of bowel care in patients with </w:t>
            </w:r>
            <w:r w:rsidRPr="006E684A">
              <w:rPr>
                <w:color w:val="000000"/>
                <w:sz w:val="20"/>
                <w:szCs w:val="20"/>
                <w:lang w:val="en-US"/>
              </w:rPr>
              <w:lastRenderedPageBreak/>
              <w:t>NBD resulting from SCI based on the type of neurogenic bowel.</w:t>
            </w:r>
          </w:p>
        </w:tc>
        <w:tc>
          <w:tcPr>
            <w:tcW w:w="1559" w:type="dxa"/>
            <w:shd w:val="clear" w:color="auto" w:fill="auto"/>
            <w:vAlign w:val="center"/>
          </w:tcPr>
          <w:p w14:paraId="0000009E" w14:textId="48FE6DA9"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lastRenderedPageBreak/>
              <w:t>42 patients with SCI (22 with UMNB; 20 with LMNB).</w:t>
            </w:r>
          </w:p>
        </w:tc>
        <w:tc>
          <w:tcPr>
            <w:tcW w:w="1559" w:type="dxa"/>
            <w:shd w:val="clear" w:color="auto" w:fill="auto"/>
            <w:vAlign w:val="center"/>
          </w:tcPr>
          <w:p w14:paraId="0000009F" w14:textId="5402DC61" w:rsidR="00B05356" w:rsidRPr="006E684A" w:rsidRDefault="00B05356" w:rsidP="00B05356">
            <w:pPr>
              <w:spacing w:before="120" w:after="120"/>
              <w:ind w:leftChars="0" w:left="2" w:hanging="2"/>
              <w:jc w:val="both"/>
              <w:rPr>
                <w:color w:val="000000"/>
                <w:sz w:val="20"/>
                <w:szCs w:val="20"/>
              </w:rPr>
            </w:pPr>
            <w:proofErr w:type="spellStart"/>
            <w:r w:rsidRPr="006E684A">
              <w:rPr>
                <w:color w:val="000000"/>
                <w:sz w:val="20"/>
                <w:szCs w:val="20"/>
              </w:rPr>
              <w:t>Survey</w:t>
            </w:r>
            <w:proofErr w:type="spellEnd"/>
            <w:r w:rsidRPr="006E684A">
              <w:rPr>
                <w:color w:val="000000"/>
                <w:sz w:val="20"/>
                <w:szCs w:val="20"/>
              </w:rPr>
              <w:t xml:space="preserve"> </w:t>
            </w:r>
            <w:proofErr w:type="spellStart"/>
            <w:r w:rsidRPr="006E684A">
              <w:rPr>
                <w:color w:val="000000"/>
                <w:sz w:val="20"/>
                <w:szCs w:val="20"/>
              </w:rPr>
              <w:t>study</w:t>
            </w:r>
            <w:proofErr w:type="spellEnd"/>
            <w:r w:rsidRPr="006E684A">
              <w:rPr>
                <w:color w:val="000000"/>
                <w:sz w:val="20"/>
                <w:szCs w:val="20"/>
              </w:rPr>
              <w:t>.</w:t>
            </w:r>
          </w:p>
        </w:tc>
        <w:tc>
          <w:tcPr>
            <w:tcW w:w="2835" w:type="dxa"/>
            <w:shd w:val="clear" w:color="auto" w:fill="auto"/>
            <w:vAlign w:val="center"/>
          </w:tcPr>
          <w:p w14:paraId="000000A1" w14:textId="283CFCCF"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Face-to-face interviews were conducted with subjects about the following bowel care problems: (1) defecation </w:t>
            </w:r>
            <w:r w:rsidRPr="006E684A">
              <w:rPr>
                <w:color w:val="000000"/>
                <w:sz w:val="20"/>
                <w:szCs w:val="20"/>
                <w:lang w:val="en-US"/>
              </w:rPr>
              <w:lastRenderedPageBreak/>
              <w:t xml:space="preserve">frequency; (2) frequency of stools Incontinence; (3) time needed to defecate; 4) number of oral medications used for bowel care; (5) subjective difficulty in bowel care in daily activities living using the visual analogue scale; (6) bowel treatment methods; and (7) use of dietary modification for bowel care. The time </w:t>
            </w:r>
            <w:proofErr w:type="spellStart"/>
            <w:r w:rsidRPr="006E684A">
              <w:rPr>
                <w:color w:val="000000"/>
                <w:sz w:val="20"/>
                <w:szCs w:val="20"/>
                <w:lang w:val="en-US"/>
              </w:rPr>
              <w:t>equired</w:t>
            </w:r>
            <w:proofErr w:type="spellEnd"/>
            <w:r w:rsidRPr="006E684A">
              <w:rPr>
                <w:color w:val="000000"/>
                <w:sz w:val="20"/>
                <w:szCs w:val="20"/>
                <w:lang w:val="en-US"/>
              </w:rPr>
              <w:t xml:space="preserve"> for bowel care was defined as the total time elapsed since the beginning of bowel treatment with suppository, digital anal stimulation, Valsalva maneuver, enema, or other methods to complete bowel care.</w:t>
            </w:r>
          </w:p>
        </w:tc>
        <w:tc>
          <w:tcPr>
            <w:tcW w:w="2835" w:type="dxa"/>
            <w:shd w:val="clear" w:color="auto" w:fill="auto"/>
            <w:vAlign w:val="center"/>
          </w:tcPr>
          <w:p w14:paraId="000000AA" w14:textId="3CCC068E"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lastRenderedPageBreak/>
              <w:t>The frequency of evacuation per day was higher in patients with LMNB.</w:t>
            </w:r>
          </w:p>
          <w:p w14:paraId="000000AB" w14:textId="3B59C432"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lastRenderedPageBreak/>
              <w:t>The frequency of fecal incontinence per month was higher in patients with LMNB.</w:t>
            </w:r>
          </w:p>
          <w:p w14:paraId="000000AC" w14:textId="7DC893CB"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t>The time required to defecate per week (min) was higher in patients with LMNB.</w:t>
            </w:r>
          </w:p>
          <w:p w14:paraId="000000AD" w14:textId="12DAC697"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t>The number of oral medications used for bowel care was higher in patients with LMNB.</w:t>
            </w:r>
          </w:p>
          <w:p w14:paraId="000000AE" w14:textId="6E013B6F"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t>There was no significant difference in subjective difficulty of bowel care on a visual analogue scale.</w:t>
            </w:r>
          </w:p>
          <w:p w14:paraId="000000B3" w14:textId="32496337"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t>Patients with UMNB emptied their bowels about three times a week, whereas individuals with LMNB emptied their bowels about twice a day.</w:t>
            </w:r>
          </w:p>
        </w:tc>
        <w:tc>
          <w:tcPr>
            <w:tcW w:w="2848" w:type="dxa"/>
            <w:shd w:val="clear" w:color="auto" w:fill="auto"/>
            <w:vAlign w:val="center"/>
          </w:tcPr>
          <w:p w14:paraId="000000B5" w14:textId="159228BD" w:rsidR="00B05356" w:rsidRPr="006E684A" w:rsidRDefault="00B05356" w:rsidP="00FB4DC5">
            <w:pPr>
              <w:spacing w:before="120" w:after="120"/>
              <w:ind w:leftChars="0" w:left="0" w:firstLineChars="0" w:firstLine="0"/>
              <w:jc w:val="both"/>
              <w:rPr>
                <w:color w:val="212121"/>
                <w:sz w:val="20"/>
                <w:szCs w:val="20"/>
                <w:lang w:val="en-US"/>
              </w:rPr>
            </w:pPr>
            <w:r w:rsidRPr="006E684A">
              <w:rPr>
                <w:color w:val="212121"/>
                <w:sz w:val="20"/>
                <w:szCs w:val="20"/>
                <w:lang w:val="en-US"/>
              </w:rPr>
              <w:lastRenderedPageBreak/>
              <w:t>Digit-anal stimulation or perianal stimulation; Manual stool extraction or Manual digital evacuation.</w:t>
            </w:r>
          </w:p>
          <w:p w14:paraId="000000B6" w14:textId="77777777" w:rsidR="00B05356" w:rsidRPr="006E684A" w:rsidRDefault="00B05356" w:rsidP="00FB4DC5">
            <w:pPr>
              <w:ind w:leftChars="0" w:left="-2" w:firstLineChars="0" w:firstLine="0"/>
              <w:jc w:val="both"/>
              <w:rPr>
                <w:sz w:val="20"/>
                <w:szCs w:val="20"/>
                <w:lang w:val="en-US"/>
              </w:rPr>
            </w:pPr>
            <w:r w:rsidRPr="006E684A">
              <w:rPr>
                <w:color w:val="212121"/>
                <w:sz w:val="20"/>
                <w:szCs w:val="20"/>
                <w:lang w:val="en-US"/>
              </w:rPr>
              <w:lastRenderedPageBreak/>
              <w:t xml:space="preserve">Patients with lower motor neuron bowel tend to suffer more difficulties in management of their neurogenic bowel than those with upper motor neuron bowel. Therefore, more </w:t>
            </w:r>
            <w:proofErr w:type="gramStart"/>
            <w:r w:rsidRPr="006E684A">
              <w:rPr>
                <w:color w:val="212121"/>
                <w:sz w:val="20"/>
                <w:szCs w:val="20"/>
                <w:lang w:val="en-US"/>
              </w:rPr>
              <w:t>intensive</w:t>
            </w:r>
            <w:proofErr w:type="gramEnd"/>
            <w:r w:rsidRPr="006E684A">
              <w:rPr>
                <w:color w:val="212121"/>
                <w:sz w:val="20"/>
                <w:szCs w:val="20"/>
                <w:lang w:val="en-US"/>
              </w:rPr>
              <w:t xml:space="preserve"> and aggressive bowel care programs should be provided for spinal cord injury patients with LMNB.</w:t>
            </w:r>
          </w:p>
        </w:tc>
      </w:tr>
      <w:tr w:rsidR="00B05356" w:rsidRPr="006E684A" w14:paraId="66DA23FD" w14:textId="77777777" w:rsidTr="00286C13">
        <w:trPr>
          <w:jc w:val="center"/>
        </w:trPr>
        <w:tc>
          <w:tcPr>
            <w:tcW w:w="1271" w:type="dxa"/>
            <w:shd w:val="clear" w:color="auto" w:fill="auto"/>
            <w:vAlign w:val="center"/>
          </w:tcPr>
          <w:p w14:paraId="000000B7" w14:textId="1F26A29A" w:rsidR="00B05356" w:rsidRPr="006E684A" w:rsidRDefault="00B05356" w:rsidP="00B05356">
            <w:pPr>
              <w:spacing w:before="120" w:after="120"/>
              <w:ind w:leftChars="0" w:left="2" w:hanging="2"/>
              <w:jc w:val="both"/>
              <w:rPr>
                <w:sz w:val="20"/>
                <w:szCs w:val="20"/>
              </w:rPr>
            </w:pPr>
            <w:r w:rsidRPr="006E684A">
              <w:rPr>
                <w:sz w:val="20"/>
                <w:szCs w:val="20"/>
              </w:rPr>
              <w:lastRenderedPageBreak/>
              <w:t xml:space="preserve">Zhang </w:t>
            </w:r>
            <w:r w:rsidRPr="006E684A">
              <w:rPr>
                <w:i/>
                <w:sz w:val="20"/>
                <w:szCs w:val="20"/>
              </w:rPr>
              <w:t>et al</w:t>
            </w:r>
            <w:r w:rsidRPr="006E684A">
              <w:rPr>
                <w:sz w:val="20"/>
                <w:szCs w:val="20"/>
              </w:rPr>
              <w:t>.</w:t>
            </w:r>
            <w:r w:rsidR="00F31261" w:rsidRPr="006E684A">
              <w:rPr>
                <w:sz w:val="20"/>
                <w:szCs w:val="20"/>
                <w:vertAlign w:val="superscript"/>
              </w:rPr>
              <w:t>20</w:t>
            </w:r>
            <w:r w:rsidRPr="006E684A">
              <w:rPr>
                <w:sz w:val="20"/>
                <w:szCs w:val="20"/>
              </w:rPr>
              <w:t xml:space="preserve"> 2018, </w:t>
            </w:r>
            <w:r w:rsidRPr="006E684A">
              <w:rPr>
                <w:color w:val="000000"/>
                <w:sz w:val="20"/>
                <w:szCs w:val="20"/>
              </w:rPr>
              <w:t>China.</w:t>
            </w:r>
          </w:p>
        </w:tc>
        <w:tc>
          <w:tcPr>
            <w:tcW w:w="1418" w:type="dxa"/>
            <w:shd w:val="clear" w:color="auto" w:fill="auto"/>
            <w:vAlign w:val="center"/>
          </w:tcPr>
          <w:p w14:paraId="000000BA" w14:textId="283E37BE"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To study the effect of the quantitative assessment of bowel-based nursing intervention functional and quality of life in patients with NBD </w:t>
            </w:r>
            <w:r w:rsidRPr="006E684A">
              <w:rPr>
                <w:color w:val="000000"/>
                <w:sz w:val="20"/>
                <w:szCs w:val="20"/>
                <w:lang w:val="en-US"/>
              </w:rPr>
              <w:lastRenderedPageBreak/>
              <w:t>after spinal resulting from SCI.</w:t>
            </w:r>
          </w:p>
        </w:tc>
        <w:tc>
          <w:tcPr>
            <w:tcW w:w="1559" w:type="dxa"/>
            <w:shd w:val="clear" w:color="auto" w:fill="auto"/>
            <w:vAlign w:val="center"/>
          </w:tcPr>
          <w:p w14:paraId="000000BB"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lastRenderedPageBreak/>
              <w:t>184 patients with NBD resulting from SCI. Groups: Intervention: 92; Control: 92.</w:t>
            </w:r>
          </w:p>
          <w:p w14:paraId="000000BD" w14:textId="6821D9A0"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113 men and 71 women between 35 and 70 years old; 73 cases of </w:t>
            </w:r>
            <w:r w:rsidRPr="006E684A">
              <w:rPr>
                <w:color w:val="000000"/>
                <w:sz w:val="20"/>
                <w:szCs w:val="20"/>
                <w:lang w:val="en-US"/>
              </w:rPr>
              <w:lastRenderedPageBreak/>
              <w:t xml:space="preserve">complete SCI, 58 lumbosacral injury, 40 cervical </w:t>
            </w:r>
            <w:r w:rsidR="00C47D1B" w:rsidRPr="006E684A">
              <w:rPr>
                <w:color w:val="000000"/>
                <w:sz w:val="20"/>
                <w:szCs w:val="20"/>
                <w:lang w:val="en-US"/>
              </w:rPr>
              <w:t>SCI</w:t>
            </w:r>
            <w:r w:rsidRPr="006E684A">
              <w:rPr>
                <w:color w:val="000000"/>
                <w:sz w:val="20"/>
                <w:szCs w:val="20"/>
                <w:lang w:val="en-US"/>
              </w:rPr>
              <w:t xml:space="preserve"> and 13 thoracic </w:t>
            </w:r>
            <w:r w:rsidR="00C47D1B" w:rsidRPr="006E684A">
              <w:rPr>
                <w:color w:val="000000"/>
                <w:sz w:val="20"/>
                <w:szCs w:val="20"/>
                <w:lang w:val="en-US"/>
              </w:rPr>
              <w:t>SCI</w:t>
            </w:r>
            <w:r w:rsidRPr="006E684A">
              <w:rPr>
                <w:color w:val="000000"/>
                <w:sz w:val="20"/>
                <w:szCs w:val="20"/>
                <w:lang w:val="en-US"/>
              </w:rPr>
              <w:t>).</w:t>
            </w:r>
          </w:p>
        </w:tc>
        <w:tc>
          <w:tcPr>
            <w:tcW w:w="1559" w:type="dxa"/>
            <w:shd w:val="clear" w:color="auto" w:fill="auto"/>
            <w:vAlign w:val="center"/>
          </w:tcPr>
          <w:p w14:paraId="000000BE" w14:textId="27E754D3" w:rsidR="00B05356" w:rsidRPr="006E684A" w:rsidRDefault="00B05356" w:rsidP="00B05356">
            <w:pPr>
              <w:spacing w:before="120" w:after="120"/>
              <w:ind w:leftChars="0" w:left="2" w:hanging="2"/>
              <w:jc w:val="both"/>
              <w:rPr>
                <w:sz w:val="20"/>
                <w:szCs w:val="20"/>
              </w:rPr>
            </w:pPr>
            <w:proofErr w:type="spellStart"/>
            <w:r w:rsidRPr="006E684A">
              <w:rPr>
                <w:color w:val="000000" w:themeColor="text1"/>
                <w:sz w:val="20"/>
                <w:szCs w:val="20"/>
              </w:rPr>
              <w:lastRenderedPageBreak/>
              <w:t>Randomized</w:t>
            </w:r>
            <w:proofErr w:type="spellEnd"/>
            <w:r w:rsidRPr="006E684A">
              <w:rPr>
                <w:color w:val="000000" w:themeColor="text1"/>
                <w:sz w:val="20"/>
                <w:szCs w:val="20"/>
              </w:rPr>
              <w:t xml:space="preserve"> </w:t>
            </w:r>
            <w:proofErr w:type="spellStart"/>
            <w:r w:rsidRPr="006E684A">
              <w:rPr>
                <w:color w:val="000000" w:themeColor="text1"/>
                <w:sz w:val="20"/>
                <w:szCs w:val="20"/>
              </w:rPr>
              <w:t>controlled</w:t>
            </w:r>
            <w:proofErr w:type="spellEnd"/>
            <w:r w:rsidRPr="006E684A">
              <w:rPr>
                <w:color w:val="000000" w:themeColor="text1"/>
                <w:sz w:val="20"/>
                <w:szCs w:val="20"/>
              </w:rPr>
              <w:t xml:space="preserve"> </w:t>
            </w:r>
            <w:proofErr w:type="spellStart"/>
            <w:r w:rsidRPr="006E684A">
              <w:rPr>
                <w:color w:val="000000" w:themeColor="text1"/>
                <w:sz w:val="20"/>
                <w:szCs w:val="20"/>
              </w:rPr>
              <w:t>trial</w:t>
            </w:r>
            <w:proofErr w:type="spellEnd"/>
            <w:r w:rsidRPr="006E684A">
              <w:rPr>
                <w:color w:val="000000" w:themeColor="text1"/>
                <w:sz w:val="20"/>
                <w:szCs w:val="20"/>
              </w:rPr>
              <w:t>.</w:t>
            </w:r>
          </w:p>
        </w:tc>
        <w:tc>
          <w:tcPr>
            <w:tcW w:w="2835" w:type="dxa"/>
            <w:shd w:val="clear" w:color="auto" w:fill="auto"/>
            <w:vAlign w:val="center"/>
          </w:tcPr>
          <w:p w14:paraId="000000BF"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Patients in the control group received regular nursing care and patients in the observation group received a quantitative assessment – based on nursing interventions. Recovery of bowel function, quality of life and satisfaction were compared between the two groups.</w:t>
            </w:r>
          </w:p>
        </w:tc>
        <w:tc>
          <w:tcPr>
            <w:tcW w:w="2835" w:type="dxa"/>
            <w:shd w:val="clear" w:color="auto" w:fill="auto"/>
            <w:vAlign w:val="center"/>
          </w:tcPr>
          <w:p w14:paraId="000000C6" w14:textId="423443D0" w:rsidR="00B05356" w:rsidRPr="006E684A" w:rsidRDefault="00B05356" w:rsidP="0005254C">
            <w:pPr>
              <w:pStyle w:val="PargrafodaLista"/>
              <w:numPr>
                <w:ilvl w:val="0"/>
                <w:numId w:val="9"/>
              </w:numPr>
              <w:spacing w:before="120" w:after="120"/>
              <w:ind w:leftChars="0" w:left="357" w:firstLineChars="0" w:hanging="357"/>
              <w:contextualSpacing w:val="0"/>
              <w:rPr>
                <w:color w:val="000000"/>
                <w:sz w:val="20"/>
                <w:szCs w:val="20"/>
                <w:lang w:val="en-US"/>
              </w:rPr>
            </w:pPr>
            <w:r w:rsidRPr="006E684A">
              <w:rPr>
                <w:color w:val="000000"/>
                <w:sz w:val="20"/>
                <w:szCs w:val="20"/>
                <w:lang w:val="en-US"/>
              </w:rPr>
              <w:t>Bowel function scores, bloating, constipation, prolonged defecation, drug dependence for defecation and fecal incontinence in the observation group were significantly lower than those in the control group.</w:t>
            </w:r>
          </w:p>
        </w:tc>
        <w:tc>
          <w:tcPr>
            <w:tcW w:w="2848" w:type="dxa"/>
            <w:shd w:val="clear" w:color="auto" w:fill="auto"/>
            <w:vAlign w:val="center"/>
          </w:tcPr>
          <w:p w14:paraId="2DF18188" w14:textId="77777777" w:rsidR="006E684A" w:rsidRPr="006E684A" w:rsidRDefault="006E684A" w:rsidP="006E684A">
            <w:pPr>
              <w:ind w:left="0" w:hanging="2"/>
              <w:jc w:val="both"/>
              <w:rPr>
                <w:sz w:val="20"/>
                <w:szCs w:val="20"/>
                <w:lang w:val="en-US"/>
              </w:rPr>
            </w:pPr>
            <w:r w:rsidRPr="006E684A">
              <w:rPr>
                <w:sz w:val="20"/>
                <w:szCs w:val="20"/>
                <w:lang w:val="en-US"/>
              </w:rPr>
              <w:t>Digit-anal stimulation or perianal stimulation; Manual extraction or Manual digital evacuation; Manual abdominal massage.</w:t>
            </w:r>
          </w:p>
          <w:p w14:paraId="000000CC" w14:textId="644AC587" w:rsidR="00B05356" w:rsidRPr="006E684A" w:rsidRDefault="00B05356" w:rsidP="00B05356">
            <w:pPr>
              <w:spacing w:before="120" w:after="120"/>
              <w:ind w:leftChars="0" w:left="2" w:hanging="2"/>
              <w:jc w:val="both"/>
              <w:rPr>
                <w:sz w:val="20"/>
                <w:szCs w:val="20"/>
                <w:lang w:val="en-US"/>
              </w:rPr>
            </w:pPr>
            <w:r w:rsidRPr="006E684A">
              <w:rPr>
                <w:sz w:val="20"/>
                <w:szCs w:val="20"/>
                <w:lang w:val="en-US"/>
              </w:rPr>
              <w:t>Quantitative assessment-based nursing intervention contributed to recovery of bowel function and improvement of life quality and satisfaction.</w:t>
            </w:r>
          </w:p>
        </w:tc>
      </w:tr>
      <w:tr w:rsidR="00B05356" w:rsidRPr="006E684A" w14:paraId="27686052" w14:textId="77777777" w:rsidTr="00286C13">
        <w:trPr>
          <w:jc w:val="center"/>
        </w:trPr>
        <w:tc>
          <w:tcPr>
            <w:tcW w:w="1271" w:type="dxa"/>
            <w:shd w:val="clear" w:color="auto" w:fill="auto"/>
            <w:vAlign w:val="center"/>
          </w:tcPr>
          <w:p w14:paraId="000000CF" w14:textId="23B8033F" w:rsidR="00B05356" w:rsidRPr="006E684A" w:rsidRDefault="00B05356" w:rsidP="00B05356">
            <w:pPr>
              <w:spacing w:before="120" w:after="120"/>
              <w:ind w:leftChars="0" w:left="2" w:hanging="2"/>
              <w:jc w:val="both"/>
              <w:rPr>
                <w:color w:val="000000"/>
                <w:sz w:val="20"/>
                <w:szCs w:val="20"/>
              </w:rPr>
            </w:pPr>
            <w:r w:rsidRPr="006E684A">
              <w:rPr>
                <w:sz w:val="20"/>
                <w:szCs w:val="20"/>
              </w:rPr>
              <w:t xml:space="preserve">Liu </w:t>
            </w:r>
            <w:r w:rsidRPr="006E684A">
              <w:rPr>
                <w:i/>
                <w:sz w:val="20"/>
                <w:szCs w:val="20"/>
              </w:rPr>
              <w:t>et al</w:t>
            </w:r>
            <w:r w:rsidRPr="006E684A">
              <w:rPr>
                <w:sz w:val="20"/>
                <w:szCs w:val="20"/>
              </w:rPr>
              <w:t>.</w:t>
            </w:r>
            <w:r w:rsidR="00F31261" w:rsidRPr="006E684A">
              <w:rPr>
                <w:sz w:val="20"/>
                <w:szCs w:val="20"/>
                <w:vertAlign w:val="superscript"/>
              </w:rPr>
              <w:t>21</w:t>
            </w:r>
            <w:r w:rsidR="00F31261" w:rsidRPr="006E684A">
              <w:rPr>
                <w:sz w:val="20"/>
                <w:szCs w:val="20"/>
              </w:rPr>
              <w:t xml:space="preserve">, </w:t>
            </w:r>
            <w:r w:rsidRPr="006E684A">
              <w:rPr>
                <w:sz w:val="20"/>
                <w:szCs w:val="20"/>
              </w:rPr>
              <w:t>2015</w:t>
            </w:r>
            <w:r w:rsidRPr="006E684A">
              <w:rPr>
                <w:color w:val="000000"/>
                <w:sz w:val="20"/>
                <w:szCs w:val="20"/>
              </w:rPr>
              <w:t>, China.</w:t>
            </w:r>
          </w:p>
        </w:tc>
        <w:tc>
          <w:tcPr>
            <w:tcW w:w="1418" w:type="dxa"/>
            <w:shd w:val="clear" w:color="auto" w:fill="auto"/>
            <w:vAlign w:val="center"/>
          </w:tcPr>
          <w:p w14:paraId="000000D0"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To evaluate the effect of intestinal management applied to patients with NBD resulting from SCI in a hospital institution from 2011 to 2013 and, to compare with 32 individuals who received usual care between 2009 and 2010.</w:t>
            </w:r>
          </w:p>
        </w:tc>
        <w:tc>
          <w:tcPr>
            <w:tcW w:w="1559" w:type="dxa"/>
            <w:shd w:val="clear" w:color="auto" w:fill="auto"/>
            <w:vAlign w:val="center"/>
          </w:tcPr>
          <w:p w14:paraId="15D5D316" w14:textId="421B311B" w:rsidR="00B05356" w:rsidRPr="006E684A" w:rsidRDefault="00B05356" w:rsidP="00B05356">
            <w:pPr>
              <w:spacing w:before="120" w:after="120"/>
              <w:ind w:leftChars="0" w:left="2" w:hanging="2"/>
              <w:jc w:val="both"/>
              <w:rPr>
                <w:color w:val="000000"/>
                <w:sz w:val="20"/>
                <w:szCs w:val="20"/>
                <w:lang w:val="en-US"/>
              </w:rPr>
            </w:pPr>
            <w:r w:rsidRPr="006E684A">
              <w:rPr>
                <w:color w:val="000000"/>
                <w:sz w:val="20"/>
                <w:szCs w:val="20"/>
                <w:lang w:val="en-US"/>
              </w:rPr>
              <w:t xml:space="preserve">82 </w:t>
            </w:r>
            <w:proofErr w:type="spellStart"/>
            <w:r w:rsidRPr="006E684A">
              <w:rPr>
                <w:color w:val="000000"/>
                <w:sz w:val="20"/>
                <w:szCs w:val="20"/>
                <w:lang w:val="en-US"/>
              </w:rPr>
              <w:t>patientes</w:t>
            </w:r>
            <w:proofErr w:type="spellEnd"/>
          </w:p>
          <w:p w14:paraId="000000D1" w14:textId="154917C6"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Groups: Intervention – </w:t>
            </w:r>
            <w:proofErr w:type="gramStart"/>
            <w:r w:rsidRPr="006E684A">
              <w:rPr>
                <w:color w:val="000000"/>
                <w:sz w:val="20"/>
                <w:szCs w:val="20"/>
                <w:lang w:val="en-US"/>
              </w:rPr>
              <w:t>50;</w:t>
            </w:r>
            <w:proofErr w:type="gramEnd"/>
          </w:p>
          <w:p w14:paraId="000000D2" w14:textId="77777777"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50 (36 men; 14 women with mean age 30 ± 10,2); 20 SCI cases incomplete; 30 not complete; 44 thoracic lumbosacral; 6 cervical.</w:t>
            </w:r>
          </w:p>
          <w:p w14:paraId="000000D4" w14:textId="52118DEE" w:rsidR="00B05356" w:rsidRPr="006E684A" w:rsidRDefault="00B05356" w:rsidP="00B05356">
            <w:pPr>
              <w:spacing w:before="120" w:after="120"/>
              <w:ind w:leftChars="0" w:left="2" w:hanging="2"/>
              <w:jc w:val="both"/>
              <w:rPr>
                <w:sz w:val="20"/>
                <w:szCs w:val="20"/>
              </w:rPr>
            </w:pPr>
            <w:proofErr w:type="spellStart"/>
            <w:r w:rsidRPr="006E684A">
              <w:rPr>
                <w:color w:val="000000"/>
                <w:sz w:val="20"/>
                <w:szCs w:val="20"/>
              </w:rPr>
              <w:t>Control</w:t>
            </w:r>
            <w:proofErr w:type="spellEnd"/>
            <w:r w:rsidRPr="006E684A">
              <w:rPr>
                <w:color w:val="000000"/>
                <w:sz w:val="20"/>
                <w:szCs w:val="20"/>
              </w:rPr>
              <w:t>: 32 (</w:t>
            </w:r>
            <w:proofErr w:type="spellStart"/>
            <w:r w:rsidRPr="006E684A">
              <w:rPr>
                <w:color w:val="000000"/>
                <w:sz w:val="20"/>
                <w:szCs w:val="20"/>
              </w:rPr>
              <w:t>retrospective</w:t>
            </w:r>
            <w:proofErr w:type="spellEnd"/>
            <w:r w:rsidRPr="006E684A">
              <w:rPr>
                <w:color w:val="000000"/>
                <w:sz w:val="20"/>
                <w:szCs w:val="20"/>
              </w:rPr>
              <w:t xml:space="preserve"> cases).</w:t>
            </w:r>
          </w:p>
        </w:tc>
        <w:tc>
          <w:tcPr>
            <w:tcW w:w="1559" w:type="dxa"/>
            <w:shd w:val="clear" w:color="auto" w:fill="auto"/>
            <w:vAlign w:val="center"/>
          </w:tcPr>
          <w:p w14:paraId="000000D5" w14:textId="515E690F" w:rsidR="00B05356" w:rsidRPr="006E684A" w:rsidRDefault="00B05356" w:rsidP="00B05356">
            <w:pPr>
              <w:spacing w:before="120" w:after="120"/>
              <w:ind w:leftChars="0" w:left="2" w:hanging="2"/>
              <w:jc w:val="both"/>
              <w:rPr>
                <w:sz w:val="20"/>
                <w:szCs w:val="20"/>
              </w:rPr>
            </w:pPr>
            <w:proofErr w:type="spellStart"/>
            <w:r w:rsidRPr="006E684A">
              <w:rPr>
                <w:color w:val="000000" w:themeColor="text1"/>
                <w:sz w:val="20"/>
                <w:szCs w:val="20"/>
              </w:rPr>
              <w:t>Randomized</w:t>
            </w:r>
            <w:proofErr w:type="spellEnd"/>
            <w:r w:rsidRPr="006E684A">
              <w:rPr>
                <w:color w:val="000000" w:themeColor="text1"/>
                <w:sz w:val="20"/>
                <w:szCs w:val="20"/>
              </w:rPr>
              <w:t xml:space="preserve"> </w:t>
            </w:r>
            <w:proofErr w:type="spellStart"/>
            <w:r w:rsidRPr="006E684A">
              <w:rPr>
                <w:color w:val="000000" w:themeColor="text1"/>
                <w:sz w:val="20"/>
                <w:szCs w:val="20"/>
              </w:rPr>
              <w:t>controlled</w:t>
            </w:r>
            <w:proofErr w:type="spellEnd"/>
            <w:r w:rsidRPr="006E684A">
              <w:rPr>
                <w:color w:val="000000" w:themeColor="text1"/>
                <w:sz w:val="20"/>
                <w:szCs w:val="20"/>
              </w:rPr>
              <w:t xml:space="preserve"> </w:t>
            </w:r>
            <w:proofErr w:type="spellStart"/>
            <w:r w:rsidRPr="006E684A">
              <w:rPr>
                <w:color w:val="000000" w:themeColor="text1"/>
                <w:sz w:val="20"/>
                <w:szCs w:val="20"/>
              </w:rPr>
              <w:t>trial</w:t>
            </w:r>
            <w:proofErr w:type="spellEnd"/>
            <w:r w:rsidR="006E684A" w:rsidRPr="006E684A">
              <w:rPr>
                <w:color w:val="000000" w:themeColor="text1"/>
                <w:sz w:val="20"/>
                <w:szCs w:val="20"/>
              </w:rPr>
              <w:t>.</w:t>
            </w:r>
          </w:p>
        </w:tc>
        <w:tc>
          <w:tcPr>
            <w:tcW w:w="2835" w:type="dxa"/>
            <w:shd w:val="clear" w:color="auto" w:fill="auto"/>
            <w:vAlign w:val="center"/>
          </w:tcPr>
          <w:p w14:paraId="000000D6" w14:textId="77777777" w:rsidR="00B05356" w:rsidRPr="006E684A" w:rsidRDefault="00B05356" w:rsidP="00B05356">
            <w:pPr>
              <w:pBdr>
                <w:top w:val="nil"/>
                <w:left w:val="nil"/>
                <w:bottom w:val="nil"/>
                <w:right w:val="nil"/>
                <w:between w:val="nil"/>
              </w:pBdr>
              <w:spacing w:before="120" w:after="120" w:line="240" w:lineRule="auto"/>
              <w:ind w:leftChars="0" w:left="2" w:hanging="2"/>
              <w:jc w:val="both"/>
              <w:rPr>
                <w:color w:val="000000"/>
                <w:sz w:val="20"/>
                <w:szCs w:val="20"/>
                <w:lang w:val="en-US"/>
              </w:rPr>
            </w:pPr>
            <w:r w:rsidRPr="006E684A">
              <w:rPr>
                <w:color w:val="000000"/>
                <w:sz w:val="20"/>
                <w:szCs w:val="20"/>
                <w:lang w:val="en-US"/>
              </w:rPr>
              <w:t>Two weeks of bowel management training: performed daily or on alternate days at a fixed time. Initially, feces were eliminated by enema or oral laxatives 3 days before training. Step 1, dietary plan. Step 2, Orientation of lower abdomen massage clockwise for 20 minutes. Step 3, stimulation of the skin around the anus, with an interval of 2 minutes. Step 4, insertion of 40 ml of glycerin enema into rectal ampoule or deeper parts. Step 5, advise patients not to first evacuate with heavy pressure; and 10 minutes after administration, massaging and trying to evacuate; or perform manual evacuation.</w:t>
            </w:r>
          </w:p>
        </w:tc>
        <w:tc>
          <w:tcPr>
            <w:tcW w:w="2835" w:type="dxa"/>
            <w:shd w:val="clear" w:color="auto" w:fill="auto"/>
            <w:vAlign w:val="center"/>
          </w:tcPr>
          <w:p w14:paraId="000000D7" w14:textId="760FD2DE" w:rsidR="00B05356" w:rsidRPr="006E684A" w:rsidRDefault="00B05356" w:rsidP="0005254C">
            <w:pPr>
              <w:pStyle w:val="PargrafodaLista"/>
              <w:numPr>
                <w:ilvl w:val="0"/>
                <w:numId w:val="27"/>
              </w:numPr>
              <w:spacing w:before="120" w:after="120"/>
              <w:ind w:leftChars="0" w:left="357" w:firstLineChars="0" w:hanging="357"/>
              <w:contextualSpacing w:val="0"/>
              <w:rPr>
                <w:sz w:val="20"/>
                <w:szCs w:val="20"/>
                <w:lang w:val="en-US"/>
              </w:rPr>
            </w:pPr>
            <w:r w:rsidRPr="006E684A">
              <w:rPr>
                <w:sz w:val="20"/>
                <w:szCs w:val="20"/>
                <w:lang w:val="en-US"/>
              </w:rPr>
              <w:t>Standardized bowel training significantly reduced the bloating or abdominal pain.</w:t>
            </w:r>
          </w:p>
          <w:p w14:paraId="000000D8" w14:textId="400E329E" w:rsidR="00B05356" w:rsidRPr="006E684A" w:rsidRDefault="00B05356" w:rsidP="0005254C">
            <w:pPr>
              <w:pStyle w:val="PargrafodaLista"/>
              <w:numPr>
                <w:ilvl w:val="0"/>
                <w:numId w:val="27"/>
              </w:numPr>
              <w:spacing w:before="120" w:after="120"/>
              <w:ind w:leftChars="0" w:left="357" w:firstLineChars="0" w:hanging="357"/>
              <w:contextualSpacing w:val="0"/>
              <w:rPr>
                <w:sz w:val="20"/>
                <w:szCs w:val="20"/>
                <w:lang w:val="en-US"/>
              </w:rPr>
            </w:pPr>
            <w:r w:rsidRPr="006E684A">
              <w:rPr>
                <w:sz w:val="20"/>
                <w:szCs w:val="20"/>
                <w:lang w:val="en-US"/>
              </w:rPr>
              <w:t>Increased independent evacuation by patients themselves.</w:t>
            </w:r>
          </w:p>
          <w:p w14:paraId="000000D9" w14:textId="105FA373" w:rsidR="00B05356" w:rsidRPr="006E684A" w:rsidRDefault="00B05356" w:rsidP="0005254C">
            <w:pPr>
              <w:pStyle w:val="PargrafodaLista"/>
              <w:numPr>
                <w:ilvl w:val="0"/>
                <w:numId w:val="27"/>
              </w:numPr>
              <w:spacing w:before="120" w:after="120"/>
              <w:ind w:leftChars="0" w:left="357" w:firstLineChars="0" w:hanging="357"/>
              <w:contextualSpacing w:val="0"/>
              <w:rPr>
                <w:sz w:val="20"/>
                <w:szCs w:val="20"/>
              </w:rPr>
            </w:pPr>
            <w:proofErr w:type="spellStart"/>
            <w:r w:rsidRPr="006E684A">
              <w:rPr>
                <w:sz w:val="20"/>
                <w:szCs w:val="20"/>
              </w:rPr>
              <w:t>Reduced</w:t>
            </w:r>
            <w:proofErr w:type="spellEnd"/>
            <w:r w:rsidRPr="006E684A">
              <w:rPr>
                <w:sz w:val="20"/>
                <w:szCs w:val="20"/>
              </w:rPr>
              <w:t xml:space="preserve"> </w:t>
            </w:r>
            <w:proofErr w:type="spellStart"/>
            <w:r w:rsidRPr="006E684A">
              <w:rPr>
                <w:sz w:val="20"/>
                <w:szCs w:val="20"/>
              </w:rPr>
              <w:t>bowel</w:t>
            </w:r>
            <w:proofErr w:type="spellEnd"/>
            <w:r w:rsidRPr="006E684A">
              <w:rPr>
                <w:sz w:val="20"/>
                <w:szCs w:val="20"/>
              </w:rPr>
              <w:t xml:space="preserve"> </w:t>
            </w:r>
            <w:proofErr w:type="spellStart"/>
            <w:r w:rsidRPr="006E684A">
              <w:rPr>
                <w:sz w:val="20"/>
                <w:szCs w:val="20"/>
              </w:rPr>
              <w:t>incontinence</w:t>
            </w:r>
            <w:proofErr w:type="spellEnd"/>
            <w:r w:rsidRPr="006E684A">
              <w:rPr>
                <w:sz w:val="20"/>
                <w:szCs w:val="20"/>
              </w:rPr>
              <w:t>.</w:t>
            </w:r>
          </w:p>
          <w:p w14:paraId="000000DB" w14:textId="5564A01F" w:rsidR="00B05356" w:rsidRPr="006E684A" w:rsidRDefault="00B05356" w:rsidP="0005254C">
            <w:pPr>
              <w:pStyle w:val="PargrafodaLista"/>
              <w:numPr>
                <w:ilvl w:val="0"/>
                <w:numId w:val="27"/>
              </w:numPr>
              <w:spacing w:before="120" w:after="120"/>
              <w:ind w:leftChars="0" w:left="357" w:firstLineChars="0" w:hanging="357"/>
              <w:contextualSpacing w:val="0"/>
              <w:rPr>
                <w:sz w:val="20"/>
                <w:szCs w:val="20"/>
              </w:rPr>
            </w:pPr>
            <w:proofErr w:type="spellStart"/>
            <w:r w:rsidRPr="006E684A">
              <w:rPr>
                <w:sz w:val="20"/>
                <w:szCs w:val="20"/>
              </w:rPr>
              <w:t>Shortened</w:t>
            </w:r>
            <w:proofErr w:type="spellEnd"/>
            <w:r w:rsidRPr="006E684A">
              <w:rPr>
                <w:sz w:val="20"/>
                <w:szCs w:val="20"/>
              </w:rPr>
              <w:t xml:space="preserve"> time </w:t>
            </w:r>
            <w:proofErr w:type="spellStart"/>
            <w:r w:rsidRPr="006E684A">
              <w:rPr>
                <w:sz w:val="20"/>
                <w:szCs w:val="20"/>
              </w:rPr>
              <w:t>of</w:t>
            </w:r>
            <w:proofErr w:type="spellEnd"/>
            <w:r w:rsidRPr="006E684A">
              <w:rPr>
                <w:sz w:val="20"/>
                <w:szCs w:val="20"/>
              </w:rPr>
              <w:t xml:space="preserve"> </w:t>
            </w:r>
            <w:proofErr w:type="spellStart"/>
            <w:r w:rsidRPr="006E684A">
              <w:rPr>
                <w:sz w:val="20"/>
                <w:szCs w:val="20"/>
              </w:rPr>
              <w:t>evacuation</w:t>
            </w:r>
            <w:proofErr w:type="spellEnd"/>
            <w:r w:rsidRPr="006E684A">
              <w:rPr>
                <w:sz w:val="20"/>
                <w:szCs w:val="20"/>
              </w:rPr>
              <w:t>.</w:t>
            </w:r>
          </w:p>
        </w:tc>
        <w:tc>
          <w:tcPr>
            <w:tcW w:w="2848" w:type="dxa"/>
            <w:shd w:val="clear" w:color="auto" w:fill="auto"/>
            <w:vAlign w:val="center"/>
          </w:tcPr>
          <w:p w14:paraId="000000DD" w14:textId="42CADAA6" w:rsidR="00B05356" w:rsidRPr="006E684A" w:rsidRDefault="00B05356" w:rsidP="00FB4DC5">
            <w:pPr>
              <w:spacing w:before="120" w:after="120"/>
              <w:ind w:leftChars="0" w:left="0" w:firstLineChars="0" w:firstLine="0"/>
              <w:jc w:val="both"/>
              <w:rPr>
                <w:sz w:val="20"/>
                <w:szCs w:val="20"/>
                <w:lang w:val="en-US"/>
              </w:rPr>
            </w:pPr>
            <w:r w:rsidRPr="006E684A">
              <w:rPr>
                <w:sz w:val="20"/>
                <w:szCs w:val="20"/>
                <w:lang w:val="en-US"/>
              </w:rPr>
              <w:t>Digit-anal stimulation or perianal stimulation; Manual stool extraction or Manual digital evacuation; Manual abdominal massage; Gastro-colic reflex or Bowel training after the main meals.</w:t>
            </w:r>
          </w:p>
          <w:p w14:paraId="000000DE" w14:textId="4C02D892" w:rsidR="00B05356" w:rsidRPr="006E684A" w:rsidRDefault="00B05356" w:rsidP="00FB4DC5">
            <w:pPr>
              <w:spacing w:before="120" w:after="120"/>
              <w:ind w:leftChars="0" w:left="0" w:firstLineChars="0" w:firstLine="0"/>
              <w:jc w:val="both"/>
              <w:rPr>
                <w:sz w:val="20"/>
                <w:szCs w:val="20"/>
                <w:lang w:val="en-US"/>
              </w:rPr>
            </w:pPr>
            <w:r w:rsidRPr="006E684A">
              <w:rPr>
                <w:sz w:val="20"/>
                <w:szCs w:val="20"/>
                <w:lang w:val="en-US"/>
              </w:rPr>
              <w:t xml:space="preserve">Standardization bowel management intervention benefits the patients with </w:t>
            </w:r>
            <w:r w:rsidR="00C47D1B" w:rsidRPr="006E684A">
              <w:rPr>
                <w:sz w:val="20"/>
                <w:szCs w:val="20"/>
                <w:lang w:val="en-US"/>
              </w:rPr>
              <w:t>SCI</w:t>
            </w:r>
            <w:r w:rsidRPr="006E684A">
              <w:rPr>
                <w:sz w:val="20"/>
                <w:szCs w:val="20"/>
                <w:lang w:val="en-US"/>
              </w:rPr>
              <w:t xml:space="preserve"> to form regular bowel habit, thus improving the life living quantity.</w:t>
            </w:r>
          </w:p>
        </w:tc>
      </w:tr>
      <w:tr w:rsidR="00B05356" w:rsidRPr="006E684A" w14:paraId="388C9D09" w14:textId="77777777" w:rsidTr="00286C13">
        <w:trPr>
          <w:jc w:val="center"/>
        </w:trPr>
        <w:tc>
          <w:tcPr>
            <w:tcW w:w="1271" w:type="dxa"/>
            <w:shd w:val="clear" w:color="auto" w:fill="auto"/>
            <w:vAlign w:val="center"/>
          </w:tcPr>
          <w:p w14:paraId="000000DF" w14:textId="2D20E4CD" w:rsidR="00B05356" w:rsidRPr="006E684A" w:rsidRDefault="00B05356" w:rsidP="00B05356">
            <w:pPr>
              <w:spacing w:before="120" w:after="120"/>
              <w:ind w:leftChars="0" w:left="2" w:hanging="2"/>
              <w:jc w:val="both"/>
              <w:rPr>
                <w:sz w:val="20"/>
                <w:szCs w:val="20"/>
                <w:lang w:val="en-US"/>
              </w:rPr>
            </w:pPr>
            <w:r w:rsidRPr="006E684A">
              <w:rPr>
                <w:sz w:val="20"/>
                <w:szCs w:val="20"/>
                <w:lang w:val="en-US"/>
              </w:rPr>
              <w:t>Consortium for Spinal Cord Medicine [CSCM]</w:t>
            </w:r>
            <w:r w:rsidR="00F31261" w:rsidRPr="006E684A">
              <w:rPr>
                <w:sz w:val="20"/>
                <w:szCs w:val="20"/>
                <w:vertAlign w:val="superscript"/>
                <w:lang w:val="en-US"/>
              </w:rPr>
              <w:t>19</w:t>
            </w:r>
            <w:r w:rsidR="00F31261" w:rsidRPr="006E684A">
              <w:rPr>
                <w:sz w:val="20"/>
                <w:szCs w:val="20"/>
                <w:lang w:val="en-US"/>
              </w:rPr>
              <w:t xml:space="preserve">, </w:t>
            </w:r>
            <w:r w:rsidRPr="006E684A">
              <w:rPr>
                <w:sz w:val="20"/>
                <w:szCs w:val="20"/>
                <w:lang w:val="en-US"/>
              </w:rPr>
              <w:t xml:space="preserve">1998, </w:t>
            </w:r>
            <w:r w:rsidRPr="006E684A">
              <w:rPr>
                <w:color w:val="000000"/>
                <w:sz w:val="20"/>
                <w:szCs w:val="20"/>
                <w:lang w:val="en-US"/>
              </w:rPr>
              <w:t>United States.</w:t>
            </w:r>
          </w:p>
        </w:tc>
        <w:tc>
          <w:tcPr>
            <w:tcW w:w="1418" w:type="dxa"/>
            <w:shd w:val="clear" w:color="auto" w:fill="auto"/>
            <w:vAlign w:val="center"/>
          </w:tcPr>
          <w:p w14:paraId="000000E1" w14:textId="2D0BC15D" w:rsidR="00B05356" w:rsidRPr="006E684A" w:rsidRDefault="00B05356" w:rsidP="00B05356">
            <w:pPr>
              <w:spacing w:before="120" w:after="120"/>
              <w:ind w:leftChars="0" w:left="2" w:hanging="2"/>
              <w:jc w:val="both"/>
              <w:rPr>
                <w:sz w:val="20"/>
                <w:szCs w:val="20"/>
                <w:lang w:val="en-US"/>
              </w:rPr>
            </w:pPr>
            <w:r w:rsidRPr="006E684A">
              <w:rPr>
                <w:color w:val="000000"/>
                <w:sz w:val="20"/>
                <w:szCs w:val="20"/>
                <w:lang w:val="en-US"/>
              </w:rPr>
              <w:t xml:space="preserve">Guidelines developed to improve bowel neurogenic management, thus promoting physical, </w:t>
            </w:r>
            <w:proofErr w:type="gramStart"/>
            <w:r w:rsidRPr="006E684A">
              <w:rPr>
                <w:color w:val="000000"/>
                <w:sz w:val="20"/>
                <w:szCs w:val="20"/>
                <w:lang w:val="en-US"/>
              </w:rPr>
              <w:lastRenderedPageBreak/>
              <w:t>functional</w:t>
            </w:r>
            <w:proofErr w:type="gramEnd"/>
            <w:r w:rsidRPr="006E684A">
              <w:rPr>
                <w:color w:val="000000"/>
                <w:sz w:val="20"/>
                <w:szCs w:val="20"/>
                <w:lang w:val="en-US"/>
              </w:rPr>
              <w:t xml:space="preserve"> and psychosocial quality of life in patients with NBD.</w:t>
            </w:r>
          </w:p>
        </w:tc>
        <w:tc>
          <w:tcPr>
            <w:tcW w:w="1559" w:type="dxa"/>
            <w:shd w:val="clear" w:color="auto" w:fill="auto"/>
            <w:vAlign w:val="center"/>
          </w:tcPr>
          <w:p w14:paraId="000000E2" w14:textId="1CE9EC10" w:rsidR="00B05356" w:rsidRPr="006E684A" w:rsidRDefault="00B05356" w:rsidP="00B05356">
            <w:pPr>
              <w:spacing w:before="120" w:after="120"/>
              <w:ind w:leftChars="0" w:left="2" w:hanging="2"/>
              <w:jc w:val="both"/>
              <w:rPr>
                <w:sz w:val="20"/>
                <w:szCs w:val="20"/>
              </w:rPr>
            </w:pPr>
            <w:proofErr w:type="spellStart"/>
            <w:r w:rsidRPr="006E684A">
              <w:rPr>
                <w:color w:val="000000"/>
                <w:sz w:val="20"/>
                <w:szCs w:val="20"/>
              </w:rPr>
              <w:lastRenderedPageBreak/>
              <w:t>Not</w:t>
            </w:r>
            <w:proofErr w:type="spellEnd"/>
            <w:r w:rsidRPr="006E684A">
              <w:rPr>
                <w:color w:val="000000"/>
                <w:sz w:val="20"/>
                <w:szCs w:val="20"/>
              </w:rPr>
              <w:t xml:space="preserve"> </w:t>
            </w:r>
            <w:proofErr w:type="spellStart"/>
            <w:r w:rsidRPr="006E684A">
              <w:rPr>
                <w:color w:val="000000"/>
                <w:sz w:val="20"/>
                <w:szCs w:val="20"/>
              </w:rPr>
              <w:t>applicable</w:t>
            </w:r>
            <w:proofErr w:type="spellEnd"/>
            <w:r w:rsidRPr="006E684A">
              <w:rPr>
                <w:color w:val="000000"/>
                <w:sz w:val="20"/>
                <w:szCs w:val="20"/>
              </w:rPr>
              <w:t>.</w:t>
            </w:r>
          </w:p>
        </w:tc>
        <w:tc>
          <w:tcPr>
            <w:tcW w:w="1559" w:type="dxa"/>
            <w:shd w:val="clear" w:color="auto" w:fill="auto"/>
            <w:vAlign w:val="center"/>
          </w:tcPr>
          <w:p w14:paraId="000000E3" w14:textId="5511E027" w:rsidR="00B05356" w:rsidRPr="006E684A" w:rsidRDefault="00B05356" w:rsidP="00B05356">
            <w:pPr>
              <w:spacing w:before="120" w:after="120"/>
              <w:ind w:leftChars="0" w:left="2" w:hanging="2"/>
              <w:jc w:val="both"/>
              <w:rPr>
                <w:sz w:val="20"/>
                <w:szCs w:val="20"/>
              </w:rPr>
            </w:pPr>
            <w:proofErr w:type="spellStart"/>
            <w:r w:rsidRPr="006E684A">
              <w:rPr>
                <w:color w:val="000000"/>
                <w:sz w:val="20"/>
                <w:szCs w:val="20"/>
              </w:rPr>
              <w:t>Guideline</w:t>
            </w:r>
            <w:proofErr w:type="spellEnd"/>
            <w:r w:rsidRPr="006E684A">
              <w:rPr>
                <w:color w:val="000000"/>
                <w:sz w:val="20"/>
                <w:szCs w:val="20"/>
              </w:rPr>
              <w:t>.</w:t>
            </w:r>
          </w:p>
        </w:tc>
        <w:tc>
          <w:tcPr>
            <w:tcW w:w="2835" w:type="dxa"/>
            <w:shd w:val="clear" w:color="auto" w:fill="auto"/>
            <w:vAlign w:val="center"/>
          </w:tcPr>
          <w:p w14:paraId="000000E4" w14:textId="29D116CE" w:rsidR="00B05356" w:rsidRPr="006E684A" w:rsidRDefault="00B05356" w:rsidP="00B05356">
            <w:pPr>
              <w:pBdr>
                <w:top w:val="nil"/>
                <w:left w:val="nil"/>
                <w:bottom w:val="nil"/>
                <w:right w:val="nil"/>
                <w:between w:val="nil"/>
              </w:pBdr>
              <w:spacing w:before="120" w:after="120" w:line="240" w:lineRule="auto"/>
              <w:ind w:leftChars="0" w:left="2" w:hanging="2"/>
              <w:jc w:val="both"/>
              <w:rPr>
                <w:color w:val="000000"/>
                <w:sz w:val="20"/>
                <w:szCs w:val="20"/>
              </w:rPr>
            </w:pPr>
            <w:proofErr w:type="spellStart"/>
            <w:r w:rsidRPr="006E684A">
              <w:rPr>
                <w:color w:val="000000"/>
                <w:sz w:val="20"/>
                <w:szCs w:val="20"/>
              </w:rPr>
              <w:t>Not</w:t>
            </w:r>
            <w:proofErr w:type="spellEnd"/>
            <w:r w:rsidRPr="006E684A">
              <w:rPr>
                <w:color w:val="000000"/>
                <w:sz w:val="20"/>
                <w:szCs w:val="20"/>
              </w:rPr>
              <w:t xml:space="preserve"> </w:t>
            </w:r>
            <w:proofErr w:type="spellStart"/>
            <w:r w:rsidRPr="006E684A">
              <w:rPr>
                <w:color w:val="000000"/>
                <w:sz w:val="20"/>
                <w:szCs w:val="20"/>
              </w:rPr>
              <w:t>applicable</w:t>
            </w:r>
            <w:proofErr w:type="spellEnd"/>
            <w:r w:rsidRPr="006E684A">
              <w:rPr>
                <w:color w:val="000000"/>
                <w:sz w:val="20"/>
                <w:szCs w:val="20"/>
              </w:rPr>
              <w:t>.</w:t>
            </w:r>
          </w:p>
        </w:tc>
        <w:tc>
          <w:tcPr>
            <w:tcW w:w="2835" w:type="dxa"/>
            <w:shd w:val="clear" w:color="auto" w:fill="auto"/>
            <w:vAlign w:val="center"/>
          </w:tcPr>
          <w:p w14:paraId="000000E5" w14:textId="0373BAB0" w:rsidR="00B05356" w:rsidRPr="006E684A" w:rsidRDefault="00B05356" w:rsidP="0005254C">
            <w:pPr>
              <w:pStyle w:val="PargrafodaLista"/>
              <w:numPr>
                <w:ilvl w:val="0"/>
                <w:numId w:val="28"/>
              </w:numPr>
              <w:pBdr>
                <w:top w:val="nil"/>
                <w:left w:val="nil"/>
                <w:bottom w:val="nil"/>
                <w:right w:val="nil"/>
                <w:between w:val="nil"/>
              </w:pBdr>
              <w:spacing w:before="120" w:after="120" w:line="240" w:lineRule="auto"/>
              <w:ind w:leftChars="0" w:left="357" w:firstLineChars="0" w:hanging="357"/>
              <w:contextualSpacing w:val="0"/>
              <w:rPr>
                <w:color w:val="000000"/>
                <w:sz w:val="20"/>
                <w:szCs w:val="20"/>
                <w:lang w:val="en-US"/>
              </w:rPr>
            </w:pPr>
            <w:r w:rsidRPr="006E684A">
              <w:rPr>
                <w:color w:val="000000"/>
                <w:sz w:val="20"/>
                <w:szCs w:val="20"/>
                <w:lang w:val="en-US"/>
              </w:rPr>
              <w:t xml:space="preserve">Described the interventions in the form of guidelines for the treatment of neurogenic bowel from the resulting </w:t>
            </w:r>
            <w:r w:rsidR="00E6699B" w:rsidRPr="006E684A">
              <w:rPr>
                <w:color w:val="000000"/>
                <w:sz w:val="20"/>
                <w:szCs w:val="20"/>
                <w:lang w:val="en-US"/>
              </w:rPr>
              <w:t>S</w:t>
            </w:r>
            <w:r w:rsidR="00C47D1B" w:rsidRPr="006E684A">
              <w:rPr>
                <w:color w:val="000000"/>
                <w:sz w:val="20"/>
                <w:szCs w:val="20"/>
                <w:lang w:val="en-US"/>
              </w:rPr>
              <w:t>C</w:t>
            </w:r>
            <w:r w:rsidR="00E6699B" w:rsidRPr="006E684A">
              <w:rPr>
                <w:color w:val="000000"/>
                <w:sz w:val="20"/>
                <w:szCs w:val="20"/>
                <w:lang w:val="en-US"/>
              </w:rPr>
              <w:t>I</w:t>
            </w:r>
            <w:r w:rsidRPr="006E684A">
              <w:rPr>
                <w:color w:val="000000"/>
                <w:sz w:val="20"/>
                <w:szCs w:val="20"/>
                <w:lang w:val="en-US"/>
              </w:rPr>
              <w:t>.</w:t>
            </w:r>
          </w:p>
        </w:tc>
        <w:tc>
          <w:tcPr>
            <w:tcW w:w="2848" w:type="dxa"/>
            <w:shd w:val="clear" w:color="auto" w:fill="auto"/>
            <w:vAlign w:val="center"/>
          </w:tcPr>
          <w:p w14:paraId="000000EA" w14:textId="614B239A" w:rsidR="00B05356" w:rsidRPr="006E684A" w:rsidRDefault="00B05356" w:rsidP="00B05356">
            <w:pPr>
              <w:spacing w:before="120" w:after="120"/>
              <w:ind w:leftChars="0" w:left="2" w:hanging="2"/>
              <w:jc w:val="both"/>
              <w:rPr>
                <w:sz w:val="20"/>
                <w:szCs w:val="20"/>
                <w:lang w:val="en-US"/>
              </w:rPr>
            </w:pPr>
            <w:r w:rsidRPr="006E684A">
              <w:rPr>
                <w:sz w:val="20"/>
                <w:szCs w:val="20"/>
                <w:lang w:val="en-US"/>
              </w:rPr>
              <w:t>Digit-anal stimulation or perianal stimulation; Manual stool extraction or Manual digital evacuation; Manual abdominal massage; Gastro-colic reflex or Bowel training after the main meals.</w:t>
            </w:r>
          </w:p>
        </w:tc>
      </w:tr>
    </w:tbl>
    <w:p w14:paraId="000000EB" w14:textId="1E5FEFBB" w:rsidR="00EF367D" w:rsidRPr="00833F48" w:rsidRDefault="009004E4">
      <w:pPr>
        <w:ind w:left="0" w:hanging="2"/>
        <w:rPr>
          <w:lang w:val="en-US"/>
        </w:rPr>
      </w:pPr>
      <w:r w:rsidRPr="00833F48">
        <w:rPr>
          <w:sz w:val="20"/>
          <w:szCs w:val="20"/>
          <w:lang w:val="en-US"/>
        </w:rPr>
        <w:tab/>
        <w:t xml:space="preserve">Legend: NBD: </w:t>
      </w:r>
      <w:r w:rsidRPr="00833F48">
        <w:rPr>
          <w:color w:val="000000"/>
          <w:sz w:val="20"/>
          <w:szCs w:val="20"/>
          <w:lang w:val="en-US"/>
        </w:rPr>
        <w:t xml:space="preserve">neurogenic bowel dysfunction; SCI: spinal cord injury; </w:t>
      </w:r>
      <w:r w:rsidR="00110B80">
        <w:rPr>
          <w:color w:val="000000"/>
          <w:sz w:val="20"/>
          <w:szCs w:val="20"/>
          <w:lang w:val="en-US"/>
        </w:rPr>
        <w:t>N</w:t>
      </w:r>
      <w:r w:rsidRPr="00833F48">
        <w:rPr>
          <w:color w:val="000000"/>
          <w:sz w:val="20"/>
          <w:szCs w:val="20"/>
          <w:lang w:val="en-US"/>
        </w:rPr>
        <w:t xml:space="preserve">BP: </w:t>
      </w:r>
      <w:r w:rsidR="00C47D1B">
        <w:rPr>
          <w:color w:val="000000"/>
          <w:sz w:val="20"/>
          <w:szCs w:val="20"/>
          <w:lang w:val="en-US"/>
        </w:rPr>
        <w:t>n</w:t>
      </w:r>
      <w:r w:rsidR="00110B80" w:rsidRPr="0099477D">
        <w:rPr>
          <w:color w:val="000000"/>
          <w:sz w:val="20"/>
          <w:szCs w:val="20"/>
          <w:lang w:val="en-US"/>
        </w:rPr>
        <w:t>eurogenic</w:t>
      </w:r>
      <w:r w:rsidR="00110B80" w:rsidRPr="00833F48">
        <w:rPr>
          <w:color w:val="000000"/>
          <w:sz w:val="20"/>
          <w:szCs w:val="20"/>
          <w:lang w:val="en-US"/>
        </w:rPr>
        <w:t xml:space="preserve"> </w:t>
      </w:r>
      <w:r w:rsidR="00C47D1B">
        <w:rPr>
          <w:color w:val="000000"/>
          <w:sz w:val="20"/>
          <w:szCs w:val="20"/>
          <w:lang w:val="en-US"/>
        </w:rPr>
        <w:t>b</w:t>
      </w:r>
      <w:r w:rsidRPr="00833F48">
        <w:rPr>
          <w:color w:val="000000"/>
          <w:sz w:val="20"/>
          <w:szCs w:val="20"/>
          <w:lang w:val="en-US"/>
        </w:rPr>
        <w:t xml:space="preserve">owel </w:t>
      </w:r>
      <w:r w:rsidR="00C47D1B">
        <w:rPr>
          <w:color w:val="000000"/>
          <w:sz w:val="20"/>
          <w:szCs w:val="20"/>
          <w:lang w:val="en-US"/>
        </w:rPr>
        <w:t>p</w:t>
      </w:r>
      <w:r w:rsidRPr="00833F48">
        <w:rPr>
          <w:color w:val="000000"/>
          <w:sz w:val="20"/>
          <w:szCs w:val="20"/>
          <w:lang w:val="en-US"/>
        </w:rPr>
        <w:t xml:space="preserve">rogram; </w:t>
      </w:r>
      <w:r w:rsidRPr="006E684A">
        <w:rPr>
          <w:color w:val="000000"/>
          <w:sz w:val="20"/>
          <w:szCs w:val="20"/>
          <w:lang w:val="en-US"/>
        </w:rPr>
        <w:t>ASIA: American Spinal Injury Association</w:t>
      </w:r>
      <w:r w:rsidR="00E6699B" w:rsidRPr="006E684A">
        <w:rPr>
          <w:color w:val="000000"/>
          <w:sz w:val="20"/>
          <w:szCs w:val="20"/>
          <w:lang w:val="en-US"/>
        </w:rPr>
        <w:t xml:space="preserve">; </w:t>
      </w:r>
      <w:r w:rsidR="00C47D1B" w:rsidRPr="006E684A">
        <w:rPr>
          <w:color w:val="000000"/>
          <w:sz w:val="20"/>
          <w:szCs w:val="20"/>
          <w:lang w:val="en-US"/>
        </w:rPr>
        <w:t xml:space="preserve">UMNB: upper motor neuron injury; </w:t>
      </w:r>
      <w:r w:rsidR="00E6699B" w:rsidRPr="006E684A">
        <w:rPr>
          <w:color w:val="000000"/>
          <w:sz w:val="20"/>
          <w:szCs w:val="20"/>
          <w:lang w:val="en-US"/>
        </w:rPr>
        <w:t xml:space="preserve">LMNB: </w:t>
      </w:r>
      <w:r w:rsidR="00C47D1B" w:rsidRPr="006E684A">
        <w:rPr>
          <w:color w:val="000000"/>
          <w:sz w:val="20"/>
          <w:szCs w:val="20"/>
          <w:lang w:val="en-US"/>
        </w:rPr>
        <w:t>lower motor neuron injury.</w:t>
      </w:r>
    </w:p>
    <w:p w14:paraId="000000EC" w14:textId="77777777" w:rsidR="00EF367D" w:rsidRPr="00833F48" w:rsidRDefault="00EF367D">
      <w:pPr>
        <w:ind w:left="0" w:hanging="2"/>
        <w:rPr>
          <w:lang w:val="en-US"/>
        </w:rPr>
      </w:pPr>
    </w:p>
    <w:sectPr w:rsidR="00EF367D" w:rsidRPr="00833F48">
      <w:pgSz w:w="16838" w:h="11906" w:orient="landscape"/>
      <w:pgMar w:top="1701" w:right="1417" w:bottom="1701"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Liberation Sans">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29B"/>
    <w:multiLevelType w:val="multilevel"/>
    <w:tmpl w:val="5DAE750A"/>
    <w:lvl w:ilvl="0">
      <w:start w:val="1"/>
      <w:numFmt w:val="bullet"/>
      <w:lvlText w:val="●"/>
      <w:lvlJc w:val="left"/>
      <w:pPr>
        <w:ind w:left="1352" w:hanging="360"/>
      </w:pPr>
      <w:rPr>
        <w:u w:val="none"/>
      </w:rPr>
    </w:lvl>
    <w:lvl w:ilvl="1">
      <w:start w:val="1"/>
      <w:numFmt w:val="bullet"/>
      <w:lvlText w:val="○"/>
      <w:lvlJc w:val="left"/>
      <w:pPr>
        <w:ind w:left="2072" w:hanging="360"/>
      </w:pPr>
      <w:rPr>
        <w:u w:val="none"/>
      </w:rPr>
    </w:lvl>
    <w:lvl w:ilvl="2">
      <w:start w:val="1"/>
      <w:numFmt w:val="bullet"/>
      <w:lvlText w:val="■"/>
      <w:lvlJc w:val="left"/>
      <w:pPr>
        <w:ind w:left="2792" w:hanging="360"/>
      </w:pPr>
      <w:rPr>
        <w:u w:val="none"/>
      </w:rPr>
    </w:lvl>
    <w:lvl w:ilvl="3">
      <w:start w:val="1"/>
      <w:numFmt w:val="bullet"/>
      <w:lvlText w:val="●"/>
      <w:lvlJc w:val="left"/>
      <w:pPr>
        <w:ind w:left="3512" w:hanging="360"/>
      </w:pPr>
      <w:rPr>
        <w:u w:val="none"/>
      </w:rPr>
    </w:lvl>
    <w:lvl w:ilvl="4">
      <w:start w:val="1"/>
      <w:numFmt w:val="bullet"/>
      <w:lvlText w:val="○"/>
      <w:lvlJc w:val="left"/>
      <w:pPr>
        <w:ind w:left="4232" w:hanging="360"/>
      </w:pPr>
      <w:rPr>
        <w:u w:val="none"/>
      </w:rPr>
    </w:lvl>
    <w:lvl w:ilvl="5">
      <w:start w:val="1"/>
      <w:numFmt w:val="bullet"/>
      <w:lvlText w:val="■"/>
      <w:lvlJc w:val="left"/>
      <w:pPr>
        <w:ind w:left="4952" w:hanging="360"/>
      </w:pPr>
      <w:rPr>
        <w:u w:val="none"/>
      </w:rPr>
    </w:lvl>
    <w:lvl w:ilvl="6">
      <w:start w:val="1"/>
      <w:numFmt w:val="bullet"/>
      <w:lvlText w:val="●"/>
      <w:lvlJc w:val="left"/>
      <w:pPr>
        <w:ind w:left="5672" w:hanging="360"/>
      </w:pPr>
      <w:rPr>
        <w:u w:val="none"/>
      </w:rPr>
    </w:lvl>
    <w:lvl w:ilvl="7">
      <w:start w:val="1"/>
      <w:numFmt w:val="bullet"/>
      <w:lvlText w:val="○"/>
      <w:lvlJc w:val="left"/>
      <w:pPr>
        <w:ind w:left="6392" w:hanging="360"/>
      </w:pPr>
      <w:rPr>
        <w:u w:val="none"/>
      </w:rPr>
    </w:lvl>
    <w:lvl w:ilvl="8">
      <w:start w:val="1"/>
      <w:numFmt w:val="bullet"/>
      <w:lvlText w:val="■"/>
      <w:lvlJc w:val="left"/>
      <w:pPr>
        <w:ind w:left="7112" w:hanging="360"/>
      </w:pPr>
      <w:rPr>
        <w:u w:val="none"/>
      </w:rPr>
    </w:lvl>
  </w:abstractNum>
  <w:abstractNum w:abstractNumId="1" w15:restartNumberingAfterBreak="0">
    <w:nsid w:val="01942FD3"/>
    <w:multiLevelType w:val="multilevel"/>
    <w:tmpl w:val="54F4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76094"/>
    <w:multiLevelType w:val="multilevel"/>
    <w:tmpl w:val="54F4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5F009E"/>
    <w:multiLevelType w:val="multilevel"/>
    <w:tmpl w:val="C4883DC0"/>
    <w:lvl w:ilvl="0">
      <w:start w:val="1"/>
      <w:numFmt w:val="bullet"/>
      <w:lvlText w:val=""/>
      <w:lvlJc w:val="left"/>
      <w:pPr>
        <w:ind w:left="360" w:hanging="360"/>
      </w:pPr>
      <w:rPr>
        <w:rFonts w:ascii="Symbol" w:hAnsi="Symbol" w:hint="default"/>
        <w:color w:val="auto"/>
      </w:rPr>
    </w:lvl>
    <w:lvl w:ilvl="1">
      <w:start w:val="1"/>
      <w:numFmt w:val="bullet"/>
      <w:lvlText w:val="o"/>
      <w:lvlJc w:val="left"/>
      <w:pPr>
        <w:ind w:left="284" w:hanging="284"/>
      </w:pPr>
      <w:rPr>
        <w:rFonts w:ascii="Courier New" w:eastAsia="Courier New" w:hAnsi="Courier New" w:cs="Courier New" w:hint="default"/>
      </w:rPr>
    </w:lvl>
    <w:lvl w:ilvl="2">
      <w:start w:val="1"/>
      <w:numFmt w:val="bullet"/>
      <w:lvlText w:val="▪"/>
      <w:lvlJc w:val="left"/>
      <w:pPr>
        <w:ind w:left="284" w:hanging="284"/>
      </w:pPr>
      <w:rPr>
        <w:rFonts w:ascii="Noto Sans Symbols" w:eastAsia="Noto Sans Symbols" w:hAnsi="Noto Sans Symbols" w:cs="Noto Sans Symbols" w:hint="default"/>
      </w:rPr>
    </w:lvl>
    <w:lvl w:ilvl="3">
      <w:start w:val="1"/>
      <w:numFmt w:val="bullet"/>
      <w:lvlText w:val="●"/>
      <w:lvlJc w:val="left"/>
      <w:pPr>
        <w:ind w:left="284" w:hanging="284"/>
      </w:pPr>
      <w:rPr>
        <w:rFonts w:ascii="Noto Sans Symbols" w:eastAsia="Noto Sans Symbols" w:hAnsi="Noto Sans Symbols" w:cs="Noto Sans Symbols" w:hint="default"/>
      </w:rPr>
    </w:lvl>
    <w:lvl w:ilvl="4">
      <w:start w:val="1"/>
      <w:numFmt w:val="bullet"/>
      <w:lvlText w:val="o"/>
      <w:lvlJc w:val="left"/>
      <w:pPr>
        <w:ind w:left="284" w:hanging="284"/>
      </w:pPr>
      <w:rPr>
        <w:rFonts w:ascii="Courier New" w:eastAsia="Courier New" w:hAnsi="Courier New" w:cs="Courier New" w:hint="default"/>
      </w:rPr>
    </w:lvl>
    <w:lvl w:ilvl="5">
      <w:start w:val="1"/>
      <w:numFmt w:val="bullet"/>
      <w:lvlText w:val="▪"/>
      <w:lvlJc w:val="left"/>
      <w:pPr>
        <w:ind w:left="284" w:hanging="284"/>
      </w:pPr>
      <w:rPr>
        <w:rFonts w:ascii="Noto Sans Symbols" w:eastAsia="Noto Sans Symbols" w:hAnsi="Noto Sans Symbols" w:cs="Noto Sans Symbols" w:hint="default"/>
      </w:rPr>
    </w:lvl>
    <w:lvl w:ilvl="6">
      <w:start w:val="1"/>
      <w:numFmt w:val="bullet"/>
      <w:lvlText w:val="●"/>
      <w:lvlJc w:val="left"/>
      <w:pPr>
        <w:ind w:left="284" w:hanging="284"/>
      </w:pPr>
      <w:rPr>
        <w:rFonts w:ascii="Noto Sans Symbols" w:eastAsia="Noto Sans Symbols" w:hAnsi="Noto Sans Symbols" w:cs="Noto Sans Symbols" w:hint="default"/>
      </w:rPr>
    </w:lvl>
    <w:lvl w:ilvl="7">
      <w:start w:val="1"/>
      <w:numFmt w:val="bullet"/>
      <w:lvlText w:val="o"/>
      <w:lvlJc w:val="left"/>
      <w:pPr>
        <w:ind w:left="284" w:hanging="284"/>
      </w:pPr>
      <w:rPr>
        <w:rFonts w:ascii="Courier New" w:eastAsia="Courier New" w:hAnsi="Courier New" w:cs="Courier New" w:hint="default"/>
      </w:rPr>
    </w:lvl>
    <w:lvl w:ilvl="8">
      <w:start w:val="1"/>
      <w:numFmt w:val="bullet"/>
      <w:lvlText w:val="▪"/>
      <w:lvlJc w:val="left"/>
      <w:pPr>
        <w:ind w:left="284" w:hanging="284"/>
      </w:pPr>
      <w:rPr>
        <w:rFonts w:ascii="Noto Sans Symbols" w:eastAsia="Noto Sans Symbols" w:hAnsi="Noto Sans Symbols" w:cs="Noto Sans Symbols" w:hint="default"/>
      </w:rPr>
    </w:lvl>
  </w:abstractNum>
  <w:abstractNum w:abstractNumId="4" w15:restartNumberingAfterBreak="0">
    <w:nsid w:val="0D7450F4"/>
    <w:multiLevelType w:val="multilevel"/>
    <w:tmpl w:val="CE9CD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087775"/>
    <w:multiLevelType w:val="multilevel"/>
    <w:tmpl w:val="0D0A9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174C18"/>
    <w:multiLevelType w:val="multilevel"/>
    <w:tmpl w:val="B72216A4"/>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7" w15:restartNumberingAfterBreak="0">
    <w:nsid w:val="15906C91"/>
    <w:multiLevelType w:val="multilevel"/>
    <w:tmpl w:val="846C88AA"/>
    <w:lvl w:ilvl="0">
      <w:start w:val="1"/>
      <w:numFmt w:val="bullet"/>
      <w:lvlText w:val=""/>
      <w:lvlJc w:val="left"/>
      <w:pPr>
        <w:ind w:left="360" w:hanging="360"/>
      </w:pPr>
      <w:rPr>
        <w:rFonts w:ascii="Symbol" w:hAnsi="Symbol" w:hint="default"/>
        <w:color w:val="auto"/>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8" w15:restartNumberingAfterBreak="0">
    <w:nsid w:val="15AF1E85"/>
    <w:multiLevelType w:val="multilevel"/>
    <w:tmpl w:val="D6AE8DC0"/>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9" w15:restartNumberingAfterBreak="0">
    <w:nsid w:val="19226E1D"/>
    <w:multiLevelType w:val="multilevel"/>
    <w:tmpl w:val="B72216A4"/>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10" w15:restartNumberingAfterBreak="0">
    <w:nsid w:val="1ABA1547"/>
    <w:multiLevelType w:val="multilevel"/>
    <w:tmpl w:val="E8B63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DE5755"/>
    <w:multiLevelType w:val="multilevel"/>
    <w:tmpl w:val="082CCFE6"/>
    <w:lvl w:ilvl="0">
      <w:start w:val="1"/>
      <w:numFmt w:val="bullet"/>
      <w:lvlText w:val="●"/>
      <w:lvlJc w:val="left"/>
      <w:pPr>
        <w:ind w:left="284" w:hanging="284"/>
      </w:pPr>
      <w:rPr>
        <w:rFonts w:ascii="Noto Sans Symbols" w:hAnsi="Noto Sans Symbols" w:hint="default"/>
      </w:rPr>
    </w:lvl>
    <w:lvl w:ilvl="1">
      <w:start w:val="1"/>
      <w:numFmt w:val="bullet"/>
      <w:lvlText w:val="o"/>
      <w:lvlJc w:val="left"/>
      <w:pPr>
        <w:ind w:left="284" w:hanging="284"/>
      </w:pPr>
      <w:rPr>
        <w:rFonts w:ascii="Courier New" w:eastAsia="Courier New" w:hAnsi="Courier New" w:cs="Courier New" w:hint="default"/>
      </w:rPr>
    </w:lvl>
    <w:lvl w:ilvl="2">
      <w:start w:val="1"/>
      <w:numFmt w:val="bullet"/>
      <w:lvlText w:val="▪"/>
      <w:lvlJc w:val="left"/>
      <w:pPr>
        <w:ind w:left="284" w:hanging="284"/>
      </w:pPr>
      <w:rPr>
        <w:rFonts w:ascii="Noto Sans Symbols" w:eastAsia="Noto Sans Symbols" w:hAnsi="Noto Sans Symbols" w:cs="Noto Sans Symbols" w:hint="default"/>
      </w:rPr>
    </w:lvl>
    <w:lvl w:ilvl="3">
      <w:start w:val="1"/>
      <w:numFmt w:val="bullet"/>
      <w:lvlText w:val="●"/>
      <w:lvlJc w:val="left"/>
      <w:pPr>
        <w:ind w:left="284" w:hanging="284"/>
      </w:pPr>
      <w:rPr>
        <w:rFonts w:ascii="Noto Sans Symbols" w:eastAsia="Noto Sans Symbols" w:hAnsi="Noto Sans Symbols" w:cs="Noto Sans Symbols" w:hint="default"/>
      </w:rPr>
    </w:lvl>
    <w:lvl w:ilvl="4">
      <w:start w:val="1"/>
      <w:numFmt w:val="bullet"/>
      <w:lvlText w:val="o"/>
      <w:lvlJc w:val="left"/>
      <w:pPr>
        <w:ind w:left="284" w:hanging="284"/>
      </w:pPr>
      <w:rPr>
        <w:rFonts w:ascii="Courier New" w:eastAsia="Courier New" w:hAnsi="Courier New" w:cs="Courier New" w:hint="default"/>
      </w:rPr>
    </w:lvl>
    <w:lvl w:ilvl="5">
      <w:start w:val="1"/>
      <w:numFmt w:val="bullet"/>
      <w:lvlText w:val="▪"/>
      <w:lvlJc w:val="left"/>
      <w:pPr>
        <w:ind w:left="284" w:hanging="284"/>
      </w:pPr>
      <w:rPr>
        <w:rFonts w:ascii="Noto Sans Symbols" w:eastAsia="Noto Sans Symbols" w:hAnsi="Noto Sans Symbols" w:cs="Noto Sans Symbols" w:hint="default"/>
      </w:rPr>
    </w:lvl>
    <w:lvl w:ilvl="6">
      <w:start w:val="1"/>
      <w:numFmt w:val="bullet"/>
      <w:lvlText w:val="●"/>
      <w:lvlJc w:val="left"/>
      <w:pPr>
        <w:ind w:left="284" w:hanging="284"/>
      </w:pPr>
      <w:rPr>
        <w:rFonts w:ascii="Noto Sans Symbols" w:eastAsia="Noto Sans Symbols" w:hAnsi="Noto Sans Symbols" w:cs="Noto Sans Symbols" w:hint="default"/>
      </w:rPr>
    </w:lvl>
    <w:lvl w:ilvl="7">
      <w:start w:val="1"/>
      <w:numFmt w:val="bullet"/>
      <w:lvlText w:val="o"/>
      <w:lvlJc w:val="left"/>
      <w:pPr>
        <w:ind w:left="284" w:hanging="284"/>
      </w:pPr>
      <w:rPr>
        <w:rFonts w:ascii="Courier New" w:eastAsia="Courier New" w:hAnsi="Courier New" w:cs="Courier New" w:hint="default"/>
      </w:rPr>
    </w:lvl>
    <w:lvl w:ilvl="8">
      <w:start w:val="1"/>
      <w:numFmt w:val="bullet"/>
      <w:lvlText w:val="▪"/>
      <w:lvlJc w:val="left"/>
      <w:pPr>
        <w:ind w:left="284" w:hanging="284"/>
      </w:pPr>
      <w:rPr>
        <w:rFonts w:ascii="Noto Sans Symbols" w:eastAsia="Noto Sans Symbols" w:hAnsi="Noto Sans Symbols" w:cs="Noto Sans Symbols" w:hint="default"/>
      </w:rPr>
    </w:lvl>
  </w:abstractNum>
  <w:abstractNum w:abstractNumId="12" w15:restartNumberingAfterBreak="0">
    <w:nsid w:val="1F2F00D7"/>
    <w:multiLevelType w:val="multilevel"/>
    <w:tmpl w:val="B72216A4"/>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13" w15:restartNumberingAfterBreak="0">
    <w:nsid w:val="2120784F"/>
    <w:multiLevelType w:val="multilevel"/>
    <w:tmpl w:val="B72216A4"/>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14" w15:restartNumberingAfterBreak="0">
    <w:nsid w:val="27E077F2"/>
    <w:multiLevelType w:val="multilevel"/>
    <w:tmpl w:val="2582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ED04F6"/>
    <w:multiLevelType w:val="multilevel"/>
    <w:tmpl w:val="2582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8A356B"/>
    <w:multiLevelType w:val="multilevel"/>
    <w:tmpl w:val="B72216A4"/>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17" w15:restartNumberingAfterBreak="0">
    <w:nsid w:val="3E0A490F"/>
    <w:multiLevelType w:val="multilevel"/>
    <w:tmpl w:val="FAB6C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25012B"/>
    <w:multiLevelType w:val="multilevel"/>
    <w:tmpl w:val="B72216A4"/>
    <w:lvl w:ilvl="0">
      <w:start w:val="1"/>
      <w:numFmt w:val="bullet"/>
      <w:lvlText w:val="●"/>
      <w:lvlJc w:val="left"/>
      <w:pPr>
        <w:ind w:left="284" w:hanging="284"/>
      </w:pPr>
      <w:rPr>
        <w:rFonts w:hint="default"/>
        <w:u w:val="none"/>
      </w:rPr>
    </w:lvl>
    <w:lvl w:ilvl="1">
      <w:start w:val="1"/>
      <w:numFmt w:val="bullet"/>
      <w:lvlText w:val="○"/>
      <w:lvlJc w:val="left"/>
      <w:pPr>
        <w:ind w:left="284" w:hanging="284"/>
      </w:pPr>
      <w:rPr>
        <w:rFonts w:hint="default"/>
        <w:u w:val="none"/>
      </w:rPr>
    </w:lvl>
    <w:lvl w:ilvl="2">
      <w:start w:val="1"/>
      <w:numFmt w:val="bullet"/>
      <w:lvlText w:val="■"/>
      <w:lvlJc w:val="left"/>
      <w:pPr>
        <w:ind w:left="284" w:hanging="284"/>
      </w:pPr>
      <w:rPr>
        <w:rFonts w:hint="default"/>
        <w:u w:val="none"/>
      </w:rPr>
    </w:lvl>
    <w:lvl w:ilvl="3">
      <w:start w:val="1"/>
      <w:numFmt w:val="bullet"/>
      <w:lvlText w:val="●"/>
      <w:lvlJc w:val="left"/>
      <w:pPr>
        <w:ind w:left="284" w:hanging="284"/>
      </w:pPr>
      <w:rPr>
        <w:rFonts w:hint="default"/>
        <w:u w:val="none"/>
      </w:rPr>
    </w:lvl>
    <w:lvl w:ilvl="4">
      <w:start w:val="1"/>
      <w:numFmt w:val="bullet"/>
      <w:lvlText w:val="○"/>
      <w:lvlJc w:val="left"/>
      <w:pPr>
        <w:ind w:left="284" w:hanging="284"/>
      </w:pPr>
      <w:rPr>
        <w:rFonts w:hint="default"/>
        <w:u w:val="none"/>
      </w:rPr>
    </w:lvl>
    <w:lvl w:ilvl="5">
      <w:start w:val="1"/>
      <w:numFmt w:val="bullet"/>
      <w:lvlText w:val="■"/>
      <w:lvlJc w:val="left"/>
      <w:pPr>
        <w:ind w:left="284" w:hanging="284"/>
      </w:pPr>
      <w:rPr>
        <w:rFonts w:hint="default"/>
        <w:u w:val="none"/>
      </w:rPr>
    </w:lvl>
    <w:lvl w:ilvl="6">
      <w:start w:val="1"/>
      <w:numFmt w:val="bullet"/>
      <w:lvlText w:val="●"/>
      <w:lvlJc w:val="left"/>
      <w:pPr>
        <w:ind w:left="284" w:hanging="284"/>
      </w:pPr>
      <w:rPr>
        <w:rFonts w:hint="default"/>
        <w:u w:val="none"/>
      </w:rPr>
    </w:lvl>
    <w:lvl w:ilvl="7">
      <w:start w:val="1"/>
      <w:numFmt w:val="bullet"/>
      <w:lvlText w:val="○"/>
      <w:lvlJc w:val="left"/>
      <w:pPr>
        <w:ind w:left="284" w:hanging="284"/>
      </w:pPr>
      <w:rPr>
        <w:rFonts w:hint="default"/>
        <w:u w:val="none"/>
      </w:rPr>
    </w:lvl>
    <w:lvl w:ilvl="8">
      <w:start w:val="1"/>
      <w:numFmt w:val="bullet"/>
      <w:lvlText w:val="■"/>
      <w:lvlJc w:val="left"/>
      <w:pPr>
        <w:ind w:left="284" w:hanging="284"/>
      </w:pPr>
      <w:rPr>
        <w:rFonts w:hint="default"/>
        <w:u w:val="none"/>
      </w:rPr>
    </w:lvl>
  </w:abstractNum>
  <w:abstractNum w:abstractNumId="19" w15:restartNumberingAfterBreak="0">
    <w:nsid w:val="4C5D6016"/>
    <w:multiLevelType w:val="multilevel"/>
    <w:tmpl w:val="5DAE750A"/>
    <w:lvl w:ilvl="0">
      <w:start w:val="1"/>
      <w:numFmt w:val="bullet"/>
      <w:lvlText w:val="●"/>
      <w:lvlJc w:val="left"/>
      <w:pPr>
        <w:ind w:left="1352" w:hanging="360"/>
      </w:pPr>
      <w:rPr>
        <w:u w:val="none"/>
      </w:rPr>
    </w:lvl>
    <w:lvl w:ilvl="1">
      <w:start w:val="1"/>
      <w:numFmt w:val="bullet"/>
      <w:lvlText w:val="○"/>
      <w:lvlJc w:val="left"/>
      <w:pPr>
        <w:ind w:left="2072" w:hanging="360"/>
      </w:pPr>
      <w:rPr>
        <w:u w:val="none"/>
      </w:rPr>
    </w:lvl>
    <w:lvl w:ilvl="2">
      <w:start w:val="1"/>
      <w:numFmt w:val="bullet"/>
      <w:lvlText w:val="■"/>
      <w:lvlJc w:val="left"/>
      <w:pPr>
        <w:ind w:left="2792" w:hanging="360"/>
      </w:pPr>
      <w:rPr>
        <w:u w:val="none"/>
      </w:rPr>
    </w:lvl>
    <w:lvl w:ilvl="3">
      <w:start w:val="1"/>
      <w:numFmt w:val="bullet"/>
      <w:lvlText w:val="●"/>
      <w:lvlJc w:val="left"/>
      <w:pPr>
        <w:ind w:left="3512" w:hanging="360"/>
      </w:pPr>
      <w:rPr>
        <w:u w:val="none"/>
      </w:rPr>
    </w:lvl>
    <w:lvl w:ilvl="4">
      <w:start w:val="1"/>
      <w:numFmt w:val="bullet"/>
      <w:lvlText w:val="○"/>
      <w:lvlJc w:val="left"/>
      <w:pPr>
        <w:ind w:left="4232" w:hanging="360"/>
      </w:pPr>
      <w:rPr>
        <w:u w:val="none"/>
      </w:rPr>
    </w:lvl>
    <w:lvl w:ilvl="5">
      <w:start w:val="1"/>
      <w:numFmt w:val="bullet"/>
      <w:lvlText w:val="■"/>
      <w:lvlJc w:val="left"/>
      <w:pPr>
        <w:ind w:left="4952" w:hanging="360"/>
      </w:pPr>
      <w:rPr>
        <w:u w:val="none"/>
      </w:rPr>
    </w:lvl>
    <w:lvl w:ilvl="6">
      <w:start w:val="1"/>
      <w:numFmt w:val="bullet"/>
      <w:lvlText w:val="●"/>
      <w:lvlJc w:val="left"/>
      <w:pPr>
        <w:ind w:left="5672" w:hanging="360"/>
      </w:pPr>
      <w:rPr>
        <w:u w:val="none"/>
      </w:rPr>
    </w:lvl>
    <w:lvl w:ilvl="7">
      <w:start w:val="1"/>
      <w:numFmt w:val="bullet"/>
      <w:lvlText w:val="○"/>
      <w:lvlJc w:val="left"/>
      <w:pPr>
        <w:ind w:left="6392" w:hanging="360"/>
      </w:pPr>
      <w:rPr>
        <w:u w:val="none"/>
      </w:rPr>
    </w:lvl>
    <w:lvl w:ilvl="8">
      <w:start w:val="1"/>
      <w:numFmt w:val="bullet"/>
      <w:lvlText w:val="■"/>
      <w:lvlJc w:val="left"/>
      <w:pPr>
        <w:ind w:left="7112" w:hanging="360"/>
      </w:pPr>
      <w:rPr>
        <w:u w:val="none"/>
      </w:rPr>
    </w:lvl>
  </w:abstractNum>
  <w:abstractNum w:abstractNumId="20" w15:restartNumberingAfterBreak="0">
    <w:nsid w:val="58091B90"/>
    <w:multiLevelType w:val="multilevel"/>
    <w:tmpl w:val="54F4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3E4BAE"/>
    <w:multiLevelType w:val="multilevel"/>
    <w:tmpl w:val="413E4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17C0C6E"/>
    <w:multiLevelType w:val="multilevel"/>
    <w:tmpl w:val="25826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7577B0"/>
    <w:multiLevelType w:val="multilevel"/>
    <w:tmpl w:val="BC801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340BFB"/>
    <w:multiLevelType w:val="multilevel"/>
    <w:tmpl w:val="B6A8F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951F8B"/>
    <w:multiLevelType w:val="multilevel"/>
    <w:tmpl w:val="AB16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BF91091"/>
    <w:multiLevelType w:val="multilevel"/>
    <w:tmpl w:val="9D8816B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7" w15:restartNumberingAfterBreak="0">
    <w:nsid w:val="7B6A6976"/>
    <w:multiLevelType w:val="multilevel"/>
    <w:tmpl w:val="54F4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6881255">
    <w:abstractNumId w:val="23"/>
  </w:num>
  <w:num w:numId="2" w16cid:durableId="6950464">
    <w:abstractNumId w:val="17"/>
  </w:num>
  <w:num w:numId="3" w16cid:durableId="1193762466">
    <w:abstractNumId w:val="21"/>
  </w:num>
  <w:num w:numId="4" w16cid:durableId="278953816">
    <w:abstractNumId w:val="25"/>
  </w:num>
  <w:num w:numId="5" w16cid:durableId="241136385">
    <w:abstractNumId w:val="9"/>
  </w:num>
  <w:num w:numId="6" w16cid:durableId="351691196">
    <w:abstractNumId w:val="24"/>
  </w:num>
  <w:num w:numId="7" w16cid:durableId="409041703">
    <w:abstractNumId w:val="27"/>
  </w:num>
  <w:num w:numId="8" w16cid:durableId="925578869">
    <w:abstractNumId w:val="10"/>
  </w:num>
  <w:num w:numId="9" w16cid:durableId="577136404">
    <w:abstractNumId w:val="0"/>
  </w:num>
  <w:num w:numId="10" w16cid:durableId="1151026235">
    <w:abstractNumId w:val="8"/>
  </w:num>
  <w:num w:numId="11" w16cid:durableId="477499710">
    <w:abstractNumId w:val="4"/>
  </w:num>
  <w:num w:numId="12" w16cid:durableId="531503293">
    <w:abstractNumId w:val="22"/>
  </w:num>
  <w:num w:numId="13" w16cid:durableId="653685799">
    <w:abstractNumId w:val="11"/>
  </w:num>
  <w:num w:numId="14" w16cid:durableId="8650790">
    <w:abstractNumId w:val="5"/>
  </w:num>
  <w:num w:numId="15" w16cid:durableId="2105106225">
    <w:abstractNumId w:val="26"/>
  </w:num>
  <w:num w:numId="16" w16cid:durableId="232815902">
    <w:abstractNumId w:val="11"/>
    <w:lvlOverride w:ilvl="0">
      <w:lvl w:ilvl="0">
        <w:start w:val="1"/>
        <w:numFmt w:val="bullet"/>
        <w:lvlText w:val="●"/>
        <w:lvlJc w:val="left"/>
        <w:pPr>
          <w:ind w:left="284" w:hanging="284"/>
        </w:pPr>
        <w:rPr>
          <w:rFonts w:ascii="Noto Sans Symbols" w:hAnsi="Noto Sans Symbols" w:hint="default"/>
        </w:rPr>
      </w:lvl>
    </w:lvlOverride>
    <w:lvlOverride w:ilvl="1">
      <w:lvl w:ilvl="1">
        <w:start w:val="1"/>
        <w:numFmt w:val="bullet"/>
        <w:lvlText w:val="o"/>
        <w:lvlJc w:val="left"/>
        <w:pPr>
          <w:ind w:left="284" w:hanging="284"/>
        </w:pPr>
        <w:rPr>
          <w:rFonts w:ascii="Courier New" w:eastAsia="Courier New" w:hAnsi="Courier New" w:cs="Courier New" w:hint="default"/>
        </w:rPr>
      </w:lvl>
    </w:lvlOverride>
    <w:lvlOverride w:ilvl="2">
      <w:lvl w:ilvl="2">
        <w:start w:val="1"/>
        <w:numFmt w:val="bullet"/>
        <w:lvlText w:val="▪"/>
        <w:lvlJc w:val="left"/>
        <w:pPr>
          <w:ind w:left="284" w:hanging="284"/>
        </w:pPr>
        <w:rPr>
          <w:rFonts w:ascii="Noto Sans Symbols" w:eastAsia="Noto Sans Symbols" w:hAnsi="Noto Sans Symbols" w:cs="Noto Sans Symbols" w:hint="default"/>
        </w:rPr>
      </w:lvl>
    </w:lvlOverride>
    <w:lvlOverride w:ilvl="3">
      <w:lvl w:ilvl="3">
        <w:start w:val="1"/>
        <w:numFmt w:val="bullet"/>
        <w:lvlText w:val="●"/>
        <w:lvlJc w:val="left"/>
        <w:pPr>
          <w:ind w:left="284" w:hanging="284"/>
        </w:pPr>
        <w:rPr>
          <w:rFonts w:ascii="Noto Sans Symbols" w:eastAsia="Noto Sans Symbols" w:hAnsi="Noto Sans Symbols" w:cs="Noto Sans Symbols" w:hint="default"/>
        </w:rPr>
      </w:lvl>
    </w:lvlOverride>
    <w:lvlOverride w:ilvl="4">
      <w:lvl w:ilvl="4">
        <w:start w:val="1"/>
        <w:numFmt w:val="bullet"/>
        <w:lvlText w:val="o"/>
        <w:lvlJc w:val="left"/>
        <w:pPr>
          <w:ind w:left="284" w:hanging="284"/>
        </w:pPr>
        <w:rPr>
          <w:rFonts w:ascii="Courier New" w:eastAsia="Courier New" w:hAnsi="Courier New" w:cs="Courier New" w:hint="default"/>
        </w:rPr>
      </w:lvl>
    </w:lvlOverride>
    <w:lvlOverride w:ilvl="5">
      <w:lvl w:ilvl="5">
        <w:start w:val="1"/>
        <w:numFmt w:val="bullet"/>
        <w:lvlText w:val="▪"/>
        <w:lvlJc w:val="left"/>
        <w:pPr>
          <w:ind w:left="284" w:hanging="284"/>
        </w:pPr>
        <w:rPr>
          <w:rFonts w:ascii="Noto Sans Symbols" w:eastAsia="Noto Sans Symbols" w:hAnsi="Noto Sans Symbols" w:cs="Noto Sans Symbols" w:hint="default"/>
        </w:rPr>
      </w:lvl>
    </w:lvlOverride>
    <w:lvlOverride w:ilvl="6">
      <w:lvl w:ilvl="6">
        <w:start w:val="1"/>
        <w:numFmt w:val="bullet"/>
        <w:lvlText w:val="●"/>
        <w:lvlJc w:val="left"/>
        <w:pPr>
          <w:ind w:left="284" w:hanging="284"/>
        </w:pPr>
        <w:rPr>
          <w:rFonts w:ascii="Noto Sans Symbols" w:eastAsia="Noto Sans Symbols" w:hAnsi="Noto Sans Symbols" w:cs="Noto Sans Symbols" w:hint="default"/>
        </w:rPr>
      </w:lvl>
    </w:lvlOverride>
    <w:lvlOverride w:ilvl="7">
      <w:lvl w:ilvl="7">
        <w:start w:val="1"/>
        <w:numFmt w:val="bullet"/>
        <w:lvlText w:val="o"/>
        <w:lvlJc w:val="left"/>
        <w:pPr>
          <w:ind w:left="284" w:hanging="284"/>
        </w:pPr>
        <w:rPr>
          <w:rFonts w:ascii="Courier New" w:eastAsia="Courier New" w:hAnsi="Courier New" w:cs="Courier New" w:hint="default"/>
        </w:rPr>
      </w:lvl>
    </w:lvlOverride>
    <w:lvlOverride w:ilvl="8">
      <w:lvl w:ilvl="8">
        <w:start w:val="1"/>
        <w:numFmt w:val="bullet"/>
        <w:lvlText w:val="▪"/>
        <w:lvlJc w:val="left"/>
        <w:pPr>
          <w:ind w:left="284" w:hanging="284"/>
        </w:pPr>
        <w:rPr>
          <w:rFonts w:ascii="Noto Sans Symbols" w:eastAsia="Noto Sans Symbols" w:hAnsi="Noto Sans Symbols" w:cs="Noto Sans Symbols" w:hint="default"/>
        </w:rPr>
      </w:lvl>
    </w:lvlOverride>
  </w:num>
  <w:num w:numId="17" w16cid:durableId="513958131">
    <w:abstractNumId w:val="11"/>
    <w:lvlOverride w:ilvl="0">
      <w:lvl w:ilvl="0">
        <w:start w:val="1"/>
        <w:numFmt w:val="bullet"/>
        <w:lvlText w:val="●"/>
        <w:lvlJc w:val="left"/>
        <w:pPr>
          <w:ind w:left="284" w:hanging="284"/>
        </w:pPr>
        <w:rPr>
          <w:rFonts w:ascii="Noto Sans Symbols" w:hAnsi="Noto Sans Symbols" w:hint="default"/>
        </w:rPr>
      </w:lvl>
    </w:lvlOverride>
    <w:lvlOverride w:ilvl="1">
      <w:lvl w:ilvl="1">
        <w:start w:val="1"/>
        <w:numFmt w:val="bullet"/>
        <w:lvlText w:val="o"/>
        <w:lvlJc w:val="left"/>
        <w:pPr>
          <w:ind w:left="284" w:hanging="284"/>
        </w:pPr>
        <w:rPr>
          <w:rFonts w:ascii="Courier New" w:eastAsia="Courier New" w:hAnsi="Courier New" w:cs="Courier New" w:hint="default"/>
        </w:rPr>
      </w:lvl>
    </w:lvlOverride>
    <w:lvlOverride w:ilvl="2">
      <w:lvl w:ilvl="2">
        <w:start w:val="1"/>
        <w:numFmt w:val="bullet"/>
        <w:lvlText w:val="▪"/>
        <w:lvlJc w:val="left"/>
        <w:pPr>
          <w:ind w:left="284" w:hanging="284"/>
        </w:pPr>
        <w:rPr>
          <w:rFonts w:ascii="Noto Sans Symbols" w:eastAsia="Noto Sans Symbols" w:hAnsi="Noto Sans Symbols" w:cs="Noto Sans Symbols" w:hint="default"/>
        </w:rPr>
      </w:lvl>
    </w:lvlOverride>
    <w:lvlOverride w:ilvl="3">
      <w:lvl w:ilvl="3">
        <w:start w:val="1"/>
        <w:numFmt w:val="bullet"/>
        <w:lvlText w:val="●"/>
        <w:lvlJc w:val="left"/>
        <w:pPr>
          <w:ind w:left="284" w:hanging="284"/>
        </w:pPr>
        <w:rPr>
          <w:rFonts w:ascii="Noto Sans Symbols" w:eastAsia="Noto Sans Symbols" w:hAnsi="Noto Sans Symbols" w:cs="Noto Sans Symbols" w:hint="default"/>
        </w:rPr>
      </w:lvl>
    </w:lvlOverride>
    <w:lvlOverride w:ilvl="4">
      <w:lvl w:ilvl="4">
        <w:start w:val="1"/>
        <w:numFmt w:val="bullet"/>
        <w:lvlText w:val="o"/>
        <w:lvlJc w:val="left"/>
        <w:pPr>
          <w:ind w:left="284" w:hanging="284"/>
        </w:pPr>
        <w:rPr>
          <w:rFonts w:ascii="Courier New" w:eastAsia="Courier New" w:hAnsi="Courier New" w:cs="Courier New" w:hint="default"/>
        </w:rPr>
      </w:lvl>
    </w:lvlOverride>
    <w:lvlOverride w:ilvl="5">
      <w:lvl w:ilvl="5">
        <w:start w:val="1"/>
        <w:numFmt w:val="bullet"/>
        <w:lvlText w:val="▪"/>
        <w:lvlJc w:val="left"/>
        <w:pPr>
          <w:ind w:left="284" w:hanging="284"/>
        </w:pPr>
        <w:rPr>
          <w:rFonts w:ascii="Noto Sans Symbols" w:eastAsia="Noto Sans Symbols" w:hAnsi="Noto Sans Symbols" w:cs="Noto Sans Symbols" w:hint="default"/>
        </w:rPr>
      </w:lvl>
    </w:lvlOverride>
    <w:lvlOverride w:ilvl="6">
      <w:lvl w:ilvl="6">
        <w:start w:val="1"/>
        <w:numFmt w:val="bullet"/>
        <w:lvlText w:val="●"/>
        <w:lvlJc w:val="left"/>
        <w:pPr>
          <w:ind w:left="284" w:hanging="284"/>
        </w:pPr>
        <w:rPr>
          <w:rFonts w:ascii="Noto Sans Symbols" w:eastAsia="Noto Sans Symbols" w:hAnsi="Noto Sans Symbols" w:cs="Noto Sans Symbols" w:hint="default"/>
        </w:rPr>
      </w:lvl>
    </w:lvlOverride>
    <w:lvlOverride w:ilvl="7">
      <w:lvl w:ilvl="7">
        <w:start w:val="1"/>
        <w:numFmt w:val="bullet"/>
        <w:lvlText w:val="o"/>
        <w:lvlJc w:val="left"/>
        <w:pPr>
          <w:ind w:left="284" w:hanging="284"/>
        </w:pPr>
        <w:rPr>
          <w:rFonts w:ascii="Courier New" w:eastAsia="Courier New" w:hAnsi="Courier New" w:cs="Courier New" w:hint="default"/>
        </w:rPr>
      </w:lvl>
    </w:lvlOverride>
    <w:lvlOverride w:ilvl="8">
      <w:lvl w:ilvl="8">
        <w:start w:val="1"/>
        <w:numFmt w:val="bullet"/>
        <w:lvlText w:val="▪"/>
        <w:lvlJc w:val="left"/>
        <w:pPr>
          <w:ind w:left="284" w:hanging="284"/>
        </w:pPr>
        <w:rPr>
          <w:rFonts w:ascii="Noto Sans Symbols" w:eastAsia="Noto Sans Symbols" w:hAnsi="Noto Sans Symbols" w:cs="Noto Sans Symbols" w:hint="default"/>
        </w:rPr>
      </w:lvl>
    </w:lvlOverride>
  </w:num>
  <w:num w:numId="18" w16cid:durableId="251939454">
    <w:abstractNumId w:val="18"/>
  </w:num>
  <w:num w:numId="19" w16cid:durableId="135805032">
    <w:abstractNumId w:val="12"/>
  </w:num>
  <w:num w:numId="20" w16cid:durableId="484592995">
    <w:abstractNumId w:val="13"/>
  </w:num>
  <w:num w:numId="21" w16cid:durableId="1220937158">
    <w:abstractNumId w:val="16"/>
  </w:num>
  <w:num w:numId="22" w16cid:durableId="240069006">
    <w:abstractNumId w:val="6"/>
  </w:num>
  <w:num w:numId="23" w16cid:durableId="148062100">
    <w:abstractNumId w:val="1"/>
  </w:num>
  <w:num w:numId="24" w16cid:durableId="1475223240">
    <w:abstractNumId w:val="20"/>
  </w:num>
  <w:num w:numId="25" w16cid:durableId="76831569">
    <w:abstractNumId w:val="2"/>
  </w:num>
  <w:num w:numId="26" w16cid:durableId="787747825">
    <w:abstractNumId w:val="19"/>
  </w:num>
  <w:num w:numId="27" w16cid:durableId="1599217715">
    <w:abstractNumId w:val="14"/>
  </w:num>
  <w:num w:numId="28" w16cid:durableId="419911761">
    <w:abstractNumId w:val="15"/>
  </w:num>
  <w:num w:numId="29" w16cid:durableId="1255702488">
    <w:abstractNumId w:val="3"/>
  </w:num>
  <w:num w:numId="30" w16cid:durableId="1112673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7D"/>
    <w:rsid w:val="00003B04"/>
    <w:rsid w:val="0005254C"/>
    <w:rsid w:val="00095D6D"/>
    <w:rsid w:val="000B45E2"/>
    <w:rsid w:val="00102651"/>
    <w:rsid w:val="00110B80"/>
    <w:rsid w:val="00112313"/>
    <w:rsid w:val="00132677"/>
    <w:rsid w:val="001A4BFD"/>
    <w:rsid w:val="002170BD"/>
    <w:rsid w:val="00280BCC"/>
    <w:rsid w:val="00286C13"/>
    <w:rsid w:val="00291A3D"/>
    <w:rsid w:val="002B27D1"/>
    <w:rsid w:val="003224B5"/>
    <w:rsid w:val="00331F22"/>
    <w:rsid w:val="00460DB6"/>
    <w:rsid w:val="004827EC"/>
    <w:rsid w:val="00584EF9"/>
    <w:rsid w:val="00691E32"/>
    <w:rsid w:val="006E10BF"/>
    <w:rsid w:val="006E684A"/>
    <w:rsid w:val="00716451"/>
    <w:rsid w:val="00770F78"/>
    <w:rsid w:val="007869D2"/>
    <w:rsid w:val="008170CB"/>
    <w:rsid w:val="00833F48"/>
    <w:rsid w:val="00840FCC"/>
    <w:rsid w:val="008D62C5"/>
    <w:rsid w:val="00900106"/>
    <w:rsid w:val="009004E4"/>
    <w:rsid w:val="009059FD"/>
    <w:rsid w:val="00910BB7"/>
    <w:rsid w:val="00926061"/>
    <w:rsid w:val="00946B9D"/>
    <w:rsid w:val="00951C78"/>
    <w:rsid w:val="0099477D"/>
    <w:rsid w:val="00A11E11"/>
    <w:rsid w:val="00A60D12"/>
    <w:rsid w:val="00A700B1"/>
    <w:rsid w:val="00AB0F1E"/>
    <w:rsid w:val="00AE4785"/>
    <w:rsid w:val="00B05356"/>
    <w:rsid w:val="00B63A0D"/>
    <w:rsid w:val="00BC6056"/>
    <w:rsid w:val="00C078E2"/>
    <w:rsid w:val="00C23A1A"/>
    <w:rsid w:val="00C43A77"/>
    <w:rsid w:val="00C47346"/>
    <w:rsid w:val="00C47D1B"/>
    <w:rsid w:val="00C540F1"/>
    <w:rsid w:val="00C64661"/>
    <w:rsid w:val="00C70F73"/>
    <w:rsid w:val="00D052FF"/>
    <w:rsid w:val="00D35F48"/>
    <w:rsid w:val="00D36A02"/>
    <w:rsid w:val="00D55227"/>
    <w:rsid w:val="00DF016A"/>
    <w:rsid w:val="00E26E8F"/>
    <w:rsid w:val="00E31D2F"/>
    <w:rsid w:val="00E6699B"/>
    <w:rsid w:val="00EE0D4A"/>
    <w:rsid w:val="00EF367D"/>
    <w:rsid w:val="00F11AAA"/>
    <w:rsid w:val="00F31261"/>
    <w:rsid w:val="00F72E93"/>
    <w:rsid w:val="00FB4DC5"/>
    <w:rsid w:val="00FC0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0D4B"/>
  <w15:docId w15:val="{DC28460F-8AC6-4412-AE68-B056A0E2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val="pt-BR"/>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DefaultParagraphFont1">
    <w:name w:val="Default Paragraph Font1"/>
    <w:rPr>
      <w:w w:val="100"/>
      <w:position w:val="-1"/>
      <w:effect w:val="none"/>
      <w:vertAlign w:val="baseline"/>
      <w:cs w:val="0"/>
      <w:em w:val="none"/>
    </w:rPr>
  </w:style>
  <w:style w:type="character" w:styleId="Refdecomentrio">
    <w:name w:val="annotation reference"/>
    <w:rPr>
      <w:w w:val="100"/>
      <w:position w:val="-1"/>
      <w:sz w:val="16"/>
      <w:szCs w:val="16"/>
      <w:effect w:val="none"/>
      <w:vertAlign w:val="baseline"/>
      <w:cs w:val="0"/>
      <w:em w:val="none"/>
    </w:rPr>
  </w:style>
  <w:style w:type="character" w:customStyle="1" w:styleId="TextodecomentrioChar">
    <w:name w:val="Texto de comentário Char"/>
    <w:rPr>
      <w:rFonts w:ascii="Times New Roman" w:eastAsia="Times New Roman" w:hAnsi="Times New Roman" w:cs="Times New Roman"/>
      <w:w w:val="100"/>
      <w:position w:val="-1"/>
      <w:sz w:val="20"/>
      <w:szCs w:val="20"/>
      <w:effect w:val="none"/>
      <w:vertAlign w:val="baseline"/>
      <w:cs w:val="0"/>
      <w:em w:val="none"/>
      <w:lang w:eastAsia="pt-BR"/>
    </w:rPr>
  </w:style>
  <w:style w:type="character" w:customStyle="1" w:styleId="AssuntodocomentrioChar">
    <w:name w:val="Assunto do comentário Char"/>
    <w:rPr>
      <w:rFonts w:ascii="Times New Roman" w:eastAsia="Times New Roman" w:hAnsi="Times New Roman" w:cs="Times New Roman"/>
      <w:b/>
      <w:bCs/>
      <w:w w:val="100"/>
      <w:position w:val="-1"/>
      <w:sz w:val="20"/>
      <w:szCs w:val="20"/>
      <w:effect w:val="none"/>
      <w:vertAlign w:val="baseline"/>
      <w:cs w:val="0"/>
      <w:em w:val="none"/>
      <w:lang w:eastAsia="pt-BR"/>
    </w:rPr>
  </w:style>
  <w:style w:type="paragraph" w:customStyle="1" w:styleId="Ttulo10">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styleId="NormalWeb">
    <w:name w:val="Normal (Web)"/>
    <w:basedOn w:val="Normal"/>
    <w:uiPriority w:val="99"/>
    <w:pPr>
      <w:suppressAutoHyphens w:val="0"/>
      <w:spacing w:before="280" w:after="280"/>
    </w:pPr>
    <w:rPr>
      <w:lang w:eastAsia="zh-CN"/>
    </w:rPr>
  </w:style>
  <w:style w:type="paragraph" w:customStyle="1" w:styleId="sciencepg-text">
    <w:name w:val="sciencepg-text"/>
    <w:basedOn w:val="Normal"/>
    <w:pPr>
      <w:suppressAutoHyphens w:val="0"/>
      <w:spacing w:before="280" w:after="280"/>
    </w:pPr>
    <w:rPr>
      <w:lang w:eastAsia="zh-CN"/>
    </w:rPr>
  </w:style>
  <w:style w:type="paragraph" w:styleId="Textodecomentrio">
    <w:name w:val="annotation text"/>
    <w:basedOn w:val="Normal"/>
    <w:rPr>
      <w:sz w:val="20"/>
      <w:szCs w:val="20"/>
    </w:rPr>
  </w:style>
  <w:style w:type="paragraph" w:styleId="Assuntodocomentrio">
    <w:name w:val="annotation subject"/>
    <w:basedOn w:val="Textodecomentrio"/>
    <w:next w:val="Textodecomentrio"/>
    <w:rPr>
      <w:b/>
      <w:bCs/>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PargrafodaLista">
    <w:name w:val="List Paragraph"/>
    <w:basedOn w:val="Normal"/>
    <w:uiPriority w:val="34"/>
    <w:qFormat/>
    <w:rsid w:val="000345F4"/>
    <w:pPr>
      <w:ind w:left="720"/>
      <w:contextualSpacing/>
    </w:pPr>
  </w:style>
  <w:style w:type="table" w:customStyle="1" w:styleId="a0">
    <w:basedOn w:val="TableNormal0"/>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1A4BFD"/>
    <w:pPr>
      <w:spacing w:line="240" w:lineRule="auto"/>
    </w:pPr>
    <w:rPr>
      <w:sz w:val="18"/>
      <w:szCs w:val="18"/>
    </w:rPr>
  </w:style>
  <w:style w:type="character" w:customStyle="1" w:styleId="TextodebaloChar">
    <w:name w:val="Texto de balão Char"/>
    <w:basedOn w:val="Fontepargpadro"/>
    <w:link w:val="Textodebalo"/>
    <w:uiPriority w:val="99"/>
    <w:semiHidden/>
    <w:rsid w:val="001A4BFD"/>
    <w:rPr>
      <w:position w:val="-1"/>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1016">
      <w:bodyDiv w:val="1"/>
      <w:marLeft w:val="0"/>
      <w:marRight w:val="0"/>
      <w:marTop w:val="0"/>
      <w:marBottom w:val="0"/>
      <w:divBdr>
        <w:top w:val="none" w:sz="0" w:space="0" w:color="auto"/>
        <w:left w:val="none" w:sz="0" w:space="0" w:color="auto"/>
        <w:bottom w:val="none" w:sz="0" w:space="0" w:color="auto"/>
        <w:right w:val="none" w:sz="0" w:space="0" w:color="auto"/>
      </w:divBdr>
    </w:div>
    <w:div w:id="589699419">
      <w:bodyDiv w:val="1"/>
      <w:marLeft w:val="0"/>
      <w:marRight w:val="0"/>
      <w:marTop w:val="0"/>
      <w:marBottom w:val="0"/>
      <w:divBdr>
        <w:top w:val="none" w:sz="0" w:space="0" w:color="auto"/>
        <w:left w:val="none" w:sz="0" w:space="0" w:color="auto"/>
        <w:bottom w:val="none" w:sz="0" w:space="0" w:color="auto"/>
        <w:right w:val="none" w:sz="0" w:space="0" w:color="auto"/>
      </w:divBdr>
      <w:divsChild>
        <w:div w:id="1652365928">
          <w:marLeft w:val="0"/>
          <w:marRight w:val="0"/>
          <w:marTop w:val="0"/>
          <w:marBottom w:val="0"/>
          <w:divBdr>
            <w:top w:val="none" w:sz="0" w:space="0" w:color="auto"/>
            <w:left w:val="none" w:sz="0" w:space="0" w:color="auto"/>
            <w:bottom w:val="none" w:sz="0" w:space="0" w:color="auto"/>
            <w:right w:val="none" w:sz="0" w:space="0" w:color="auto"/>
          </w:divBdr>
        </w:div>
        <w:div w:id="461382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zNnH+BFLXlBW8Nee/g4yhisIWw==">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</go:docsCustomData>
</go:gDocsCustomXmlDataStorage>
</file>

<file path=customXml/itemProps1.xml><?xml version="1.0" encoding="utf-8"?>
<ds:datastoreItem xmlns:ds="http://schemas.openxmlformats.org/officeDocument/2006/customXml" ds:itemID="{80815B59-ACE8-6349-A7E8-7F5CD28F9B9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2683</Words>
  <Characters>14491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Hiraiwa</dc:creator>
  <cp:lastModifiedBy>Simone Roque Mazoni</cp:lastModifiedBy>
  <cp:revision>2</cp:revision>
  <dcterms:created xsi:type="dcterms:W3CDTF">2023-07-08T21:24:00Z</dcterms:created>
  <dcterms:modified xsi:type="dcterms:W3CDTF">2023-07-08T21:24:00Z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