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F8" w:rsidRPr="001D4CE2" w:rsidRDefault="005118F8" w:rsidP="005118F8">
      <w:pPr>
        <w:spacing w:line="480" w:lineRule="auto"/>
        <w:jc w:val="both"/>
        <w:rPr>
          <w:szCs w:val="24"/>
        </w:rPr>
      </w:pPr>
    </w:p>
    <w:p w:rsidR="005118F8" w:rsidRPr="001D4CE2" w:rsidRDefault="005118F8" w:rsidP="005118F8">
      <w:pPr>
        <w:spacing w:line="480" w:lineRule="auto"/>
        <w:jc w:val="both"/>
        <w:rPr>
          <w:szCs w:val="24"/>
        </w:rPr>
      </w:pPr>
      <w:r w:rsidRPr="001D4C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0824A" wp14:editId="2D233104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565775" cy="355600"/>
                <wp:effectExtent l="0" t="0" r="0" b="63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8F8" w:rsidRPr="00E97E0C" w:rsidRDefault="005118F8" w:rsidP="005118F8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Supplementary Table 1.</w:t>
                            </w:r>
                            <w:proofErr w:type="gramEnd"/>
                            <w:r w:rsidRPr="00E97E0C">
                              <w:rPr>
                                <w:b/>
                                <w:szCs w:val="24"/>
                              </w:rPr>
                              <w:t xml:space="preserve"> Complication rates reported in studies</w:t>
                            </w: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4.95pt;width:438.25pt;height:2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" filled="f" stroked="f">
                <v:textbox>
                  <w:txbxContent>
                    <w:p w:rsidR="005118F8" w:rsidRPr="00E97E0C" w:rsidRDefault="005118F8" w:rsidP="005118F8">
                      <w:pPr>
                        <w:rPr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Cs w:val="24"/>
                        </w:rPr>
                        <w:t>Supplementary Table 1.</w:t>
                      </w:r>
                      <w:proofErr w:type="gramEnd"/>
                      <w:r w:rsidRPr="00E97E0C">
                        <w:rPr>
                          <w:b/>
                          <w:szCs w:val="24"/>
                        </w:rPr>
                        <w:t xml:space="preserve"> Complication rates reported in studies</w:t>
                      </w: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sz w:val="20"/>
                        </w:rPr>
                      </w:pPr>
                    </w:p>
                    <w:p w:rsidR="005118F8" w:rsidRDefault="005118F8" w:rsidP="005118F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09"/>
        <w:gridCol w:w="1079"/>
        <w:gridCol w:w="919"/>
        <w:gridCol w:w="843"/>
        <w:gridCol w:w="794"/>
        <w:gridCol w:w="794"/>
        <w:gridCol w:w="1063"/>
        <w:gridCol w:w="969"/>
        <w:gridCol w:w="1585"/>
        <w:gridCol w:w="821"/>
      </w:tblGrid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fldChar w:fldCharType="begin"/>
            </w:r>
            <w:r w:rsidRPr="00E97E0C">
              <w:rPr>
                <w:sz w:val="16"/>
                <w:szCs w:val="16"/>
              </w:rPr>
              <w:instrText xml:space="preserve"> LINK Excel.Sheet.12 "Book1" "Sheet1!R1C1:R46C10" \a \f 5 \h  \* MERGEFORMAT </w:instrText>
            </w:r>
            <w:r w:rsidRPr="00E97E0C">
              <w:rPr>
                <w:sz w:val="16"/>
                <w:szCs w:val="16"/>
              </w:rPr>
              <w:fldChar w:fldCharType="separate"/>
            </w:r>
          </w:p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fldChar w:fldCharType="end"/>
            </w:r>
            <w:r w:rsidRPr="00E97E0C">
              <w:rPr>
                <w:sz w:val="16"/>
                <w:szCs w:val="16"/>
              </w:rPr>
              <w:t>Study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Significant Bleeding </w:t>
            </w:r>
            <w:r>
              <w:rPr>
                <w:sz w:val="16"/>
                <w:szCs w:val="16"/>
              </w:rPr>
              <w:t>n (%)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Mild Bleeding</w:t>
            </w:r>
            <w:r>
              <w:rPr>
                <w:sz w:val="16"/>
                <w:szCs w:val="16"/>
              </w:rPr>
              <w:t xml:space="preserve"> n (%)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Mod. Bleeding</w:t>
            </w:r>
            <w:r>
              <w:rPr>
                <w:sz w:val="16"/>
                <w:szCs w:val="16"/>
              </w:rPr>
              <w:t xml:space="preserve"> n (%)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Severe. Bleeding</w:t>
            </w:r>
            <w:r>
              <w:rPr>
                <w:sz w:val="16"/>
                <w:szCs w:val="16"/>
              </w:rPr>
              <w:t xml:space="preserve"> n (%)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PTX </w:t>
            </w:r>
            <w:r>
              <w:rPr>
                <w:sz w:val="16"/>
                <w:szCs w:val="16"/>
              </w:rPr>
              <w:t>n (%)</w:t>
            </w:r>
          </w:p>
        </w:tc>
        <w:tc>
          <w:tcPr>
            <w:tcW w:w="51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 tube n (%)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Other Complications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Mortality (30 d)</w:t>
            </w:r>
            <w:r>
              <w:rPr>
                <w:sz w:val="16"/>
                <w:szCs w:val="16"/>
              </w:rPr>
              <w:t xml:space="preserve"> n (%)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Roglic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(57.14)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(33.33)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(57.14)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 (0)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Schmutz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(1.52)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(65.91)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(1.52)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15 </w:t>
            </w:r>
            <w:r>
              <w:rPr>
                <w:sz w:val="16"/>
                <w:szCs w:val="16"/>
              </w:rPr>
              <w:t>(11.36)</w:t>
            </w:r>
          </w:p>
        </w:tc>
        <w:tc>
          <w:tcPr>
            <w:tcW w:w="518" w:type="pct"/>
            <w:vAlign w:val="center"/>
          </w:tcPr>
          <w:p w:rsidR="005118F8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(6.06)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E97E0C">
              <w:rPr>
                <w:sz w:val="16"/>
                <w:szCs w:val="16"/>
              </w:rPr>
              <w:t>ore throat</w:t>
            </w:r>
            <w:r>
              <w:rPr>
                <w:sz w:val="16"/>
                <w:szCs w:val="16"/>
              </w:rPr>
              <w:t xml:space="preserve"> </w:t>
            </w:r>
            <w:r w:rsidRPr="00E97E0C">
              <w:rPr>
                <w:sz w:val="16"/>
                <w:szCs w:val="16"/>
              </w:rPr>
              <w:t xml:space="preserve">/hoarseness (8 </w:t>
            </w:r>
            <w:proofErr w:type="spellStart"/>
            <w:r w:rsidRPr="00E97E0C">
              <w:rPr>
                <w:sz w:val="16"/>
                <w:szCs w:val="16"/>
              </w:rPr>
              <w:t>pts</w:t>
            </w:r>
            <w:proofErr w:type="spellEnd"/>
            <w:r w:rsidRPr="00E97E0C">
              <w:rPr>
                <w:sz w:val="16"/>
                <w:szCs w:val="16"/>
              </w:rPr>
              <w:t>)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Sriprasart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(4.05)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(95.95)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(2.7)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(1.</w:t>
            </w:r>
            <w:bookmarkStart w:id="0" w:name="_GoBack"/>
            <w:bookmarkEnd w:id="0"/>
            <w:r>
              <w:rPr>
                <w:sz w:val="16"/>
                <w:szCs w:val="16"/>
              </w:rPr>
              <w:t>35)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(6.76)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(6.76)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respiratory failure </w:t>
            </w:r>
            <w:r>
              <w:rPr>
                <w:sz w:val="16"/>
                <w:szCs w:val="16"/>
              </w:rPr>
              <w:t xml:space="preserve">   </w:t>
            </w:r>
            <w:r w:rsidRPr="00E97E0C">
              <w:rPr>
                <w:sz w:val="16"/>
                <w:szCs w:val="16"/>
              </w:rPr>
              <w:t xml:space="preserve">(1 </w:t>
            </w:r>
            <w:proofErr w:type="spellStart"/>
            <w:r w:rsidRPr="00E97E0C">
              <w:rPr>
                <w:sz w:val="16"/>
                <w:szCs w:val="16"/>
              </w:rPr>
              <w:t>pt</w:t>
            </w:r>
            <w:proofErr w:type="spellEnd"/>
            <w:r w:rsidRPr="00E97E0C">
              <w:rPr>
                <w:sz w:val="16"/>
                <w:szCs w:val="16"/>
              </w:rPr>
              <w:t>)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(4.05)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Bondue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(40)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(60)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(33.33)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(6.67)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</w:rPr>
              <w:t>(20)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(10)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Brueder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(30.43)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(26.09)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(4.35)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(8.7)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(8.7)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Cooley et al. 2017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(5.26)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(5.26)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(8.77)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(8.77)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Bango-Álvarez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(16.04)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 xml:space="preserve"> (83.96)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(16.04)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(4.72)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(1.89)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Owuor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(25)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(18.75)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(6.25)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(6.25)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(6.25)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DiBardino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(12)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(12)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(8)</w:t>
            </w:r>
          </w:p>
        </w:tc>
        <w:tc>
          <w:tcPr>
            <w:tcW w:w="518" w:type="pct"/>
            <w:vAlign w:val="center"/>
          </w:tcPr>
          <w:p w:rsidR="005118F8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(4)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97E0C">
              <w:rPr>
                <w:sz w:val="16"/>
                <w:szCs w:val="16"/>
              </w:rPr>
              <w:t xml:space="preserve">espiratory failure </w:t>
            </w:r>
            <w:r>
              <w:rPr>
                <w:sz w:val="16"/>
                <w:szCs w:val="16"/>
              </w:rPr>
              <w:t xml:space="preserve">  </w:t>
            </w:r>
            <w:r w:rsidRPr="00E97E0C">
              <w:rPr>
                <w:sz w:val="16"/>
                <w:szCs w:val="16"/>
              </w:rPr>
              <w:t xml:space="preserve">(1 </w:t>
            </w:r>
            <w:proofErr w:type="spellStart"/>
            <w:r w:rsidRPr="00E97E0C">
              <w:rPr>
                <w:sz w:val="16"/>
                <w:szCs w:val="16"/>
              </w:rPr>
              <w:t>pt</w:t>
            </w:r>
            <w:proofErr w:type="spellEnd"/>
            <w:r w:rsidRPr="00E97E0C">
              <w:rPr>
                <w:sz w:val="16"/>
                <w:szCs w:val="16"/>
              </w:rPr>
              <w:t>)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Kronborg</w:t>
            </w:r>
            <w:proofErr w:type="spellEnd"/>
            <w:r w:rsidRPr="00E97E0C">
              <w:rPr>
                <w:sz w:val="16"/>
                <w:szCs w:val="16"/>
              </w:rPr>
              <w:t>-White et al. 2017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(18.42)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(15.79)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(2.63)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10 </w:t>
            </w:r>
            <w:r>
              <w:rPr>
                <w:sz w:val="16"/>
                <w:szCs w:val="16"/>
              </w:rPr>
              <w:t>(26.32)</w:t>
            </w:r>
          </w:p>
        </w:tc>
        <w:tc>
          <w:tcPr>
            <w:tcW w:w="518" w:type="pct"/>
            <w:vAlign w:val="center"/>
          </w:tcPr>
          <w:p w:rsidR="005118F8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(21.05)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E97E0C">
              <w:rPr>
                <w:sz w:val="16"/>
                <w:szCs w:val="16"/>
              </w:rPr>
              <w:t xml:space="preserve">nfection (2 </w:t>
            </w:r>
            <w:proofErr w:type="spellStart"/>
            <w:r w:rsidRPr="00E97E0C">
              <w:rPr>
                <w:sz w:val="16"/>
                <w:szCs w:val="16"/>
              </w:rPr>
              <w:t>pts</w:t>
            </w:r>
            <w:proofErr w:type="spellEnd"/>
            <w:r w:rsidRPr="00E97E0C">
              <w:rPr>
                <w:sz w:val="16"/>
                <w:szCs w:val="16"/>
              </w:rPr>
              <w:t>)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Fournier et al. 2017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(20)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(20)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(40)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(30)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Lentz et al. 2017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(5.63)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(5.63)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(4.23)</w:t>
            </w:r>
          </w:p>
        </w:tc>
        <w:tc>
          <w:tcPr>
            <w:tcW w:w="518" w:type="pct"/>
            <w:vAlign w:val="center"/>
          </w:tcPr>
          <w:p w:rsidR="005118F8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(4.23)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97E0C">
              <w:rPr>
                <w:sz w:val="16"/>
                <w:szCs w:val="16"/>
              </w:rPr>
              <w:t>esp</w:t>
            </w:r>
            <w:r>
              <w:rPr>
                <w:sz w:val="16"/>
                <w:szCs w:val="16"/>
              </w:rPr>
              <w:t>iratory</w:t>
            </w:r>
            <w:r w:rsidRPr="00E97E0C">
              <w:rPr>
                <w:sz w:val="16"/>
                <w:szCs w:val="16"/>
              </w:rPr>
              <w:t xml:space="preserve"> failure </w:t>
            </w:r>
            <w:r>
              <w:rPr>
                <w:sz w:val="16"/>
                <w:szCs w:val="16"/>
              </w:rPr>
              <w:t xml:space="preserve">  </w:t>
            </w:r>
            <w:r w:rsidRPr="00E97E0C">
              <w:rPr>
                <w:sz w:val="16"/>
                <w:szCs w:val="16"/>
              </w:rPr>
              <w:t xml:space="preserve">(2 </w:t>
            </w:r>
            <w:proofErr w:type="spellStart"/>
            <w:r w:rsidRPr="00E97E0C">
              <w:rPr>
                <w:sz w:val="16"/>
                <w:szCs w:val="16"/>
              </w:rPr>
              <w:t>pts</w:t>
            </w:r>
            <w:proofErr w:type="spellEnd"/>
            <w:r w:rsidRPr="00E97E0C">
              <w:rPr>
                <w:sz w:val="16"/>
                <w:szCs w:val="16"/>
              </w:rPr>
              <w:t>)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Ussavarungsi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(12.16)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(9.46)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(12.16)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(1.35)</w:t>
            </w:r>
          </w:p>
        </w:tc>
        <w:tc>
          <w:tcPr>
            <w:tcW w:w="518" w:type="pct"/>
            <w:vAlign w:val="center"/>
          </w:tcPr>
          <w:p w:rsidR="005118F8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(1.35)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E97E0C">
              <w:rPr>
                <w:sz w:val="16"/>
                <w:szCs w:val="16"/>
              </w:rPr>
              <w:t xml:space="preserve">nfection (1 </w:t>
            </w:r>
            <w:proofErr w:type="spellStart"/>
            <w:r w:rsidRPr="00E97E0C">
              <w:rPr>
                <w:sz w:val="16"/>
                <w:szCs w:val="16"/>
              </w:rPr>
              <w:t>pt</w:t>
            </w:r>
            <w:proofErr w:type="spellEnd"/>
            <w:r w:rsidRPr="00E97E0C"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P</w:t>
            </w:r>
            <w:r w:rsidRPr="00E97E0C">
              <w:rPr>
                <w:sz w:val="16"/>
                <w:szCs w:val="16"/>
              </w:rPr>
              <w:t>neumomediastinum</w:t>
            </w:r>
            <w:proofErr w:type="spellEnd"/>
            <w:r w:rsidRPr="00E97E0C">
              <w:rPr>
                <w:sz w:val="16"/>
                <w:szCs w:val="16"/>
              </w:rPr>
              <w:t xml:space="preserve"> </w:t>
            </w:r>
            <w:r w:rsidRPr="00E97E0C">
              <w:rPr>
                <w:sz w:val="16"/>
                <w:szCs w:val="16"/>
              </w:rPr>
              <w:lastRenderedPageBreak/>
              <w:t xml:space="preserve">(1 </w:t>
            </w:r>
            <w:proofErr w:type="spellStart"/>
            <w:r w:rsidRPr="00E97E0C">
              <w:rPr>
                <w:sz w:val="16"/>
                <w:szCs w:val="16"/>
              </w:rPr>
              <w:t>pt</w:t>
            </w:r>
            <w:proofErr w:type="spellEnd"/>
            <w:r w:rsidRPr="00E97E0C">
              <w:rPr>
                <w:sz w:val="16"/>
                <w:szCs w:val="16"/>
              </w:rPr>
              <w:t>)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lastRenderedPageBreak/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Ramaswamy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(1.79)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(1.79)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(19.64)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Hagmeyer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(78.13)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(25)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(53.13)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</w:rPr>
              <w:t>(18.75)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Palazon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(17.39)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(17.39)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(8.7)</w:t>
            </w:r>
          </w:p>
        </w:tc>
        <w:tc>
          <w:tcPr>
            <w:tcW w:w="518" w:type="pct"/>
            <w:vAlign w:val="center"/>
          </w:tcPr>
          <w:p w:rsidR="005118F8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(8.7)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97E0C">
              <w:rPr>
                <w:sz w:val="16"/>
                <w:szCs w:val="16"/>
              </w:rPr>
              <w:t>esp</w:t>
            </w:r>
            <w:r>
              <w:rPr>
                <w:sz w:val="16"/>
                <w:szCs w:val="16"/>
              </w:rPr>
              <w:t>iratory</w:t>
            </w:r>
            <w:r w:rsidRPr="00E97E0C">
              <w:rPr>
                <w:sz w:val="16"/>
                <w:szCs w:val="16"/>
              </w:rPr>
              <w:t xml:space="preserve"> failure </w:t>
            </w:r>
            <w:r>
              <w:rPr>
                <w:sz w:val="16"/>
                <w:szCs w:val="16"/>
              </w:rPr>
              <w:t xml:space="preserve">  </w:t>
            </w:r>
            <w:r w:rsidRPr="00E97E0C">
              <w:rPr>
                <w:sz w:val="16"/>
                <w:szCs w:val="16"/>
              </w:rPr>
              <w:t xml:space="preserve">(1 </w:t>
            </w:r>
            <w:proofErr w:type="spellStart"/>
            <w:r w:rsidRPr="00E97E0C">
              <w:rPr>
                <w:sz w:val="16"/>
                <w:szCs w:val="16"/>
              </w:rPr>
              <w:t>pt</w:t>
            </w:r>
            <w:proofErr w:type="spellEnd"/>
            <w:r w:rsidRPr="00E97E0C">
              <w:rPr>
                <w:sz w:val="16"/>
                <w:szCs w:val="16"/>
              </w:rPr>
              <w:t>)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Ravaglia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61 </w:t>
            </w:r>
            <w:r>
              <w:rPr>
                <w:sz w:val="16"/>
                <w:szCs w:val="16"/>
              </w:rPr>
              <w:t>(13.65)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(10.29)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ILD exacerbation (1 </w:t>
            </w:r>
            <w:proofErr w:type="spellStart"/>
            <w:r w:rsidRPr="00E97E0C">
              <w:rPr>
                <w:sz w:val="16"/>
                <w:szCs w:val="16"/>
              </w:rPr>
              <w:t>pt</w:t>
            </w:r>
            <w:proofErr w:type="spellEnd"/>
            <w:r w:rsidRPr="00E97E0C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 xml:space="preserve">Infection (2 </w:t>
            </w:r>
            <w:proofErr w:type="spellStart"/>
            <w:r>
              <w:rPr>
                <w:sz w:val="16"/>
                <w:szCs w:val="16"/>
              </w:rPr>
              <w:t>pts</w:t>
            </w:r>
            <w:proofErr w:type="spellEnd"/>
            <w:r>
              <w:rPr>
                <w:sz w:val="16"/>
                <w:szCs w:val="16"/>
              </w:rPr>
              <w:t>), S</w:t>
            </w:r>
            <w:r w:rsidRPr="00E97E0C">
              <w:rPr>
                <w:sz w:val="16"/>
                <w:szCs w:val="16"/>
              </w:rPr>
              <w:t xml:space="preserve">eizures (2 </w:t>
            </w:r>
            <w:proofErr w:type="spellStart"/>
            <w:r w:rsidRPr="00E97E0C">
              <w:rPr>
                <w:sz w:val="16"/>
                <w:szCs w:val="16"/>
              </w:rPr>
              <w:t>pts</w:t>
            </w:r>
            <w:proofErr w:type="spellEnd"/>
            <w:r w:rsidRPr="00E97E0C">
              <w:rPr>
                <w:sz w:val="16"/>
                <w:szCs w:val="16"/>
              </w:rPr>
              <w:t>)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(0.22)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Cortadellas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(14.81)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(11.11)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Dalvi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(5.41)</w:t>
            </w:r>
          </w:p>
        </w:tc>
        <w:tc>
          <w:tcPr>
            <w:tcW w:w="518" w:type="pct"/>
            <w:vAlign w:val="center"/>
          </w:tcPr>
          <w:p w:rsidR="005118F8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(4.05)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E97E0C">
              <w:rPr>
                <w:sz w:val="16"/>
                <w:szCs w:val="16"/>
              </w:rPr>
              <w:t xml:space="preserve">nfection (1 </w:t>
            </w:r>
            <w:proofErr w:type="spellStart"/>
            <w:r w:rsidRPr="00E97E0C">
              <w:rPr>
                <w:sz w:val="16"/>
                <w:szCs w:val="16"/>
              </w:rPr>
              <w:t>pt</w:t>
            </w:r>
            <w:proofErr w:type="spellEnd"/>
            <w:r w:rsidRPr="00E97E0C">
              <w:rPr>
                <w:sz w:val="16"/>
                <w:szCs w:val="16"/>
              </w:rPr>
              <w:t>)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(2.7)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Mikolasch</w:t>
            </w:r>
            <w:proofErr w:type="spellEnd"/>
            <w:r w:rsidRPr="00E97E0C">
              <w:rPr>
                <w:sz w:val="16"/>
                <w:szCs w:val="16"/>
              </w:rPr>
              <w:t xml:space="preserve"> et al. 2015 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(20)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(10)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(10)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(20)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(20)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Gershman</w:t>
            </w:r>
            <w:proofErr w:type="spellEnd"/>
            <w:r w:rsidRPr="00E97E0C">
              <w:rPr>
                <w:sz w:val="16"/>
                <w:szCs w:val="16"/>
              </w:rPr>
              <w:t xml:space="preserve"> et al. 2015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15 </w:t>
            </w:r>
            <w:r>
              <w:rPr>
                <w:sz w:val="16"/>
                <w:szCs w:val="16"/>
              </w:rPr>
              <w:t>(2.5)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(1)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Hernández-González et al. 2015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(21.21)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(9.09)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(21.21)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(12.12)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(3.03)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López</w:t>
            </w:r>
            <w:proofErr w:type="spellEnd"/>
            <w:r w:rsidRPr="00E97E0C">
              <w:rPr>
                <w:sz w:val="16"/>
                <w:szCs w:val="16"/>
              </w:rPr>
              <w:t xml:space="preserve"> et al. 2015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(3.03)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(4.85)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(4.24)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Griff</w:t>
            </w:r>
            <w:proofErr w:type="spellEnd"/>
            <w:r w:rsidRPr="00E97E0C">
              <w:rPr>
                <w:sz w:val="16"/>
                <w:szCs w:val="16"/>
              </w:rPr>
              <w:t xml:space="preserve"> et al. 2014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(0)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Fruchter</w:t>
            </w:r>
            <w:proofErr w:type="spellEnd"/>
            <w:r w:rsidRPr="00E97E0C">
              <w:rPr>
                <w:sz w:val="16"/>
                <w:szCs w:val="16"/>
              </w:rPr>
              <w:t xml:space="preserve"> et al. 2014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(2.67)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Pajares</w:t>
            </w:r>
            <w:proofErr w:type="spellEnd"/>
            <w:r w:rsidRPr="00E97E0C">
              <w:rPr>
                <w:sz w:val="16"/>
                <w:szCs w:val="16"/>
              </w:rPr>
              <w:t xml:space="preserve"> et al. 2014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(28.57)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(22.08)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(28.57)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(2.6)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Oberle</w:t>
            </w:r>
            <w:proofErr w:type="spellEnd"/>
            <w:r w:rsidRPr="00E97E0C">
              <w:rPr>
                <w:sz w:val="16"/>
                <w:szCs w:val="16"/>
              </w:rPr>
              <w:t xml:space="preserve"> et al. 2014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(3.03)</w:t>
            </w:r>
          </w:p>
        </w:tc>
        <w:tc>
          <w:tcPr>
            <w:tcW w:w="518" w:type="pct"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Jabbardarjani</w:t>
            </w:r>
            <w:proofErr w:type="spellEnd"/>
            <w:r w:rsidRPr="00E97E0C">
              <w:rPr>
                <w:sz w:val="16"/>
                <w:szCs w:val="16"/>
              </w:rPr>
              <w:t xml:space="preserve"> et al. 2013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51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Pritchett et </w:t>
            </w:r>
            <w:r w:rsidRPr="00E97E0C">
              <w:rPr>
                <w:sz w:val="16"/>
                <w:szCs w:val="16"/>
              </w:rPr>
              <w:lastRenderedPageBreak/>
              <w:t>al. 2013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lastRenderedPageBreak/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 (0)</w:t>
            </w:r>
          </w:p>
        </w:tc>
        <w:tc>
          <w:tcPr>
            <w:tcW w:w="518" w:type="pct"/>
          </w:tcPr>
          <w:p w:rsidR="005118F8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0(0)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97E0C">
              <w:rPr>
                <w:sz w:val="16"/>
                <w:szCs w:val="16"/>
              </w:rPr>
              <w:t>esp</w:t>
            </w:r>
            <w:r>
              <w:rPr>
                <w:sz w:val="16"/>
                <w:szCs w:val="16"/>
              </w:rPr>
              <w:t>iratory</w:t>
            </w:r>
            <w:r w:rsidRPr="00E97E0C">
              <w:rPr>
                <w:sz w:val="16"/>
                <w:szCs w:val="16"/>
              </w:rPr>
              <w:t xml:space="preserve"> failure </w:t>
            </w:r>
            <w:r>
              <w:rPr>
                <w:sz w:val="16"/>
                <w:szCs w:val="16"/>
              </w:rPr>
              <w:t xml:space="preserve">  </w:t>
            </w:r>
            <w:r w:rsidRPr="00E97E0C">
              <w:rPr>
                <w:sz w:val="16"/>
                <w:szCs w:val="16"/>
              </w:rPr>
              <w:lastRenderedPageBreak/>
              <w:t xml:space="preserve">(1 </w:t>
            </w:r>
            <w:proofErr w:type="spellStart"/>
            <w:r w:rsidRPr="00E97E0C">
              <w:rPr>
                <w:sz w:val="16"/>
                <w:szCs w:val="16"/>
              </w:rPr>
              <w:t>pt</w:t>
            </w:r>
            <w:proofErr w:type="spellEnd"/>
            <w:r w:rsidRPr="00E97E0C">
              <w:rPr>
                <w:sz w:val="16"/>
                <w:szCs w:val="16"/>
              </w:rPr>
              <w:t>)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lastRenderedPageBreak/>
              <w:t>0</w:t>
            </w:r>
            <w:r>
              <w:rPr>
                <w:sz w:val="16"/>
                <w:szCs w:val="16"/>
              </w:rPr>
              <w:t>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Böing</w:t>
            </w:r>
            <w:proofErr w:type="spellEnd"/>
            <w:r w:rsidRPr="00E97E0C">
              <w:rPr>
                <w:sz w:val="16"/>
                <w:szCs w:val="16"/>
              </w:rPr>
              <w:t xml:space="preserve"> et al. 2012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(60)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(55)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(5)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(20)</w:t>
            </w:r>
          </w:p>
        </w:tc>
        <w:tc>
          <w:tcPr>
            <w:tcW w:w="51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  <w:tr w:rsidR="005118F8" w:rsidRPr="001D4CE2" w:rsidTr="00D01992">
        <w:tc>
          <w:tcPr>
            <w:tcW w:w="382" w:type="pct"/>
          </w:tcPr>
          <w:p w:rsidR="005118F8" w:rsidRPr="00E97E0C" w:rsidRDefault="005118F8" w:rsidP="00D01992">
            <w:pPr>
              <w:pStyle w:val="ListParagraph"/>
              <w:numPr>
                <w:ilvl w:val="0"/>
                <w:numId w:val="4"/>
              </w:numPr>
              <w:spacing w:line="48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Babiak</w:t>
            </w:r>
            <w:proofErr w:type="spellEnd"/>
            <w:r w:rsidRPr="00E97E0C">
              <w:rPr>
                <w:sz w:val="16"/>
                <w:szCs w:val="16"/>
              </w:rPr>
              <w:t xml:space="preserve"> et al. 2009</w:t>
            </w:r>
          </w:p>
        </w:tc>
        <w:tc>
          <w:tcPr>
            <w:tcW w:w="49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5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N/A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425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  <w:tc>
          <w:tcPr>
            <w:tcW w:w="57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(4.88)</w:t>
            </w:r>
          </w:p>
        </w:tc>
        <w:tc>
          <w:tcPr>
            <w:tcW w:w="51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(4.88)</w:t>
            </w:r>
          </w:p>
        </w:tc>
        <w:tc>
          <w:tcPr>
            <w:tcW w:w="8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(0)</w:t>
            </w:r>
          </w:p>
        </w:tc>
      </w:tr>
    </w:tbl>
    <w:p w:rsidR="005118F8" w:rsidRDefault="005118F8" w:rsidP="005118F8"/>
    <w:p w:rsidR="005118F8" w:rsidRPr="00834C8B" w:rsidRDefault="005118F8" w:rsidP="005118F8">
      <w:pPr>
        <w:spacing w:line="480" w:lineRule="auto"/>
        <w:jc w:val="both"/>
        <w:rPr>
          <w:sz w:val="16"/>
          <w:szCs w:val="16"/>
        </w:rPr>
      </w:pPr>
      <w:r w:rsidRPr="00834C8B">
        <w:rPr>
          <w:sz w:val="16"/>
          <w:szCs w:val="16"/>
        </w:rPr>
        <w:t>Abbreviation: Mod (moderate), PTX (pneumothorax), N/A (not applicable)</w:t>
      </w:r>
    </w:p>
    <w:p w:rsidR="005118F8" w:rsidRDefault="005118F8" w:rsidP="005118F8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5118F8" w:rsidRDefault="005118F8" w:rsidP="005118F8">
      <w:pPr>
        <w:spacing w:line="480" w:lineRule="auto"/>
        <w:jc w:val="both"/>
        <w:rPr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78F213" wp14:editId="72EB90D3">
                <wp:simplePos x="0" y="0"/>
                <wp:positionH relativeFrom="margin">
                  <wp:posOffset>0</wp:posOffset>
                </wp:positionH>
                <wp:positionV relativeFrom="paragraph">
                  <wp:posOffset>4830445</wp:posOffset>
                </wp:positionV>
                <wp:extent cx="60674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F8" w:rsidRPr="0094561B" w:rsidRDefault="005118F8" w:rsidP="005118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4C8B">
                              <w:rPr>
                                <w:sz w:val="16"/>
                                <w:szCs w:val="16"/>
                              </w:rPr>
                              <w:t>Abbreviation: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61B">
                              <w:rPr>
                                <w:sz w:val="16"/>
                                <w:szCs w:val="16"/>
                              </w:rPr>
                              <w:t>UIP: Usual Interstitial Pneumonia; NSIP: Non-Specific Interstitial Pneumonia; HP: Hypersensitivity Pneumonia.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380.35pt;width:477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" strokecolor="white [3212]">
                <v:textbox style="mso-fit-shape-to-text:t">
                  <w:txbxContent>
                    <w:p w:rsidR="005118F8" w:rsidRPr="0094561B" w:rsidRDefault="005118F8" w:rsidP="005118F8">
                      <w:pPr>
                        <w:rPr>
                          <w:sz w:val="16"/>
                          <w:szCs w:val="16"/>
                        </w:rPr>
                      </w:pPr>
                      <w:r w:rsidRPr="00834C8B">
                        <w:rPr>
                          <w:sz w:val="16"/>
                          <w:szCs w:val="16"/>
                        </w:rPr>
                        <w:t>Abbreviation: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4561B">
                        <w:rPr>
                          <w:sz w:val="16"/>
                          <w:szCs w:val="16"/>
                        </w:rPr>
                        <w:t>UIP: Usual Interstitial Pneumonia; NSIP: Non-Specific Interstitial Pneumonia; HP: Hypersensitivity Pneumonia.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4C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FEB42" wp14:editId="2D911F84">
                <wp:simplePos x="0" y="0"/>
                <wp:positionH relativeFrom="margin">
                  <wp:posOffset>0</wp:posOffset>
                </wp:positionH>
                <wp:positionV relativeFrom="paragraph">
                  <wp:posOffset>352425</wp:posOffset>
                </wp:positionV>
                <wp:extent cx="5648325" cy="317500"/>
                <wp:effectExtent l="0" t="0" r="0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8F8" w:rsidRDefault="005118F8" w:rsidP="005118F8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 xml:space="preserve">Supplementary </w:t>
                            </w:r>
                            <w:r w:rsidRPr="001D4CE2">
                              <w:rPr>
                                <w:b/>
                                <w:szCs w:val="24"/>
                              </w:rPr>
                              <w:t xml:space="preserve">Table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r w:rsidRPr="001D4CE2">
                              <w:rPr>
                                <w:b/>
                                <w:szCs w:val="24"/>
                              </w:rPr>
                              <w:t>.</w:t>
                            </w:r>
                            <w:proofErr w:type="gramEnd"/>
                            <w:r w:rsidRPr="001D4CE2">
                              <w:rPr>
                                <w:b/>
                                <w:szCs w:val="24"/>
                              </w:rPr>
                              <w:t xml:space="preserve"> Summary of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Final diagnosis</w:t>
                            </w: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118F8" w:rsidRDefault="005118F8" w:rsidP="005118F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27.75pt;width:444.7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" filled="f" stroked="f">
                <v:textbox>
                  <w:txbxContent>
                    <w:p w:rsidR="005118F8" w:rsidRDefault="005118F8" w:rsidP="005118F8">
                      <w:pPr>
                        <w:rPr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Cs w:val="24"/>
                        </w:rPr>
                        <w:t xml:space="preserve">Supplementary </w:t>
                      </w:r>
                      <w:r w:rsidRPr="001D4CE2">
                        <w:rPr>
                          <w:b/>
                          <w:szCs w:val="24"/>
                        </w:rPr>
                        <w:t xml:space="preserve">Table </w:t>
                      </w:r>
                      <w:r>
                        <w:rPr>
                          <w:b/>
                          <w:szCs w:val="24"/>
                        </w:rPr>
                        <w:t>2</w:t>
                      </w:r>
                      <w:r w:rsidRPr="001D4CE2">
                        <w:rPr>
                          <w:b/>
                          <w:szCs w:val="24"/>
                        </w:rPr>
                        <w:t>.</w:t>
                      </w:r>
                      <w:proofErr w:type="gramEnd"/>
                      <w:r w:rsidRPr="001D4CE2">
                        <w:rPr>
                          <w:b/>
                          <w:szCs w:val="24"/>
                        </w:rPr>
                        <w:t xml:space="preserve"> Summary of </w:t>
                      </w:r>
                      <w:r>
                        <w:rPr>
                          <w:b/>
                          <w:szCs w:val="24"/>
                        </w:rPr>
                        <w:t>Final diagnosis</w:t>
                      </w: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5118F8" w:rsidRDefault="005118F8" w:rsidP="005118F8">
                      <w:pPr>
                        <w:rPr>
                          <w:sz w:val="20"/>
                        </w:rPr>
                      </w:pPr>
                    </w:p>
                    <w:p w:rsidR="005118F8" w:rsidRDefault="005118F8" w:rsidP="005118F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86"/>
        <w:gridCol w:w="908"/>
        <w:gridCol w:w="1000"/>
        <w:gridCol w:w="910"/>
        <w:gridCol w:w="1055"/>
        <w:gridCol w:w="1130"/>
        <w:gridCol w:w="1005"/>
      </w:tblGrid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UIP</w:t>
            </w:r>
            <w:r w:rsidRPr="006A23D6">
              <w:rPr>
                <w:color w:val="000000"/>
                <w:sz w:val="16"/>
                <w:szCs w:val="16"/>
              </w:rPr>
              <w:t xml:space="preserve"> 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A23D6">
              <w:rPr>
                <w:color w:val="000000"/>
                <w:sz w:val="16"/>
                <w:szCs w:val="16"/>
              </w:rPr>
              <w:t>(%)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NSIP</w:t>
            </w:r>
            <w:r w:rsidRPr="006A23D6">
              <w:rPr>
                <w:color w:val="000000"/>
                <w:sz w:val="16"/>
                <w:szCs w:val="16"/>
              </w:rPr>
              <w:t xml:space="preserve"> 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A23D6">
              <w:rPr>
                <w:color w:val="000000"/>
                <w:sz w:val="16"/>
                <w:szCs w:val="16"/>
              </w:rPr>
              <w:t>(%)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HP</w:t>
            </w:r>
            <w:r w:rsidRPr="006A23D6">
              <w:rPr>
                <w:color w:val="000000"/>
                <w:sz w:val="16"/>
                <w:szCs w:val="16"/>
              </w:rPr>
              <w:t xml:space="preserve"> 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A23D6">
              <w:rPr>
                <w:color w:val="000000"/>
                <w:sz w:val="16"/>
                <w:szCs w:val="16"/>
              </w:rPr>
              <w:t>(%)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Sarcoidosis</w:t>
            </w:r>
            <w:proofErr w:type="spellEnd"/>
            <w:r w:rsidRPr="006A23D6">
              <w:rPr>
                <w:color w:val="000000"/>
                <w:sz w:val="16"/>
                <w:szCs w:val="16"/>
              </w:rPr>
              <w:t xml:space="preserve"> 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A23D6">
              <w:rPr>
                <w:color w:val="000000"/>
                <w:sz w:val="16"/>
                <w:szCs w:val="16"/>
              </w:rPr>
              <w:t>(%)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Others</w:t>
            </w:r>
            <w:r w:rsidRPr="006A23D6">
              <w:rPr>
                <w:color w:val="000000"/>
                <w:sz w:val="16"/>
                <w:szCs w:val="16"/>
              </w:rPr>
              <w:t xml:space="preserve"> 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A23D6">
              <w:rPr>
                <w:color w:val="000000"/>
                <w:sz w:val="16"/>
                <w:szCs w:val="16"/>
              </w:rPr>
              <w:t>(%)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Malignancy</w:t>
            </w:r>
            <w:r w:rsidRPr="006A23D6">
              <w:rPr>
                <w:color w:val="000000"/>
                <w:sz w:val="16"/>
                <w:szCs w:val="16"/>
              </w:rPr>
              <w:t xml:space="preserve"> 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A23D6">
              <w:rPr>
                <w:color w:val="000000"/>
                <w:sz w:val="16"/>
                <w:szCs w:val="16"/>
              </w:rPr>
              <w:t>(%)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Sriprasart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 xml:space="preserve"> et al. 2017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11</w:t>
            </w:r>
            <w:r w:rsidRPr="006A23D6">
              <w:rPr>
                <w:color w:val="000000"/>
                <w:sz w:val="16"/>
                <w:szCs w:val="16"/>
              </w:rPr>
              <w:t xml:space="preserve"> (14.86)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10</w:t>
            </w:r>
            <w:r w:rsidRPr="006A23D6">
              <w:rPr>
                <w:color w:val="000000"/>
                <w:sz w:val="16"/>
                <w:szCs w:val="16"/>
              </w:rPr>
              <w:t xml:space="preserve"> (13.51)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5</w:t>
            </w:r>
            <w:r w:rsidRPr="006A23D6">
              <w:rPr>
                <w:color w:val="000000"/>
                <w:sz w:val="16"/>
                <w:szCs w:val="16"/>
              </w:rPr>
              <w:t xml:space="preserve"> (6.76)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17</w:t>
            </w:r>
            <w:r w:rsidRPr="006A23D6">
              <w:rPr>
                <w:color w:val="000000"/>
                <w:sz w:val="16"/>
                <w:szCs w:val="16"/>
              </w:rPr>
              <w:t xml:space="preserve"> (22.97)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29</w:t>
            </w:r>
            <w:r w:rsidRPr="006A23D6">
              <w:rPr>
                <w:color w:val="000000"/>
                <w:sz w:val="16"/>
                <w:szCs w:val="16"/>
              </w:rPr>
              <w:t xml:space="preserve"> (39.19)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(2.70)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Bondue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 xml:space="preserve"> et al. 2017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7</w:t>
            </w:r>
            <w:r w:rsidRPr="006A23D6">
              <w:rPr>
                <w:color w:val="000000"/>
                <w:sz w:val="16"/>
                <w:szCs w:val="16"/>
              </w:rPr>
              <w:t xml:space="preserve"> (23.33)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6</w:t>
            </w:r>
            <w:r w:rsidRPr="006A23D6">
              <w:rPr>
                <w:color w:val="000000"/>
                <w:sz w:val="16"/>
                <w:szCs w:val="16"/>
              </w:rPr>
              <w:t xml:space="preserve"> (20)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8</w:t>
            </w:r>
            <w:r w:rsidRPr="006A23D6">
              <w:rPr>
                <w:color w:val="000000"/>
                <w:sz w:val="16"/>
                <w:szCs w:val="16"/>
              </w:rPr>
              <w:t xml:space="preserve"> (26.67)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(6.67)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6</w:t>
            </w:r>
            <w:r w:rsidRPr="006A23D6">
              <w:rPr>
                <w:color w:val="000000"/>
                <w:sz w:val="16"/>
                <w:szCs w:val="16"/>
              </w:rPr>
              <w:t xml:space="preserve"> (20)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</w:t>
            </w:r>
            <w:r w:rsidRPr="006A23D6">
              <w:rPr>
                <w:color w:val="000000"/>
                <w:sz w:val="16"/>
                <w:szCs w:val="16"/>
              </w:rPr>
              <w:t xml:space="preserve"> (3.33)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Cooley et al. 2017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6A23D6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6A23D6">
              <w:rPr>
                <w:color w:val="000000"/>
                <w:sz w:val="16"/>
                <w:szCs w:val="16"/>
              </w:rPr>
              <w:t>(</w:t>
            </w:r>
            <w:r w:rsidRPr="00D937B7">
              <w:rPr>
                <w:color w:val="000000"/>
                <w:sz w:val="16"/>
                <w:szCs w:val="16"/>
              </w:rPr>
              <w:t>17.39</w:t>
            </w:r>
            <w:r w:rsidRPr="006A23D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6A23D6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6A23D6">
              <w:rPr>
                <w:color w:val="000000"/>
                <w:sz w:val="16"/>
                <w:szCs w:val="16"/>
              </w:rPr>
              <w:t>(</w:t>
            </w:r>
            <w:r w:rsidRPr="00D937B7">
              <w:rPr>
                <w:color w:val="000000"/>
                <w:sz w:val="16"/>
                <w:szCs w:val="16"/>
              </w:rPr>
              <w:t>15.22</w:t>
            </w:r>
            <w:r w:rsidRPr="006A23D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6A23D6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sz w:val="16"/>
                <w:szCs w:val="16"/>
              </w:rPr>
            </w:pPr>
            <w:r w:rsidRPr="006A23D6">
              <w:rPr>
                <w:sz w:val="16"/>
                <w:szCs w:val="16"/>
              </w:rPr>
              <w:t>NA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Bango-Álvarez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 xml:space="preserve"> et al. 2017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22</w:t>
            </w:r>
            <w:r w:rsidRPr="006A23D6">
              <w:rPr>
                <w:color w:val="000000"/>
                <w:sz w:val="16"/>
                <w:szCs w:val="16"/>
              </w:rPr>
              <w:t xml:space="preserve"> (20.75)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11</w:t>
            </w:r>
            <w:r w:rsidRPr="006A23D6">
              <w:rPr>
                <w:color w:val="000000"/>
                <w:sz w:val="16"/>
                <w:szCs w:val="16"/>
              </w:rPr>
              <w:t xml:space="preserve"> (10.38)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5</w:t>
            </w:r>
            <w:r w:rsidRPr="006A23D6">
              <w:rPr>
                <w:color w:val="000000"/>
                <w:sz w:val="16"/>
                <w:szCs w:val="16"/>
              </w:rPr>
              <w:t xml:space="preserve"> (4.72)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7</w:t>
            </w:r>
            <w:r w:rsidRPr="006A23D6">
              <w:rPr>
                <w:color w:val="000000"/>
                <w:sz w:val="16"/>
                <w:szCs w:val="16"/>
              </w:rPr>
              <w:t xml:space="preserve"> (6.60)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59</w:t>
            </w:r>
            <w:r w:rsidRPr="006A23D6">
              <w:rPr>
                <w:color w:val="000000"/>
                <w:sz w:val="16"/>
                <w:szCs w:val="16"/>
              </w:rPr>
              <w:t xml:space="preserve"> (55.66)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(1.89)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Owuor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 xml:space="preserve"> et al. 2017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(12.5)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4</w:t>
            </w:r>
            <w:r w:rsidRPr="006A23D6">
              <w:rPr>
                <w:color w:val="000000"/>
                <w:sz w:val="16"/>
                <w:szCs w:val="16"/>
              </w:rPr>
              <w:t xml:space="preserve"> (25)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6</w:t>
            </w:r>
            <w:r w:rsidRPr="006A23D6">
              <w:rPr>
                <w:color w:val="000000"/>
                <w:sz w:val="16"/>
                <w:szCs w:val="16"/>
              </w:rPr>
              <w:t>(37.5)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NA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Kronborg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>-White et al. 2017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10</w:t>
            </w:r>
            <w:r w:rsidRPr="006A23D6">
              <w:rPr>
                <w:color w:val="000000"/>
                <w:sz w:val="16"/>
                <w:szCs w:val="16"/>
              </w:rPr>
              <w:t xml:space="preserve"> (26.32)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(5.26)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6</w:t>
            </w:r>
            <w:r w:rsidRPr="006A23D6">
              <w:rPr>
                <w:color w:val="000000"/>
                <w:sz w:val="16"/>
                <w:szCs w:val="16"/>
              </w:rPr>
              <w:t xml:space="preserve"> (15.79)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(5.26)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18</w:t>
            </w:r>
            <w:r w:rsidRPr="006A23D6">
              <w:rPr>
                <w:color w:val="000000"/>
                <w:sz w:val="16"/>
                <w:szCs w:val="16"/>
              </w:rPr>
              <w:t xml:space="preserve"> (47.37)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0</w:t>
            </w:r>
            <w:r w:rsidRPr="006A23D6">
              <w:rPr>
                <w:color w:val="000000"/>
                <w:sz w:val="16"/>
                <w:szCs w:val="16"/>
              </w:rPr>
              <w:t xml:space="preserve"> (0)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Fournier et al. 2017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(20)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</w:t>
            </w:r>
            <w:r w:rsidRPr="006A23D6">
              <w:rPr>
                <w:color w:val="000000"/>
                <w:sz w:val="16"/>
                <w:szCs w:val="16"/>
              </w:rPr>
              <w:t>(10)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</w:t>
            </w:r>
            <w:r w:rsidRPr="006A23D6">
              <w:rPr>
                <w:color w:val="000000"/>
                <w:sz w:val="16"/>
                <w:szCs w:val="16"/>
              </w:rPr>
              <w:t>(10)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0</w:t>
            </w:r>
            <w:r w:rsidRPr="006A23D6">
              <w:rPr>
                <w:color w:val="000000"/>
                <w:sz w:val="16"/>
                <w:szCs w:val="16"/>
              </w:rPr>
              <w:t>(0)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4</w:t>
            </w:r>
            <w:r w:rsidRPr="006A23D6">
              <w:rPr>
                <w:color w:val="000000"/>
                <w:sz w:val="16"/>
                <w:szCs w:val="16"/>
              </w:rPr>
              <w:t>(40)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>(20)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Lentz et al. 2017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22</w:t>
            </w:r>
            <w:r w:rsidRPr="006A23D6">
              <w:rPr>
                <w:color w:val="000000"/>
                <w:sz w:val="16"/>
                <w:szCs w:val="16"/>
              </w:rPr>
              <w:t xml:space="preserve"> (30.99)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</w:t>
            </w:r>
            <w:r w:rsidRPr="006A23D6">
              <w:rPr>
                <w:color w:val="000000"/>
                <w:sz w:val="16"/>
                <w:szCs w:val="16"/>
              </w:rPr>
              <w:t xml:space="preserve"> (4.23)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8</w:t>
            </w:r>
            <w:r w:rsidRPr="006A23D6">
              <w:rPr>
                <w:color w:val="000000"/>
                <w:sz w:val="16"/>
                <w:szCs w:val="16"/>
              </w:rPr>
              <w:t xml:space="preserve"> (11.27)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</w:t>
            </w:r>
            <w:r w:rsidRPr="006A23D6">
              <w:rPr>
                <w:color w:val="000000"/>
                <w:sz w:val="16"/>
                <w:szCs w:val="16"/>
              </w:rPr>
              <w:t xml:space="preserve"> (4.23)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33</w:t>
            </w:r>
            <w:r w:rsidRPr="006A23D6">
              <w:rPr>
                <w:color w:val="000000"/>
                <w:sz w:val="16"/>
                <w:szCs w:val="16"/>
              </w:rPr>
              <w:t xml:space="preserve"> (46.48)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(2.82)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Palazon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 xml:space="preserve"> et al. 2016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15</w:t>
            </w:r>
            <w:r w:rsidRPr="006A23D6">
              <w:rPr>
                <w:color w:val="000000"/>
                <w:sz w:val="16"/>
                <w:szCs w:val="16"/>
              </w:rPr>
              <w:t xml:space="preserve"> (65.22)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4</w:t>
            </w:r>
            <w:r w:rsidRPr="006A23D6">
              <w:rPr>
                <w:color w:val="000000"/>
                <w:sz w:val="16"/>
                <w:szCs w:val="16"/>
              </w:rPr>
              <w:t xml:space="preserve"> (17.39)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0</w:t>
            </w:r>
            <w:r w:rsidRPr="006A23D6">
              <w:rPr>
                <w:color w:val="000000"/>
                <w:sz w:val="16"/>
                <w:szCs w:val="16"/>
              </w:rPr>
              <w:t xml:space="preserve"> (0)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0</w:t>
            </w:r>
            <w:r w:rsidRPr="006A23D6">
              <w:rPr>
                <w:color w:val="000000"/>
                <w:sz w:val="16"/>
                <w:szCs w:val="16"/>
              </w:rPr>
              <w:t>(0)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4</w:t>
            </w:r>
            <w:r w:rsidRPr="006A23D6">
              <w:rPr>
                <w:color w:val="000000"/>
                <w:sz w:val="16"/>
                <w:szCs w:val="16"/>
              </w:rPr>
              <w:t xml:space="preserve"> (17.39)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0</w:t>
            </w:r>
            <w:r w:rsidRPr="006A23D6">
              <w:rPr>
                <w:color w:val="000000"/>
                <w:sz w:val="16"/>
                <w:szCs w:val="16"/>
              </w:rPr>
              <w:t xml:space="preserve"> (0)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Ravaglia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 xml:space="preserve"> et al. 2016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166</w:t>
            </w:r>
            <w:r w:rsidRPr="006A23D6">
              <w:rPr>
                <w:color w:val="000000"/>
                <w:sz w:val="16"/>
                <w:szCs w:val="16"/>
              </w:rPr>
              <w:t xml:space="preserve"> (37.14)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48</w:t>
            </w:r>
            <w:r w:rsidRPr="006A23D6">
              <w:rPr>
                <w:color w:val="000000"/>
                <w:sz w:val="16"/>
                <w:szCs w:val="16"/>
              </w:rPr>
              <w:t xml:space="preserve"> (10.74)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31</w:t>
            </w:r>
            <w:r w:rsidRPr="006A23D6">
              <w:rPr>
                <w:color w:val="000000"/>
                <w:sz w:val="16"/>
                <w:szCs w:val="16"/>
              </w:rPr>
              <w:t xml:space="preserve"> (6.94)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30</w:t>
            </w:r>
            <w:r w:rsidRPr="006A23D6">
              <w:rPr>
                <w:color w:val="000000"/>
                <w:sz w:val="16"/>
                <w:szCs w:val="16"/>
              </w:rPr>
              <w:t xml:space="preserve"> (6.71)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172</w:t>
            </w:r>
            <w:r w:rsidRPr="006A23D6">
              <w:rPr>
                <w:color w:val="000000"/>
                <w:sz w:val="16"/>
                <w:szCs w:val="16"/>
              </w:rPr>
              <w:t xml:space="preserve"> (38.38)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6A23D6">
              <w:rPr>
                <w:color w:val="000000"/>
                <w:sz w:val="16"/>
                <w:szCs w:val="16"/>
              </w:rPr>
              <w:t>0(0)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Mikolasch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 xml:space="preserve"> et al. 2015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</w:t>
            </w:r>
            <w:r w:rsidRPr="006A23D6">
              <w:rPr>
                <w:color w:val="000000"/>
                <w:sz w:val="16"/>
                <w:szCs w:val="16"/>
              </w:rPr>
              <w:t xml:space="preserve"> (30)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(20)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(20)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0</w:t>
            </w:r>
            <w:r w:rsidRPr="006A23D6">
              <w:rPr>
                <w:color w:val="000000"/>
                <w:sz w:val="16"/>
                <w:szCs w:val="16"/>
              </w:rPr>
              <w:t xml:space="preserve"> (0)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</w:t>
            </w:r>
            <w:r w:rsidRPr="006A23D6">
              <w:rPr>
                <w:color w:val="000000"/>
                <w:sz w:val="16"/>
                <w:szCs w:val="16"/>
              </w:rPr>
              <w:t xml:space="preserve"> (30)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0</w:t>
            </w:r>
            <w:r w:rsidRPr="006A23D6">
              <w:rPr>
                <w:color w:val="000000"/>
                <w:sz w:val="16"/>
                <w:szCs w:val="16"/>
              </w:rPr>
              <w:t xml:space="preserve"> (0)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Hernández-González et al. 2015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6</w:t>
            </w:r>
            <w:r w:rsidRPr="006A23D6">
              <w:rPr>
                <w:color w:val="000000"/>
                <w:sz w:val="16"/>
                <w:szCs w:val="16"/>
              </w:rPr>
              <w:t xml:space="preserve"> (18.18)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10</w:t>
            </w:r>
            <w:r w:rsidRPr="006A23D6">
              <w:rPr>
                <w:color w:val="000000"/>
                <w:sz w:val="16"/>
                <w:szCs w:val="16"/>
              </w:rPr>
              <w:t xml:space="preserve"> (30.30)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6</w:t>
            </w:r>
            <w:r w:rsidRPr="006A23D6">
              <w:rPr>
                <w:color w:val="000000"/>
                <w:sz w:val="16"/>
                <w:szCs w:val="16"/>
              </w:rPr>
              <w:t xml:space="preserve"> (18.18)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</w:t>
            </w:r>
            <w:r w:rsidRPr="006A23D6">
              <w:rPr>
                <w:color w:val="000000"/>
                <w:sz w:val="16"/>
                <w:szCs w:val="16"/>
              </w:rPr>
              <w:t xml:space="preserve"> (3.03)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10</w:t>
            </w:r>
            <w:r w:rsidRPr="006A23D6">
              <w:rPr>
                <w:color w:val="000000"/>
                <w:sz w:val="16"/>
                <w:szCs w:val="16"/>
              </w:rPr>
              <w:t xml:space="preserve"> (30.30)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6A23D6">
              <w:rPr>
                <w:color w:val="000000"/>
                <w:sz w:val="16"/>
                <w:szCs w:val="16"/>
              </w:rPr>
              <w:t>0 (0)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Griff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 xml:space="preserve"> et al. 2014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13</w:t>
            </w:r>
            <w:r w:rsidRPr="006A23D6">
              <w:rPr>
                <w:color w:val="000000"/>
                <w:sz w:val="16"/>
                <w:szCs w:val="16"/>
              </w:rPr>
              <w:t xml:space="preserve"> (25)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</w:t>
            </w:r>
            <w:r w:rsidRPr="006A23D6">
              <w:rPr>
                <w:color w:val="000000"/>
                <w:sz w:val="16"/>
                <w:szCs w:val="16"/>
              </w:rPr>
              <w:t xml:space="preserve"> (1.92)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7</w:t>
            </w:r>
            <w:r w:rsidRPr="006A23D6">
              <w:rPr>
                <w:color w:val="000000"/>
                <w:sz w:val="16"/>
                <w:szCs w:val="16"/>
              </w:rPr>
              <w:t xml:space="preserve"> (13.46)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12</w:t>
            </w:r>
            <w:r w:rsidRPr="006A23D6">
              <w:rPr>
                <w:color w:val="000000"/>
                <w:sz w:val="16"/>
                <w:szCs w:val="16"/>
              </w:rPr>
              <w:t xml:space="preserve"> (23.08)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19</w:t>
            </w:r>
            <w:r w:rsidRPr="006A23D6">
              <w:rPr>
                <w:color w:val="000000"/>
                <w:sz w:val="16"/>
                <w:szCs w:val="16"/>
              </w:rPr>
              <w:t xml:space="preserve"> (36.54)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6A23D6">
              <w:rPr>
                <w:color w:val="000000"/>
                <w:sz w:val="16"/>
                <w:szCs w:val="16"/>
              </w:rPr>
              <w:t>0 (0)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Fruchter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 xml:space="preserve"> et al. 2014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9</w:t>
            </w:r>
            <w:r w:rsidRPr="006A23D6">
              <w:rPr>
                <w:color w:val="000000"/>
                <w:sz w:val="16"/>
                <w:szCs w:val="16"/>
              </w:rPr>
              <w:t xml:space="preserve"> (12)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25</w:t>
            </w:r>
            <w:r w:rsidRPr="006A23D6">
              <w:rPr>
                <w:color w:val="000000"/>
                <w:sz w:val="16"/>
                <w:szCs w:val="16"/>
              </w:rPr>
              <w:t xml:space="preserve"> (33.33)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</w:t>
            </w:r>
            <w:r w:rsidRPr="006A23D6">
              <w:rPr>
                <w:color w:val="000000"/>
                <w:sz w:val="16"/>
                <w:szCs w:val="16"/>
              </w:rPr>
              <w:t xml:space="preserve"> (1.33)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</w:t>
            </w:r>
            <w:r w:rsidRPr="006A23D6">
              <w:rPr>
                <w:color w:val="000000"/>
                <w:sz w:val="16"/>
                <w:szCs w:val="16"/>
              </w:rPr>
              <w:t xml:space="preserve"> (1.33)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24</w:t>
            </w:r>
            <w:r w:rsidRPr="006A23D6">
              <w:rPr>
                <w:color w:val="000000"/>
                <w:sz w:val="16"/>
                <w:szCs w:val="16"/>
              </w:rPr>
              <w:t xml:space="preserve"> (32)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</w:t>
            </w:r>
            <w:r w:rsidRPr="006A23D6">
              <w:rPr>
                <w:color w:val="000000"/>
                <w:sz w:val="16"/>
                <w:szCs w:val="16"/>
              </w:rPr>
              <w:t xml:space="preserve"> (1.33)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Pajares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 xml:space="preserve"> et al. 2014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8</w:t>
            </w:r>
            <w:r w:rsidRPr="006A23D6">
              <w:rPr>
                <w:color w:val="000000"/>
                <w:sz w:val="16"/>
                <w:szCs w:val="16"/>
              </w:rPr>
              <w:t xml:space="preserve"> (10.39)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23</w:t>
            </w:r>
            <w:r w:rsidRPr="006A23D6">
              <w:rPr>
                <w:color w:val="000000"/>
                <w:sz w:val="16"/>
                <w:szCs w:val="16"/>
              </w:rPr>
              <w:t xml:space="preserve"> (29.87)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6</w:t>
            </w:r>
            <w:r w:rsidRPr="006A23D6">
              <w:rPr>
                <w:color w:val="000000"/>
                <w:sz w:val="16"/>
                <w:szCs w:val="16"/>
              </w:rPr>
              <w:t xml:space="preserve"> (7.79)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6</w:t>
            </w:r>
            <w:r w:rsidRPr="006A23D6">
              <w:rPr>
                <w:color w:val="000000"/>
                <w:sz w:val="16"/>
                <w:szCs w:val="16"/>
              </w:rPr>
              <w:t xml:space="preserve"> (7.79)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28</w:t>
            </w:r>
            <w:r w:rsidRPr="006A23D6">
              <w:rPr>
                <w:color w:val="000000"/>
                <w:sz w:val="16"/>
                <w:szCs w:val="16"/>
              </w:rPr>
              <w:t xml:space="preserve"> (36.36)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(2.60)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Oberle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 xml:space="preserve"> et al. 2014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12</w:t>
            </w:r>
            <w:r w:rsidRPr="006A23D6">
              <w:rPr>
                <w:color w:val="000000"/>
                <w:sz w:val="16"/>
                <w:szCs w:val="16"/>
              </w:rPr>
              <w:t xml:space="preserve"> (36.36)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(6.06)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0</w:t>
            </w:r>
            <w:r w:rsidRPr="006A23D6">
              <w:rPr>
                <w:color w:val="000000"/>
                <w:sz w:val="16"/>
                <w:szCs w:val="16"/>
              </w:rPr>
              <w:t xml:space="preserve"> (0)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</w:t>
            </w:r>
            <w:r w:rsidRPr="006A23D6">
              <w:rPr>
                <w:color w:val="000000"/>
                <w:sz w:val="16"/>
                <w:szCs w:val="16"/>
              </w:rPr>
              <w:t xml:space="preserve"> (9.09)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16</w:t>
            </w:r>
            <w:r w:rsidRPr="006A23D6">
              <w:rPr>
                <w:color w:val="000000"/>
                <w:sz w:val="16"/>
                <w:szCs w:val="16"/>
              </w:rPr>
              <w:t xml:space="preserve"> (48.48)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0</w:t>
            </w:r>
            <w:r w:rsidRPr="006A23D6">
              <w:rPr>
                <w:color w:val="000000"/>
                <w:sz w:val="16"/>
                <w:szCs w:val="16"/>
              </w:rPr>
              <w:t xml:space="preserve"> (0)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Pritchett et al. 2013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7</w:t>
            </w:r>
            <w:r w:rsidRPr="006A23D6">
              <w:rPr>
                <w:color w:val="000000"/>
                <w:sz w:val="16"/>
                <w:szCs w:val="16"/>
              </w:rPr>
              <w:t xml:space="preserve"> (28)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0</w:t>
            </w:r>
            <w:r w:rsidRPr="006A23D6">
              <w:rPr>
                <w:color w:val="000000"/>
                <w:sz w:val="16"/>
                <w:szCs w:val="16"/>
              </w:rPr>
              <w:t xml:space="preserve"> (0)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</w:t>
            </w:r>
            <w:r w:rsidRPr="006A23D6">
              <w:rPr>
                <w:color w:val="000000"/>
                <w:sz w:val="16"/>
                <w:szCs w:val="16"/>
              </w:rPr>
              <w:t xml:space="preserve"> (4)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0</w:t>
            </w:r>
            <w:r w:rsidRPr="006A23D6">
              <w:rPr>
                <w:color w:val="000000"/>
                <w:sz w:val="16"/>
                <w:szCs w:val="16"/>
              </w:rPr>
              <w:t xml:space="preserve"> (0)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</w:t>
            </w:r>
            <w:r w:rsidRPr="006A23D6">
              <w:rPr>
                <w:color w:val="000000"/>
                <w:sz w:val="16"/>
                <w:szCs w:val="16"/>
              </w:rPr>
              <w:t>5 (60)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2</w:t>
            </w:r>
            <w:r w:rsidRPr="006A23D6">
              <w:rPr>
                <w:color w:val="000000"/>
                <w:sz w:val="16"/>
                <w:szCs w:val="16"/>
              </w:rPr>
              <w:t xml:space="preserve"> (8)</w:t>
            </w:r>
          </w:p>
        </w:tc>
      </w:tr>
      <w:tr w:rsidR="005118F8" w:rsidRPr="00D937B7" w:rsidTr="00D01992">
        <w:trPr>
          <w:trHeight w:val="315"/>
        </w:trPr>
        <w:tc>
          <w:tcPr>
            <w:tcW w:w="1505" w:type="pct"/>
            <w:shd w:val="clear" w:color="auto" w:fill="auto"/>
            <w:noWrap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37B7">
              <w:rPr>
                <w:color w:val="000000"/>
                <w:sz w:val="16"/>
                <w:szCs w:val="16"/>
              </w:rPr>
              <w:t>Babiak</w:t>
            </w:r>
            <w:proofErr w:type="spellEnd"/>
            <w:r w:rsidRPr="00D937B7">
              <w:rPr>
                <w:color w:val="000000"/>
                <w:sz w:val="16"/>
                <w:szCs w:val="16"/>
              </w:rPr>
              <w:t xml:space="preserve"> et al. 2009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16</w:t>
            </w:r>
            <w:r w:rsidRPr="006A23D6">
              <w:rPr>
                <w:color w:val="000000"/>
                <w:sz w:val="16"/>
                <w:szCs w:val="16"/>
              </w:rPr>
              <w:t xml:space="preserve"> (39.02)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11</w:t>
            </w:r>
            <w:r w:rsidRPr="006A23D6">
              <w:rPr>
                <w:color w:val="000000"/>
                <w:sz w:val="16"/>
                <w:szCs w:val="16"/>
              </w:rPr>
              <w:t xml:space="preserve"> (26.83)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3</w:t>
            </w:r>
            <w:r w:rsidRPr="006A23D6">
              <w:rPr>
                <w:color w:val="000000"/>
                <w:sz w:val="16"/>
                <w:szCs w:val="16"/>
              </w:rPr>
              <w:t xml:space="preserve"> (7.32)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6</w:t>
            </w:r>
            <w:r w:rsidRPr="006A23D6">
              <w:rPr>
                <w:color w:val="000000"/>
                <w:sz w:val="16"/>
                <w:szCs w:val="16"/>
              </w:rPr>
              <w:t xml:space="preserve"> (14.63)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5</w:t>
            </w:r>
            <w:r w:rsidRPr="006A23D6">
              <w:rPr>
                <w:color w:val="000000"/>
                <w:sz w:val="16"/>
                <w:szCs w:val="16"/>
              </w:rPr>
              <w:t xml:space="preserve"> (12)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118F8" w:rsidRPr="00D937B7" w:rsidRDefault="005118F8" w:rsidP="00D01992">
            <w:pPr>
              <w:jc w:val="center"/>
              <w:rPr>
                <w:color w:val="000000"/>
                <w:sz w:val="16"/>
                <w:szCs w:val="16"/>
              </w:rPr>
            </w:pPr>
            <w:r w:rsidRPr="00D937B7">
              <w:rPr>
                <w:color w:val="000000"/>
                <w:sz w:val="16"/>
                <w:szCs w:val="16"/>
              </w:rPr>
              <w:t>0</w:t>
            </w:r>
            <w:r w:rsidRPr="006A23D6">
              <w:rPr>
                <w:color w:val="000000"/>
                <w:sz w:val="16"/>
                <w:szCs w:val="16"/>
              </w:rPr>
              <w:t xml:space="preserve"> (0)</w:t>
            </w:r>
          </w:p>
        </w:tc>
      </w:tr>
    </w:tbl>
    <w:p w:rsidR="005118F8" w:rsidRDefault="005118F8" w:rsidP="005118F8">
      <w:pPr>
        <w:spacing w:line="480" w:lineRule="auto"/>
        <w:jc w:val="both"/>
        <w:rPr>
          <w:b/>
          <w:szCs w:val="24"/>
        </w:rPr>
      </w:pPr>
    </w:p>
    <w:p w:rsidR="005118F8" w:rsidRDefault="005118F8" w:rsidP="005118F8">
      <w:pPr>
        <w:spacing w:line="480" w:lineRule="auto"/>
        <w:jc w:val="both"/>
        <w:rPr>
          <w:b/>
          <w:szCs w:val="24"/>
        </w:rPr>
      </w:pPr>
    </w:p>
    <w:p w:rsidR="005118F8" w:rsidRDefault="005118F8" w:rsidP="005118F8">
      <w:pPr>
        <w:spacing w:line="480" w:lineRule="auto"/>
        <w:jc w:val="both"/>
        <w:rPr>
          <w:b/>
          <w:szCs w:val="24"/>
        </w:rPr>
      </w:pPr>
    </w:p>
    <w:p w:rsidR="005118F8" w:rsidRDefault="005118F8" w:rsidP="005118F8">
      <w:pPr>
        <w:spacing w:line="480" w:lineRule="auto"/>
        <w:jc w:val="both"/>
        <w:rPr>
          <w:b/>
          <w:szCs w:val="24"/>
        </w:rPr>
      </w:pPr>
    </w:p>
    <w:p w:rsidR="005118F8" w:rsidRDefault="005118F8" w:rsidP="005118F8">
      <w:pPr>
        <w:spacing w:line="480" w:lineRule="auto"/>
        <w:jc w:val="both"/>
        <w:rPr>
          <w:b/>
          <w:szCs w:val="24"/>
        </w:rPr>
      </w:pPr>
    </w:p>
    <w:p w:rsidR="005118F8" w:rsidRDefault="005118F8" w:rsidP="005118F8">
      <w:pPr>
        <w:spacing w:line="480" w:lineRule="auto"/>
        <w:jc w:val="both"/>
        <w:rPr>
          <w:b/>
          <w:szCs w:val="24"/>
        </w:rPr>
      </w:pPr>
    </w:p>
    <w:p w:rsidR="005118F8" w:rsidRDefault="005118F8" w:rsidP="005118F8">
      <w:pPr>
        <w:spacing w:line="480" w:lineRule="auto"/>
        <w:jc w:val="both"/>
        <w:rPr>
          <w:b/>
          <w:szCs w:val="24"/>
        </w:rPr>
      </w:pPr>
    </w:p>
    <w:p w:rsidR="005118F8" w:rsidRDefault="005118F8" w:rsidP="005118F8">
      <w:pPr>
        <w:spacing w:after="160" w:line="259" w:lineRule="auto"/>
      </w:pPr>
      <w:r>
        <w:rPr>
          <w:b/>
          <w:szCs w:val="24"/>
        </w:rPr>
        <w:br w:type="page"/>
      </w:r>
    </w:p>
    <w:p w:rsidR="005118F8" w:rsidRDefault="005118F8" w:rsidP="005118F8">
      <w:pPr>
        <w:spacing w:after="160" w:line="259" w:lineRule="auto"/>
        <w:rPr>
          <w:b/>
          <w:szCs w:val="24"/>
        </w:rPr>
      </w:pPr>
      <w:r w:rsidRPr="007F463A">
        <w:rPr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C96D37" wp14:editId="266FA1FC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57721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F8" w:rsidRDefault="005118F8" w:rsidP="005118F8">
                            <w:proofErr w:type="gramStart"/>
                            <w:r>
                              <w:t>Supplementary Table 3.</w:t>
                            </w:r>
                            <w:proofErr w:type="gramEnd"/>
                            <w:r>
                              <w:t xml:space="preserve"> Summary of Technique and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6.6pt;width:45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" stroked="f">
                <v:textbox style="mso-fit-shape-to-text:t">
                  <w:txbxContent>
                    <w:p w:rsidR="005118F8" w:rsidRDefault="005118F8" w:rsidP="005118F8">
                      <w:proofErr w:type="gramStart"/>
                      <w:r>
                        <w:t>Supplementary Table 3.</w:t>
                      </w:r>
                      <w:proofErr w:type="gramEnd"/>
                      <w:r>
                        <w:t xml:space="preserve"> Summary of Technique and 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18F8" w:rsidRDefault="005118F8" w:rsidP="005118F8"/>
    <w:tbl>
      <w:tblPr>
        <w:tblStyle w:val="TableGrid"/>
        <w:tblW w:w="5388" w:type="pct"/>
        <w:tblInd w:w="0" w:type="dxa"/>
        <w:tblLook w:val="04A0" w:firstRow="1" w:lastRow="0" w:firstColumn="1" w:lastColumn="0" w:noHBand="0" w:noVBand="1"/>
      </w:tblPr>
      <w:tblGrid>
        <w:gridCol w:w="2335"/>
        <w:gridCol w:w="1564"/>
        <w:gridCol w:w="1451"/>
        <w:gridCol w:w="1420"/>
        <w:gridCol w:w="683"/>
        <w:gridCol w:w="1114"/>
        <w:gridCol w:w="1752"/>
      </w:tblGrid>
      <w:tr w:rsidR="005118F8" w:rsidRPr="00E97E0C" w:rsidTr="00D01992">
        <w:trPr>
          <w:trHeight w:val="530"/>
        </w:trPr>
        <w:tc>
          <w:tcPr>
            <w:tcW w:w="1131" w:type="pct"/>
            <w:noWrap/>
            <w:vAlign w:val="center"/>
            <w:hideMark/>
          </w:tcPr>
          <w:p w:rsidR="005118F8" w:rsidRPr="0094561B" w:rsidRDefault="005118F8" w:rsidP="00D01992">
            <w:pPr>
              <w:spacing w:line="480" w:lineRule="auto"/>
              <w:rPr>
                <w:b/>
                <w:sz w:val="16"/>
                <w:szCs w:val="16"/>
              </w:rPr>
            </w:pPr>
            <w:r w:rsidRPr="0094561B">
              <w:rPr>
                <w:b/>
                <w:sz w:val="16"/>
                <w:szCs w:val="16"/>
              </w:rPr>
              <w:t>Study</w:t>
            </w:r>
          </w:p>
        </w:tc>
        <w:tc>
          <w:tcPr>
            <w:tcW w:w="758" w:type="pct"/>
          </w:tcPr>
          <w:p w:rsidR="005118F8" w:rsidRPr="0094561B" w:rsidRDefault="005118F8" w:rsidP="00D01992">
            <w:pPr>
              <w:spacing w:line="480" w:lineRule="auto"/>
              <w:rPr>
                <w:b/>
                <w:sz w:val="16"/>
                <w:szCs w:val="16"/>
              </w:rPr>
            </w:pPr>
            <w:r w:rsidRPr="0094561B">
              <w:rPr>
                <w:b/>
                <w:sz w:val="16"/>
                <w:szCs w:val="16"/>
              </w:rPr>
              <w:t>Probe size (mm)</w:t>
            </w:r>
          </w:p>
        </w:tc>
        <w:tc>
          <w:tcPr>
            <w:tcW w:w="703" w:type="pct"/>
          </w:tcPr>
          <w:p w:rsidR="005118F8" w:rsidRPr="0094561B" w:rsidRDefault="005118F8" w:rsidP="00D01992">
            <w:pPr>
              <w:spacing w:line="480" w:lineRule="auto"/>
              <w:rPr>
                <w:b/>
                <w:sz w:val="16"/>
                <w:szCs w:val="16"/>
              </w:rPr>
            </w:pPr>
            <w:r w:rsidRPr="0094561B">
              <w:rPr>
                <w:b/>
                <w:sz w:val="16"/>
                <w:szCs w:val="16"/>
              </w:rPr>
              <w:t>Anesthesia</w:t>
            </w:r>
          </w:p>
        </w:tc>
        <w:tc>
          <w:tcPr>
            <w:tcW w:w="688" w:type="pct"/>
          </w:tcPr>
          <w:p w:rsidR="005118F8" w:rsidRPr="0094561B" w:rsidRDefault="005118F8" w:rsidP="00D01992">
            <w:pPr>
              <w:spacing w:line="480" w:lineRule="auto"/>
              <w:rPr>
                <w:b/>
                <w:sz w:val="16"/>
                <w:szCs w:val="16"/>
              </w:rPr>
            </w:pPr>
            <w:r w:rsidRPr="0094561B">
              <w:rPr>
                <w:b/>
                <w:sz w:val="16"/>
                <w:szCs w:val="16"/>
              </w:rPr>
              <w:t>Airway</w:t>
            </w:r>
          </w:p>
        </w:tc>
        <w:tc>
          <w:tcPr>
            <w:tcW w:w="331" w:type="pct"/>
          </w:tcPr>
          <w:p w:rsidR="005118F8" w:rsidRPr="0094561B" w:rsidRDefault="005118F8" w:rsidP="00D01992">
            <w:pPr>
              <w:spacing w:line="480" w:lineRule="auto"/>
              <w:rPr>
                <w:b/>
                <w:sz w:val="16"/>
                <w:szCs w:val="16"/>
              </w:rPr>
            </w:pPr>
            <w:r w:rsidRPr="0094561B">
              <w:rPr>
                <w:b/>
                <w:sz w:val="16"/>
                <w:szCs w:val="16"/>
              </w:rPr>
              <w:t>Freeze time</w:t>
            </w:r>
          </w:p>
        </w:tc>
        <w:tc>
          <w:tcPr>
            <w:tcW w:w="540" w:type="pct"/>
          </w:tcPr>
          <w:p w:rsidR="005118F8" w:rsidRPr="0094561B" w:rsidRDefault="005118F8" w:rsidP="00D01992">
            <w:pPr>
              <w:spacing w:line="480" w:lineRule="auto"/>
              <w:rPr>
                <w:b/>
                <w:sz w:val="16"/>
                <w:szCs w:val="16"/>
              </w:rPr>
            </w:pPr>
            <w:r w:rsidRPr="0094561B">
              <w:rPr>
                <w:b/>
                <w:sz w:val="16"/>
                <w:szCs w:val="16"/>
              </w:rPr>
              <w:t>Number of passes</w:t>
            </w:r>
          </w:p>
        </w:tc>
        <w:tc>
          <w:tcPr>
            <w:tcW w:w="849" w:type="pct"/>
          </w:tcPr>
          <w:p w:rsidR="005118F8" w:rsidRPr="0094561B" w:rsidRDefault="005118F8" w:rsidP="00D01992">
            <w:pPr>
              <w:spacing w:line="480" w:lineRule="auto"/>
              <w:rPr>
                <w:b/>
                <w:sz w:val="16"/>
                <w:szCs w:val="16"/>
              </w:rPr>
            </w:pPr>
            <w:r w:rsidRPr="0094561B">
              <w:rPr>
                <w:b/>
                <w:sz w:val="16"/>
                <w:szCs w:val="16"/>
              </w:rPr>
              <w:t>Other measures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Roglic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Intubation, RB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  <w:proofErr w:type="spellStart"/>
            <w:r>
              <w:rPr>
                <w:sz w:val="16"/>
                <w:szCs w:val="16"/>
              </w:rPr>
              <w:t>flouro</w:t>
            </w:r>
            <w:proofErr w:type="spellEnd"/>
            <w:r>
              <w:rPr>
                <w:sz w:val="16"/>
                <w:szCs w:val="16"/>
              </w:rPr>
              <w:t xml:space="preserve"> used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Schmutz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Intubation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31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Sriprasart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1.9/2.4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LMA/Intubation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2+1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bronchoscopes technique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Bondue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Intubation, RB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Fogarty catheter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Brueder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Cooley et al. 2017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bronchoscopes technique</w:t>
            </w:r>
          </w:p>
        </w:tc>
      </w:tr>
      <w:tr w:rsidR="005118F8" w:rsidRPr="00E97E0C" w:rsidTr="00D01992">
        <w:trPr>
          <w:trHeight w:val="460"/>
        </w:trPr>
        <w:tc>
          <w:tcPr>
            <w:tcW w:w="1131" w:type="pct"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Bango-Álvarez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Versed/fentanyl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Oral/intubated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1-5/3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bronchoscopes technique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Owuor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Intubated, RB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Bronchial blocker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DiBardino</w:t>
            </w:r>
            <w:proofErr w:type="spellEnd"/>
            <w:r w:rsidRPr="00E97E0C">
              <w:rPr>
                <w:sz w:val="16"/>
                <w:szCs w:val="16"/>
              </w:rPr>
              <w:t xml:space="preserve"> et al. 2017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1.9/2.4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Intubated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Kronborg</w:t>
            </w:r>
            <w:proofErr w:type="spellEnd"/>
            <w:r w:rsidRPr="00E97E0C">
              <w:rPr>
                <w:sz w:val="16"/>
                <w:szCs w:val="16"/>
              </w:rPr>
              <w:t>-White et al. 2017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1.9/2.4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Intubated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~4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Tranexamic</w:t>
            </w:r>
            <w:proofErr w:type="spellEnd"/>
            <w:r>
              <w:rPr>
                <w:sz w:val="16"/>
                <w:szCs w:val="16"/>
              </w:rPr>
              <w:t xml:space="preserve"> acid, Fogarty balloon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Fournier et al. 2017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Intubated, RB/FB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Lentz et al. 2017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Intubated, 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AB5BF7">
              <w:rPr>
                <w:sz w:val="16"/>
                <w:szCs w:val="16"/>
              </w:rPr>
              <w:t>ronchial blocker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Ussavarungsi</w:t>
            </w:r>
            <w:proofErr w:type="spellEnd"/>
            <w:r w:rsidRPr="00E97E0C">
              <w:rPr>
                <w:sz w:val="16"/>
                <w:szCs w:val="16"/>
              </w:rPr>
              <w:t> et al. 2016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Intubated, 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AB5BF7">
              <w:rPr>
                <w:sz w:val="16"/>
                <w:szCs w:val="16"/>
              </w:rPr>
              <w:t>ronchial blocker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Ramaswamy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Conscious sedation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Hagmeyer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Palazon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Ravaglia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Propofol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remifentanil</w:t>
            </w:r>
            <w:proofErr w:type="spellEnd"/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Intubated, RB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Cortadellas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Intubated, RB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Dalvi</w:t>
            </w:r>
            <w:proofErr w:type="spellEnd"/>
            <w:r w:rsidRPr="00E97E0C">
              <w:rPr>
                <w:sz w:val="16"/>
                <w:szCs w:val="16"/>
              </w:rPr>
              <w:t xml:space="preserve"> et al. 2016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Intubated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Lido/</w:t>
            </w:r>
            <w:proofErr w:type="spellStart"/>
            <w:r>
              <w:rPr>
                <w:sz w:val="16"/>
                <w:szCs w:val="16"/>
              </w:rPr>
              <w:t>epi</w:t>
            </w:r>
            <w:proofErr w:type="spellEnd"/>
            <w:r>
              <w:rPr>
                <w:sz w:val="16"/>
                <w:szCs w:val="16"/>
              </w:rPr>
              <w:t xml:space="preserve"> and wedge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Mikolasch</w:t>
            </w:r>
            <w:proofErr w:type="spellEnd"/>
            <w:r w:rsidRPr="00E97E0C">
              <w:rPr>
                <w:sz w:val="16"/>
                <w:szCs w:val="16"/>
              </w:rPr>
              <w:t xml:space="preserve"> et al. 2015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Intubated, FB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C50CDB">
              <w:rPr>
                <w:sz w:val="16"/>
                <w:szCs w:val="16"/>
              </w:rPr>
              <w:t xml:space="preserve">IV </w:t>
            </w:r>
            <w:proofErr w:type="spellStart"/>
            <w:r w:rsidRPr="00C50CDB">
              <w:rPr>
                <w:sz w:val="16"/>
                <w:szCs w:val="16"/>
              </w:rPr>
              <w:t>tranexamic</w:t>
            </w:r>
            <w:proofErr w:type="spellEnd"/>
            <w:r w:rsidRPr="00C50CDB">
              <w:rPr>
                <w:sz w:val="16"/>
                <w:szCs w:val="16"/>
              </w:rPr>
              <w:t xml:space="preserve"> acid 1 g </w:t>
            </w:r>
            <w:r>
              <w:rPr>
                <w:sz w:val="16"/>
                <w:szCs w:val="16"/>
              </w:rPr>
              <w:t xml:space="preserve">+ </w:t>
            </w:r>
            <w:proofErr w:type="spellStart"/>
            <w:r w:rsidRPr="00C50CDB">
              <w:rPr>
                <w:sz w:val="16"/>
                <w:szCs w:val="16"/>
              </w:rPr>
              <w:t>endobronchial</w:t>
            </w:r>
            <w:proofErr w:type="spellEnd"/>
            <w:r w:rsidRPr="00C50CDB">
              <w:rPr>
                <w:sz w:val="16"/>
                <w:szCs w:val="16"/>
              </w:rPr>
              <w:t xml:space="preserve"> adrenaline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Gershman</w:t>
            </w:r>
            <w:proofErr w:type="spellEnd"/>
            <w:r w:rsidRPr="00E97E0C">
              <w:rPr>
                <w:sz w:val="16"/>
                <w:szCs w:val="16"/>
              </w:rPr>
              <w:t xml:space="preserve"> et al. 2015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Versed, </w:t>
            </w:r>
            <w:proofErr w:type="spellStart"/>
            <w:r>
              <w:rPr>
                <w:sz w:val="16"/>
                <w:szCs w:val="16"/>
              </w:rPr>
              <w:lastRenderedPageBreak/>
              <w:t>alfentanil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propofol</w:t>
            </w:r>
            <w:proofErr w:type="spellEnd"/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Nasally/orally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lastRenderedPageBreak/>
              <w:t>Hernández-González et al. 2015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Propofol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remifentanyl</w:t>
            </w:r>
            <w:proofErr w:type="spellEnd"/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Intubated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3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López</w:t>
            </w:r>
            <w:proofErr w:type="spellEnd"/>
            <w:r w:rsidRPr="00E97E0C">
              <w:rPr>
                <w:sz w:val="16"/>
                <w:szCs w:val="16"/>
              </w:rPr>
              <w:t xml:space="preserve"> et al. 2015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Intubated, FB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1-5/3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Griff</w:t>
            </w:r>
            <w:proofErr w:type="spellEnd"/>
            <w:r w:rsidRPr="00E97E0C">
              <w:rPr>
                <w:sz w:val="16"/>
                <w:szCs w:val="16"/>
              </w:rPr>
              <w:t xml:space="preserve"> et al. 2014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Disopriva</w:t>
            </w:r>
            <w:proofErr w:type="spellEnd"/>
            <w:r>
              <w:rPr>
                <w:sz w:val="16"/>
                <w:szCs w:val="16"/>
              </w:rPr>
              <w:t>/versed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Fruchter</w:t>
            </w:r>
            <w:proofErr w:type="spellEnd"/>
            <w:r w:rsidRPr="00E97E0C">
              <w:rPr>
                <w:sz w:val="16"/>
                <w:szCs w:val="16"/>
              </w:rPr>
              <w:t xml:space="preserve"> et al. 2014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Versed, </w:t>
            </w:r>
            <w:proofErr w:type="spellStart"/>
            <w:r>
              <w:rPr>
                <w:sz w:val="16"/>
                <w:szCs w:val="16"/>
              </w:rPr>
              <w:t>alfentanil</w:t>
            </w:r>
            <w:proofErr w:type="spellEnd"/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Nasally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Pajares</w:t>
            </w:r>
            <w:proofErr w:type="spellEnd"/>
            <w:r w:rsidRPr="00E97E0C">
              <w:rPr>
                <w:sz w:val="16"/>
                <w:szCs w:val="16"/>
              </w:rPr>
              <w:t xml:space="preserve"> et al. 2014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Versed, </w:t>
            </w:r>
            <w:proofErr w:type="spellStart"/>
            <w:r>
              <w:rPr>
                <w:sz w:val="16"/>
                <w:szCs w:val="16"/>
              </w:rPr>
              <w:t>remifentanil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propofol</w:t>
            </w:r>
            <w:proofErr w:type="spellEnd"/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Intubation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3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Oberle</w:t>
            </w:r>
            <w:proofErr w:type="spellEnd"/>
            <w:r w:rsidRPr="00E97E0C">
              <w:rPr>
                <w:sz w:val="16"/>
                <w:szCs w:val="16"/>
              </w:rPr>
              <w:t xml:space="preserve"> et al. 2014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Sedation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Jabbardarjani</w:t>
            </w:r>
            <w:proofErr w:type="spellEnd"/>
            <w:r w:rsidRPr="00E97E0C">
              <w:rPr>
                <w:sz w:val="16"/>
                <w:szCs w:val="16"/>
              </w:rPr>
              <w:t xml:space="preserve"> et al. 2013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 w:rsidRPr="00E97E0C">
              <w:rPr>
                <w:sz w:val="16"/>
                <w:szCs w:val="16"/>
              </w:rPr>
              <w:t>Pritchett et al. 2013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Böing</w:t>
            </w:r>
            <w:proofErr w:type="spellEnd"/>
            <w:r w:rsidRPr="00E97E0C">
              <w:rPr>
                <w:sz w:val="16"/>
                <w:szCs w:val="16"/>
              </w:rPr>
              <w:t xml:space="preserve"> et al. 2012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5118F8" w:rsidRPr="00E97E0C" w:rsidTr="00D01992">
        <w:trPr>
          <w:trHeight w:val="290"/>
        </w:trPr>
        <w:tc>
          <w:tcPr>
            <w:tcW w:w="1131" w:type="pct"/>
            <w:noWrap/>
            <w:vAlign w:val="center"/>
            <w:hideMark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97E0C">
              <w:rPr>
                <w:sz w:val="16"/>
                <w:szCs w:val="16"/>
              </w:rPr>
              <w:t>Babiak</w:t>
            </w:r>
            <w:proofErr w:type="spellEnd"/>
            <w:r w:rsidRPr="00E97E0C">
              <w:rPr>
                <w:sz w:val="16"/>
                <w:szCs w:val="16"/>
              </w:rPr>
              <w:t xml:space="preserve"> et al. 2009</w:t>
            </w:r>
          </w:p>
        </w:tc>
        <w:tc>
          <w:tcPr>
            <w:tcW w:w="75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 </w:t>
            </w:r>
          </w:p>
        </w:tc>
        <w:tc>
          <w:tcPr>
            <w:tcW w:w="703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Propofol</w:t>
            </w:r>
            <w:proofErr w:type="spellEnd"/>
          </w:p>
        </w:tc>
        <w:tc>
          <w:tcPr>
            <w:tcW w:w="688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Intubation</w:t>
            </w:r>
          </w:p>
        </w:tc>
        <w:tc>
          <w:tcPr>
            <w:tcW w:w="331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</w:tc>
        <w:tc>
          <w:tcPr>
            <w:tcW w:w="849" w:type="pct"/>
          </w:tcPr>
          <w:p w:rsidR="005118F8" w:rsidRPr="00E97E0C" w:rsidRDefault="005118F8" w:rsidP="00D0199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</w:tbl>
    <w:p w:rsidR="005118F8" w:rsidRDefault="005118F8" w:rsidP="005118F8">
      <w:pPr>
        <w:spacing w:after="100" w:afterAutospacing="1" w:line="480" w:lineRule="auto"/>
        <w:rPr>
          <w:b/>
          <w:szCs w:val="24"/>
        </w:rPr>
      </w:pPr>
      <w:r w:rsidRPr="00166535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363B33" wp14:editId="1389DCCF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381750" cy="140462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F8" w:rsidRPr="0094561B" w:rsidRDefault="005118F8" w:rsidP="00511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Abbreviations: </w:t>
                            </w:r>
                            <w:r w:rsidRPr="0094561B">
                              <w:rPr>
                                <w:sz w:val="20"/>
                              </w:rPr>
                              <w:t>GA: General anesthesia; RB: Rigid Bronchoscope; FB: Flexible Bronchoscope</w:t>
                            </w:r>
                            <w:r>
                              <w:rPr>
                                <w:sz w:val="20"/>
                              </w:rPr>
                              <w:t xml:space="preserve">; Lido: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Lidocaine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Epi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Epinephrine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4.1pt;width:502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" stroked="f">
                <v:textbox style="mso-fit-shape-to-text:t">
                  <w:txbxContent>
                    <w:p w:rsidR="005118F8" w:rsidRPr="0094561B" w:rsidRDefault="005118F8" w:rsidP="005118F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Abbreviations: </w:t>
                      </w:r>
                      <w:r w:rsidRPr="0094561B">
                        <w:rPr>
                          <w:sz w:val="20"/>
                        </w:rPr>
                        <w:t>GA: General anesthesia; RB: Rigid Bronchoscope; FB: Flexible Bronchoscope</w:t>
                      </w:r>
                      <w:r>
                        <w:rPr>
                          <w:sz w:val="20"/>
                        </w:rPr>
                        <w:t xml:space="preserve">; Lido: </w:t>
                      </w:r>
                      <w:proofErr w:type="spellStart"/>
                      <w:r>
                        <w:rPr>
                          <w:sz w:val="20"/>
                        </w:rPr>
                        <w:t>Lidocaine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20"/>
                        </w:rPr>
                        <w:t>Epi</w:t>
                      </w:r>
                      <w:proofErr w:type="spellEnd"/>
                      <w:r>
                        <w:rPr>
                          <w:sz w:val="20"/>
                        </w:rPr>
                        <w:t>: Epinephrine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18F8" w:rsidRDefault="005118F8" w:rsidP="005118F8">
      <w:pPr>
        <w:spacing w:after="100" w:afterAutospacing="1" w:line="480" w:lineRule="auto"/>
        <w:rPr>
          <w:b/>
          <w:szCs w:val="24"/>
        </w:rPr>
      </w:pPr>
    </w:p>
    <w:p w:rsidR="005118F8" w:rsidRDefault="005118F8" w:rsidP="005118F8">
      <w:pPr>
        <w:spacing w:after="100" w:afterAutospacing="1" w:line="480" w:lineRule="auto"/>
        <w:rPr>
          <w:b/>
          <w:szCs w:val="24"/>
        </w:rPr>
      </w:pPr>
    </w:p>
    <w:p w:rsidR="005118F8" w:rsidRDefault="005118F8" w:rsidP="005118F8">
      <w:pPr>
        <w:spacing w:after="100" w:afterAutospacing="1" w:line="480" w:lineRule="auto"/>
        <w:rPr>
          <w:b/>
          <w:szCs w:val="24"/>
        </w:rPr>
      </w:pPr>
    </w:p>
    <w:p w:rsidR="005118F8" w:rsidRDefault="005118F8" w:rsidP="005118F8">
      <w:pPr>
        <w:spacing w:after="100" w:afterAutospacing="1" w:line="480" w:lineRule="auto"/>
        <w:rPr>
          <w:b/>
          <w:szCs w:val="24"/>
        </w:rPr>
      </w:pPr>
    </w:p>
    <w:p w:rsidR="005118F8" w:rsidRDefault="005118F8" w:rsidP="005118F8">
      <w:pPr>
        <w:spacing w:after="100" w:afterAutospacing="1" w:line="480" w:lineRule="auto"/>
        <w:rPr>
          <w:b/>
          <w:szCs w:val="24"/>
        </w:rPr>
      </w:pPr>
    </w:p>
    <w:p w:rsidR="005118F8" w:rsidRDefault="005118F8" w:rsidP="005118F8">
      <w:pPr>
        <w:spacing w:after="100" w:afterAutospacing="1" w:line="480" w:lineRule="auto"/>
        <w:jc w:val="center"/>
        <w:rPr>
          <w:b/>
          <w:szCs w:val="24"/>
        </w:rPr>
      </w:pPr>
    </w:p>
    <w:p w:rsidR="00E23EFF" w:rsidRDefault="00E23EFF"/>
    <w:sectPr w:rsidR="00E2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990"/>
    <w:multiLevelType w:val="hybridMultilevel"/>
    <w:tmpl w:val="6ED8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D98"/>
    <w:multiLevelType w:val="hybridMultilevel"/>
    <w:tmpl w:val="16422E2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8980DC6"/>
    <w:multiLevelType w:val="hybridMultilevel"/>
    <w:tmpl w:val="3D58BB3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1577B"/>
    <w:multiLevelType w:val="hybridMultilevel"/>
    <w:tmpl w:val="6ED8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182F"/>
    <w:multiLevelType w:val="hybridMultilevel"/>
    <w:tmpl w:val="CED6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A3690"/>
    <w:multiLevelType w:val="multilevel"/>
    <w:tmpl w:val="C8F2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23E6D"/>
    <w:multiLevelType w:val="hybridMultilevel"/>
    <w:tmpl w:val="CED6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8234D"/>
    <w:multiLevelType w:val="hybridMultilevel"/>
    <w:tmpl w:val="7C2E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9721C"/>
    <w:multiLevelType w:val="hybridMultilevel"/>
    <w:tmpl w:val="BF1C4F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F8"/>
    <w:rsid w:val="005118F8"/>
    <w:rsid w:val="00E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8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8F8"/>
    <w:rPr>
      <w:color w:val="808080"/>
      <w:shd w:val="clear" w:color="auto" w:fill="E6E6E6"/>
    </w:rPr>
  </w:style>
  <w:style w:type="paragraph" w:customStyle="1" w:styleId="msonormal0">
    <w:name w:val="msonormal"/>
    <w:basedOn w:val="Normal"/>
    <w:uiPriority w:val="99"/>
    <w:semiHidden/>
    <w:rsid w:val="005118F8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5118F8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F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8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11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F8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8F8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F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uiPriority w:val="99"/>
    <w:semiHidden/>
    <w:rsid w:val="00511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18F8"/>
    <w:rPr>
      <w:sz w:val="16"/>
      <w:szCs w:val="16"/>
    </w:rPr>
  </w:style>
  <w:style w:type="table" w:styleId="TableGrid">
    <w:name w:val="Table Grid"/>
    <w:basedOn w:val="TableNormal"/>
    <w:uiPriority w:val="39"/>
    <w:rsid w:val="0051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118F8"/>
    <w:pPr>
      <w:tabs>
        <w:tab w:val="left" w:pos="384"/>
      </w:tabs>
      <w:spacing w:after="240"/>
      <w:ind w:left="384" w:hanging="384"/>
    </w:pPr>
  </w:style>
  <w:style w:type="character" w:customStyle="1" w:styleId="font401">
    <w:name w:val="font401"/>
    <w:basedOn w:val="DefaultParagraphFont"/>
    <w:rsid w:val="005118F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91">
    <w:name w:val="font391"/>
    <w:basedOn w:val="DefaultParagraphFont"/>
    <w:rsid w:val="005118F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11">
    <w:name w:val="font411"/>
    <w:basedOn w:val="DefaultParagraphFont"/>
    <w:rsid w:val="005118F8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character" w:customStyle="1" w:styleId="font431">
    <w:name w:val="font431"/>
    <w:basedOn w:val="DefaultParagraphFont"/>
    <w:rsid w:val="005118F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11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8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8F8"/>
    <w:rPr>
      <w:color w:val="808080"/>
      <w:shd w:val="clear" w:color="auto" w:fill="E6E6E6"/>
    </w:rPr>
  </w:style>
  <w:style w:type="paragraph" w:customStyle="1" w:styleId="msonormal0">
    <w:name w:val="msonormal"/>
    <w:basedOn w:val="Normal"/>
    <w:uiPriority w:val="99"/>
    <w:semiHidden/>
    <w:rsid w:val="005118F8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5118F8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F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8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11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F8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8F8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F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uiPriority w:val="99"/>
    <w:semiHidden/>
    <w:rsid w:val="00511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18F8"/>
    <w:rPr>
      <w:sz w:val="16"/>
      <w:szCs w:val="16"/>
    </w:rPr>
  </w:style>
  <w:style w:type="table" w:styleId="TableGrid">
    <w:name w:val="Table Grid"/>
    <w:basedOn w:val="TableNormal"/>
    <w:uiPriority w:val="39"/>
    <w:rsid w:val="0051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118F8"/>
    <w:pPr>
      <w:tabs>
        <w:tab w:val="left" w:pos="384"/>
      </w:tabs>
      <w:spacing w:after="240"/>
      <w:ind w:left="384" w:hanging="384"/>
    </w:pPr>
  </w:style>
  <w:style w:type="character" w:customStyle="1" w:styleId="font401">
    <w:name w:val="font401"/>
    <w:basedOn w:val="DefaultParagraphFont"/>
    <w:rsid w:val="005118F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91">
    <w:name w:val="font391"/>
    <w:basedOn w:val="DefaultParagraphFont"/>
    <w:rsid w:val="005118F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11">
    <w:name w:val="font411"/>
    <w:basedOn w:val="DefaultParagraphFont"/>
    <w:rsid w:val="005118F8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character" w:customStyle="1" w:styleId="font431">
    <w:name w:val="font431"/>
    <w:basedOn w:val="DefaultParagraphFont"/>
    <w:rsid w:val="005118F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1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ULLAS K C</dc:creator>
  <cp:lastModifiedBy>ULLAS K C</cp:lastModifiedBy>
  <cp:revision>1</cp:revision>
  <dcterms:created xsi:type="dcterms:W3CDTF">2018-05-11T12:22:00Z</dcterms:created>
  <dcterms:modified xsi:type="dcterms:W3CDTF">2018-05-11T12:24:00Z</dcterms:modified>
</cp:coreProperties>
</file>