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50" w:rsidRDefault="009D4250" w:rsidP="009D4250">
      <w:pPr>
        <w:autoSpaceDE/>
        <w:autoSpaceDN/>
        <w:adjustRightInd/>
      </w:pPr>
    </w:p>
    <w:p w:rsidR="00E121A2" w:rsidRPr="00E121A2" w:rsidRDefault="00E121A2" w:rsidP="00E121A2">
      <w:r w:rsidRPr="0085747B">
        <w:rPr>
          <w:b/>
        </w:rPr>
        <w:t xml:space="preserve">Table </w:t>
      </w:r>
      <w:r>
        <w:rPr>
          <w:b/>
        </w:rPr>
        <w:t>E1</w:t>
      </w:r>
      <w:r>
        <w:t xml:space="preserve">. </w:t>
      </w:r>
      <w:r w:rsidRPr="00E121A2">
        <w:t>Potential predictors of an adequate EBUS sample for PD-L1 testing</w:t>
      </w:r>
      <w:r w:rsidR="005E6356">
        <w:t xml:space="preserve">. </w:t>
      </w:r>
    </w:p>
    <w:p w:rsidR="00E121A2" w:rsidRDefault="00E121A2" w:rsidP="00E121A2"/>
    <w:tbl>
      <w:tblPr>
        <w:tblStyle w:val="TableGrid"/>
        <w:tblW w:w="0" w:type="auto"/>
        <w:tblLook w:val="04A0"/>
      </w:tblPr>
      <w:tblGrid>
        <w:gridCol w:w="3217"/>
        <w:gridCol w:w="2447"/>
        <w:gridCol w:w="1843"/>
        <w:gridCol w:w="1843"/>
      </w:tblGrid>
      <w:tr w:rsidR="004273A7" w:rsidRPr="00481508" w:rsidTr="003D77E8">
        <w:trPr>
          <w:trHeight w:val="282"/>
        </w:trPr>
        <w:tc>
          <w:tcPr>
            <w:tcW w:w="3217" w:type="dxa"/>
            <w:vMerge w:val="restart"/>
            <w:shd w:val="clear" w:color="auto" w:fill="BFBEBF"/>
          </w:tcPr>
          <w:p w:rsidR="004273A7" w:rsidRPr="00481508" w:rsidRDefault="004273A7" w:rsidP="00E406BD">
            <w:pPr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6133" w:type="dxa"/>
            <w:gridSpan w:val="3"/>
            <w:shd w:val="clear" w:color="auto" w:fill="BFBFBF" w:themeFill="background1" w:themeFillShade="BF"/>
          </w:tcPr>
          <w:p w:rsidR="004273A7" w:rsidRPr="00481508" w:rsidRDefault="004273A7" w:rsidP="00E406BD">
            <w:pPr>
              <w:rPr>
                <w:b/>
              </w:rPr>
            </w:pPr>
            <w:r w:rsidRPr="00481508">
              <w:rPr>
                <w:b/>
              </w:rPr>
              <w:t>Univariable analysis</w:t>
            </w:r>
            <w:r>
              <w:rPr>
                <w:b/>
              </w:rPr>
              <w:t xml:space="preserve"> </w:t>
            </w:r>
          </w:p>
        </w:tc>
      </w:tr>
      <w:tr w:rsidR="004273A7" w:rsidTr="003D77E8">
        <w:trPr>
          <w:trHeight w:val="294"/>
        </w:trPr>
        <w:tc>
          <w:tcPr>
            <w:tcW w:w="3217" w:type="dxa"/>
            <w:vMerge/>
            <w:shd w:val="clear" w:color="auto" w:fill="BFBEBF"/>
          </w:tcPr>
          <w:p w:rsidR="004273A7" w:rsidRPr="00481508" w:rsidRDefault="004273A7" w:rsidP="00E406BD">
            <w:pPr>
              <w:rPr>
                <w:b/>
              </w:rPr>
            </w:pPr>
          </w:p>
        </w:tc>
        <w:tc>
          <w:tcPr>
            <w:tcW w:w="2447" w:type="dxa"/>
            <w:shd w:val="clear" w:color="auto" w:fill="BFBEBF"/>
          </w:tcPr>
          <w:p w:rsidR="004273A7" w:rsidRPr="003B2FCC" w:rsidRDefault="004273A7" w:rsidP="00E406BD">
            <w:pPr>
              <w:rPr>
                <w:b/>
              </w:rPr>
            </w:pPr>
            <w:r w:rsidRPr="003B2FCC">
              <w:rPr>
                <w:b/>
              </w:rPr>
              <w:t>p-value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BFBEBF"/>
          </w:tcPr>
          <w:p w:rsidR="004273A7" w:rsidRPr="003B2FCC" w:rsidRDefault="004273A7" w:rsidP="00E406BD">
            <w:pPr>
              <w:rPr>
                <w:b/>
              </w:rPr>
            </w:pPr>
            <w:r w:rsidRPr="003B2FCC">
              <w:rPr>
                <w:b/>
              </w:rPr>
              <w:t>OR</w:t>
            </w:r>
          </w:p>
        </w:tc>
        <w:tc>
          <w:tcPr>
            <w:tcW w:w="1843" w:type="dxa"/>
            <w:shd w:val="clear" w:color="auto" w:fill="BFBEBF"/>
          </w:tcPr>
          <w:p w:rsidR="004273A7" w:rsidRPr="003B2FCC" w:rsidRDefault="004273A7" w:rsidP="00E406BD">
            <w:pPr>
              <w:rPr>
                <w:b/>
              </w:rPr>
            </w:pPr>
            <w:r w:rsidRPr="003B2FCC">
              <w:rPr>
                <w:b/>
              </w:rPr>
              <w:t>95% CI</w:t>
            </w:r>
          </w:p>
        </w:tc>
      </w:tr>
      <w:tr w:rsidR="004273A7" w:rsidTr="004273A7">
        <w:trPr>
          <w:trHeight w:val="294"/>
        </w:trPr>
        <w:tc>
          <w:tcPr>
            <w:tcW w:w="3217" w:type="dxa"/>
          </w:tcPr>
          <w:p w:rsidR="004273A7" w:rsidRPr="00481508" w:rsidRDefault="004273A7" w:rsidP="00E406BD">
            <w:pPr>
              <w:rPr>
                <w:b/>
              </w:rPr>
            </w:pPr>
            <w:r w:rsidRPr="00481508">
              <w:rPr>
                <w:b/>
              </w:rPr>
              <w:t>NSCLC subtype (adenocarcinoma vs. other)</w:t>
            </w:r>
          </w:p>
        </w:tc>
        <w:tc>
          <w:tcPr>
            <w:tcW w:w="2447" w:type="dxa"/>
          </w:tcPr>
          <w:p w:rsidR="004273A7" w:rsidRDefault="004273A7" w:rsidP="00E406BD">
            <w:r>
              <w:t>0.894</w:t>
            </w:r>
          </w:p>
        </w:tc>
        <w:tc>
          <w:tcPr>
            <w:tcW w:w="1843" w:type="dxa"/>
          </w:tcPr>
          <w:p w:rsidR="004273A7" w:rsidRDefault="003B2FCC" w:rsidP="00E406BD">
            <w:r>
              <w:t xml:space="preserve">0.90 </w:t>
            </w:r>
          </w:p>
        </w:tc>
        <w:tc>
          <w:tcPr>
            <w:tcW w:w="1843" w:type="dxa"/>
          </w:tcPr>
          <w:p w:rsidR="004273A7" w:rsidRDefault="003B2FCC" w:rsidP="00E406BD">
            <w:r>
              <w:t>(0.18-4.50)</w:t>
            </w:r>
          </w:p>
        </w:tc>
      </w:tr>
      <w:tr w:rsidR="004273A7" w:rsidTr="004273A7">
        <w:trPr>
          <w:trHeight w:val="282"/>
        </w:trPr>
        <w:tc>
          <w:tcPr>
            <w:tcW w:w="3217" w:type="dxa"/>
          </w:tcPr>
          <w:p w:rsidR="004273A7" w:rsidRPr="00481508" w:rsidRDefault="004273A7" w:rsidP="00E406BD">
            <w:pPr>
              <w:rPr>
                <w:b/>
              </w:rPr>
            </w:pPr>
            <w:r w:rsidRPr="00481508">
              <w:rPr>
                <w:b/>
              </w:rPr>
              <w:t>Disease stage (I-II vs. III-IV)</w:t>
            </w:r>
          </w:p>
        </w:tc>
        <w:tc>
          <w:tcPr>
            <w:tcW w:w="2447" w:type="dxa"/>
          </w:tcPr>
          <w:p w:rsidR="004273A7" w:rsidRDefault="004273A7" w:rsidP="00E406BD">
            <w:r>
              <w:t>0.101</w:t>
            </w:r>
          </w:p>
        </w:tc>
        <w:tc>
          <w:tcPr>
            <w:tcW w:w="1843" w:type="dxa"/>
          </w:tcPr>
          <w:p w:rsidR="004273A7" w:rsidRDefault="003B2FCC" w:rsidP="00E406BD">
            <w:r>
              <w:t xml:space="preserve">0.23 </w:t>
            </w:r>
          </w:p>
        </w:tc>
        <w:tc>
          <w:tcPr>
            <w:tcW w:w="1843" w:type="dxa"/>
          </w:tcPr>
          <w:p w:rsidR="004273A7" w:rsidRDefault="00FB167E" w:rsidP="00E406BD">
            <w:r>
              <w:t>(0.04-1.33)</w:t>
            </w:r>
          </w:p>
        </w:tc>
      </w:tr>
      <w:tr w:rsidR="004273A7" w:rsidTr="004273A7">
        <w:trPr>
          <w:trHeight w:val="282"/>
        </w:trPr>
        <w:tc>
          <w:tcPr>
            <w:tcW w:w="3217" w:type="dxa"/>
          </w:tcPr>
          <w:p w:rsidR="004273A7" w:rsidRPr="00481508" w:rsidRDefault="004273A7" w:rsidP="00E406BD">
            <w:pPr>
              <w:rPr>
                <w:b/>
              </w:rPr>
            </w:pPr>
            <w:r>
              <w:rPr>
                <w:b/>
              </w:rPr>
              <w:t>Site of sample</w:t>
            </w:r>
            <w:r w:rsidRPr="00481508">
              <w:rPr>
                <w:b/>
              </w:rPr>
              <w:t xml:space="preserve"> (hilar vs. mediastinal)</w:t>
            </w:r>
          </w:p>
        </w:tc>
        <w:tc>
          <w:tcPr>
            <w:tcW w:w="2447" w:type="dxa"/>
          </w:tcPr>
          <w:p w:rsidR="004273A7" w:rsidRDefault="004273A7" w:rsidP="00E406BD">
            <w:r>
              <w:t>0.275</w:t>
            </w:r>
          </w:p>
        </w:tc>
        <w:tc>
          <w:tcPr>
            <w:tcW w:w="1843" w:type="dxa"/>
          </w:tcPr>
          <w:p w:rsidR="004273A7" w:rsidRDefault="003272CC" w:rsidP="00E406BD">
            <w:r>
              <w:t xml:space="preserve">0.48 </w:t>
            </w:r>
          </w:p>
        </w:tc>
        <w:tc>
          <w:tcPr>
            <w:tcW w:w="1843" w:type="dxa"/>
          </w:tcPr>
          <w:p w:rsidR="004273A7" w:rsidRDefault="003272CC" w:rsidP="00E406BD">
            <w:r>
              <w:t>(0.13-1.79)</w:t>
            </w:r>
          </w:p>
        </w:tc>
      </w:tr>
      <w:tr w:rsidR="004273A7" w:rsidTr="004273A7">
        <w:trPr>
          <w:trHeight w:val="282"/>
        </w:trPr>
        <w:tc>
          <w:tcPr>
            <w:tcW w:w="3217" w:type="dxa"/>
          </w:tcPr>
          <w:p w:rsidR="004273A7" w:rsidRPr="00481508" w:rsidRDefault="004273A7" w:rsidP="00E406BD">
            <w:pPr>
              <w:rPr>
                <w:b/>
              </w:rPr>
            </w:pPr>
            <w:r w:rsidRPr="00481508">
              <w:rPr>
                <w:b/>
              </w:rPr>
              <w:t>Number of needle passes</w:t>
            </w:r>
            <w:r>
              <w:rPr>
                <w:b/>
              </w:rPr>
              <w:t xml:space="preserve"> (continuous variable)</w:t>
            </w:r>
          </w:p>
        </w:tc>
        <w:tc>
          <w:tcPr>
            <w:tcW w:w="2447" w:type="dxa"/>
          </w:tcPr>
          <w:p w:rsidR="004273A7" w:rsidRDefault="004273A7" w:rsidP="00E406BD">
            <w:r>
              <w:t>0.177</w:t>
            </w:r>
          </w:p>
        </w:tc>
        <w:tc>
          <w:tcPr>
            <w:tcW w:w="1843" w:type="dxa"/>
          </w:tcPr>
          <w:p w:rsidR="004273A7" w:rsidRDefault="003272CC" w:rsidP="00E406BD">
            <w:r>
              <w:t xml:space="preserve">0.72 </w:t>
            </w:r>
          </w:p>
        </w:tc>
        <w:tc>
          <w:tcPr>
            <w:tcW w:w="1843" w:type="dxa"/>
          </w:tcPr>
          <w:p w:rsidR="004273A7" w:rsidRDefault="003272CC" w:rsidP="00E406BD">
            <w:r>
              <w:t>(0.44-1.16)</w:t>
            </w:r>
          </w:p>
        </w:tc>
      </w:tr>
      <w:tr w:rsidR="004273A7" w:rsidTr="004273A7">
        <w:trPr>
          <w:trHeight w:val="294"/>
        </w:trPr>
        <w:tc>
          <w:tcPr>
            <w:tcW w:w="3217" w:type="dxa"/>
          </w:tcPr>
          <w:p w:rsidR="004273A7" w:rsidRPr="00481508" w:rsidRDefault="004273A7" w:rsidP="00E406BD">
            <w:pPr>
              <w:rPr>
                <w:b/>
              </w:rPr>
            </w:pPr>
            <w:r>
              <w:rPr>
                <w:b/>
              </w:rPr>
              <w:t>Number of needle passes (&gt;3 vs. ≤3)</w:t>
            </w:r>
          </w:p>
        </w:tc>
        <w:tc>
          <w:tcPr>
            <w:tcW w:w="2447" w:type="dxa"/>
          </w:tcPr>
          <w:p w:rsidR="004273A7" w:rsidRDefault="004273A7" w:rsidP="00E406BD">
            <w:r>
              <w:t>0.279</w:t>
            </w:r>
          </w:p>
        </w:tc>
        <w:tc>
          <w:tcPr>
            <w:tcW w:w="1843" w:type="dxa"/>
          </w:tcPr>
          <w:p w:rsidR="004273A7" w:rsidRDefault="003272CC" w:rsidP="00E406BD">
            <w:r>
              <w:t xml:space="preserve">0.46 </w:t>
            </w:r>
          </w:p>
        </w:tc>
        <w:tc>
          <w:tcPr>
            <w:tcW w:w="1843" w:type="dxa"/>
          </w:tcPr>
          <w:p w:rsidR="004273A7" w:rsidRDefault="003272CC" w:rsidP="00E406BD">
            <w:r>
              <w:t>(0.11-1.88)</w:t>
            </w:r>
          </w:p>
        </w:tc>
      </w:tr>
      <w:tr w:rsidR="004273A7" w:rsidTr="004273A7">
        <w:trPr>
          <w:trHeight w:val="294"/>
        </w:trPr>
        <w:tc>
          <w:tcPr>
            <w:tcW w:w="3217" w:type="dxa"/>
          </w:tcPr>
          <w:p w:rsidR="004273A7" w:rsidRPr="00481508" w:rsidRDefault="004273A7" w:rsidP="00E406BD">
            <w:pPr>
              <w:rPr>
                <w:b/>
              </w:rPr>
            </w:pPr>
            <w:r w:rsidRPr="00481508">
              <w:rPr>
                <w:b/>
              </w:rPr>
              <w:t>Availability of ROSE</w:t>
            </w:r>
          </w:p>
        </w:tc>
        <w:tc>
          <w:tcPr>
            <w:tcW w:w="2447" w:type="dxa"/>
          </w:tcPr>
          <w:p w:rsidR="004273A7" w:rsidRDefault="004273A7" w:rsidP="00E406BD">
            <w:r>
              <w:t xml:space="preserve">0.461 </w:t>
            </w:r>
          </w:p>
        </w:tc>
        <w:tc>
          <w:tcPr>
            <w:tcW w:w="1843" w:type="dxa"/>
          </w:tcPr>
          <w:p w:rsidR="004273A7" w:rsidRDefault="003272CC" w:rsidP="00E406BD">
            <w:r>
              <w:t xml:space="preserve">0.43 </w:t>
            </w:r>
          </w:p>
        </w:tc>
        <w:tc>
          <w:tcPr>
            <w:tcW w:w="1843" w:type="dxa"/>
          </w:tcPr>
          <w:p w:rsidR="004273A7" w:rsidRDefault="003272CC" w:rsidP="00E406BD">
            <w:r>
              <w:t>(0.05-4.07)</w:t>
            </w:r>
          </w:p>
        </w:tc>
      </w:tr>
    </w:tbl>
    <w:p w:rsidR="00E121A2" w:rsidRDefault="00E121A2" w:rsidP="00E121A2">
      <w:pPr>
        <w:autoSpaceDE/>
        <w:autoSpaceDN/>
        <w:adjustRightInd/>
        <w:rPr>
          <w:rFonts w:asciiTheme="minorHAnsi" w:hAnsiTheme="minorHAnsi"/>
          <w:szCs w:val="24"/>
          <w:lang w:val="en-US"/>
        </w:rPr>
      </w:pPr>
    </w:p>
    <w:p w:rsidR="00380262" w:rsidRDefault="00380262">
      <w:pPr>
        <w:autoSpaceDE/>
        <w:autoSpaceDN/>
        <w:adjustRightInd/>
        <w:rPr>
          <w:b/>
        </w:rPr>
      </w:pPr>
    </w:p>
    <w:sectPr w:rsidR="00380262" w:rsidSect="00AC396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612" w:rsidRDefault="000B0612" w:rsidP="00670F94">
      <w:r>
        <w:separator/>
      </w:r>
    </w:p>
  </w:endnote>
  <w:endnote w:type="continuationSeparator" w:id="0">
    <w:p w:rsidR="000B0612" w:rsidRDefault="000B0612" w:rsidP="00670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142574"/>
      <w:docPartObj>
        <w:docPartGallery w:val="Page Numbers (Bottom of Page)"/>
        <w:docPartUnique/>
      </w:docPartObj>
    </w:sdtPr>
    <w:sdtContent>
      <w:p w:rsidR="00D12F62" w:rsidRDefault="009F1DA3">
        <w:pPr>
          <w:pStyle w:val="Footer"/>
          <w:jc w:val="right"/>
        </w:pPr>
        <w:r>
          <w:rPr>
            <w:noProof/>
          </w:rPr>
          <w:fldChar w:fldCharType="begin"/>
        </w:r>
        <w:r w:rsidR="00D12F6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06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F62" w:rsidRDefault="00D12F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612" w:rsidRDefault="000B0612" w:rsidP="00670F94">
      <w:r>
        <w:separator/>
      </w:r>
    </w:p>
  </w:footnote>
  <w:footnote w:type="continuationSeparator" w:id="0">
    <w:p w:rsidR="000B0612" w:rsidRDefault="000B0612" w:rsidP="00670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725EF"/>
    <w:multiLevelType w:val="hybridMultilevel"/>
    <w:tmpl w:val="4D8A1184"/>
    <w:lvl w:ilvl="0" w:tplc="D28A89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3"/>
  <w:hideSpellingErrors/>
  <w:hideGrammaticalError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5A0"/>
    <w:rsid w:val="00000A75"/>
    <w:rsid w:val="00002F6B"/>
    <w:rsid w:val="0001096F"/>
    <w:rsid w:val="000119D8"/>
    <w:rsid w:val="0001731E"/>
    <w:rsid w:val="00020633"/>
    <w:rsid w:val="0002217F"/>
    <w:rsid w:val="0002254A"/>
    <w:rsid w:val="00025C9A"/>
    <w:rsid w:val="000379EF"/>
    <w:rsid w:val="00040183"/>
    <w:rsid w:val="0004165D"/>
    <w:rsid w:val="00051579"/>
    <w:rsid w:val="00052D7B"/>
    <w:rsid w:val="00056987"/>
    <w:rsid w:val="000743FF"/>
    <w:rsid w:val="000835D8"/>
    <w:rsid w:val="00093145"/>
    <w:rsid w:val="000946AD"/>
    <w:rsid w:val="000A0342"/>
    <w:rsid w:val="000A0B77"/>
    <w:rsid w:val="000A5ACA"/>
    <w:rsid w:val="000B02A9"/>
    <w:rsid w:val="000B0612"/>
    <w:rsid w:val="000C0931"/>
    <w:rsid w:val="000C14E9"/>
    <w:rsid w:val="000C1777"/>
    <w:rsid w:val="000D783E"/>
    <w:rsid w:val="000F4CAC"/>
    <w:rsid w:val="000F75AF"/>
    <w:rsid w:val="00105ED3"/>
    <w:rsid w:val="001234B3"/>
    <w:rsid w:val="00130422"/>
    <w:rsid w:val="00136523"/>
    <w:rsid w:val="00143BEC"/>
    <w:rsid w:val="00150F49"/>
    <w:rsid w:val="00152B74"/>
    <w:rsid w:val="00163089"/>
    <w:rsid w:val="00163F55"/>
    <w:rsid w:val="00171C5E"/>
    <w:rsid w:val="001735DE"/>
    <w:rsid w:val="00173F67"/>
    <w:rsid w:val="00181C1B"/>
    <w:rsid w:val="00185CAC"/>
    <w:rsid w:val="001A039F"/>
    <w:rsid w:val="001A4B11"/>
    <w:rsid w:val="001B53DA"/>
    <w:rsid w:val="001B7C6B"/>
    <w:rsid w:val="001C2006"/>
    <w:rsid w:val="001C6635"/>
    <w:rsid w:val="001D0FEB"/>
    <w:rsid w:val="001D1241"/>
    <w:rsid w:val="001D5A8F"/>
    <w:rsid w:val="001D6B43"/>
    <w:rsid w:val="001D6DEA"/>
    <w:rsid w:val="001D7FF3"/>
    <w:rsid w:val="001E0924"/>
    <w:rsid w:val="001E4E4A"/>
    <w:rsid w:val="001F2E2A"/>
    <w:rsid w:val="002004DE"/>
    <w:rsid w:val="0020231F"/>
    <w:rsid w:val="00210C74"/>
    <w:rsid w:val="0021128C"/>
    <w:rsid w:val="00213D1E"/>
    <w:rsid w:val="00216D2D"/>
    <w:rsid w:val="002205C2"/>
    <w:rsid w:val="0022179E"/>
    <w:rsid w:val="00222DA2"/>
    <w:rsid w:val="0022767D"/>
    <w:rsid w:val="00247D95"/>
    <w:rsid w:val="00250057"/>
    <w:rsid w:val="00251CE6"/>
    <w:rsid w:val="0025284D"/>
    <w:rsid w:val="00255220"/>
    <w:rsid w:val="0026209A"/>
    <w:rsid w:val="00272FAB"/>
    <w:rsid w:val="00273164"/>
    <w:rsid w:val="002748CD"/>
    <w:rsid w:val="002769D8"/>
    <w:rsid w:val="00281E7B"/>
    <w:rsid w:val="002868B2"/>
    <w:rsid w:val="00290781"/>
    <w:rsid w:val="002A3FAB"/>
    <w:rsid w:val="002C2316"/>
    <w:rsid w:val="002C33E6"/>
    <w:rsid w:val="002C3C23"/>
    <w:rsid w:val="002D0993"/>
    <w:rsid w:val="002D11AD"/>
    <w:rsid w:val="002D2CB0"/>
    <w:rsid w:val="002E5D41"/>
    <w:rsid w:val="002E7E9E"/>
    <w:rsid w:val="002F60B9"/>
    <w:rsid w:val="00301108"/>
    <w:rsid w:val="00301C65"/>
    <w:rsid w:val="003154DC"/>
    <w:rsid w:val="00316CD5"/>
    <w:rsid w:val="003253C4"/>
    <w:rsid w:val="003257D3"/>
    <w:rsid w:val="003272CC"/>
    <w:rsid w:val="00332FB8"/>
    <w:rsid w:val="00337BCC"/>
    <w:rsid w:val="003500D0"/>
    <w:rsid w:val="003512C0"/>
    <w:rsid w:val="003517CE"/>
    <w:rsid w:val="00360775"/>
    <w:rsid w:val="00361496"/>
    <w:rsid w:val="00364EBD"/>
    <w:rsid w:val="00367735"/>
    <w:rsid w:val="0037200B"/>
    <w:rsid w:val="00372B70"/>
    <w:rsid w:val="0037651F"/>
    <w:rsid w:val="00380262"/>
    <w:rsid w:val="003861FB"/>
    <w:rsid w:val="003873AB"/>
    <w:rsid w:val="00395305"/>
    <w:rsid w:val="0039706B"/>
    <w:rsid w:val="003A27B9"/>
    <w:rsid w:val="003B2FCC"/>
    <w:rsid w:val="003B46F8"/>
    <w:rsid w:val="003B4BA8"/>
    <w:rsid w:val="003C0646"/>
    <w:rsid w:val="003D1C63"/>
    <w:rsid w:val="003D34BD"/>
    <w:rsid w:val="003D6EE7"/>
    <w:rsid w:val="003D77E8"/>
    <w:rsid w:val="003E1317"/>
    <w:rsid w:val="003E47F3"/>
    <w:rsid w:val="003E4CB9"/>
    <w:rsid w:val="003E7EC3"/>
    <w:rsid w:val="003F152C"/>
    <w:rsid w:val="00400BE7"/>
    <w:rsid w:val="00403AD2"/>
    <w:rsid w:val="00404C05"/>
    <w:rsid w:val="00410651"/>
    <w:rsid w:val="00415557"/>
    <w:rsid w:val="004157CD"/>
    <w:rsid w:val="004171CF"/>
    <w:rsid w:val="0041756B"/>
    <w:rsid w:val="004176FB"/>
    <w:rsid w:val="00420130"/>
    <w:rsid w:val="0042195B"/>
    <w:rsid w:val="004273A7"/>
    <w:rsid w:val="00452D70"/>
    <w:rsid w:val="0045469D"/>
    <w:rsid w:val="00454971"/>
    <w:rsid w:val="00454A33"/>
    <w:rsid w:val="00456C8D"/>
    <w:rsid w:val="00456CF7"/>
    <w:rsid w:val="00457960"/>
    <w:rsid w:val="00463AF5"/>
    <w:rsid w:val="00463D13"/>
    <w:rsid w:val="00467854"/>
    <w:rsid w:val="00467B61"/>
    <w:rsid w:val="00470ED4"/>
    <w:rsid w:val="004711B1"/>
    <w:rsid w:val="00471FC9"/>
    <w:rsid w:val="00473414"/>
    <w:rsid w:val="00474419"/>
    <w:rsid w:val="0047466C"/>
    <w:rsid w:val="00476A29"/>
    <w:rsid w:val="00481508"/>
    <w:rsid w:val="00481FA0"/>
    <w:rsid w:val="004820ED"/>
    <w:rsid w:val="00492F06"/>
    <w:rsid w:val="004A47FE"/>
    <w:rsid w:val="004A5D64"/>
    <w:rsid w:val="004A6D2E"/>
    <w:rsid w:val="004B237F"/>
    <w:rsid w:val="004B4ADC"/>
    <w:rsid w:val="004B731E"/>
    <w:rsid w:val="004C1990"/>
    <w:rsid w:val="004C214D"/>
    <w:rsid w:val="004D1A90"/>
    <w:rsid w:val="004D43F8"/>
    <w:rsid w:val="004D7B7A"/>
    <w:rsid w:val="004E583B"/>
    <w:rsid w:val="005005B5"/>
    <w:rsid w:val="00503D5A"/>
    <w:rsid w:val="00510976"/>
    <w:rsid w:val="00514788"/>
    <w:rsid w:val="005302CF"/>
    <w:rsid w:val="005309E0"/>
    <w:rsid w:val="00533E22"/>
    <w:rsid w:val="0053509B"/>
    <w:rsid w:val="00536AF9"/>
    <w:rsid w:val="005421B1"/>
    <w:rsid w:val="0054328C"/>
    <w:rsid w:val="00543911"/>
    <w:rsid w:val="00556A38"/>
    <w:rsid w:val="00573940"/>
    <w:rsid w:val="0057489B"/>
    <w:rsid w:val="00576A14"/>
    <w:rsid w:val="00576FAD"/>
    <w:rsid w:val="00581DE6"/>
    <w:rsid w:val="00590CD2"/>
    <w:rsid w:val="00592DD6"/>
    <w:rsid w:val="005A411D"/>
    <w:rsid w:val="005B4BFE"/>
    <w:rsid w:val="005B6255"/>
    <w:rsid w:val="005C20D1"/>
    <w:rsid w:val="005C293E"/>
    <w:rsid w:val="005C6869"/>
    <w:rsid w:val="005D05CC"/>
    <w:rsid w:val="005D6BAD"/>
    <w:rsid w:val="005E40B0"/>
    <w:rsid w:val="005E5882"/>
    <w:rsid w:val="005E6356"/>
    <w:rsid w:val="005F01DA"/>
    <w:rsid w:val="005F52D0"/>
    <w:rsid w:val="006047AB"/>
    <w:rsid w:val="0060702C"/>
    <w:rsid w:val="006104A5"/>
    <w:rsid w:val="00611313"/>
    <w:rsid w:val="00621982"/>
    <w:rsid w:val="00621C76"/>
    <w:rsid w:val="00625EE7"/>
    <w:rsid w:val="00634C1B"/>
    <w:rsid w:val="00636746"/>
    <w:rsid w:val="0064011E"/>
    <w:rsid w:val="006401AC"/>
    <w:rsid w:val="00643194"/>
    <w:rsid w:val="00655341"/>
    <w:rsid w:val="00656B86"/>
    <w:rsid w:val="00657049"/>
    <w:rsid w:val="006600F2"/>
    <w:rsid w:val="00662EC1"/>
    <w:rsid w:val="00670F94"/>
    <w:rsid w:val="00671B12"/>
    <w:rsid w:val="00683B74"/>
    <w:rsid w:val="006A01EA"/>
    <w:rsid w:val="006A0EDA"/>
    <w:rsid w:val="006A4499"/>
    <w:rsid w:val="006A4CAC"/>
    <w:rsid w:val="006A5781"/>
    <w:rsid w:val="006C1F00"/>
    <w:rsid w:val="006C3789"/>
    <w:rsid w:val="006D3113"/>
    <w:rsid w:val="006D76CA"/>
    <w:rsid w:val="006F2404"/>
    <w:rsid w:val="006F257E"/>
    <w:rsid w:val="006F4437"/>
    <w:rsid w:val="006F55A4"/>
    <w:rsid w:val="006F6F10"/>
    <w:rsid w:val="007176B8"/>
    <w:rsid w:val="00721DE0"/>
    <w:rsid w:val="0072477D"/>
    <w:rsid w:val="007258C8"/>
    <w:rsid w:val="00725965"/>
    <w:rsid w:val="00732673"/>
    <w:rsid w:val="007338F7"/>
    <w:rsid w:val="00735D7A"/>
    <w:rsid w:val="007405A0"/>
    <w:rsid w:val="00742327"/>
    <w:rsid w:val="0074469F"/>
    <w:rsid w:val="007575A0"/>
    <w:rsid w:val="00763EF0"/>
    <w:rsid w:val="007652C5"/>
    <w:rsid w:val="00766B18"/>
    <w:rsid w:val="00770BAF"/>
    <w:rsid w:val="0077347C"/>
    <w:rsid w:val="00776404"/>
    <w:rsid w:val="00780932"/>
    <w:rsid w:val="0078113D"/>
    <w:rsid w:val="007842C0"/>
    <w:rsid w:val="00792D19"/>
    <w:rsid w:val="00793284"/>
    <w:rsid w:val="00797D0C"/>
    <w:rsid w:val="007A0DB4"/>
    <w:rsid w:val="007A16BD"/>
    <w:rsid w:val="007B18E9"/>
    <w:rsid w:val="007B1F6E"/>
    <w:rsid w:val="007B20AE"/>
    <w:rsid w:val="007C1F4D"/>
    <w:rsid w:val="007C3561"/>
    <w:rsid w:val="007E4067"/>
    <w:rsid w:val="007E5734"/>
    <w:rsid w:val="007E7718"/>
    <w:rsid w:val="007F16AE"/>
    <w:rsid w:val="007F3A7B"/>
    <w:rsid w:val="007F3AAB"/>
    <w:rsid w:val="007F4E7C"/>
    <w:rsid w:val="00800654"/>
    <w:rsid w:val="0080297C"/>
    <w:rsid w:val="008030A6"/>
    <w:rsid w:val="008066EB"/>
    <w:rsid w:val="008074D4"/>
    <w:rsid w:val="008167D9"/>
    <w:rsid w:val="008217E0"/>
    <w:rsid w:val="00823128"/>
    <w:rsid w:val="0082333A"/>
    <w:rsid w:val="00825C51"/>
    <w:rsid w:val="008337CD"/>
    <w:rsid w:val="00834769"/>
    <w:rsid w:val="00834BAB"/>
    <w:rsid w:val="00842D5C"/>
    <w:rsid w:val="0084327E"/>
    <w:rsid w:val="00844CEF"/>
    <w:rsid w:val="008462AB"/>
    <w:rsid w:val="008478C0"/>
    <w:rsid w:val="00851F95"/>
    <w:rsid w:val="0085747B"/>
    <w:rsid w:val="00865F65"/>
    <w:rsid w:val="0087217E"/>
    <w:rsid w:val="008960BB"/>
    <w:rsid w:val="008A00BC"/>
    <w:rsid w:val="008A63DE"/>
    <w:rsid w:val="008B2060"/>
    <w:rsid w:val="008B76A8"/>
    <w:rsid w:val="008B7A55"/>
    <w:rsid w:val="008B7BF3"/>
    <w:rsid w:val="008C65E6"/>
    <w:rsid w:val="008C661D"/>
    <w:rsid w:val="008D107C"/>
    <w:rsid w:val="008D4128"/>
    <w:rsid w:val="008D77C9"/>
    <w:rsid w:val="008D7F91"/>
    <w:rsid w:val="008E201F"/>
    <w:rsid w:val="008E279B"/>
    <w:rsid w:val="008E5036"/>
    <w:rsid w:val="009002D0"/>
    <w:rsid w:val="009012D1"/>
    <w:rsid w:val="00903E15"/>
    <w:rsid w:val="009075C3"/>
    <w:rsid w:val="00912373"/>
    <w:rsid w:val="00914819"/>
    <w:rsid w:val="00915CF2"/>
    <w:rsid w:val="0092027E"/>
    <w:rsid w:val="0093138A"/>
    <w:rsid w:val="009357DB"/>
    <w:rsid w:val="00940294"/>
    <w:rsid w:val="009435A6"/>
    <w:rsid w:val="00950884"/>
    <w:rsid w:val="00951763"/>
    <w:rsid w:val="009517EE"/>
    <w:rsid w:val="009525F2"/>
    <w:rsid w:val="00952F0E"/>
    <w:rsid w:val="0095388F"/>
    <w:rsid w:val="00953DBD"/>
    <w:rsid w:val="00956949"/>
    <w:rsid w:val="00960AB1"/>
    <w:rsid w:val="009615C2"/>
    <w:rsid w:val="009648EB"/>
    <w:rsid w:val="0097056E"/>
    <w:rsid w:val="00974F32"/>
    <w:rsid w:val="009757EF"/>
    <w:rsid w:val="009823DA"/>
    <w:rsid w:val="009856FD"/>
    <w:rsid w:val="00986182"/>
    <w:rsid w:val="0099290E"/>
    <w:rsid w:val="009934F9"/>
    <w:rsid w:val="009966E5"/>
    <w:rsid w:val="00997B88"/>
    <w:rsid w:val="009A4187"/>
    <w:rsid w:val="009B14C7"/>
    <w:rsid w:val="009B4158"/>
    <w:rsid w:val="009B4B77"/>
    <w:rsid w:val="009C17E1"/>
    <w:rsid w:val="009C5701"/>
    <w:rsid w:val="009C7294"/>
    <w:rsid w:val="009D17CB"/>
    <w:rsid w:val="009D4250"/>
    <w:rsid w:val="009F1DA3"/>
    <w:rsid w:val="00A0500C"/>
    <w:rsid w:val="00A12F4F"/>
    <w:rsid w:val="00A15CAF"/>
    <w:rsid w:val="00A1666F"/>
    <w:rsid w:val="00A171AB"/>
    <w:rsid w:val="00A176C5"/>
    <w:rsid w:val="00A2507B"/>
    <w:rsid w:val="00A317F9"/>
    <w:rsid w:val="00A35C28"/>
    <w:rsid w:val="00A442E7"/>
    <w:rsid w:val="00A45211"/>
    <w:rsid w:val="00A47723"/>
    <w:rsid w:val="00A5296E"/>
    <w:rsid w:val="00A561E0"/>
    <w:rsid w:val="00A564D7"/>
    <w:rsid w:val="00A648F8"/>
    <w:rsid w:val="00A83034"/>
    <w:rsid w:val="00A901CD"/>
    <w:rsid w:val="00A902BB"/>
    <w:rsid w:val="00A97021"/>
    <w:rsid w:val="00AA42DA"/>
    <w:rsid w:val="00AB2F91"/>
    <w:rsid w:val="00AB34EE"/>
    <w:rsid w:val="00AB7C8F"/>
    <w:rsid w:val="00AC2055"/>
    <w:rsid w:val="00AC3968"/>
    <w:rsid w:val="00AD2C7C"/>
    <w:rsid w:val="00AD4FC1"/>
    <w:rsid w:val="00AD5B9D"/>
    <w:rsid w:val="00AE176E"/>
    <w:rsid w:val="00AE2902"/>
    <w:rsid w:val="00AE3DD2"/>
    <w:rsid w:val="00AF109B"/>
    <w:rsid w:val="00AF2F21"/>
    <w:rsid w:val="00AF50B9"/>
    <w:rsid w:val="00B01A2B"/>
    <w:rsid w:val="00B07A44"/>
    <w:rsid w:val="00B32F91"/>
    <w:rsid w:val="00B34B7C"/>
    <w:rsid w:val="00B45909"/>
    <w:rsid w:val="00B479BF"/>
    <w:rsid w:val="00B52C15"/>
    <w:rsid w:val="00B550DA"/>
    <w:rsid w:val="00B578B3"/>
    <w:rsid w:val="00B67C36"/>
    <w:rsid w:val="00B70991"/>
    <w:rsid w:val="00B726AC"/>
    <w:rsid w:val="00B7585E"/>
    <w:rsid w:val="00B808B2"/>
    <w:rsid w:val="00B81CE8"/>
    <w:rsid w:val="00B83819"/>
    <w:rsid w:val="00B84612"/>
    <w:rsid w:val="00B847CD"/>
    <w:rsid w:val="00B86758"/>
    <w:rsid w:val="00B87B50"/>
    <w:rsid w:val="00B92EF8"/>
    <w:rsid w:val="00B9515C"/>
    <w:rsid w:val="00BC1040"/>
    <w:rsid w:val="00BC6E86"/>
    <w:rsid w:val="00BD019E"/>
    <w:rsid w:val="00BE2EFE"/>
    <w:rsid w:val="00BE632B"/>
    <w:rsid w:val="00BF2E14"/>
    <w:rsid w:val="00C10A0C"/>
    <w:rsid w:val="00C20CD7"/>
    <w:rsid w:val="00C3068A"/>
    <w:rsid w:val="00C311E3"/>
    <w:rsid w:val="00C40507"/>
    <w:rsid w:val="00C511CB"/>
    <w:rsid w:val="00C620E0"/>
    <w:rsid w:val="00C63742"/>
    <w:rsid w:val="00C66840"/>
    <w:rsid w:val="00C73C26"/>
    <w:rsid w:val="00C80152"/>
    <w:rsid w:val="00C82A6B"/>
    <w:rsid w:val="00C874B8"/>
    <w:rsid w:val="00C93F62"/>
    <w:rsid w:val="00C950BF"/>
    <w:rsid w:val="00CA3D52"/>
    <w:rsid w:val="00CA3DC3"/>
    <w:rsid w:val="00CB1288"/>
    <w:rsid w:val="00CB51C2"/>
    <w:rsid w:val="00CC09C0"/>
    <w:rsid w:val="00CD604D"/>
    <w:rsid w:val="00CE3995"/>
    <w:rsid w:val="00CF3112"/>
    <w:rsid w:val="00D053A6"/>
    <w:rsid w:val="00D07124"/>
    <w:rsid w:val="00D11F8E"/>
    <w:rsid w:val="00D12F62"/>
    <w:rsid w:val="00D173AD"/>
    <w:rsid w:val="00D17ED7"/>
    <w:rsid w:val="00D21C5A"/>
    <w:rsid w:val="00D37191"/>
    <w:rsid w:val="00D40325"/>
    <w:rsid w:val="00D41022"/>
    <w:rsid w:val="00D46E07"/>
    <w:rsid w:val="00D50BDC"/>
    <w:rsid w:val="00D556E8"/>
    <w:rsid w:val="00D57ED6"/>
    <w:rsid w:val="00D60B6D"/>
    <w:rsid w:val="00D65DF2"/>
    <w:rsid w:val="00D67B39"/>
    <w:rsid w:val="00D701BF"/>
    <w:rsid w:val="00D74C43"/>
    <w:rsid w:val="00D80032"/>
    <w:rsid w:val="00D815C5"/>
    <w:rsid w:val="00D86FFE"/>
    <w:rsid w:val="00D906A9"/>
    <w:rsid w:val="00D945C4"/>
    <w:rsid w:val="00DA0919"/>
    <w:rsid w:val="00DB0CA8"/>
    <w:rsid w:val="00DB10CC"/>
    <w:rsid w:val="00DB3698"/>
    <w:rsid w:val="00DB5642"/>
    <w:rsid w:val="00DC218C"/>
    <w:rsid w:val="00DD706A"/>
    <w:rsid w:val="00DE6080"/>
    <w:rsid w:val="00DE6F62"/>
    <w:rsid w:val="00DE7A25"/>
    <w:rsid w:val="00DF15D1"/>
    <w:rsid w:val="00DF57C8"/>
    <w:rsid w:val="00DF6805"/>
    <w:rsid w:val="00DF6CEE"/>
    <w:rsid w:val="00E008CA"/>
    <w:rsid w:val="00E0185E"/>
    <w:rsid w:val="00E02EF8"/>
    <w:rsid w:val="00E045EB"/>
    <w:rsid w:val="00E108CA"/>
    <w:rsid w:val="00E121A2"/>
    <w:rsid w:val="00E14DC7"/>
    <w:rsid w:val="00E15E01"/>
    <w:rsid w:val="00E24B46"/>
    <w:rsid w:val="00E26002"/>
    <w:rsid w:val="00E26466"/>
    <w:rsid w:val="00E277F3"/>
    <w:rsid w:val="00E55FA2"/>
    <w:rsid w:val="00E569AA"/>
    <w:rsid w:val="00E63034"/>
    <w:rsid w:val="00E67CA1"/>
    <w:rsid w:val="00E740E1"/>
    <w:rsid w:val="00E8133B"/>
    <w:rsid w:val="00E8146C"/>
    <w:rsid w:val="00E837B0"/>
    <w:rsid w:val="00E93C81"/>
    <w:rsid w:val="00E95B04"/>
    <w:rsid w:val="00EA4E2D"/>
    <w:rsid w:val="00EC646A"/>
    <w:rsid w:val="00ED5060"/>
    <w:rsid w:val="00EE3E4F"/>
    <w:rsid w:val="00EE5D5A"/>
    <w:rsid w:val="00EF62AD"/>
    <w:rsid w:val="00F10671"/>
    <w:rsid w:val="00F12E0F"/>
    <w:rsid w:val="00F16AA7"/>
    <w:rsid w:val="00F16BEC"/>
    <w:rsid w:val="00F179A3"/>
    <w:rsid w:val="00F241E4"/>
    <w:rsid w:val="00F278C2"/>
    <w:rsid w:val="00F27A6F"/>
    <w:rsid w:val="00F33A4A"/>
    <w:rsid w:val="00F3498B"/>
    <w:rsid w:val="00F36B33"/>
    <w:rsid w:val="00F47714"/>
    <w:rsid w:val="00F50DF7"/>
    <w:rsid w:val="00F519E5"/>
    <w:rsid w:val="00F623CD"/>
    <w:rsid w:val="00F644BA"/>
    <w:rsid w:val="00F766A9"/>
    <w:rsid w:val="00F76EEF"/>
    <w:rsid w:val="00F965CA"/>
    <w:rsid w:val="00F9698E"/>
    <w:rsid w:val="00F9762B"/>
    <w:rsid w:val="00FA1AFE"/>
    <w:rsid w:val="00FB167E"/>
    <w:rsid w:val="00FB3CF8"/>
    <w:rsid w:val="00FB7A4D"/>
    <w:rsid w:val="00FC2AE8"/>
    <w:rsid w:val="00FD39C2"/>
    <w:rsid w:val="00FD7598"/>
    <w:rsid w:val="00FE0677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91"/>
    <w:pPr>
      <w:autoSpaceDE w:val="0"/>
      <w:autoSpaceDN w:val="0"/>
      <w:adjustRightInd w:val="0"/>
    </w:pPr>
    <w:rPr>
      <w:rFonts w:ascii="Calibri" w:eastAsia="Times New Roman" w:hAnsi="Calibri" w:cs="Times New Roman"/>
      <w:sz w:val="22"/>
      <w:szCs w:val="2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F00"/>
    <w:pPr>
      <w:keepNext/>
      <w:keepLines/>
      <w:autoSpaceDE/>
      <w:autoSpaceDN/>
      <w:adjustRightInd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1F00"/>
    <w:pPr>
      <w:outlineLvl w:val="3"/>
    </w:pPr>
    <w:rPr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1F00"/>
    <w:rPr>
      <w:rFonts w:ascii="Calibri" w:eastAsia="Times New Roman" w:hAnsi="Calibri" w:cs="Times New Roman"/>
      <w:b/>
      <w:bCs/>
      <w:sz w:val="22"/>
      <w:szCs w:val="22"/>
      <w:lang w:val="en-CA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C1F0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6F2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F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02F6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F1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1A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AB"/>
    <w:rPr>
      <w:rFonts w:ascii="Times New Roman" w:eastAsia="Times New Roman" w:hAnsi="Times New Roman" w:cs="Times New Roman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70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F94"/>
    <w:rPr>
      <w:rFonts w:ascii="Calibri" w:eastAsia="Times New Roman" w:hAnsi="Calibri" w:cs="Times New Roman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70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F94"/>
    <w:rPr>
      <w:rFonts w:ascii="Calibri" w:eastAsia="Times New Roman" w:hAnsi="Calibri" w:cs="Times New Roman"/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B0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2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2A9"/>
    <w:rPr>
      <w:rFonts w:ascii="Calibri" w:eastAsia="Times New Roman" w:hAnsi="Calibri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2A9"/>
    <w:rPr>
      <w:rFonts w:ascii="Calibri" w:eastAsia="Times New Roman" w:hAnsi="Calibri" w:cs="Times New Roman"/>
      <w:b/>
      <w:bCs/>
      <w:sz w:val="20"/>
      <w:szCs w:val="2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Allister Smith</dc:creator>
  <cp:lastModifiedBy>anne.gonzalez</cp:lastModifiedBy>
  <cp:revision>4</cp:revision>
  <dcterms:created xsi:type="dcterms:W3CDTF">2019-02-01T01:45:00Z</dcterms:created>
  <dcterms:modified xsi:type="dcterms:W3CDTF">2019-07-30T18:29:00Z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id="http://www.zotero.org/styles/vancouver"/&gt;&lt;format class="21"/&gt;&lt;count citations="16" publications="12"/&gt;&lt;/info&gt;PAPERS2_INFO_END</vt:lpwstr>
  </property>
</Properties>
</file>