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5A" w:rsidRDefault="0007682E" w:rsidP="00014E2A">
      <w:pPr>
        <w:pStyle w:val="Listeafsnit"/>
        <w:spacing w:after="0"/>
        <w:ind w:left="0"/>
        <w:rPr>
          <w:b/>
          <w:lang w:val="en-US"/>
        </w:rPr>
      </w:pPr>
      <w:r w:rsidRPr="0007682E">
        <w:rPr>
          <w:b/>
          <w:lang w:val="en-US"/>
        </w:rPr>
        <w:t>Appendix</w:t>
      </w:r>
      <w:r w:rsidR="00BE0C5A">
        <w:rPr>
          <w:b/>
          <w:lang w:val="en-US"/>
        </w:rPr>
        <w:t xml:space="preserve"> 2</w:t>
      </w:r>
    </w:p>
    <w:p w:rsidR="0007682E" w:rsidRDefault="00BE0C5A" w:rsidP="00014E2A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Sensitivities in women who underwent LEEP and where the LEEP diagnosi</w:t>
      </w:r>
      <w:r w:rsidR="001F57C1">
        <w:rPr>
          <w:b/>
          <w:lang w:val="en-US"/>
        </w:rPr>
        <w:t>s was used as the gold standard and corresponding 2x2 tables</w:t>
      </w:r>
    </w:p>
    <w:p w:rsidR="0029058E" w:rsidRPr="0007682E" w:rsidRDefault="0029058E" w:rsidP="00014E2A">
      <w:pPr>
        <w:pStyle w:val="Listeafsnit"/>
        <w:spacing w:after="0"/>
        <w:ind w:left="0"/>
        <w:rPr>
          <w:b/>
          <w:lang w:val="en-US"/>
        </w:rPr>
      </w:pP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3650"/>
        <w:gridCol w:w="2601"/>
        <w:gridCol w:w="3377"/>
      </w:tblGrid>
      <w:tr w:rsidR="00BE0C5A" w:rsidRPr="0037762D" w:rsidTr="008E0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6B65F6" w:rsidRDefault="00BE0C5A" w:rsidP="008E052A">
            <w:pPr>
              <w:jc w:val="center"/>
              <w:rPr>
                <w:rFonts w:ascii="Calibri Light" w:hAnsi="Calibri Light" w:cs="Calibri Light"/>
                <w:b w:val="0"/>
                <w:sz w:val="24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6B65F6" w:rsidRDefault="00BE0C5A" w:rsidP="008E0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6B65F6">
              <w:rPr>
                <w:rFonts w:ascii="Calibri Light" w:hAnsi="Calibri Light" w:cs="Calibri Light"/>
                <w:sz w:val="24"/>
                <w:lang w:val="en-US"/>
              </w:rPr>
              <w:t>Sensitivity of DSI colposcopy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6B65F6" w:rsidRDefault="00BE0C5A" w:rsidP="008E0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6B65F6">
              <w:rPr>
                <w:rFonts w:ascii="Calibri Light" w:hAnsi="Calibri Light" w:cs="Calibri Light"/>
                <w:sz w:val="24"/>
                <w:lang w:val="en-US"/>
              </w:rPr>
              <w:t>Sensitivity of conventional colposcopy</w:t>
            </w:r>
          </w:p>
        </w:tc>
      </w:tr>
      <w:tr w:rsidR="00BE0C5A" w:rsidRPr="0037762D" w:rsidTr="008E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E0C5A" w:rsidRPr="006B65F6" w:rsidRDefault="00BE0C5A" w:rsidP="008E052A">
            <w:pPr>
              <w:jc w:val="center"/>
              <w:rPr>
                <w:rFonts w:ascii="Calibri Light" w:hAnsi="Calibri Light" w:cs="Calibri Light"/>
                <w:sz w:val="24"/>
                <w:lang w:val="en-US"/>
              </w:rPr>
            </w:pPr>
            <w:r w:rsidRPr="006B65F6">
              <w:rPr>
                <w:rFonts w:ascii="Calibri Light" w:hAnsi="Calibri Light" w:cs="Calibri Light"/>
                <w:sz w:val="24"/>
                <w:lang w:val="en-US"/>
              </w:rPr>
              <w:t>Biopsy 1: CDB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lang w:val="en-US"/>
              </w:rPr>
              <w:t>81.9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74.1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–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88.2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lang w:val="en-US"/>
              </w:rPr>
              <w:t>71.4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61.4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–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80.1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</w:tr>
      <w:tr w:rsidR="00BE0C5A" w:rsidRPr="0037762D" w:rsidTr="008E0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C5A" w:rsidRPr="006B65F6" w:rsidRDefault="00BE0C5A" w:rsidP="008E052A">
            <w:pPr>
              <w:jc w:val="center"/>
              <w:rPr>
                <w:rFonts w:ascii="Calibri Light" w:hAnsi="Calibri Light" w:cs="Calibri Light"/>
                <w:sz w:val="24"/>
                <w:lang w:val="en-US"/>
              </w:rPr>
            </w:pPr>
            <w:r w:rsidRPr="006B65F6">
              <w:rPr>
                <w:rFonts w:ascii="Calibri Light" w:hAnsi="Calibri Light" w:cs="Calibri Light"/>
                <w:sz w:val="24"/>
                <w:lang w:val="en-US"/>
              </w:rPr>
              <w:t>Biopsy 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lang w:val="en-US"/>
              </w:rPr>
              <w:t>81.1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lang w:val="en-US"/>
              </w:rPr>
              <w:t>(73.2–87.5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lang w:val="en-US"/>
              </w:rPr>
              <w:t>63.3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52.9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–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72.8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</w:tr>
      <w:tr w:rsidR="00BE0C5A" w:rsidRPr="0037762D" w:rsidTr="008E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C5A" w:rsidRPr="006B65F6" w:rsidRDefault="00BE0C5A" w:rsidP="008E052A">
            <w:pPr>
              <w:jc w:val="center"/>
              <w:rPr>
                <w:rFonts w:ascii="Calibri Light" w:hAnsi="Calibri Light" w:cs="Calibri Light"/>
                <w:sz w:val="24"/>
                <w:lang w:val="en-US"/>
              </w:rPr>
            </w:pPr>
            <w:r w:rsidRPr="006B65F6">
              <w:rPr>
                <w:rFonts w:ascii="Calibri Light" w:hAnsi="Calibri Light" w:cs="Calibri Light"/>
                <w:bCs w:val="0"/>
                <w:sz w:val="24"/>
                <w:lang w:val="en-US"/>
              </w:rPr>
              <w:t>DSI-directed biopsy</w:t>
            </w:r>
          </w:p>
          <w:p w:rsidR="00BE0C5A" w:rsidRPr="006B65F6" w:rsidRDefault="00BE0C5A" w:rsidP="008E052A">
            <w:pPr>
              <w:jc w:val="center"/>
              <w:rPr>
                <w:rFonts w:ascii="Calibri Light" w:hAnsi="Calibri Light" w:cs="Calibri Light"/>
                <w:sz w:val="24"/>
                <w:lang w:val="en-US"/>
              </w:rPr>
            </w:pPr>
            <w:r w:rsidRPr="006B65F6">
              <w:rPr>
                <w:rFonts w:ascii="Calibri Light" w:hAnsi="Calibri Light" w:cs="Calibri Light"/>
                <w:bCs w:val="0"/>
                <w:sz w:val="24"/>
                <w:lang w:val="en-US"/>
              </w:rPr>
              <w:t>i.e., worst area indicated by the DSI map*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lang w:val="en-US"/>
              </w:rPr>
              <w:t>85.8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78.5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–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9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1.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4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NA</w:t>
            </w:r>
          </w:p>
        </w:tc>
      </w:tr>
      <w:tr w:rsidR="00BE0C5A" w:rsidRPr="0037762D" w:rsidTr="008E0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C5A" w:rsidRPr="006B65F6" w:rsidRDefault="00BE0C5A" w:rsidP="008E052A">
            <w:pPr>
              <w:jc w:val="center"/>
              <w:rPr>
                <w:rFonts w:ascii="Calibri Light" w:hAnsi="Calibri Light" w:cs="Calibri Light"/>
                <w:sz w:val="24"/>
                <w:lang w:val="en-US"/>
              </w:rPr>
            </w:pPr>
            <w:r w:rsidRPr="006B65F6">
              <w:rPr>
                <w:rFonts w:ascii="Calibri Light" w:hAnsi="Calibri Light" w:cs="Calibri Light"/>
                <w:bCs w:val="0"/>
                <w:sz w:val="24"/>
                <w:lang w:val="en-US"/>
              </w:rPr>
              <w:t>Combination of CDB and DSI**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lang w:val="en-US"/>
              </w:rPr>
              <w:t>89.0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82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.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2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–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93.8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NA</w:t>
            </w:r>
          </w:p>
        </w:tc>
      </w:tr>
      <w:tr w:rsidR="00BE0C5A" w:rsidRPr="0037762D" w:rsidTr="008E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C5A" w:rsidRPr="006B65F6" w:rsidRDefault="00BE0C5A" w:rsidP="008E052A">
            <w:pPr>
              <w:jc w:val="center"/>
              <w:rPr>
                <w:rFonts w:ascii="Calibri Light" w:hAnsi="Calibri Light" w:cs="Calibri Light"/>
                <w:sz w:val="24"/>
                <w:lang w:val="en-US"/>
              </w:rPr>
            </w:pPr>
            <w:r w:rsidRPr="006B65F6">
              <w:rPr>
                <w:rFonts w:ascii="Calibri Light" w:hAnsi="Calibri Light" w:cs="Calibri Light"/>
                <w:bCs w:val="0"/>
                <w:sz w:val="24"/>
                <w:lang w:val="en-US"/>
              </w:rPr>
              <w:t>Biopsy 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lang w:val="en-US"/>
              </w:rPr>
              <w:t>64.6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55.6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–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72.8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6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9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.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4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(5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9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.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3–78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.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3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</w:tr>
      <w:tr w:rsidR="00BE0C5A" w:rsidRPr="0037762D" w:rsidTr="008E0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C5A" w:rsidRPr="006B65F6" w:rsidRDefault="00BE0C5A" w:rsidP="008E052A">
            <w:pPr>
              <w:jc w:val="center"/>
              <w:rPr>
                <w:rFonts w:ascii="Calibri Light" w:hAnsi="Calibri Light" w:cs="Calibri Light"/>
                <w:sz w:val="24"/>
                <w:lang w:val="en-US"/>
              </w:rPr>
            </w:pPr>
            <w:r w:rsidRPr="006B65F6">
              <w:rPr>
                <w:rFonts w:ascii="Calibri Light" w:hAnsi="Calibri Light" w:cs="Calibri Light"/>
                <w:bCs w:val="0"/>
                <w:sz w:val="24"/>
                <w:lang w:val="en-US"/>
              </w:rPr>
              <w:t>Biopsy 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lang w:val="en-US"/>
              </w:rPr>
              <w:t>60.6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51.6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–6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9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.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2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6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5.3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(5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5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.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0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–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74.6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</w:tr>
      <w:tr w:rsidR="00BE0C5A" w:rsidRPr="0037762D" w:rsidTr="008E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C5A" w:rsidRPr="006B65F6" w:rsidRDefault="00BE0C5A" w:rsidP="008E052A">
            <w:pPr>
              <w:jc w:val="center"/>
              <w:rPr>
                <w:rFonts w:ascii="Calibri Light" w:hAnsi="Calibri Light" w:cs="Calibri Light"/>
                <w:sz w:val="24"/>
                <w:lang w:val="en-US"/>
              </w:rPr>
            </w:pPr>
            <w:r w:rsidRPr="006B65F6">
              <w:rPr>
                <w:rFonts w:ascii="Calibri Light" w:hAnsi="Calibri Light" w:cs="Calibri Light"/>
                <w:bCs w:val="0"/>
                <w:sz w:val="24"/>
                <w:lang w:val="en-US"/>
              </w:rPr>
              <w:t>Biopsy 1+2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lang w:val="en-US"/>
              </w:rPr>
              <w:t>95.3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90.0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–9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8.3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8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4.7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76.0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–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91.2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</w:tr>
      <w:tr w:rsidR="00BE0C5A" w:rsidRPr="0037762D" w:rsidTr="008E0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C5A" w:rsidRPr="006B65F6" w:rsidRDefault="00BE0C5A" w:rsidP="008E052A">
            <w:pPr>
              <w:jc w:val="center"/>
              <w:rPr>
                <w:rFonts w:ascii="Calibri Light" w:hAnsi="Calibri Light" w:cs="Calibri Light"/>
                <w:sz w:val="24"/>
                <w:lang w:val="en-US"/>
              </w:rPr>
            </w:pPr>
            <w:r w:rsidRPr="006B65F6">
              <w:rPr>
                <w:rFonts w:ascii="Calibri Light" w:hAnsi="Calibri Light" w:cs="Calibri Light"/>
                <w:bCs w:val="0"/>
                <w:sz w:val="24"/>
                <w:lang w:val="en-US"/>
              </w:rPr>
              <w:t>Biopsy 1+2+3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9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8.4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(9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4.4–99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.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8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9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2.9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lang w:val="en-US"/>
              </w:rPr>
              <w:t>(85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.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8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–9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7.1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</w:tr>
      <w:tr w:rsidR="00BE0C5A" w:rsidRPr="0037762D" w:rsidTr="008E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BE0C5A" w:rsidRPr="006B65F6" w:rsidRDefault="00BE0C5A" w:rsidP="008E052A">
            <w:pPr>
              <w:jc w:val="center"/>
              <w:rPr>
                <w:rFonts w:ascii="Calibri Light" w:hAnsi="Calibri Light" w:cs="Calibri Light"/>
                <w:sz w:val="24"/>
                <w:lang w:val="en-US"/>
              </w:rPr>
            </w:pPr>
            <w:r w:rsidRPr="006B65F6">
              <w:rPr>
                <w:rFonts w:ascii="Calibri Light" w:hAnsi="Calibri Light" w:cs="Calibri Light"/>
                <w:bCs w:val="0"/>
                <w:sz w:val="24"/>
                <w:lang w:val="en-US"/>
              </w:rPr>
              <w:t>Biopsy 1+2+3+4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9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9.2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(9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5.6–99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.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9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lang w:val="en-US"/>
              </w:rPr>
              <w:t>100.0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%</w:t>
            </w:r>
          </w:p>
          <w:p w:rsidR="00BE0C5A" w:rsidRPr="0037762D" w:rsidRDefault="00BE0C5A" w:rsidP="008E0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lang w:val="en-US"/>
              </w:rPr>
            </w:pPr>
            <w:r w:rsidRPr="0037762D">
              <w:rPr>
                <w:rFonts w:ascii="Calibri Light" w:hAnsi="Calibri Light" w:cs="Calibri Light"/>
                <w:sz w:val="24"/>
                <w:lang w:val="en-US"/>
              </w:rPr>
              <w:t>(9</w:t>
            </w:r>
            <w:r>
              <w:rPr>
                <w:rFonts w:ascii="Calibri Light" w:hAnsi="Calibri Light" w:cs="Calibri Light"/>
                <w:sz w:val="24"/>
                <w:lang w:val="en-US"/>
              </w:rPr>
              <w:t>6.3–100.0</w:t>
            </w:r>
            <w:r w:rsidRPr="0037762D">
              <w:rPr>
                <w:rFonts w:ascii="Calibri Light" w:hAnsi="Calibri Light" w:cs="Calibri Light"/>
                <w:sz w:val="24"/>
                <w:lang w:val="en-US"/>
              </w:rPr>
              <w:t>)</w:t>
            </w:r>
          </w:p>
        </w:tc>
      </w:tr>
    </w:tbl>
    <w:p w:rsidR="00BE0C5A" w:rsidRDefault="00BE0C5A" w:rsidP="00014E2A">
      <w:pPr>
        <w:pStyle w:val="Listeafsnit"/>
        <w:spacing w:after="0"/>
        <w:ind w:left="0"/>
        <w:rPr>
          <w:b/>
          <w:sz w:val="22"/>
          <w:u w:val="single"/>
          <w:lang w:val="en-US"/>
        </w:rPr>
      </w:pPr>
    </w:p>
    <w:p w:rsidR="00BE0C5A" w:rsidRDefault="00BE0C5A" w:rsidP="00014E2A">
      <w:pPr>
        <w:pStyle w:val="Listeafsnit"/>
        <w:spacing w:after="0"/>
        <w:ind w:left="0"/>
        <w:rPr>
          <w:b/>
          <w:sz w:val="22"/>
          <w:u w:val="single"/>
          <w:lang w:val="en-US"/>
        </w:rPr>
      </w:pPr>
    </w:p>
    <w:p w:rsidR="00BE0C5A" w:rsidRDefault="00BE0C5A" w:rsidP="00014E2A">
      <w:pPr>
        <w:pStyle w:val="Listeafsnit"/>
        <w:spacing w:after="0"/>
        <w:ind w:left="0"/>
        <w:rPr>
          <w:b/>
          <w:sz w:val="22"/>
          <w:u w:val="single"/>
          <w:lang w:val="en-US"/>
        </w:rPr>
      </w:pPr>
      <w:r>
        <w:rPr>
          <w:b/>
          <w:sz w:val="22"/>
          <w:u w:val="single"/>
          <w:lang w:val="en-US"/>
        </w:rPr>
        <w:br w:type="page"/>
      </w:r>
      <w:bookmarkStart w:id="0" w:name="_GoBack"/>
      <w:bookmarkEnd w:id="0"/>
    </w:p>
    <w:p w:rsidR="0007682E" w:rsidRPr="002A40AF" w:rsidRDefault="00203513" w:rsidP="00014E2A">
      <w:pPr>
        <w:pStyle w:val="Listeafsnit"/>
        <w:spacing w:after="0"/>
        <w:ind w:left="0"/>
        <w:rPr>
          <w:b/>
          <w:u w:val="single"/>
          <w:lang w:val="en-US"/>
        </w:rPr>
      </w:pPr>
      <w:r w:rsidRPr="002A40AF">
        <w:rPr>
          <w:b/>
          <w:sz w:val="22"/>
          <w:u w:val="single"/>
          <w:lang w:val="en-US"/>
        </w:rPr>
        <w:lastRenderedPageBreak/>
        <w:t>Dynamic spectral imaging group</w:t>
      </w:r>
    </w:p>
    <w:p w:rsidR="00BE0C5A" w:rsidRDefault="00BE0C5A" w:rsidP="00203513">
      <w:pPr>
        <w:pStyle w:val="Listeafsnit"/>
        <w:spacing w:after="0"/>
        <w:ind w:left="0"/>
        <w:rPr>
          <w:b/>
          <w:lang w:val="en-US"/>
        </w:rPr>
        <w:sectPr w:rsidR="00BE0C5A" w:rsidSect="00BE0C5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03513" w:rsidRDefault="00203513" w:rsidP="00203513">
      <w:pPr>
        <w:pStyle w:val="Listeafsnit"/>
        <w:spacing w:after="0"/>
        <w:ind w:left="0"/>
        <w:rPr>
          <w:b/>
          <w:lang w:val="en-US"/>
        </w:rPr>
      </w:pPr>
    </w:p>
    <w:p w:rsidR="00203513" w:rsidRDefault="0007682E" w:rsidP="00203513">
      <w:pPr>
        <w:pStyle w:val="Listeafsnit"/>
        <w:spacing w:after="0"/>
        <w:ind w:left="0"/>
        <w:rPr>
          <w:b/>
          <w:lang w:val="en-US"/>
        </w:rPr>
      </w:pPr>
      <w:r w:rsidRPr="0007682E">
        <w:rPr>
          <w:b/>
          <w:lang w:val="en-US"/>
        </w:rPr>
        <w:t>Colposcop</w:t>
      </w:r>
      <w:r>
        <w:rPr>
          <w:b/>
          <w:lang w:val="en-US"/>
        </w:rPr>
        <w:t>y</w:t>
      </w:r>
      <w:r w:rsidRPr="0007682E">
        <w:rPr>
          <w:b/>
          <w:lang w:val="en-US"/>
        </w:rPr>
        <w:t xml:space="preserve"> directed biopsy</w:t>
      </w:r>
      <w:r>
        <w:rPr>
          <w:b/>
          <w:lang w:val="en-US"/>
        </w:rPr>
        <w:t xml:space="preserve"> (CDB)</w:t>
      </w:r>
      <w:r w:rsidRPr="0007682E">
        <w:rPr>
          <w:b/>
          <w:lang w:val="en-US"/>
        </w:rPr>
        <w:t xml:space="preserve"> diagnosis versus </w:t>
      </w:r>
      <w:r w:rsidR="00BE0C5A">
        <w:rPr>
          <w:b/>
          <w:lang w:val="en-US"/>
        </w:rPr>
        <w:t>LEEP</w:t>
      </w:r>
      <w:r w:rsidR="00BE0C5A" w:rsidRPr="0007682E">
        <w:rPr>
          <w:b/>
          <w:lang w:val="en-US"/>
        </w:rPr>
        <w:t xml:space="preserve"> diagnosis</w:t>
      </w:r>
    </w:p>
    <w:p w:rsidR="0067384C" w:rsidRDefault="0067384C" w:rsidP="00203513">
      <w:pPr>
        <w:pStyle w:val="Listeafsnit"/>
        <w:spacing w:after="0"/>
        <w:ind w:left="0"/>
        <w:rPr>
          <w:b/>
          <w:lang w:val="en-US"/>
        </w:rPr>
        <w:sectPr w:rsidR="0067384C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03513" w:rsidRPr="0067384C" w:rsidRDefault="00FF05F6" w:rsidP="00203513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</w:t>
      </w:r>
      <w:r w:rsidR="00203513">
        <w:rPr>
          <w:b/>
          <w:lang w:val="en-US"/>
        </w:rPr>
        <w:t>. All women</w:t>
      </w:r>
      <w:r w:rsidR="00203513">
        <w:rPr>
          <w:lang w:val="en-US"/>
        </w:rPr>
        <w:fldChar w:fldCharType="begin"/>
      </w:r>
      <w:r w:rsidR="00203513">
        <w:rPr>
          <w:lang w:val="en-US"/>
        </w:rPr>
        <w:instrText xml:space="preserve"> LINK Excel.Sheet.12 "\\\\onerm.dk\\Home\\DC2\\B\\BERIWE\\Documents\\DYSIS PHD PROJEKT\\Articles\\High Grade\\results.xlsx" "2x2 DSI!R2C2:R5C4" \a \f 5 \h  \* MERGEFORMAT </w:instrText>
      </w:r>
      <w:r w:rsidR="00203513">
        <w:rPr>
          <w:lang w:val="en-US"/>
        </w:rPr>
        <w:fldChar w:fldCharType="separate"/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203513" w:rsidRPr="00203513" w:rsidTr="00203513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203513" w:rsidRPr="00203513" w:rsidTr="00203513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  <w:rPr>
                <w:b/>
              </w:rPr>
            </w:pPr>
            <w:r w:rsidRPr="00203513">
              <w:rPr>
                <w:b/>
              </w:rPr>
              <w:t>CDB</w:t>
            </w:r>
          </w:p>
        </w:tc>
        <w:tc>
          <w:tcPr>
            <w:tcW w:w="992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203513" w:rsidRPr="00203513" w:rsidTr="00203513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203513" w:rsidRPr="00203513" w:rsidRDefault="00FF05F6" w:rsidP="00203513">
            <w:pPr>
              <w:pStyle w:val="Listeafsnit"/>
              <w:ind w:left="0"/>
              <w:jc w:val="center"/>
            </w:pPr>
            <w:r>
              <w:t>104</w:t>
            </w:r>
          </w:p>
        </w:tc>
        <w:tc>
          <w:tcPr>
            <w:tcW w:w="992" w:type="dxa"/>
            <w:noWrap/>
            <w:vAlign w:val="center"/>
            <w:hideMark/>
          </w:tcPr>
          <w:p w:rsidR="00203513" w:rsidRPr="00203513" w:rsidRDefault="00FF05F6" w:rsidP="00203513">
            <w:pPr>
              <w:pStyle w:val="Listeafsnit"/>
              <w:ind w:left="0"/>
              <w:jc w:val="center"/>
            </w:pPr>
            <w:r>
              <w:t>1</w:t>
            </w:r>
          </w:p>
        </w:tc>
      </w:tr>
      <w:tr w:rsidR="00203513" w:rsidRPr="00203513" w:rsidTr="00203513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center"/>
            <w:hideMark/>
          </w:tcPr>
          <w:p w:rsidR="00203513" w:rsidRPr="00203513" w:rsidRDefault="00FF05F6" w:rsidP="00203513">
            <w:pPr>
              <w:pStyle w:val="Listeafsnit"/>
              <w:ind w:left="0"/>
              <w:jc w:val="center"/>
            </w:pPr>
            <w:r>
              <w:t>23</w:t>
            </w:r>
          </w:p>
        </w:tc>
        <w:tc>
          <w:tcPr>
            <w:tcW w:w="992" w:type="dxa"/>
            <w:noWrap/>
            <w:vAlign w:val="center"/>
            <w:hideMark/>
          </w:tcPr>
          <w:p w:rsidR="00203513" w:rsidRPr="00203513" w:rsidRDefault="00FF05F6" w:rsidP="00203513">
            <w:pPr>
              <w:pStyle w:val="Listeafsnit"/>
              <w:ind w:left="0"/>
              <w:jc w:val="center"/>
            </w:pPr>
            <w:r>
              <w:t>5</w:t>
            </w:r>
          </w:p>
        </w:tc>
      </w:tr>
    </w:tbl>
    <w:p w:rsidR="00203513" w:rsidRDefault="00203513" w:rsidP="00014E2A">
      <w:pPr>
        <w:pStyle w:val="Listeafsnit"/>
        <w:spacing w:after="0"/>
        <w:ind w:left="0"/>
        <w:rPr>
          <w:b/>
          <w:lang w:val="en-US"/>
        </w:rPr>
      </w:pPr>
      <w:r>
        <w:rPr>
          <w:lang w:val="en-US"/>
        </w:rPr>
        <w:fldChar w:fldCharType="end"/>
      </w:r>
    </w:p>
    <w:p w:rsidR="0007682E" w:rsidRPr="0007682E" w:rsidRDefault="0007682E" w:rsidP="00014E2A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DSI</w:t>
      </w:r>
      <w:r w:rsidRPr="0007682E">
        <w:rPr>
          <w:b/>
          <w:lang w:val="en-US"/>
        </w:rPr>
        <w:t xml:space="preserve"> directed biopsy diagnosis versus </w:t>
      </w:r>
      <w:r w:rsidR="00BE0C5A">
        <w:rPr>
          <w:b/>
          <w:lang w:val="en-US"/>
        </w:rPr>
        <w:t>LEEP</w:t>
      </w:r>
      <w:r w:rsidRPr="0007682E">
        <w:rPr>
          <w:b/>
          <w:lang w:val="en-US"/>
        </w:rPr>
        <w:t xml:space="preserve"> diagnosis</w:t>
      </w:r>
    </w:p>
    <w:p w:rsidR="0067384C" w:rsidRDefault="0067384C" w:rsidP="00014E2A">
      <w:pPr>
        <w:pStyle w:val="Listeafsnit"/>
        <w:spacing w:after="0"/>
        <w:ind w:left="0"/>
        <w:rPr>
          <w:b/>
          <w:lang w:val="en-US"/>
        </w:rPr>
        <w:sectPr w:rsidR="0067384C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07682E" w:rsidRDefault="0067384C" w:rsidP="00014E2A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>2. All women</w:t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</w:rPr>
            </w:pPr>
            <w:r>
              <w:rPr>
                <w:b/>
              </w:rPr>
              <w:t>DSI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FF05F6" w:rsidP="00C002A2">
            <w:pPr>
              <w:pStyle w:val="Listeafsnit"/>
              <w:ind w:left="0"/>
              <w:jc w:val="center"/>
            </w:pPr>
            <w:r>
              <w:t>109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0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FF05F6" w:rsidP="00C002A2">
            <w:pPr>
              <w:pStyle w:val="Listeafsnit"/>
              <w:ind w:left="0"/>
              <w:jc w:val="center"/>
            </w:pPr>
            <w:r>
              <w:t>18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FF05F6" w:rsidP="00C002A2">
            <w:pPr>
              <w:pStyle w:val="Listeafsnit"/>
              <w:ind w:left="0"/>
              <w:jc w:val="center"/>
            </w:pPr>
            <w:r>
              <w:t>6</w:t>
            </w:r>
          </w:p>
        </w:tc>
      </w:tr>
    </w:tbl>
    <w:p w:rsidR="0067384C" w:rsidRPr="0067384C" w:rsidRDefault="0067384C" w:rsidP="00014E2A">
      <w:pPr>
        <w:pStyle w:val="Listeafsnit"/>
        <w:spacing w:after="0"/>
        <w:ind w:left="0"/>
        <w:rPr>
          <w:b/>
          <w:lang w:val="en-US"/>
        </w:rPr>
      </w:pPr>
    </w:p>
    <w:p w:rsidR="00BE0C5A" w:rsidRDefault="00BE0C5A" w:rsidP="00014E2A">
      <w:pPr>
        <w:pStyle w:val="Listeafsnit"/>
        <w:spacing w:after="0"/>
        <w:ind w:left="0"/>
        <w:rPr>
          <w:lang w:val="en-US"/>
        </w:rPr>
        <w:sectPr w:rsidR="00BE0C5A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07682E" w:rsidRPr="0007682E" w:rsidRDefault="0007682E" w:rsidP="0007682E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DSI</w:t>
      </w:r>
      <w:r w:rsidRPr="0007682E">
        <w:rPr>
          <w:b/>
          <w:lang w:val="en-US"/>
        </w:rPr>
        <w:t xml:space="preserve"> directed biopsy</w:t>
      </w:r>
      <w:r>
        <w:rPr>
          <w:b/>
          <w:lang w:val="en-US"/>
        </w:rPr>
        <w:t xml:space="preserve"> and CDB combined</w:t>
      </w:r>
      <w:r w:rsidRPr="0007682E">
        <w:rPr>
          <w:b/>
          <w:lang w:val="en-US"/>
        </w:rPr>
        <w:t xml:space="preserve"> diagnosis versus </w:t>
      </w:r>
      <w:r w:rsidR="00BE0C5A">
        <w:rPr>
          <w:b/>
          <w:lang w:val="en-US"/>
        </w:rPr>
        <w:t>LEEP</w:t>
      </w:r>
      <w:r w:rsidR="00BE0C5A" w:rsidRPr="0007682E">
        <w:rPr>
          <w:b/>
          <w:lang w:val="en-US"/>
        </w:rPr>
        <w:t xml:space="preserve"> diagnosis</w:t>
      </w:r>
    </w:p>
    <w:p w:rsidR="0067384C" w:rsidRDefault="0067384C" w:rsidP="0067384C">
      <w:pPr>
        <w:pStyle w:val="Listeafsnit"/>
        <w:spacing w:after="0"/>
        <w:ind w:left="0"/>
        <w:rPr>
          <w:b/>
          <w:lang w:val="en-US"/>
        </w:rPr>
        <w:sectPr w:rsidR="0067384C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7384C" w:rsidRDefault="0067384C" w:rsidP="0067384C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3</w:t>
      </w:r>
      <w:r w:rsidRPr="0067384C">
        <w:rPr>
          <w:b/>
          <w:lang w:val="en-US"/>
        </w:rPr>
        <w:t>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67384C" w:rsidRPr="00203513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67384C" w:rsidRPr="00203513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</w:rPr>
            </w:pPr>
            <w:r>
              <w:rPr>
                <w:b/>
              </w:rPr>
              <w:t>CDB+DSI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67384C" w:rsidRPr="00203513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67384C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113</w:t>
            </w:r>
          </w:p>
        </w:tc>
        <w:tc>
          <w:tcPr>
            <w:tcW w:w="992" w:type="dxa"/>
            <w:noWrap/>
            <w:vAlign w:val="bottom"/>
            <w:hideMark/>
          </w:tcPr>
          <w:p w:rsidR="0067384C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</w:t>
            </w:r>
          </w:p>
        </w:tc>
      </w:tr>
      <w:tr w:rsidR="0067384C" w:rsidRPr="00203513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67384C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  <w:tc>
          <w:tcPr>
            <w:tcW w:w="992" w:type="dxa"/>
            <w:noWrap/>
            <w:vAlign w:val="bottom"/>
            <w:hideMark/>
          </w:tcPr>
          <w:p w:rsidR="0067384C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</w:t>
            </w:r>
          </w:p>
        </w:tc>
      </w:tr>
    </w:tbl>
    <w:p w:rsidR="00BE0C5A" w:rsidRDefault="00BE0C5A" w:rsidP="0007682E">
      <w:pPr>
        <w:pStyle w:val="Listeafsnit"/>
        <w:spacing w:after="0"/>
        <w:ind w:left="0"/>
        <w:rPr>
          <w:b/>
          <w:lang w:val="en-US"/>
        </w:rPr>
      </w:pPr>
    </w:p>
    <w:p w:rsidR="0007682E" w:rsidRPr="0007682E" w:rsidRDefault="0007682E" w:rsidP="0007682E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Biopsy no. 2</w:t>
      </w:r>
      <w:r w:rsidRPr="0007682E">
        <w:rPr>
          <w:b/>
          <w:lang w:val="en-US"/>
        </w:rPr>
        <w:t xml:space="preserve"> diagnosis versus </w:t>
      </w:r>
      <w:r w:rsidR="00BE0C5A">
        <w:rPr>
          <w:b/>
          <w:lang w:val="en-US"/>
        </w:rPr>
        <w:t>LEEP</w:t>
      </w:r>
      <w:r w:rsidR="00BE0C5A" w:rsidRPr="0007682E">
        <w:rPr>
          <w:b/>
          <w:lang w:val="en-US"/>
        </w:rPr>
        <w:t xml:space="preserve"> diagnosis</w:t>
      </w:r>
    </w:p>
    <w:p w:rsidR="00F33E80" w:rsidRDefault="00F33E80" w:rsidP="0067384C">
      <w:pPr>
        <w:pStyle w:val="Listeafsnit"/>
        <w:spacing w:after="0"/>
        <w:ind w:left="0"/>
        <w:rPr>
          <w:b/>
          <w:lang w:val="en-US"/>
        </w:rPr>
        <w:sectPr w:rsidR="00F33E80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7384C" w:rsidRDefault="0067384C" w:rsidP="0067384C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>4.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F33E80" w:rsidRDefault="00F33E80" w:rsidP="00F33E80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no.2 </w:t>
            </w:r>
          </w:p>
        </w:tc>
        <w:tc>
          <w:tcPr>
            <w:tcW w:w="992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103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3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24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3</w:t>
            </w:r>
          </w:p>
        </w:tc>
      </w:tr>
    </w:tbl>
    <w:p w:rsidR="00F33E80" w:rsidRPr="0067384C" w:rsidRDefault="00F33E80" w:rsidP="0067384C">
      <w:pPr>
        <w:pStyle w:val="Listeafsnit"/>
        <w:spacing w:after="0"/>
        <w:ind w:left="0"/>
        <w:rPr>
          <w:b/>
          <w:lang w:val="en-US"/>
        </w:rPr>
      </w:pPr>
    </w:p>
    <w:p w:rsidR="00F33E80" w:rsidRDefault="00F33E80" w:rsidP="0067384C">
      <w:pPr>
        <w:pStyle w:val="Listeafsnit"/>
        <w:spacing w:after="0"/>
        <w:ind w:left="0"/>
        <w:rPr>
          <w:b/>
          <w:lang w:val="en-US"/>
        </w:rPr>
        <w:sectPr w:rsidR="00F33E80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03513" w:rsidRPr="0067384C" w:rsidRDefault="0007682E" w:rsidP="0007682E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 xml:space="preserve">Biopsy no. 3 diagnosis versus </w:t>
      </w:r>
      <w:r w:rsidR="00BE0C5A">
        <w:rPr>
          <w:b/>
          <w:lang w:val="en-US"/>
        </w:rPr>
        <w:t>LEEP</w:t>
      </w:r>
      <w:r w:rsidR="00BE0C5A" w:rsidRPr="0007682E">
        <w:rPr>
          <w:b/>
          <w:lang w:val="en-US"/>
        </w:rPr>
        <w:t xml:space="preserve">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5</w:t>
      </w:r>
      <w:r w:rsidRPr="0067384C">
        <w:rPr>
          <w:b/>
          <w:lang w:val="en-US"/>
        </w:rPr>
        <w:t>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no.3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82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45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07682E" w:rsidRPr="0067384C" w:rsidRDefault="0007682E" w:rsidP="0007682E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 xml:space="preserve">Biopsy no. 4 diagnosis versus </w:t>
      </w:r>
      <w:r w:rsidR="00BE0C5A">
        <w:rPr>
          <w:b/>
          <w:lang w:val="en-US"/>
        </w:rPr>
        <w:t>LEEP</w:t>
      </w:r>
      <w:r w:rsidR="00BE0C5A" w:rsidRPr="0007682E">
        <w:rPr>
          <w:b/>
          <w:lang w:val="en-US"/>
        </w:rPr>
        <w:t xml:space="preserve">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6</w:t>
      </w:r>
      <w:r w:rsidRPr="0067384C">
        <w:rPr>
          <w:b/>
          <w:lang w:val="en-US"/>
        </w:rPr>
        <w:t>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no.4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77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</w:t>
            </w:r>
          </w:p>
        </w:tc>
      </w:tr>
    </w:tbl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67384C">
      <w:pPr>
        <w:pStyle w:val="Listeafsnit"/>
        <w:spacing w:after="0"/>
        <w:ind w:left="0"/>
        <w:rPr>
          <w:b/>
          <w:lang w:val="en-US"/>
        </w:rPr>
        <w:sectPr w:rsidR="00C002A2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07682E" w:rsidRPr="0067384C" w:rsidRDefault="0007682E" w:rsidP="0007682E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 xml:space="preserve">Combined diagnosis of biopsy no. 1 and 2 versus </w:t>
      </w:r>
      <w:r w:rsidR="00BE0C5A">
        <w:rPr>
          <w:b/>
          <w:lang w:val="en-US"/>
        </w:rPr>
        <w:t>LEEP</w:t>
      </w:r>
      <w:r w:rsidR="00BE0C5A" w:rsidRPr="0007682E">
        <w:rPr>
          <w:b/>
          <w:lang w:val="en-US"/>
        </w:rPr>
        <w:t xml:space="preserve">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7</w:t>
      </w:r>
      <w:r w:rsidRPr="0067384C">
        <w:rPr>
          <w:b/>
          <w:lang w:val="en-US"/>
        </w:rPr>
        <w:t>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121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BE0C5A" w:rsidRDefault="00BE0C5A" w:rsidP="0007682E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br w:type="page"/>
      </w:r>
    </w:p>
    <w:p w:rsidR="0007682E" w:rsidRPr="0067384C" w:rsidRDefault="0007682E" w:rsidP="0007682E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lastRenderedPageBreak/>
        <w:t>Combined diagnosis of biopsy no. 1,</w:t>
      </w:r>
      <w:r w:rsidR="00203513" w:rsidRPr="0067384C">
        <w:rPr>
          <w:b/>
          <w:lang w:val="en-US"/>
        </w:rPr>
        <w:t xml:space="preserve"> 2</w:t>
      </w:r>
      <w:r w:rsidRPr="0067384C">
        <w:rPr>
          <w:b/>
          <w:lang w:val="en-US"/>
        </w:rPr>
        <w:t xml:space="preserve"> and 3 versus </w:t>
      </w:r>
      <w:r w:rsidR="00BE0C5A">
        <w:rPr>
          <w:b/>
          <w:lang w:val="en-US"/>
        </w:rPr>
        <w:t>LEEP</w:t>
      </w:r>
      <w:r w:rsidR="00BE0C5A" w:rsidRPr="0007682E">
        <w:rPr>
          <w:b/>
          <w:lang w:val="en-US"/>
        </w:rPr>
        <w:t xml:space="preserve">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8</w:t>
      </w:r>
      <w:r w:rsidRPr="0067384C">
        <w:rPr>
          <w:b/>
          <w:lang w:val="en-US"/>
        </w:rPr>
        <w:t>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342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="002A40AF">
              <w:rPr>
                <w:rFonts w:ascii="Verdana" w:hAnsi="Verdana"/>
                <w:b/>
                <w:color w:val="000000"/>
                <w:szCs w:val="20"/>
                <w:lang w:val="en-US"/>
              </w:rPr>
              <w:t>+3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125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F05F6" w:rsidRPr="0067384C" w:rsidRDefault="00FF05F6" w:rsidP="00FF05F6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>Combined diagnosis of biopsy no. 1, 2</w:t>
      </w:r>
      <w:r>
        <w:rPr>
          <w:b/>
          <w:lang w:val="en-US"/>
        </w:rPr>
        <w:t>,</w:t>
      </w:r>
      <w:r w:rsidRPr="0067384C">
        <w:rPr>
          <w:b/>
          <w:lang w:val="en-US"/>
        </w:rPr>
        <w:t xml:space="preserve"> 3</w:t>
      </w:r>
      <w:r>
        <w:rPr>
          <w:b/>
          <w:lang w:val="en-US"/>
        </w:rPr>
        <w:t xml:space="preserve"> and 4</w:t>
      </w:r>
      <w:r w:rsidRPr="0067384C">
        <w:rPr>
          <w:b/>
          <w:lang w:val="en-US"/>
        </w:rPr>
        <w:t xml:space="preserve"> versus </w:t>
      </w:r>
      <w:r>
        <w:rPr>
          <w:b/>
          <w:lang w:val="en-US"/>
        </w:rPr>
        <w:t>LEEP</w:t>
      </w:r>
      <w:r w:rsidRPr="0007682E">
        <w:rPr>
          <w:b/>
          <w:lang w:val="en-US"/>
        </w:rPr>
        <w:t xml:space="preserve"> diagnosis</w:t>
      </w:r>
    </w:p>
    <w:p w:rsidR="00FF05F6" w:rsidRDefault="00FF05F6" w:rsidP="00FF05F6">
      <w:pPr>
        <w:pStyle w:val="Listeafsnit"/>
        <w:spacing w:after="0"/>
        <w:ind w:left="0"/>
        <w:rPr>
          <w:b/>
          <w:lang w:val="en-US"/>
        </w:rPr>
        <w:sectPr w:rsidR="00FF05F6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F05F6" w:rsidRDefault="00FF05F6" w:rsidP="00FF05F6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9</w:t>
      </w:r>
      <w:r w:rsidRPr="0067384C">
        <w:rPr>
          <w:b/>
          <w:lang w:val="en-US"/>
        </w:rPr>
        <w:t>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342"/>
        <w:gridCol w:w="992"/>
        <w:gridCol w:w="992"/>
      </w:tblGrid>
      <w:tr w:rsidR="00FF05F6" w:rsidRPr="00203513" w:rsidTr="008E052A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F05F6" w:rsidRPr="00203513" w:rsidRDefault="00FF05F6" w:rsidP="008E052A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F05F6" w:rsidRPr="00203513" w:rsidRDefault="00FF05F6" w:rsidP="008E052A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FF05F6" w:rsidRPr="00C002A2" w:rsidTr="008E052A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F05F6" w:rsidRPr="00C002A2" w:rsidRDefault="00FF05F6" w:rsidP="008E052A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1+2+3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+4 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FF05F6" w:rsidRPr="00C002A2" w:rsidRDefault="00FF05F6" w:rsidP="008E052A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FF05F6" w:rsidRPr="00C002A2" w:rsidRDefault="00FF05F6" w:rsidP="008E052A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FF05F6" w:rsidRPr="00C002A2" w:rsidTr="008E052A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F05F6" w:rsidRPr="00C002A2" w:rsidRDefault="00FF05F6" w:rsidP="008E052A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FF05F6" w:rsidRDefault="00FF05F6" w:rsidP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126</w:t>
            </w:r>
          </w:p>
        </w:tc>
        <w:tc>
          <w:tcPr>
            <w:tcW w:w="992" w:type="dxa"/>
            <w:noWrap/>
            <w:vAlign w:val="bottom"/>
            <w:hideMark/>
          </w:tcPr>
          <w:p w:rsidR="00FF05F6" w:rsidRDefault="00FF05F6" w:rsidP="008E052A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</w:t>
            </w:r>
          </w:p>
        </w:tc>
      </w:tr>
      <w:tr w:rsidR="00FF05F6" w:rsidRPr="00C002A2" w:rsidTr="008E052A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F05F6" w:rsidRPr="00C002A2" w:rsidRDefault="00FF05F6" w:rsidP="008E052A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FF05F6" w:rsidRDefault="00FF05F6" w:rsidP="008E052A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FF05F6" w:rsidRDefault="00FF05F6" w:rsidP="008E052A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</w:t>
            </w:r>
          </w:p>
        </w:tc>
      </w:tr>
    </w:tbl>
    <w:p w:rsidR="00FF05F6" w:rsidRPr="0067384C" w:rsidRDefault="00FF05F6" w:rsidP="00FF05F6">
      <w:pPr>
        <w:pStyle w:val="Listeafsnit"/>
        <w:spacing w:after="0"/>
        <w:ind w:left="0"/>
        <w:rPr>
          <w:b/>
          <w:lang w:val="en-US"/>
        </w:rPr>
      </w:pP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Pr="002A40AF" w:rsidRDefault="00C002A2" w:rsidP="00C002A2">
      <w:pPr>
        <w:pStyle w:val="Listeafsnit"/>
        <w:spacing w:after="0"/>
        <w:ind w:left="0"/>
        <w:rPr>
          <w:b/>
          <w:u w:val="single"/>
          <w:lang w:val="en-US"/>
        </w:rPr>
      </w:pPr>
      <w:r w:rsidRPr="002A40AF">
        <w:rPr>
          <w:b/>
          <w:sz w:val="22"/>
          <w:u w:val="single"/>
          <w:lang w:val="en-US"/>
        </w:rPr>
        <w:t>Regular Colposcopy group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07682E">
        <w:rPr>
          <w:b/>
          <w:lang w:val="en-US"/>
        </w:rPr>
        <w:t>Colposcop</w:t>
      </w:r>
      <w:r>
        <w:rPr>
          <w:b/>
          <w:lang w:val="en-US"/>
        </w:rPr>
        <w:t>y</w:t>
      </w:r>
      <w:r w:rsidRPr="0007682E">
        <w:rPr>
          <w:b/>
          <w:lang w:val="en-US"/>
        </w:rPr>
        <w:t xml:space="preserve"> directed biopsy</w:t>
      </w:r>
      <w:r>
        <w:rPr>
          <w:b/>
          <w:lang w:val="en-US"/>
        </w:rPr>
        <w:t xml:space="preserve"> (CDB)</w:t>
      </w:r>
      <w:r w:rsidRPr="0007682E">
        <w:rPr>
          <w:b/>
          <w:lang w:val="en-US"/>
        </w:rPr>
        <w:t xml:space="preserve"> diagnosis versus </w:t>
      </w:r>
      <w:r w:rsidR="00BE0C5A">
        <w:rPr>
          <w:b/>
          <w:lang w:val="en-US"/>
        </w:rPr>
        <w:t>LEEP</w:t>
      </w:r>
      <w:r w:rsidR="00BE0C5A" w:rsidRPr="0007682E">
        <w:rPr>
          <w:b/>
          <w:lang w:val="en-US"/>
        </w:rPr>
        <w:t xml:space="preserve"> diagnosis</w:t>
      </w:r>
    </w:p>
    <w:p w:rsidR="00C002A2" w:rsidRPr="0067384C" w:rsidRDefault="00FF05F6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10</w:t>
      </w:r>
      <w:r w:rsidR="00C002A2">
        <w:rPr>
          <w:b/>
          <w:lang w:val="en-US"/>
        </w:rPr>
        <w:t>. All women</w:t>
      </w:r>
      <w:r w:rsidR="00C002A2">
        <w:rPr>
          <w:lang w:val="en-US"/>
        </w:rPr>
        <w:fldChar w:fldCharType="begin"/>
      </w:r>
      <w:r w:rsidR="00C002A2">
        <w:rPr>
          <w:lang w:val="en-US"/>
        </w:rPr>
        <w:instrText xml:space="preserve"> LINK Excel.Sheet.12 "\\\\onerm.dk\\Home\\DC2\\B\\BERIWE\\Documents\\DYSIS PHD PROJEKT\\Articles\\High Grade\\results.xlsx" "2x2 DSI!R2C2:R5C4" \a \f 5 \h  \* MERGEFORMAT </w:instrText>
      </w:r>
      <w:r w:rsidR="00C002A2">
        <w:rPr>
          <w:lang w:val="en-US"/>
        </w:rPr>
        <w:fldChar w:fldCharType="separate"/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</w:rPr>
            </w:pPr>
            <w:r w:rsidRPr="00203513">
              <w:rPr>
                <w:b/>
              </w:rPr>
              <w:t>CDB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FF05F6" w:rsidP="00C002A2">
            <w:pPr>
              <w:pStyle w:val="Listeafsnit"/>
              <w:ind w:left="0"/>
              <w:jc w:val="center"/>
            </w:pPr>
            <w:r>
              <w:t>70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FF05F6" w:rsidP="00C002A2">
            <w:pPr>
              <w:pStyle w:val="Listeafsnit"/>
              <w:ind w:left="0"/>
              <w:jc w:val="center"/>
            </w:pPr>
            <w:r>
              <w:t>28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FF05F6" w:rsidP="00C002A2">
            <w:pPr>
              <w:pStyle w:val="Listeafsnit"/>
              <w:ind w:left="0"/>
              <w:jc w:val="center"/>
            </w:pPr>
            <w:r>
              <w:t>3</w:t>
            </w:r>
          </w:p>
        </w:tc>
      </w:tr>
    </w:tbl>
    <w:p w:rsidR="00C002A2" w:rsidRPr="0007682E" w:rsidRDefault="00C002A2" w:rsidP="00C002A2">
      <w:pPr>
        <w:pStyle w:val="Listeafsnit"/>
        <w:spacing w:after="0"/>
        <w:ind w:left="0"/>
        <w:rPr>
          <w:lang w:val="en-US"/>
        </w:rPr>
      </w:pPr>
      <w:r>
        <w:rPr>
          <w:lang w:val="en-US"/>
        </w:rPr>
        <w:fldChar w:fldCharType="end"/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b/>
          <w:lang w:val="en-US"/>
        </w:rPr>
        <w:t>Biopsy no. 2</w:t>
      </w:r>
      <w:r w:rsidRPr="0007682E">
        <w:rPr>
          <w:b/>
          <w:lang w:val="en-US"/>
        </w:rPr>
        <w:t xml:space="preserve"> diagnosis versus </w:t>
      </w:r>
      <w:r w:rsidR="00BE0C5A">
        <w:rPr>
          <w:b/>
          <w:lang w:val="en-US"/>
        </w:rPr>
        <w:t>LEEP</w:t>
      </w:r>
      <w:r w:rsidR="00BE0C5A" w:rsidRPr="0007682E">
        <w:rPr>
          <w:b/>
          <w:lang w:val="en-US"/>
        </w:rPr>
        <w:t xml:space="preserve">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</w:t>
      </w:r>
      <w:r w:rsidR="00FF05F6">
        <w:rPr>
          <w:b/>
          <w:lang w:val="en-US"/>
        </w:rPr>
        <w:t>1</w:t>
      </w:r>
      <w:r w:rsidRPr="0067384C">
        <w:rPr>
          <w:b/>
          <w:lang w:val="en-US"/>
        </w:rPr>
        <w:t>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no.2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62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36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 w:rsidP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 xml:space="preserve">Biopsy no. 3 diagnosis </w:t>
      </w:r>
      <w:r w:rsidR="00BE0C5A">
        <w:rPr>
          <w:b/>
          <w:lang w:val="en-US"/>
        </w:rPr>
        <w:t xml:space="preserve">versus </w:t>
      </w:r>
      <w:r w:rsidR="00BE0C5A">
        <w:rPr>
          <w:b/>
          <w:lang w:val="en-US"/>
        </w:rPr>
        <w:t>LEEP</w:t>
      </w:r>
      <w:r w:rsidR="00BE0C5A" w:rsidRPr="0007682E">
        <w:rPr>
          <w:b/>
          <w:lang w:val="en-US"/>
        </w:rPr>
        <w:t xml:space="preserve">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FF05F6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12</w:t>
      </w:r>
      <w:r w:rsidR="00C002A2" w:rsidRPr="0067384C">
        <w:rPr>
          <w:b/>
          <w:lang w:val="en-US"/>
        </w:rPr>
        <w:t>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no.3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68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30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 xml:space="preserve">Biopsy no. 4 diagnosis versus </w:t>
      </w:r>
      <w:r w:rsidR="00BE0C5A">
        <w:rPr>
          <w:b/>
          <w:lang w:val="en-US"/>
        </w:rPr>
        <w:t>LEEP</w:t>
      </w:r>
      <w:r w:rsidR="00BE0C5A" w:rsidRPr="0007682E">
        <w:rPr>
          <w:b/>
          <w:lang w:val="en-US"/>
        </w:rPr>
        <w:t xml:space="preserve">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FF05F6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13</w:t>
      </w:r>
      <w:r w:rsidR="00C002A2" w:rsidRPr="0067384C">
        <w:rPr>
          <w:b/>
          <w:lang w:val="en-US"/>
        </w:rPr>
        <w:t>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no.4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64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34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3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 xml:space="preserve">Combined diagnosis of biopsy no. 1 and 2 versus </w:t>
      </w:r>
      <w:r w:rsidR="00FF05F6">
        <w:rPr>
          <w:b/>
          <w:lang w:val="en-US"/>
        </w:rPr>
        <w:t>LEEP</w:t>
      </w:r>
      <w:r w:rsidR="00FF05F6" w:rsidRPr="0007682E">
        <w:rPr>
          <w:b/>
          <w:lang w:val="en-US"/>
        </w:rPr>
        <w:t xml:space="preserve">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FF05F6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14</w:t>
      </w:r>
      <w:r w:rsidR="00C002A2" w:rsidRPr="0067384C">
        <w:rPr>
          <w:b/>
          <w:lang w:val="en-US"/>
        </w:rPr>
        <w:t>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2A40AF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83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</w:t>
            </w:r>
          </w:p>
        </w:tc>
      </w:tr>
      <w:tr w:rsidR="002A40AF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 w:rsidP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 xml:space="preserve">Combined diagnosis of biopsy no. 1, 2 and 3 versus </w:t>
      </w:r>
      <w:r w:rsidR="00FF05F6">
        <w:rPr>
          <w:b/>
          <w:lang w:val="en-US"/>
        </w:rPr>
        <w:t>LEEP</w:t>
      </w:r>
      <w:r w:rsidR="00FF05F6" w:rsidRPr="0007682E">
        <w:rPr>
          <w:b/>
          <w:lang w:val="en-US"/>
        </w:rPr>
        <w:t xml:space="preserve">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FF05F6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15</w:t>
      </w:r>
      <w:r w:rsidR="00C002A2" w:rsidRPr="0067384C">
        <w:rPr>
          <w:b/>
          <w:lang w:val="en-US"/>
        </w:rPr>
        <w:t>. All women</w:t>
      </w:r>
    </w:p>
    <w:tbl>
      <w:tblPr>
        <w:tblStyle w:val="Tabel-Gitter"/>
        <w:tblW w:w="3326" w:type="dxa"/>
        <w:tblLook w:val="04A0" w:firstRow="1" w:lastRow="0" w:firstColumn="1" w:lastColumn="0" w:noHBand="0" w:noVBand="1"/>
      </w:tblPr>
      <w:tblGrid>
        <w:gridCol w:w="1342"/>
        <w:gridCol w:w="992"/>
        <w:gridCol w:w="992"/>
      </w:tblGrid>
      <w:tr w:rsidR="00C002A2" w:rsidRPr="00203513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="002A40AF">
              <w:rPr>
                <w:rFonts w:ascii="Verdana" w:hAnsi="Verdana"/>
                <w:b/>
                <w:color w:val="000000"/>
                <w:szCs w:val="20"/>
                <w:lang w:val="en-US"/>
              </w:rPr>
              <w:t>+3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2A40AF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91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</w:t>
            </w:r>
          </w:p>
        </w:tc>
      </w:tr>
      <w:tr w:rsidR="002A40AF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7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FF05F6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</w:t>
            </w:r>
          </w:p>
        </w:tc>
      </w:tr>
    </w:tbl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FF05F6" w:rsidRPr="0067384C" w:rsidRDefault="00FF05F6" w:rsidP="00FF05F6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>Combined d</w:t>
      </w:r>
      <w:r>
        <w:rPr>
          <w:b/>
          <w:lang w:val="en-US"/>
        </w:rPr>
        <w:t xml:space="preserve">iagnosis of biopsy no. 1, 2, </w:t>
      </w:r>
      <w:r w:rsidRPr="0067384C">
        <w:rPr>
          <w:b/>
          <w:lang w:val="en-US"/>
        </w:rPr>
        <w:t>3</w:t>
      </w:r>
      <w:r>
        <w:rPr>
          <w:b/>
          <w:lang w:val="en-US"/>
        </w:rPr>
        <w:t xml:space="preserve"> and 4</w:t>
      </w:r>
      <w:r w:rsidRPr="0067384C">
        <w:rPr>
          <w:b/>
          <w:lang w:val="en-US"/>
        </w:rPr>
        <w:t xml:space="preserve"> versus </w:t>
      </w:r>
      <w:r>
        <w:rPr>
          <w:b/>
          <w:lang w:val="en-US"/>
        </w:rPr>
        <w:t>LEEP</w:t>
      </w:r>
      <w:r w:rsidRPr="0007682E">
        <w:rPr>
          <w:b/>
          <w:lang w:val="en-US"/>
        </w:rPr>
        <w:t xml:space="preserve"> diagnosis</w:t>
      </w:r>
    </w:p>
    <w:p w:rsidR="00FF05F6" w:rsidRDefault="00FF05F6" w:rsidP="00FF05F6">
      <w:pPr>
        <w:pStyle w:val="Listeafsnit"/>
        <w:spacing w:after="0"/>
        <w:ind w:left="0"/>
        <w:rPr>
          <w:b/>
          <w:lang w:val="en-US"/>
        </w:rPr>
        <w:sectPr w:rsidR="00FF05F6" w:rsidSect="00BE0C5A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F05F6" w:rsidRDefault="00FF05F6" w:rsidP="00FF05F6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16</w:t>
      </w:r>
      <w:r w:rsidRPr="0067384C">
        <w:rPr>
          <w:b/>
          <w:lang w:val="en-US"/>
        </w:rPr>
        <w:t>. All women</w:t>
      </w:r>
    </w:p>
    <w:tbl>
      <w:tblPr>
        <w:tblStyle w:val="Tabel-Gitter"/>
        <w:tblW w:w="3326" w:type="dxa"/>
        <w:tblLook w:val="04A0" w:firstRow="1" w:lastRow="0" w:firstColumn="1" w:lastColumn="0" w:noHBand="0" w:noVBand="1"/>
      </w:tblPr>
      <w:tblGrid>
        <w:gridCol w:w="1342"/>
        <w:gridCol w:w="992"/>
        <w:gridCol w:w="992"/>
      </w:tblGrid>
      <w:tr w:rsidR="00FF05F6" w:rsidRPr="00203513" w:rsidTr="008E052A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FF05F6" w:rsidRPr="00203513" w:rsidRDefault="00FF05F6" w:rsidP="008E052A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F05F6" w:rsidRPr="00203513" w:rsidRDefault="00FF05F6" w:rsidP="008E052A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FF05F6" w:rsidRPr="00C002A2" w:rsidTr="008E052A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FF05F6" w:rsidRPr="00C002A2" w:rsidRDefault="00FF05F6" w:rsidP="008E052A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1+2+3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+ 4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FF05F6" w:rsidRPr="00C002A2" w:rsidRDefault="00FF05F6" w:rsidP="008E052A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FF05F6" w:rsidRPr="00C002A2" w:rsidRDefault="00FF05F6" w:rsidP="008E052A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FF05F6" w:rsidRPr="00C002A2" w:rsidTr="008E052A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FF05F6" w:rsidRPr="00C002A2" w:rsidRDefault="00FF05F6" w:rsidP="008E052A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FF05F6" w:rsidRDefault="00FF05F6" w:rsidP="008E052A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98</w:t>
            </w:r>
          </w:p>
        </w:tc>
        <w:tc>
          <w:tcPr>
            <w:tcW w:w="992" w:type="dxa"/>
            <w:noWrap/>
            <w:vAlign w:val="bottom"/>
            <w:hideMark/>
          </w:tcPr>
          <w:p w:rsidR="00FF05F6" w:rsidRDefault="00FF05F6" w:rsidP="008E052A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</w:t>
            </w:r>
          </w:p>
        </w:tc>
      </w:tr>
      <w:tr w:rsidR="00FF05F6" w:rsidRPr="00C002A2" w:rsidTr="008E052A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FF05F6" w:rsidRPr="00C002A2" w:rsidRDefault="00FF05F6" w:rsidP="008E052A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FF05F6" w:rsidRDefault="00FF05F6" w:rsidP="008E052A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  <w:tc>
          <w:tcPr>
            <w:tcW w:w="992" w:type="dxa"/>
            <w:noWrap/>
            <w:vAlign w:val="bottom"/>
            <w:hideMark/>
          </w:tcPr>
          <w:p w:rsidR="00FF05F6" w:rsidRDefault="00FF05F6" w:rsidP="008E052A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</w:t>
            </w:r>
          </w:p>
        </w:tc>
      </w:tr>
    </w:tbl>
    <w:p w:rsidR="00FF05F6" w:rsidRDefault="00FF05F6" w:rsidP="00C002A2">
      <w:pPr>
        <w:pStyle w:val="Listeafsnit"/>
        <w:spacing w:after="0"/>
        <w:ind w:left="0"/>
        <w:rPr>
          <w:b/>
          <w:lang w:val="en-US"/>
        </w:rPr>
      </w:pPr>
    </w:p>
    <w:p w:rsidR="00FF05F6" w:rsidRPr="0067384C" w:rsidRDefault="00FF05F6" w:rsidP="00C002A2">
      <w:pPr>
        <w:pStyle w:val="Listeafsnit"/>
        <w:spacing w:after="0"/>
        <w:ind w:left="0"/>
        <w:rPr>
          <w:b/>
          <w:lang w:val="en-US"/>
        </w:rPr>
      </w:pPr>
    </w:p>
    <w:sectPr w:rsidR="00FF05F6" w:rsidRPr="0067384C" w:rsidSect="00BE0C5A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2E"/>
    <w:rsid w:val="00014E2A"/>
    <w:rsid w:val="000278B1"/>
    <w:rsid w:val="000619DE"/>
    <w:rsid w:val="0006417E"/>
    <w:rsid w:val="0007682E"/>
    <w:rsid w:val="00092A2B"/>
    <w:rsid w:val="001216C8"/>
    <w:rsid w:val="001A12BB"/>
    <w:rsid w:val="001A34C3"/>
    <w:rsid w:val="001F57C1"/>
    <w:rsid w:val="00203513"/>
    <w:rsid w:val="0023310E"/>
    <w:rsid w:val="0029058E"/>
    <w:rsid w:val="002A40AF"/>
    <w:rsid w:val="0050468F"/>
    <w:rsid w:val="0059123D"/>
    <w:rsid w:val="005A711A"/>
    <w:rsid w:val="0067384C"/>
    <w:rsid w:val="007102CE"/>
    <w:rsid w:val="007B4243"/>
    <w:rsid w:val="00836815"/>
    <w:rsid w:val="00846429"/>
    <w:rsid w:val="0097462C"/>
    <w:rsid w:val="009B4CE7"/>
    <w:rsid w:val="00A71B52"/>
    <w:rsid w:val="00AC6955"/>
    <w:rsid w:val="00B340C4"/>
    <w:rsid w:val="00BE0C5A"/>
    <w:rsid w:val="00C002A2"/>
    <w:rsid w:val="00C1070F"/>
    <w:rsid w:val="00C76654"/>
    <w:rsid w:val="00CE70D3"/>
    <w:rsid w:val="00E57F8A"/>
    <w:rsid w:val="00EB19E5"/>
    <w:rsid w:val="00EF288C"/>
    <w:rsid w:val="00F33E80"/>
    <w:rsid w:val="00F40280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B556"/>
  <w15:docId w15:val="{45CD5A2C-B0CD-4249-9734-82C7AD38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20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EF28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D36E-1C2B-4A3E-86F4-8660A392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Bargum Booth</dc:creator>
  <cp:lastModifiedBy>Berit Bargum Booth</cp:lastModifiedBy>
  <cp:revision>4</cp:revision>
  <dcterms:created xsi:type="dcterms:W3CDTF">2020-10-30T10:31:00Z</dcterms:created>
  <dcterms:modified xsi:type="dcterms:W3CDTF">2020-10-30T11:00:00Z</dcterms:modified>
</cp:coreProperties>
</file>